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9349F" w14:textId="77777777" w:rsidR="00F520A6" w:rsidRDefault="00000000">
      <w:pPr>
        <w:spacing w:after="40"/>
      </w:pPr>
      <w:r>
        <w:rPr>
          <w:b/>
          <w:bCs/>
          <w:color w:val="3F7A5D"/>
          <w:sz w:val="20"/>
          <w:szCs w:val="20"/>
        </w:rPr>
        <w:t>AGE-QC</w:t>
      </w:r>
    </w:p>
    <w:p w14:paraId="64F4B736" w14:textId="77777777" w:rsidR="00F520A6" w:rsidRDefault="00000000">
      <w:pPr>
        <w:spacing w:after="300"/>
      </w:pPr>
      <w:r>
        <w:rPr>
          <w:b/>
          <w:bCs/>
          <w:color w:val="111111"/>
          <w:sz w:val="40"/>
          <w:szCs w:val="40"/>
        </w:rPr>
        <w:t>Mentions légales — age-qc.com</w:t>
      </w:r>
    </w:p>
    <w:p w14:paraId="1B2591C6" w14:textId="21932931" w:rsidR="00F520A6" w:rsidRDefault="00000000">
      <w:pPr>
        <w:spacing w:after="160"/>
      </w:pPr>
      <w:r>
        <w:rPr>
          <w:i/>
          <w:iCs/>
          <w:color w:val="666666"/>
          <w:sz w:val="19"/>
          <w:szCs w:val="19"/>
        </w:rPr>
        <w:t xml:space="preserve">Dernière mise à jour : </w:t>
      </w:r>
      <w:r w:rsidR="00963617">
        <w:rPr>
          <w:i/>
          <w:iCs/>
          <w:color w:val="666666"/>
          <w:sz w:val="19"/>
          <w:szCs w:val="19"/>
        </w:rPr>
        <w:t>10 juillet 2026</w:t>
      </w:r>
    </w:p>
    <w:p w14:paraId="0B5615C6" w14:textId="77777777" w:rsidR="00F520A6" w:rsidRDefault="00000000">
      <w:pPr>
        <w:spacing w:after="120"/>
      </w:pPr>
      <w:r>
        <w:t>Conformément aux dispositions de l'article 6-III de la loi n°2004-575 du 21 juin 2004 pour la confiance dans l'économie numérique (LCEN), il est précisé aux utilisateurs du site age-qc.com l'identité des différents intervenants dans le cadre de sa réalisation et de son suivi.</w:t>
      </w:r>
    </w:p>
    <w:p w14:paraId="008E134B" w14:textId="77777777" w:rsidR="00F520A6" w:rsidRDefault="00000000">
      <w:pPr>
        <w:pStyle w:val="Titre1"/>
        <w:pBdr>
          <w:bottom w:val="single" w:sz="6" w:space="4" w:color="3F7A5D"/>
        </w:pBdr>
        <w:spacing w:before="320" w:after="160"/>
      </w:pPr>
      <w:r>
        <w:rPr>
          <w:b/>
          <w:bCs/>
          <w:color w:val="3F7A5D"/>
          <w:sz w:val="26"/>
          <w:szCs w:val="26"/>
        </w:rPr>
        <w:t>1. Éditeur du site</w:t>
      </w:r>
    </w:p>
    <w:p w14:paraId="6586C6DC" w14:textId="77777777" w:rsidR="00F520A6" w:rsidRDefault="00000000">
      <w:pPr>
        <w:spacing w:after="120"/>
      </w:pPr>
      <w:r>
        <w:t>Le site age-qc.com est édité par :</w:t>
      </w:r>
    </w:p>
    <w:p w14:paraId="7E87E2FA" w14:textId="5307BC89" w:rsidR="00F520A6" w:rsidRDefault="00000000">
      <w:pPr>
        <w:spacing w:after="60"/>
      </w:pPr>
      <w:r>
        <w:rPr>
          <w:b/>
          <w:bCs/>
          <w:color w:val="111111"/>
        </w:rPr>
        <w:t xml:space="preserve">Dénomination sociale : </w:t>
      </w:r>
      <w:r w:rsidR="00963617" w:rsidRPr="00D85D0C">
        <w:rPr>
          <w:i/>
          <w:iCs/>
        </w:rPr>
        <w:t>CAPTB</w:t>
      </w:r>
    </w:p>
    <w:p w14:paraId="3E1B7C31" w14:textId="10FF7E06" w:rsidR="00F520A6" w:rsidRDefault="00000000">
      <w:pPr>
        <w:spacing w:after="60"/>
      </w:pPr>
      <w:r>
        <w:rPr>
          <w:b/>
          <w:bCs/>
          <w:color w:val="111111"/>
        </w:rPr>
        <w:t xml:space="preserve">Forme juridique : </w:t>
      </w:r>
      <w:r w:rsidRPr="00D85D0C">
        <w:rPr>
          <w:i/>
          <w:iCs/>
        </w:rPr>
        <w:t>Société par Actions Simplifiée</w:t>
      </w:r>
    </w:p>
    <w:p w14:paraId="3F7848E1" w14:textId="6D37CE59" w:rsidR="00F520A6" w:rsidRDefault="00000000">
      <w:pPr>
        <w:spacing w:after="60"/>
      </w:pPr>
      <w:r>
        <w:rPr>
          <w:b/>
          <w:bCs/>
          <w:color w:val="111111"/>
        </w:rPr>
        <w:t xml:space="preserve">Capital social : </w:t>
      </w:r>
      <w:r w:rsidR="00963617" w:rsidRPr="00D85D0C">
        <w:rPr>
          <w:i/>
          <w:iCs/>
        </w:rPr>
        <w:t>40 800</w:t>
      </w:r>
      <w:r w:rsidRPr="00D85D0C">
        <w:rPr>
          <w:i/>
          <w:iCs/>
        </w:rPr>
        <w:t xml:space="preserve"> €</w:t>
      </w:r>
    </w:p>
    <w:p w14:paraId="0490BADB" w14:textId="27FCE195" w:rsidR="00F520A6" w:rsidRDefault="00000000">
      <w:pPr>
        <w:spacing w:after="60"/>
      </w:pPr>
      <w:r>
        <w:rPr>
          <w:b/>
          <w:bCs/>
          <w:color w:val="111111"/>
        </w:rPr>
        <w:t xml:space="preserve">Siège social : </w:t>
      </w:r>
      <w:r w:rsidR="00963617" w:rsidRPr="00963617">
        <w:rPr>
          <w:i/>
          <w:iCs/>
          <w:color w:val="111111"/>
        </w:rPr>
        <w:t>80 BOULEVARD DE L'EUROPE ZAC DE L'ANJOLY, 13127 VITROLLES</w:t>
      </w:r>
    </w:p>
    <w:p w14:paraId="3F5D123D" w14:textId="0C9354C8" w:rsidR="00F520A6" w:rsidRDefault="00000000">
      <w:pPr>
        <w:spacing w:after="60"/>
      </w:pPr>
      <w:r>
        <w:rPr>
          <w:b/>
          <w:bCs/>
          <w:color w:val="111111"/>
        </w:rPr>
        <w:t xml:space="preserve">RCS : </w:t>
      </w:r>
      <w:r w:rsidR="00963617" w:rsidRPr="00963617">
        <w:rPr>
          <w:color w:val="111111"/>
        </w:rPr>
        <w:t>(au greffe de SALON-DE-PROVENCE , le 20/04/2006 )</w:t>
      </w:r>
    </w:p>
    <w:p w14:paraId="70918E37" w14:textId="5936A1BA" w:rsidR="00F520A6" w:rsidRDefault="00000000">
      <w:pPr>
        <w:spacing w:after="60"/>
      </w:pPr>
      <w:r>
        <w:rPr>
          <w:b/>
          <w:bCs/>
          <w:color w:val="111111"/>
        </w:rPr>
        <w:t xml:space="preserve">SIRET : </w:t>
      </w:r>
      <w:r w:rsidR="00963617" w:rsidRPr="00963617">
        <w:rPr>
          <w:color w:val="111111"/>
        </w:rPr>
        <w:t>45129998600021</w:t>
      </w:r>
    </w:p>
    <w:p w14:paraId="1B09CEF1" w14:textId="587C1526" w:rsidR="00F520A6" w:rsidRDefault="00000000">
      <w:pPr>
        <w:spacing w:after="60"/>
      </w:pPr>
      <w:r>
        <w:rPr>
          <w:b/>
          <w:bCs/>
          <w:color w:val="111111"/>
        </w:rPr>
        <w:t xml:space="preserve">N° TVA intracommunautaire : </w:t>
      </w:r>
      <w:r w:rsidR="00963617" w:rsidRPr="00963617">
        <w:rPr>
          <w:color w:val="111111"/>
        </w:rPr>
        <w:t>FR63451299986</w:t>
      </w:r>
    </w:p>
    <w:p w14:paraId="6254A9DF" w14:textId="7FAC463D" w:rsidR="00F520A6" w:rsidRDefault="00000000">
      <w:pPr>
        <w:spacing w:after="60"/>
      </w:pPr>
      <w:r>
        <w:rPr>
          <w:b/>
          <w:bCs/>
          <w:color w:val="111111"/>
        </w:rPr>
        <w:t>Téléphone</w:t>
      </w:r>
      <w:r w:rsidR="00D85D0C">
        <w:rPr>
          <w:b/>
          <w:bCs/>
          <w:color w:val="111111"/>
        </w:rPr>
        <w:t> :</w:t>
      </w:r>
    </w:p>
    <w:p w14:paraId="6505C44C" w14:textId="292AB9C2" w:rsidR="00F520A6" w:rsidRDefault="00000000">
      <w:pPr>
        <w:spacing w:after="60"/>
      </w:pPr>
      <w:r>
        <w:rPr>
          <w:b/>
          <w:bCs/>
          <w:color w:val="111111"/>
        </w:rPr>
        <w:t xml:space="preserve">Email : </w:t>
      </w:r>
      <w:r w:rsidRPr="00D85D0C">
        <w:rPr>
          <w:i/>
          <w:iCs/>
        </w:rPr>
        <w:t>contact@age-qc.com</w:t>
      </w:r>
    </w:p>
    <w:p w14:paraId="29489438" w14:textId="77777777" w:rsidR="00F520A6" w:rsidRDefault="00000000">
      <w:pPr>
        <w:pStyle w:val="Titre1"/>
        <w:pBdr>
          <w:bottom w:val="single" w:sz="6" w:space="4" w:color="3F7A5D"/>
        </w:pBdr>
        <w:spacing w:before="320" w:after="160"/>
      </w:pPr>
      <w:r>
        <w:rPr>
          <w:b/>
          <w:bCs/>
          <w:color w:val="3F7A5D"/>
          <w:sz w:val="26"/>
          <w:szCs w:val="26"/>
        </w:rPr>
        <w:t>2. Directeur de la publication</w:t>
      </w:r>
    </w:p>
    <w:p w14:paraId="606ADE71" w14:textId="3119ED03" w:rsidR="00F520A6" w:rsidRDefault="00000000">
      <w:pPr>
        <w:spacing w:after="60"/>
      </w:pPr>
      <w:r>
        <w:rPr>
          <w:b/>
          <w:bCs/>
          <w:color w:val="111111"/>
        </w:rPr>
        <w:t xml:space="preserve">Nom : </w:t>
      </w:r>
      <w:r w:rsidR="00963617" w:rsidRPr="00D85D0C">
        <w:rPr>
          <w:i/>
          <w:iCs/>
        </w:rPr>
        <w:t>Hubert ROCHE</w:t>
      </w:r>
    </w:p>
    <w:p w14:paraId="7EE4746E" w14:textId="209268B2" w:rsidR="00F520A6" w:rsidRDefault="00000000">
      <w:pPr>
        <w:spacing w:after="60"/>
      </w:pPr>
      <w:r>
        <w:rPr>
          <w:b/>
          <w:bCs/>
          <w:color w:val="111111"/>
        </w:rPr>
        <w:t xml:space="preserve">Qualité : </w:t>
      </w:r>
      <w:r w:rsidRPr="00D85D0C">
        <w:rPr>
          <w:i/>
          <w:iCs/>
        </w:rPr>
        <w:t xml:space="preserve">Président </w:t>
      </w:r>
    </w:p>
    <w:p w14:paraId="2D848DCD" w14:textId="77777777" w:rsidR="00F520A6" w:rsidRDefault="00000000">
      <w:pPr>
        <w:pStyle w:val="Titre1"/>
        <w:pBdr>
          <w:bottom w:val="single" w:sz="6" w:space="4" w:color="3F7A5D"/>
        </w:pBdr>
        <w:spacing w:before="320" w:after="160"/>
      </w:pPr>
      <w:r>
        <w:rPr>
          <w:b/>
          <w:bCs/>
          <w:color w:val="3F7A5D"/>
          <w:sz w:val="26"/>
          <w:szCs w:val="26"/>
        </w:rPr>
        <w:t>3. Hébergement du site</w:t>
      </w:r>
    </w:p>
    <w:p w14:paraId="5140B50F" w14:textId="77777777" w:rsidR="00F520A6" w:rsidRDefault="00000000">
      <w:pPr>
        <w:spacing w:after="120"/>
      </w:pPr>
      <w:r>
        <w:t>Le site age-qc.com est hébergé par :</w:t>
      </w:r>
    </w:p>
    <w:p w14:paraId="3A6ED425" w14:textId="4ECC5B65" w:rsidR="00F520A6" w:rsidRDefault="00000000">
      <w:pPr>
        <w:spacing w:after="60"/>
      </w:pPr>
      <w:r>
        <w:rPr>
          <w:b/>
          <w:bCs/>
          <w:color w:val="111111"/>
        </w:rPr>
        <w:t xml:space="preserve">Société : </w:t>
      </w:r>
      <w:r w:rsidR="00963617" w:rsidRPr="00D85D0C">
        <w:rPr>
          <w:i/>
          <w:iCs/>
        </w:rPr>
        <w:t>IONOS</w:t>
      </w:r>
    </w:p>
    <w:p w14:paraId="48CD6529" w14:textId="36CFCAF1" w:rsidR="00F520A6" w:rsidRDefault="00000000">
      <w:pPr>
        <w:spacing w:after="60"/>
      </w:pPr>
      <w:r>
        <w:rPr>
          <w:b/>
          <w:bCs/>
          <w:color w:val="111111"/>
        </w:rPr>
        <w:t xml:space="preserve">Adresse : </w:t>
      </w:r>
    </w:p>
    <w:p w14:paraId="0AAEA7F2" w14:textId="24D38F69" w:rsidR="00F520A6" w:rsidRDefault="002D4AF4">
      <w:pPr>
        <w:spacing w:after="120"/>
      </w:pPr>
      <w:hyperlink r:id="rId5" w:history="1">
        <w:r w:rsidRPr="00AD2DF0">
          <w:rPr>
            <w:rStyle w:val="Lienhypertexte"/>
          </w:rPr>
          <w:t>www.ionos.fr</w:t>
        </w:r>
      </w:hyperlink>
      <w:r>
        <w:t xml:space="preserve"> </w:t>
      </w:r>
    </w:p>
    <w:p w14:paraId="2D634EDB" w14:textId="77777777" w:rsidR="00F520A6" w:rsidRDefault="00000000">
      <w:pPr>
        <w:pStyle w:val="Titre1"/>
        <w:pBdr>
          <w:bottom w:val="single" w:sz="6" w:space="4" w:color="3F7A5D"/>
        </w:pBdr>
        <w:spacing w:before="320" w:after="160"/>
      </w:pPr>
      <w:r>
        <w:rPr>
          <w:b/>
          <w:bCs/>
          <w:color w:val="3F7A5D"/>
          <w:sz w:val="26"/>
          <w:szCs w:val="26"/>
        </w:rPr>
        <w:t>4. Conception et développement</w:t>
      </w:r>
    </w:p>
    <w:p w14:paraId="55D4F52F" w14:textId="714B9BA6" w:rsidR="00F520A6" w:rsidRDefault="00000000">
      <w:pPr>
        <w:spacing w:after="60"/>
      </w:pPr>
      <w:r>
        <w:rPr>
          <w:b/>
          <w:bCs/>
          <w:color w:val="111111"/>
        </w:rPr>
        <w:t xml:space="preserve">Réalisation : </w:t>
      </w:r>
      <w:r w:rsidR="00604DC7" w:rsidRPr="00D85D0C">
        <w:rPr>
          <w:i/>
          <w:iCs/>
        </w:rPr>
        <w:t>CAPTB</w:t>
      </w:r>
    </w:p>
    <w:p w14:paraId="65CEECCE" w14:textId="77777777" w:rsidR="00F520A6" w:rsidRDefault="00000000">
      <w:pPr>
        <w:pStyle w:val="Titre1"/>
        <w:pBdr>
          <w:bottom w:val="single" w:sz="6" w:space="4" w:color="3F7A5D"/>
        </w:pBdr>
        <w:spacing w:before="320" w:after="160"/>
      </w:pPr>
      <w:r>
        <w:rPr>
          <w:b/>
          <w:bCs/>
          <w:color w:val="3F7A5D"/>
          <w:sz w:val="26"/>
          <w:szCs w:val="26"/>
        </w:rPr>
        <w:t>5. Propriété intellectuelle</w:t>
      </w:r>
    </w:p>
    <w:p w14:paraId="4E5F87C8" w14:textId="12390ADF" w:rsidR="00F520A6" w:rsidRDefault="00000000">
      <w:pPr>
        <w:spacing w:after="120"/>
      </w:pPr>
      <w:r>
        <w:t xml:space="preserve">L'ensemble des éléments composant le site age-qc.com (textes, graphismes, logos, icônes, images, structure, logiciels, etc.) est la propriété exclusive de </w:t>
      </w:r>
      <w:r w:rsidR="00604DC7">
        <w:t>CAPTB</w:t>
      </w:r>
      <w:r>
        <w:t>, sauf mention contraire, et est protégé par les lois françaises et internationales relatives à la propriété intellectuelle.</w:t>
      </w:r>
    </w:p>
    <w:p w14:paraId="41E8E18B" w14:textId="3608C91C" w:rsidR="00F520A6" w:rsidRDefault="00000000">
      <w:pPr>
        <w:spacing w:after="120"/>
      </w:pPr>
      <w:r>
        <w:t xml:space="preserve">Toute reproduction, représentation, modification, publication ou adaptation de tout ou partie des éléments du site, quel que soit le moyen ou le procédé utilisé, est interdite sans autorisation écrite préalable de </w:t>
      </w:r>
      <w:r w:rsidR="00604DC7">
        <w:t>CAPTB</w:t>
      </w:r>
      <w:r>
        <w:t>.</w:t>
      </w:r>
    </w:p>
    <w:p w14:paraId="77597F25" w14:textId="77777777" w:rsidR="004B5CC4" w:rsidRDefault="004B5CC4">
      <w:pPr>
        <w:spacing w:after="120"/>
      </w:pPr>
    </w:p>
    <w:p w14:paraId="3794E3D5" w14:textId="77777777" w:rsidR="004B5CC4" w:rsidRDefault="004B5CC4">
      <w:pPr>
        <w:spacing w:after="120"/>
      </w:pPr>
    </w:p>
    <w:p w14:paraId="095F4130" w14:textId="77777777" w:rsidR="004B5CC4" w:rsidRDefault="004B5CC4">
      <w:pPr>
        <w:spacing w:after="120"/>
      </w:pPr>
    </w:p>
    <w:p w14:paraId="1E215BD4" w14:textId="77777777" w:rsidR="00F520A6" w:rsidRDefault="00000000">
      <w:pPr>
        <w:pStyle w:val="Titre1"/>
        <w:pBdr>
          <w:bottom w:val="single" w:sz="6" w:space="4" w:color="3F7A5D"/>
        </w:pBdr>
        <w:spacing w:before="320" w:after="160"/>
      </w:pPr>
      <w:r>
        <w:rPr>
          <w:b/>
          <w:bCs/>
          <w:color w:val="3F7A5D"/>
          <w:sz w:val="26"/>
          <w:szCs w:val="26"/>
        </w:rPr>
        <w:lastRenderedPageBreak/>
        <w:t>6. Données personnelles</w:t>
      </w:r>
    </w:p>
    <w:p w14:paraId="00CC8EB0" w14:textId="77777777" w:rsidR="00F520A6" w:rsidRDefault="00000000">
      <w:pPr>
        <w:spacing w:after="120"/>
      </w:pPr>
      <w:r>
        <w:t>Les informations relatives à la collecte et au traitement des données personnelles des utilisateurs du site sont détaillées dans la Politique de confidentialité.</w:t>
      </w:r>
    </w:p>
    <w:p w14:paraId="428AB208" w14:textId="77777777" w:rsidR="00F520A6" w:rsidRDefault="00000000">
      <w:pPr>
        <w:spacing w:after="120"/>
      </w:pPr>
      <w:r>
        <w:t>Pour toute question relative à vos données personnelles, vous pouvez contacter : [EMAIL DPO ou contact RGPD]</w:t>
      </w:r>
    </w:p>
    <w:p w14:paraId="5DDCAA4F" w14:textId="77777777" w:rsidR="00F520A6" w:rsidRDefault="00000000">
      <w:pPr>
        <w:pStyle w:val="Titre1"/>
        <w:pBdr>
          <w:bottom w:val="single" w:sz="6" w:space="4" w:color="3F7A5D"/>
        </w:pBdr>
        <w:spacing w:before="320" w:after="160"/>
      </w:pPr>
      <w:r>
        <w:rPr>
          <w:b/>
          <w:bCs/>
          <w:color w:val="3F7A5D"/>
          <w:sz w:val="26"/>
          <w:szCs w:val="26"/>
        </w:rPr>
        <w:t>7. Cookies</w:t>
      </w:r>
    </w:p>
    <w:p w14:paraId="757E6FFD" w14:textId="3810C481" w:rsidR="00F520A6" w:rsidRDefault="00000000">
      <w:pPr>
        <w:spacing w:after="120"/>
      </w:pPr>
      <w:r>
        <w:t xml:space="preserve"> « Le site age-qc.com n'utilise pas de cookies de traçage tiers. »</w:t>
      </w:r>
    </w:p>
    <w:p w14:paraId="0E9B2E34" w14:textId="77777777" w:rsidR="00F520A6" w:rsidRDefault="00000000">
      <w:pPr>
        <w:pStyle w:val="Titre1"/>
        <w:pBdr>
          <w:bottom w:val="single" w:sz="6" w:space="4" w:color="3F7A5D"/>
        </w:pBdr>
        <w:spacing w:before="320" w:after="160"/>
      </w:pPr>
      <w:r>
        <w:rPr>
          <w:b/>
          <w:bCs/>
          <w:color w:val="3F7A5D"/>
          <w:sz w:val="26"/>
          <w:szCs w:val="26"/>
        </w:rPr>
        <w:t>8. Limitation de responsabilité</w:t>
      </w:r>
    </w:p>
    <w:p w14:paraId="72484CF1" w14:textId="59787427" w:rsidR="00F520A6" w:rsidRDefault="00A42AE0">
      <w:pPr>
        <w:spacing w:after="120"/>
      </w:pPr>
      <w:r>
        <w:t>CAPTB s'efforce d'assurer l'exactitude et la mise à jour des informations diffusées sur le site, mais ne peut garantir l'exhaustivité, l'exactitude ou l'actualité des informations mises à disposition. En conséquence, CAPTB décline toute responsabilité pour toute imprécision, inexactitude ou omission portant sur des informations disponibles sur le site.</w:t>
      </w:r>
    </w:p>
    <w:p w14:paraId="5ABCA166" w14:textId="77777777" w:rsidR="00F520A6" w:rsidRDefault="00000000">
      <w:pPr>
        <w:pStyle w:val="Titre1"/>
        <w:pBdr>
          <w:bottom w:val="single" w:sz="6" w:space="4" w:color="3F7A5D"/>
        </w:pBdr>
        <w:spacing w:before="320" w:after="160"/>
      </w:pPr>
      <w:r>
        <w:rPr>
          <w:b/>
          <w:bCs/>
          <w:color w:val="3F7A5D"/>
          <w:sz w:val="26"/>
          <w:szCs w:val="26"/>
        </w:rPr>
        <w:t>9. Droit applicable et juridiction compétente</w:t>
      </w:r>
    </w:p>
    <w:p w14:paraId="1188BCF8" w14:textId="77777777" w:rsidR="00F520A6" w:rsidRDefault="00000000">
      <w:pPr>
        <w:spacing w:after="120"/>
      </w:pPr>
      <w:r>
        <w:t>Les présentes mentions légales sont soumises au droit français. En cas de litige, et à défaut d'accord amiable, les tribunaux français seront seuls compétents.</w:t>
      </w:r>
    </w:p>
    <w:p w14:paraId="45C633AF" w14:textId="77777777" w:rsidR="00F520A6" w:rsidRDefault="00000000">
      <w:pPr>
        <w:pStyle w:val="Titre1"/>
        <w:pBdr>
          <w:bottom w:val="single" w:sz="6" w:space="4" w:color="3F7A5D"/>
        </w:pBdr>
        <w:spacing w:before="320" w:after="160"/>
      </w:pPr>
      <w:r>
        <w:rPr>
          <w:b/>
          <w:bCs/>
          <w:color w:val="3F7A5D"/>
          <w:sz w:val="26"/>
          <w:szCs w:val="26"/>
        </w:rPr>
        <w:t>10. Contact</w:t>
      </w:r>
    </w:p>
    <w:p w14:paraId="5FB9A640" w14:textId="77777777" w:rsidR="00F520A6" w:rsidRDefault="00000000">
      <w:pPr>
        <w:spacing w:after="120"/>
      </w:pPr>
      <w:r>
        <w:t>Pour toute question relative aux présentes mentions légales, vous pouvez nous contacter :</w:t>
      </w:r>
    </w:p>
    <w:p w14:paraId="702BD1BE" w14:textId="042004BA" w:rsidR="00F520A6" w:rsidRDefault="00000000">
      <w:pPr>
        <w:spacing w:after="60"/>
      </w:pPr>
      <w:r>
        <w:rPr>
          <w:b/>
          <w:bCs/>
          <w:color w:val="111111"/>
        </w:rPr>
        <w:t xml:space="preserve">Par email : </w:t>
      </w:r>
      <w:r w:rsidRPr="00D85D0C">
        <w:rPr>
          <w:i/>
          <w:iCs/>
        </w:rPr>
        <w:t>contact@age-qc.com</w:t>
      </w:r>
    </w:p>
    <w:p w14:paraId="5C1A66D3" w14:textId="4FA1986E" w:rsidR="00F520A6" w:rsidRDefault="00000000">
      <w:pPr>
        <w:spacing w:after="60"/>
      </w:pPr>
      <w:r>
        <w:rPr>
          <w:b/>
          <w:bCs/>
          <w:color w:val="111111"/>
        </w:rPr>
        <w:t xml:space="preserve">Par courrier : </w:t>
      </w:r>
      <w:r w:rsidR="00605130" w:rsidRPr="00D85D0C">
        <w:rPr>
          <w:i/>
          <w:iCs/>
        </w:rPr>
        <w:t>80 BOULEVARD DE L'EUROPE ZAC DE L'ANJOLY, 13127 VITROLLES</w:t>
      </w:r>
    </w:p>
    <w:p w14:paraId="7BE78FC7" w14:textId="1D10B6FD" w:rsidR="00F520A6" w:rsidRDefault="00F520A6">
      <w:pPr>
        <w:pBdr>
          <w:top w:val="single" w:sz="4" w:space="8" w:color="CCCCCC"/>
        </w:pBdr>
        <w:spacing w:before="300"/>
      </w:pPr>
    </w:p>
    <w:sectPr w:rsidR="00F520A6">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550BC"/>
    <w:multiLevelType w:val="hybridMultilevel"/>
    <w:tmpl w:val="BACEFDFA"/>
    <w:lvl w:ilvl="0" w:tplc="F58460C2">
      <w:start w:val="1"/>
      <w:numFmt w:val="bullet"/>
      <w:lvlText w:val="●"/>
      <w:lvlJc w:val="left"/>
      <w:pPr>
        <w:ind w:left="720" w:hanging="360"/>
      </w:pPr>
    </w:lvl>
    <w:lvl w:ilvl="1" w:tplc="463CC078">
      <w:start w:val="1"/>
      <w:numFmt w:val="bullet"/>
      <w:lvlText w:val="○"/>
      <w:lvlJc w:val="left"/>
      <w:pPr>
        <w:ind w:left="1440" w:hanging="360"/>
      </w:pPr>
    </w:lvl>
    <w:lvl w:ilvl="2" w:tplc="55306986">
      <w:start w:val="1"/>
      <w:numFmt w:val="bullet"/>
      <w:lvlText w:val="■"/>
      <w:lvlJc w:val="left"/>
      <w:pPr>
        <w:ind w:left="2160" w:hanging="360"/>
      </w:pPr>
    </w:lvl>
    <w:lvl w:ilvl="3" w:tplc="D512D442">
      <w:start w:val="1"/>
      <w:numFmt w:val="bullet"/>
      <w:lvlText w:val="●"/>
      <w:lvlJc w:val="left"/>
      <w:pPr>
        <w:ind w:left="2880" w:hanging="360"/>
      </w:pPr>
    </w:lvl>
    <w:lvl w:ilvl="4" w:tplc="A1AA6202">
      <w:start w:val="1"/>
      <w:numFmt w:val="bullet"/>
      <w:lvlText w:val="○"/>
      <w:lvlJc w:val="left"/>
      <w:pPr>
        <w:ind w:left="3600" w:hanging="360"/>
      </w:pPr>
    </w:lvl>
    <w:lvl w:ilvl="5" w:tplc="67DCEDB2">
      <w:start w:val="1"/>
      <w:numFmt w:val="bullet"/>
      <w:lvlText w:val="■"/>
      <w:lvlJc w:val="left"/>
      <w:pPr>
        <w:ind w:left="4320" w:hanging="360"/>
      </w:pPr>
    </w:lvl>
    <w:lvl w:ilvl="6" w:tplc="6EC4B68A">
      <w:start w:val="1"/>
      <w:numFmt w:val="bullet"/>
      <w:lvlText w:val="●"/>
      <w:lvlJc w:val="left"/>
      <w:pPr>
        <w:ind w:left="5040" w:hanging="360"/>
      </w:pPr>
    </w:lvl>
    <w:lvl w:ilvl="7" w:tplc="4E242A80">
      <w:start w:val="1"/>
      <w:numFmt w:val="bullet"/>
      <w:lvlText w:val="●"/>
      <w:lvlJc w:val="left"/>
      <w:pPr>
        <w:ind w:left="5760" w:hanging="360"/>
      </w:pPr>
    </w:lvl>
    <w:lvl w:ilvl="8" w:tplc="DA9ACDC6">
      <w:start w:val="1"/>
      <w:numFmt w:val="bullet"/>
      <w:lvlText w:val="●"/>
      <w:lvlJc w:val="left"/>
      <w:pPr>
        <w:ind w:left="6480" w:hanging="360"/>
      </w:pPr>
    </w:lvl>
  </w:abstractNum>
  <w:num w:numId="1" w16cid:durableId="2237644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20A6"/>
    <w:rsid w:val="002D4AF4"/>
    <w:rsid w:val="003C7E3E"/>
    <w:rsid w:val="004B5CC4"/>
    <w:rsid w:val="00604DC7"/>
    <w:rsid w:val="00605130"/>
    <w:rsid w:val="00963617"/>
    <w:rsid w:val="00A42AE0"/>
    <w:rsid w:val="00D85D0C"/>
    <w:rsid w:val="00F520A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DD2F9"/>
  <w15:docId w15:val="{E6BEBFC5-449D-49E3-B932-87B02C3AD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character" w:styleId="Mentionnonrsolue">
    <w:name w:val="Unresolved Mention"/>
    <w:basedOn w:val="Policepardfaut"/>
    <w:uiPriority w:val="99"/>
    <w:semiHidden/>
    <w:unhideWhenUsed/>
    <w:rsid w:val="009636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ionos.fr"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417</Words>
  <Characters>2294</Characters>
  <Application>Microsoft Office Word</Application>
  <DocSecurity>0</DocSecurity>
  <Lines>19</Lines>
  <Paragraphs>5</Paragraphs>
  <ScaleCrop>false</ScaleCrop>
  <Company/>
  <LinksUpToDate>false</LinksUpToDate>
  <CharactersWithSpaces>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 KHOUADER</cp:lastModifiedBy>
  <cp:revision>8</cp:revision>
  <dcterms:created xsi:type="dcterms:W3CDTF">2026-07-10T06:13:00Z</dcterms:created>
  <dcterms:modified xsi:type="dcterms:W3CDTF">2026-07-10T06:34:00Z</dcterms:modified>
</cp:coreProperties>
</file>