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55" w:rsidRDefault="000257CE" w:rsidP="000257CE">
      <w:pPr>
        <w:jc w:val="center"/>
        <w:rPr>
          <w:rFonts w:ascii="Bungee" w:hAnsi="Bungee"/>
          <w:sz w:val="96"/>
        </w:rPr>
      </w:pPr>
      <w:proofErr w:type="spellStart"/>
      <w:r w:rsidRPr="000257CE">
        <w:rPr>
          <w:rFonts w:ascii="Bungee" w:hAnsi="Bungee"/>
          <w:sz w:val="96"/>
        </w:rPr>
        <w:t>Datawrapper</w:t>
      </w:r>
      <w:proofErr w:type="spellEnd"/>
    </w:p>
    <w:p w:rsidR="000257CE" w:rsidRDefault="000257CE" w:rsidP="000257CE">
      <w:pPr>
        <w:rPr>
          <w:rFonts w:ascii="Open Sans SemiBold" w:hAnsi="Open Sans SemiBold" w:cs="Open Sans SemiBold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3390900</wp:posOffset>
            </wp:positionH>
            <wp:positionV relativeFrom="paragraph">
              <wp:posOffset>22225</wp:posOffset>
            </wp:positionV>
            <wp:extent cx="3457575" cy="3466465"/>
            <wp:effectExtent l="0" t="0" r="9525" b="635"/>
            <wp:wrapTight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 SemiBold" w:hAnsi="Open Sans SemiBold" w:cs="Open Sans SemiBold"/>
          <w:sz w:val="28"/>
        </w:rPr>
        <w:t xml:space="preserve">Location: </w:t>
      </w:r>
      <w:hyperlink r:id="rId6" w:history="1">
        <w:r w:rsidRPr="000257CE">
          <w:rPr>
            <w:rStyle w:val="Hyperlink"/>
            <w:rFonts w:ascii="Open Sans Light" w:hAnsi="Open Sans Light" w:cs="Open Sans Light"/>
            <w:sz w:val="28"/>
          </w:rPr>
          <w:t>www.data</w:t>
        </w:r>
        <w:r w:rsidRPr="000257CE">
          <w:rPr>
            <w:rStyle w:val="Hyperlink"/>
            <w:rFonts w:ascii="Open Sans Light" w:hAnsi="Open Sans Light" w:cs="Open Sans Light"/>
            <w:sz w:val="28"/>
          </w:rPr>
          <w:t>w</w:t>
        </w:r>
        <w:r w:rsidRPr="000257CE">
          <w:rPr>
            <w:rStyle w:val="Hyperlink"/>
            <w:rFonts w:ascii="Open Sans Light" w:hAnsi="Open Sans Light" w:cs="Open Sans Light"/>
            <w:sz w:val="28"/>
          </w:rPr>
          <w:t>rapper.de/</w:t>
        </w:r>
      </w:hyperlink>
    </w:p>
    <w:p w:rsidR="000257CE" w:rsidRDefault="000257CE" w:rsidP="000257CE">
      <w:pPr>
        <w:rPr>
          <w:rFonts w:ascii="Open Sans SemiBold" w:hAnsi="Open Sans SemiBold" w:cs="Open Sans SemiBold"/>
          <w:sz w:val="28"/>
        </w:rPr>
      </w:pPr>
      <w:r>
        <w:rPr>
          <w:rFonts w:ascii="Open Sans SemiBold" w:hAnsi="Open Sans SemiBold" w:cs="Open Sans SemiBold"/>
          <w:sz w:val="28"/>
        </w:rPr>
        <w:t xml:space="preserve">Use Case Considerations: </w:t>
      </w:r>
    </w:p>
    <w:p w:rsidR="000257CE" w:rsidRDefault="000257CE" w:rsidP="000257C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 w:rsidRPr="000257CE">
        <w:rPr>
          <w:rFonts w:ascii="Open Sans Light" w:hAnsi="Open Sans Light" w:cs="Open Sans Light"/>
          <w:sz w:val="28"/>
        </w:rPr>
        <w:t xml:space="preserve">If you need to produce a </w:t>
      </w:r>
      <w:proofErr w:type="gramStart"/>
      <w:r w:rsidRPr="000257CE">
        <w:rPr>
          <w:rFonts w:ascii="Open Sans Light" w:hAnsi="Open Sans Light" w:cs="Open Sans Light"/>
          <w:sz w:val="28"/>
        </w:rPr>
        <w:t>high-quality</w:t>
      </w:r>
      <w:proofErr w:type="gramEnd"/>
      <w:r w:rsidRPr="000257CE">
        <w:rPr>
          <w:rFonts w:ascii="Open Sans Light" w:hAnsi="Open Sans Light" w:cs="Open Sans Light"/>
          <w:sz w:val="28"/>
        </w:rPr>
        <w:t>, interactive figure based on a CSV/XLS or spreadsheet data.</w:t>
      </w:r>
    </w:p>
    <w:p w:rsidR="000257CE" w:rsidRDefault="000257CE" w:rsidP="000257C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If you intend for your data visualization to look like one of the following types on the right:</w:t>
      </w:r>
    </w:p>
    <w:p w:rsidR="000257CE" w:rsidRDefault="000257CE" w:rsidP="000257C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 xml:space="preserve">If you </w:t>
      </w:r>
      <w:proofErr w:type="gramStart"/>
      <w:r>
        <w:rPr>
          <w:rFonts w:ascii="Open Sans Light" w:hAnsi="Open Sans Light" w:cs="Open Sans Light"/>
          <w:sz w:val="28"/>
        </w:rPr>
        <w:t>want</w:t>
      </w:r>
      <w:proofErr w:type="gramEnd"/>
      <w:r>
        <w:rPr>
          <w:rFonts w:ascii="Open Sans Light" w:hAnsi="Open Sans Light" w:cs="Open Sans Light"/>
          <w:sz w:val="28"/>
        </w:rPr>
        <w:t xml:space="preserve"> your data to be easily shared after you create your figure.</w:t>
      </w:r>
    </w:p>
    <w:p w:rsidR="000257CE" w:rsidRDefault="000257CE" w:rsidP="000257C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 xml:space="preserve">If you want to develop a set of </w:t>
      </w:r>
      <w:proofErr w:type="spellStart"/>
      <w:r>
        <w:rPr>
          <w:rFonts w:ascii="Open Sans Light" w:hAnsi="Open Sans Light" w:cs="Open Sans Light"/>
          <w:sz w:val="28"/>
        </w:rPr>
        <w:t>dataviz</w:t>
      </w:r>
      <w:proofErr w:type="spellEnd"/>
      <w:r>
        <w:rPr>
          <w:rFonts w:ascii="Open Sans Light" w:hAnsi="Open Sans Light" w:cs="Open Sans Light"/>
          <w:sz w:val="28"/>
        </w:rPr>
        <w:t xml:space="preserve"> styles for future use.</w:t>
      </w:r>
    </w:p>
    <w:p w:rsidR="002A636D" w:rsidRDefault="002A636D" w:rsidP="002A636D">
      <w:pPr>
        <w:pStyle w:val="ListParagraph"/>
        <w:rPr>
          <w:rFonts w:ascii="Open Sans Light" w:hAnsi="Open Sans Light" w:cs="Open Sans Light"/>
          <w:sz w:val="28"/>
        </w:rPr>
      </w:pPr>
    </w:p>
    <w:p w:rsidR="002A636D" w:rsidRPr="000257CE" w:rsidRDefault="002A636D" w:rsidP="002A636D">
      <w:pPr>
        <w:pStyle w:val="ListParagraph"/>
        <w:rPr>
          <w:rFonts w:ascii="Open Sans Light" w:hAnsi="Open Sans Light" w:cs="Open Sans Light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248920</wp:posOffset>
            </wp:positionV>
            <wp:extent cx="3429000" cy="30194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7CE" w:rsidRDefault="002A636D" w:rsidP="000257CE">
      <w:pPr>
        <w:rPr>
          <w:rFonts w:ascii="Open Sans Light" w:hAnsi="Open Sans Light" w:cs="Open Sans Light"/>
          <w:sz w:val="28"/>
        </w:rPr>
      </w:pPr>
      <w:r>
        <w:rPr>
          <w:noProof/>
        </w:rPr>
        <w:drawing>
          <wp:inline distT="0" distB="0" distL="0" distR="0" wp14:anchorId="23FF6BCA" wp14:editId="18D6DF34">
            <wp:extent cx="3494538" cy="2733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571" cy="275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36D">
        <w:rPr>
          <w:noProof/>
        </w:rPr>
        <w:t xml:space="preserve"> </w:t>
      </w:r>
    </w:p>
    <w:p w:rsidR="000257CE" w:rsidRDefault="000257CE" w:rsidP="000257CE">
      <w:pPr>
        <w:rPr>
          <w:rFonts w:ascii="Open Sans Light" w:hAnsi="Open Sans Light" w:cs="Open Sans Light"/>
          <w:sz w:val="28"/>
        </w:rPr>
      </w:pPr>
    </w:p>
    <w:p w:rsidR="002A636D" w:rsidRDefault="002A636D" w:rsidP="002A636D">
      <w:pPr>
        <w:spacing w:after="0"/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lastRenderedPageBreak/>
        <w:t>Steps:</w:t>
      </w:r>
    </w:p>
    <w:p w:rsidR="000257CE" w:rsidRDefault="000257CE" w:rsidP="000257CE">
      <w:pPr>
        <w:rPr>
          <w:rFonts w:ascii="Open Sans Light" w:hAnsi="Open Sans Light" w:cs="Open Sans Light"/>
          <w:sz w:val="28"/>
        </w:rPr>
      </w:pPr>
      <w:r>
        <w:rPr>
          <w:noProof/>
        </w:rPr>
        <w:drawing>
          <wp:inline distT="0" distB="0" distL="0" distR="0" wp14:anchorId="6FBA3A96" wp14:editId="068765D0">
            <wp:extent cx="6858000" cy="259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7CE" w:rsidRDefault="002A636D" w:rsidP="000257CE">
      <w:pPr>
        <w:rPr>
          <w:rFonts w:ascii="Open Sans Light" w:hAnsi="Open Sans Light" w:cs="Open Sans Light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2934335</wp:posOffset>
            </wp:positionV>
            <wp:extent cx="6858000" cy="34061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7CE">
        <w:rPr>
          <w:noProof/>
        </w:rPr>
        <w:drawing>
          <wp:inline distT="0" distB="0" distL="0" distR="0" wp14:anchorId="57AE92FC" wp14:editId="629C84EC">
            <wp:extent cx="6858000" cy="282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CE" w:rsidRPr="000257CE" w:rsidRDefault="000257CE" w:rsidP="000257CE">
      <w:pPr>
        <w:rPr>
          <w:rFonts w:ascii="Open Sans Light" w:hAnsi="Open Sans Light" w:cs="Open Sans Light"/>
          <w:sz w:val="28"/>
        </w:rPr>
      </w:pPr>
    </w:p>
    <w:sectPr w:rsidR="000257CE" w:rsidRPr="000257CE" w:rsidSect="000257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ngee">
    <w:panose1 w:val="00000000000000000000"/>
    <w:charset w:val="00"/>
    <w:family w:val="auto"/>
    <w:pitch w:val="variable"/>
    <w:sig w:usb0="20000007" w:usb1="00000001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E5BB3"/>
    <w:multiLevelType w:val="hybridMultilevel"/>
    <w:tmpl w:val="58FC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CE"/>
    <w:rsid w:val="000257CE"/>
    <w:rsid w:val="00184940"/>
    <w:rsid w:val="002A636D"/>
    <w:rsid w:val="005D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6D3A"/>
  <w15:chartTrackingRefBased/>
  <w15:docId w15:val="{F6816591-5200-4A68-ADA0-C4487651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7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wrapper.d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Josiah Elavsky</dc:creator>
  <cp:keywords/>
  <dc:description/>
  <cp:lastModifiedBy>Frank Josiah Elavsky</cp:lastModifiedBy>
  <cp:revision>1</cp:revision>
  <dcterms:created xsi:type="dcterms:W3CDTF">2018-09-07T13:58:00Z</dcterms:created>
  <dcterms:modified xsi:type="dcterms:W3CDTF">2018-09-07T14:18:00Z</dcterms:modified>
</cp:coreProperties>
</file>