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4.png" ContentType="image/png"/>
  <Override PartName="/word/media/rId37.png" ContentType="image/png"/>
  <Override PartName="/word/media/rId31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Синхронизация</w:t>
      </w:r>
      <w:r>
        <w:t xml:space="preserve"> </w:t>
      </w:r>
      <w:r>
        <w:t xml:space="preserve">времени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времени.</w:t>
      </w:r>
    </w:p>
    <w:bookmarkEnd w:id="20"/>
    <w:bookmarkStart w:id="5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1" w:name="настройка-параметров-времен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параметров времени</w:t>
      </w:r>
    </w:p>
    <w:p>
      <w:pPr>
        <w:numPr>
          <w:ilvl w:val="0"/>
          <w:numId w:val="1001"/>
        </w:numPr>
      </w:pPr>
      <w:r>
        <w:t xml:space="preserve">На виртуальных машинах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выполнена проверка параметров настройки даты и времени с использованием утилиты</w:t>
      </w:r>
      <w:r>
        <w:t xml:space="preserve"> </w:t>
      </w:r>
      <w:r>
        <w:rPr>
          <w:rStyle w:val="VerbatimChar"/>
        </w:rPr>
        <w:t xml:space="preserve">timedatectl</w:t>
      </w:r>
      <w:r>
        <w:t xml:space="preserve">.</w:t>
      </w:r>
      <w:r>
        <w:br/>
      </w:r>
      <w:r>
        <w:t xml:space="preserve">В ходе проверки установлено, что обе виртуальные машины работают во временной зоне</w:t>
      </w:r>
      <w:r>
        <w:t xml:space="preserve"> </w:t>
      </w:r>
      <w:r>
        <w:rPr>
          <w:bCs/>
          <w:b/>
        </w:rPr>
        <w:t xml:space="preserve">UTC (UTC, +0000)</w:t>
      </w:r>
      <w:r>
        <w:t xml:space="preserve">. Системные часы синхронизированы, служба сетевой синхронизации времени активна (</w:t>
      </w:r>
      <w:r>
        <w:rPr>
          <w:rStyle w:val="VerbatimChar"/>
        </w:rPr>
        <w:t xml:space="preserve">NTP service: active</w:t>
      </w:r>
      <w:r>
        <w:t xml:space="preserve">), аппаратные часы (RTC) не используют локальную временную зону.</w:t>
      </w:r>
    </w:p>
    <w:p>
      <w:pPr>
        <w:numPr>
          <w:ilvl w:val="0"/>
          <w:numId w:val="1001"/>
        </w:numPr>
      </w:pPr>
      <w:r>
        <w:t xml:space="preserve">Для просмотра текущего системного времени на сервере и клиенте была использована команда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  <w:r>
        <w:br/>
      </w:r>
      <w:r>
        <w:t xml:space="preserve">Полученные значения подтверждают корректную работу системных часов и соответствие времени данным службы синхронизации.</w:t>
      </w:r>
    </w:p>
    <w:p>
      <w:pPr>
        <w:numPr>
          <w:ilvl w:val="0"/>
          <w:numId w:val="1001"/>
        </w:numPr>
      </w:pPr>
      <w:r>
        <w:t xml:space="preserve">Аппаратное время на сервере и клиенте было проверено с использованием утилиты</w:t>
      </w:r>
      <w:r>
        <w:t xml:space="preserve"> </w:t>
      </w:r>
      <w:r>
        <w:rPr>
          <w:rStyle w:val="VerbatimChar"/>
        </w:rPr>
        <w:t xml:space="preserve">hwclock</w:t>
      </w:r>
      <w:r>
        <w:t xml:space="preserve">.</w:t>
      </w:r>
      <w:r>
        <w:br/>
      </w:r>
      <w:r>
        <w:t xml:space="preserve">Результаты показывают, что аппаратные часы синхронизированы с системным временем, расхождений не обнаружено.</w:t>
      </w:r>
    </w:p>
    <w:bookmarkEnd w:id="21"/>
    <w:bookmarkStart w:id="40" w:name="управление-синхронизацией-времен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синхронизацией времени</w:t>
      </w:r>
    </w:p>
    <w:p>
      <w:pPr>
        <w:numPr>
          <w:ilvl w:val="0"/>
          <w:numId w:val="1002"/>
        </w:numPr>
      </w:pPr>
      <w:r>
        <w:t xml:space="preserve">На сервере и клиенте выполнена проверка источников синхронизации времени с помощью утилиты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.</w:t>
      </w:r>
      <w:r>
        <w:br/>
      </w:r>
      <w:r>
        <w:t xml:space="preserve">В выводе отображаются используемые NTP-серверы, их адреса, уровень страты (Stratum), параметры опроса и текущее отклонение времени. Активный источник синхронизации отмечен символом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907496"/>
            <wp:effectExtent b="0" l="0" r="0" t="0"/>
            <wp:docPr descr="Источники времени на сервере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Источники времени на сервере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51420"/>
            <wp:effectExtent b="0" l="0" r="0" t="0"/>
            <wp:docPr descr="Источники времени на клиенте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1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Источники времени на клиенте</w:t>
      </w:r>
    </w:p>
    <w:p>
      <w:pPr>
        <w:numPr>
          <w:ilvl w:val="0"/>
          <w:numId w:val="1002"/>
        </w:numPr>
      </w:pPr>
      <w:r>
        <w:t xml:space="preserve">На сервере открыт для редактирования файл конфигурации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.</w:t>
      </w:r>
      <w:r>
        <w:br/>
      </w:r>
      <w:r>
        <w:t xml:space="preserve">В конфигурацию добавлена директива, разрешающая клиентам из локальной сети использовать сервер в качестве источника времени.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88608"/>
            <wp:effectExtent b="0" l="0" r="0" t="0"/>
            <wp:docPr descr="Редактирование chrony.conf на сервере" title="" id="29" name="Picture"/>
            <a:graphic>
              <a:graphicData uri="http://schemas.openxmlformats.org/drawingml/2006/picture">
                <pic:pic>
                  <pic:nvPicPr>
                    <pic:cNvPr descr="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8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chrony.conf на сервере</w:t>
      </w:r>
    </w:p>
    <w:p>
      <w:pPr>
        <w:numPr>
          <w:ilvl w:val="0"/>
          <w:numId w:val="1002"/>
        </w:numPr>
      </w:pPr>
      <w:r>
        <w:t xml:space="preserve">После изменения конфигурации выполнен перезапуск службы синхронизации времени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, а также произведена настройка межсетевого экрана для разрешения сервиса NTP и применения изменений на постоянной основе.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913447"/>
            <wp:effectExtent b="0" l="0" r="0" t="0"/>
            <wp:docPr descr="Настройка межсетевого экрана для NTP" title="" id="32" name="Picture"/>
            <a:graphic>
              <a:graphicData uri="http://schemas.openxmlformats.org/drawingml/2006/picture">
                <pic:pic>
                  <pic:nvPicPr>
                    <pic:cNvPr descr="Screenshot_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3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Настройка межсетевого экрана для NTP</w:t>
      </w:r>
    </w:p>
    <w:p>
      <w:pPr>
        <w:numPr>
          <w:ilvl w:val="0"/>
          <w:numId w:val="1002"/>
        </w:numPr>
      </w:pPr>
      <w:r>
        <w:t xml:space="preserve">На клиенте выполнено редактирование файла</w:t>
      </w:r>
      <w:r>
        <w:t xml:space="preserve"> </w:t>
      </w:r>
      <w:r>
        <w:rPr>
          <w:rStyle w:val="VerbatimChar"/>
        </w:rPr>
        <w:t xml:space="preserve">/etc/chrony.conf</w:t>
      </w:r>
      <w:r>
        <w:t xml:space="preserve">.</w:t>
      </w:r>
      <w:r>
        <w:br/>
      </w:r>
      <w:r>
        <w:t xml:space="preserve">В качестве единственного источника синхронизации указан сервер, остальные директивы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удалены. Это обеспечивает синхронизацию времени клиента исключительно с локальным сервером.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243738"/>
            <wp:effectExtent b="0" l="0" r="0" t="0"/>
            <wp:docPr descr="Редактирование chrony.conf на клиенте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3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Редактирование chrony.conf на клиенте</w:t>
      </w:r>
    </w:p>
    <w:p>
      <w:pPr>
        <w:numPr>
          <w:ilvl w:val="0"/>
          <w:numId w:val="1002"/>
        </w:numPr>
      </w:pPr>
      <w:r>
        <w:t xml:space="preserve">После перезапуска службы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на клиенте повторно проверены источники времени.</w:t>
      </w:r>
      <w:r>
        <w:br/>
      </w:r>
      <w:r>
        <w:t xml:space="preserve">Результаты подтверждают успешную синхронизацию клиента с сервером.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970481"/>
            <wp:effectExtent b="0" l="0" r="0" t="0"/>
            <wp:docPr descr="Проверка источников времени на клиенте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0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источников времени на клиенте</w:t>
      </w:r>
    </w:p>
    <w:p>
      <w:pPr>
        <w:numPr>
          <w:ilvl w:val="0"/>
          <w:numId w:val="1002"/>
        </w:numPr>
      </w:pPr>
      <w:r>
        <w:t xml:space="preserve">Дополнительно была просмотрена расширенная информация о состоянии синхронизации времени.</w:t>
      </w:r>
      <w:r>
        <w:br/>
      </w:r>
      <w:r>
        <w:t xml:space="preserve">Полученные данные подтверждают стабильную работу службы и отсутствие значительных отклонений системных часов.</w:t>
      </w:r>
    </w:p>
    <w:bookmarkEnd w:id="40"/>
    <w:bookmarkStart w:id="52" w:name="X15490050d3871a104e1c9f0460ba8209903e81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3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выполнён переход в каталог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.</w:t>
      </w:r>
      <w:r>
        <w:br/>
      </w:r>
      <w:r>
        <w:t xml:space="preserve">В нём создан каталог</w:t>
      </w:r>
      <w:r>
        <w:t xml:space="preserve"> </w:t>
      </w:r>
      <w:r>
        <w:rPr>
          <w:rStyle w:val="VerbatimChar"/>
        </w:rPr>
        <w:t xml:space="preserve">ntp</w:t>
      </w:r>
      <w:r>
        <w:t xml:space="preserve"> </w:t>
      </w:r>
      <w:r>
        <w:t xml:space="preserve">с подкаталогом</w:t>
      </w:r>
      <w:r>
        <w:t xml:space="preserve"> </w:t>
      </w:r>
      <w:r>
        <w:rPr>
          <w:rStyle w:val="VerbatimChar"/>
        </w:rPr>
        <w:t xml:space="preserve">etc</w:t>
      </w:r>
      <w:r>
        <w:t xml:space="preserve">, в который помещён файл конфигурации</w:t>
      </w:r>
      <w:r>
        <w:t xml:space="preserve"> </w:t>
      </w:r>
      <w:r>
        <w:rPr>
          <w:rStyle w:val="VerbatimChar"/>
        </w:rPr>
        <w:t xml:space="preserve">chrony.conf</w:t>
      </w:r>
      <w:r>
        <w:t xml:space="preserve">. Также создан исполняемый provisioning-скрипт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, предназначенный для автоматической установки и настройки службы синхронизации времени при загрузке виртуальной машины.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913447"/>
            <wp:effectExtent b="0" l="0" r="0" t="0"/>
            <wp:docPr descr="Подготовка каталогов и файлов на сервере" title="" id="41" name="Picture"/>
            <a:graphic>
              <a:graphicData uri="http://schemas.openxmlformats.org/drawingml/2006/picture">
                <pic:pic>
                  <pic:nvPicPr>
                    <pic:cNvPr descr="Screenshot_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3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Подготовка каталогов и файлов на сервере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163670" cy="2512678"/>
            <wp:effectExtent b="0" l="0" r="0" t="0"/>
            <wp:docPr descr="Provisioning-скрипт ntp.sh на сервере" title="" id="44" name="Picture"/>
            <a:graphic>
              <a:graphicData uri="http://schemas.openxmlformats.org/drawingml/2006/picture">
                <pic:pic>
                  <pic:nvPicPr>
                    <pic:cNvPr descr="Screenshot_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70" cy="2512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Provisioning-скрипт ntp.sh на сервере</w:t>
      </w:r>
    </w:p>
    <w:p>
      <w:pPr>
        <w:numPr>
          <w:ilvl w:val="0"/>
          <w:numId w:val="1003"/>
        </w:numPr>
      </w:pPr>
      <w:r>
        <w:t xml:space="preserve">Аналогичные действия выполнены 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.</w:t>
      </w:r>
      <w:r>
        <w:br/>
      </w: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/vagrant/provision/client/ntp/etc</w:t>
      </w:r>
      <w:r>
        <w:t xml:space="preserve">, скопирован файл конфигурации</w:t>
      </w:r>
      <w:r>
        <w:t xml:space="preserve"> </w:t>
      </w:r>
      <w:r>
        <w:rPr>
          <w:rStyle w:val="VerbatimChar"/>
        </w:rPr>
        <w:t xml:space="preserve">chrony.conf</w:t>
      </w:r>
      <w:r>
        <w:t xml:space="preserve">, а также подготовлен исполняемый provisioning-скрипт</w:t>
      </w:r>
      <w:r>
        <w:t xml:space="preserve"> </w:t>
      </w:r>
      <w:r>
        <w:rPr>
          <w:rStyle w:val="VerbatimChar"/>
        </w:rPr>
        <w:t xml:space="preserve">ntp.sh</w:t>
      </w:r>
      <w:r>
        <w:t xml:space="preserve"> </w:t>
      </w:r>
      <w:r>
        <w:t xml:space="preserve">для применения настроек при старте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945024"/>
            <wp:effectExtent b="0" l="0" r="0" t="0"/>
            <wp:docPr descr="Подготовка каталогов и файлов на клиенте" title="" id="47" name="Picture"/>
            <a:graphic>
              <a:graphicData uri="http://schemas.openxmlformats.org/drawingml/2006/picture">
                <pic:pic>
                  <pic:nvPicPr>
                    <pic:cNvPr descr="Screenshot_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5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Подготовка каталогов и файлов на клиенте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278931" cy="2205317"/>
            <wp:effectExtent b="0" l="0" r="0" t="0"/>
            <wp:docPr descr="Provisioning-скрипт ntp.sh на клиенте" title="" id="50" name="Picture"/>
            <a:graphic>
              <a:graphicData uri="http://schemas.openxmlformats.org/drawingml/2006/picture">
                <pic:pic>
                  <pic:nvPicPr>
                    <pic:cNvPr descr="Screenshot_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931" cy="220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Provisioning-скрипт ntp.sh на клиенте</w:t>
      </w:r>
    </w:p>
    <w:p>
      <w:pPr>
        <w:pStyle w:val="FirstParagraph"/>
      </w:pPr>
      <w:r>
        <w:t xml:space="preserve">В результате выполненных действий обеспечена корректная синхронизация времени между сервером и клиентом, а также реализована автоматизация применения настроек времени при загрузке виртуальных машин с использованием механизмов provisioning Vagrant.</w:t>
      </w:r>
    </w:p>
    <w:bookmarkEnd w:id="52"/>
    <w:bookmarkEnd w:id="53"/>
    <w:bookmarkStart w:id="5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выполнена настройка параметров времени и синхронизации на виртуальных машинах Server и Client под управлением Linux. Проверены системное и аппаратное время, параметры временной зоны и состояние сетевой синхронизации. С использованием службы chrony реализована централизованная синхронизация времени, при которой сервер выступает в роли локального NTP-узла, а клиент синхронизирует системные часы исключительно с ним. Дополнительно была выполнена настройка межсетевого экрана и автоматизация применения конфигураций с помощью provisioning-скриптов Vagrant. Проведённая проверка подтвердила корректную работу службы синхронизации времени и устойчивость настроенной схемы.</w:t>
      </w:r>
    </w:p>
    <w:bookmarkEnd w:id="54"/>
    <w:bookmarkStart w:id="5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Почему важна точная синхронизация времени для служб баз данных?</w:t>
      </w:r>
      <w:r>
        <w:br/>
      </w:r>
      <w:r>
        <w:t xml:space="preserve">Точная синхронизация времени необходима для корректной работы журналов транзакций, репликации данных, резервного копирования и восстановления. Несогласованность времени между узлами может привести к ошибкам при репликации, некорректному порядку транзакций, проблемам с целостностью данных и затруднениям при анализе журналов событий.</w:t>
      </w:r>
    </w:p>
    <w:p>
      <w:pPr>
        <w:pStyle w:val="BodyText"/>
      </w:pPr>
      <w:r>
        <w:rPr>
          <w:bCs/>
          <w:b/>
        </w:rPr>
        <w:t xml:space="preserve">2. Почему служба проверки подлинности Kerberos сильно зависит от правильной синхронизации времени?</w:t>
      </w:r>
      <w:r>
        <w:br/>
      </w:r>
      <w:r>
        <w:t xml:space="preserve">Kerberos использует временные метки в билетах аутентификации для защиты от атак повторного воспроизведения. Если разница во времени между клиентом и сервером превышает допустимый порог, билеты считаются недействительными, и аутентификация завершается ошибкой.</w:t>
      </w:r>
    </w:p>
    <w:p>
      <w:pPr>
        <w:pStyle w:val="BodyText"/>
      </w:pPr>
      <w:r>
        <w:rPr>
          <w:bCs/>
          <w:b/>
        </w:rPr>
        <w:t xml:space="preserve">3. Какая служба используется по умолчанию для синхронизации времени на RHEL 7?</w:t>
      </w:r>
      <w:r>
        <w:br/>
      </w:r>
      <w:r>
        <w:t xml:space="preserve">В RHEL 7 службой синхронизации времени по умолчанию является chrony, которая пришла на смену ntpd и обеспечивает более быструю и устойчивую синхронизацию, в том числе в условиях нестабильного сетевого соединения.</w:t>
      </w:r>
    </w:p>
    <w:p>
      <w:pPr>
        <w:pStyle w:val="BodyText"/>
      </w:pPr>
      <w:r>
        <w:rPr>
          <w:bCs/>
          <w:b/>
        </w:rPr>
        <w:t xml:space="preserve">4. Какова страта по умолчанию для локальных часов?</w:t>
      </w:r>
      <w:r>
        <w:br/>
      </w:r>
      <w:r>
        <w:t xml:space="preserve">Локальные часы имеют страту 10. Это значение используется для того, чтобы локальный источник времени имел меньший приоритет по сравнению с внешними NTP-серверами.</w:t>
      </w:r>
    </w:p>
    <w:p>
      <w:pPr>
        <w:pStyle w:val="BodyText"/>
      </w:pPr>
      <w:r>
        <w:rPr>
          <w:bCs/>
          <w:b/>
        </w:rPr>
        <w:t xml:space="preserve">5. Какой порт брандмауэра должен быть открыт, если вы настраиваете свой сервер как одноранговый узел NTP?</w:t>
      </w:r>
      <w:r>
        <w:br/>
      </w:r>
      <w:r>
        <w:t xml:space="preserve">Для работы NTP необходимо открыть порт UDP 123, так как именно через него осуществляется обмен пакетами синхронизации времени.</w:t>
      </w:r>
    </w:p>
    <w:p>
      <w:pPr>
        <w:pStyle w:val="BodyText"/>
      </w:pPr>
      <w:r>
        <w:rPr>
          <w:bCs/>
          <w:b/>
        </w:rPr>
        <w:t xml:space="preserve">6. Какую строку вам нужно включить в конфигурационный файл chrony, если вы хотите быть сервером времени, даже если внешние серверы NTP недоступны?</w:t>
      </w:r>
      <w:r>
        <w:br/>
      </w:r>
      <w:r>
        <w:t xml:space="preserve">Для этого используется директива</w:t>
      </w:r>
      <w:r>
        <w:t xml:space="preserve"> </w:t>
      </w:r>
      <w:r>
        <w:rPr>
          <w:rStyle w:val="VerbatimChar"/>
        </w:rPr>
        <w:t xml:space="preserve">local stratum 10</w:t>
      </w:r>
      <w:r>
        <w:t xml:space="preserve">, которая разрешает серверу использовать локальные часы в качестве источника времени при отсутствии внешней синхронизации.</w:t>
      </w:r>
    </w:p>
    <w:p>
      <w:pPr>
        <w:pStyle w:val="BodyText"/>
      </w:pPr>
      <w:r>
        <w:rPr>
          <w:bCs/>
          <w:b/>
        </w:rPr>
        <w:t xml:space="preserve">7. Какую страту имеет хост, если нет текущей синхронизации времени NTP?</w:t>
      </w:r>
      <w:r>
        <w:br/>
      </w:r>
      <w:r>
        <w:t xml:space="preserve">Если хост не синхронизирован с внешними источниками NTP и не настроен на использование локальных часов, его страта считается неопределённой, и он не может быть надёжным источником времени для других систем.</w:t>
      </w:r>
    </w:p>
    <w:p>
      <w:pPr>
        <w:pStyle w:val="BodyText"/>
      </w:pPr>
      <w:r>
        <w:rPr>
          <w:bCs/>
          <w:b/>
        </w:rPr>
        <w:t xml:space="preserve">8. Какую команду вы бы использовали на сервере с chrony, чтобы узнать, с какими серверами он синхронизируется?</w:t>
      </w:r>
      <w:r>
        <w:br/>
      </w:r>
      <w:r>
        <w:t xml:space="preserve">Для этого используется команда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, которая отображает список источников времени, их состояние, страту и текущие параметры синхронизации.</w:t>
      </w:r>
    </w:p>
    <w:p>
      <w:pPr>
        <w:pStyle w:val="BodyText"/>
      </w:pPr>
      <w:r>
        <w:rPr>
          <w:bCs/>
          <w:b/>
        </w:rPr>
        <w:t xml:space="preserve">9. Как вы можете получить подробную статистику текущих настроек времени для процесса chrony вашего сервера?</w:t>
      </w:r>
      <w:r>
        <w:br/>
      </w:r>
      <w:r>
        <w:t xml:space="preserve">Подробную информацию можно получить с помощью команды</w:t>
      </w:r>
      <w:r>
        <w:t xml:space="preserve"> </w:t>
      </w:r>
      <w:r>
        <w:rPr>
          <w:rStyle w:val="VerbatimChar"/>
        </w:rPr>
        <w:t xml:space="preserve">chronyc tracking</w:t>
      </w:r>
      <w:r>
        <w:t xml:space="preserve">, которая отображает данные о текущем источнике синхронизации, смещении системных часов, частоте коррекции и общем состоянии синхронизации времени.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31" Target="media/rId31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12</dc:title>
  <dc:creator>Элсаиед Адел</dc:creator>
  <dc:language>ru-RU</dc:language>
  <cp:keywords/>
  <dcterms:created xsi:type="dcterms:W3CDTF">2026-01-06T11:02:13Z</dcterms:created>
  <dcterms:modified xsi:type="dcterms:W3CDTF">2026-01-06T11:02:13Z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Синхронизация времени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