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Landing Page - Portal do Sol Green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Inspiração para Layout: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http://www.portaldosolurbanismo.com.br/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Header com vídeo do condomínio (mesma coisa do KAZAS)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Revenda exclusiva de casas e lotes no Portal do Sol Golf Green.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Somos especialistas na captação e revenda de imóveis nos condomínios fechados mais luxuosos da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rtl w:val="0"/>
        </w:rPr>
        <w:t xml:space="preserve">Portal do Sol Green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H2: </w:t>
      </w:r>
      <w:r w:rsidDel="00000000" w:rsidR="00000000" w:rsidRPr="00000000">
        <w:rPr>
          <w:rtl w:val="0"/>
        </w:rPr>
        <w:t xml:space="preserve">PRONTO PARA MORAR - LOTES DE 400 A 900 M²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H3: </w:t>
      </w:r>
      <w:r w:rsidDel="00000000" w:rsidR="00000000" w:rsidRPr="00000000">
        <w:rPr>
          <w:rtl w:val="0"/>
        </w:rPr>
        <w:t xml:space="preserve">São tantas vantagens que você vai se perguntar por que não veio 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Viver em harmonia com a natureza é viver em sintonia com o bem-estar. No Portal do Sol Golfe Green você e sua família estarão cercados pelo verde e terão espaço de sobra para viver os melhores momentos.  Além disso, você aproveita lazer completo, segurança de primeira, e o melhor: ao lado do Goiânia Golfe Clube.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 4: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rtl w:val="0"/>
        </w:rPr>
        <w:t xml:space="preserve">Diferenciais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H2: </w:t>
      </w:r>
      <w:r w:rsidDel="00000000" w:rsidR="00000000" w:rsidRPr="00000000">
        <w:rPr>
          <w:rtl w:val="0"/>
        </w:rPr>
        <w:t xml:space="preserve">Confira os diferenciais que conquistaram a cidade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Academia de ginástica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Piscina coberta com raia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 poliesportiva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Pista para caminhada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playgrounds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Brinquedoteca equipada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quadras de tênis (Saibro)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campos de futebol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Estações de ginástica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Horta comunitária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Quiosques (sendo 1 com churrasqueira)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Bosque privativo (trilhas ecológicas)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 5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H2: </w:t>
      </w:r>
      <w:r w:rsidDel="00000000" w:rsidR="00000000" w:rsidRPr="00000000">
        <w:rPr>
          <w:rtl w:val="0"/>
        </w:rPr>
        <w:t xml:space="preserve">Confira alguns dos nossos produtos: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produtos sendo revendidos pela CA: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 clicavel que redirecione pro produto no site da CA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https://www.ca.imb.br/comprar/go/goiania/condominio-portal-sol-green/casa-em-condominio/68680914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https://www.ca.imb.br/comprar/go/goiania/condominio-portal-sol-green/casa-em-condominio/68555131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https://www.ca.imb.br/comprar/go/goiania/residencial-goiania-golfe-clube/casa-em-condominio/69030946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Seja para comprar ou vender, entre em contato e garanta um bom negócio: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ou venda? (botão)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telefone/whatsapp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Entraremos em contato atráves do seu (email / whatsapp / telefone)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.imb.br/comprar/go/goiania/residencial-goiania-golfe-clube/casa-em-condominio/69030946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ortaldosolurbanismo.com.br/" TargetMode="External"/><Relationship Id="rId7" Type="http://schemas.openxmlformats.org/officeDocument/2006/relationships/hyperlink" Target="https://www.ca.imb.br/comprar/go/goiania/condominio-portal-sol-green/casa-em-condominio/68680914" TargetMode="External"/><Relationship Id="rId8" Type="http://schemas.openxmlformats.org/officeDocument/2006/relationships/hyperlink" Target="https://www.ca.imb.br/comprar/go/goiania/condominio-portal-sol-green/casa-em-condominio/68555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