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88DD90" w14:textId="061A8EE8" w:rsidR="00BD2051" w:rsidRPr="00B8476B" w:rsidRDefault="00322CC8" w:rsidP="003D6A05">
      <w:pPr>
        <w:tabs>
          <w:tab w:val="left" w:pos="5954"/>
        </w:tabs>
        <w:spacing w:after="0"/>
        <w:jc w:val="center"/>
        <w:rPr>
          <w:rFonts w:ascii="Bradley Hand ITC" w:hAnsi="Bradley Hand ITC"/>
          <w:noProof/>
          <w:sz w:val="28"/>
          <w:szCs w:val="28"/>
        </w:rPr>
      </w:pPr>
      <w:r>
        <w:rPr>
          <w:rFonts w:ascii="Bradley Hand ITC" w:hAnsi="Bradley Hand ITC"/>
          <w:noProof/>
          <w:sz w:val="28"/>
          <w:szCs w:val="28"/>
        </w:rPr>
        <w:drawing>
          <wp:anchor distT="0" distB="0" distL="114300" distR="114300" simplePos="0" relativeHeight="251759616" behindDoc="1" locked="0" layoutInCell="1" allowOverlap="1" wp14:anchorId="7E8D7801" wp14:editId="3508B17F">
            <wp:simplePos x="0" y="0"/>
            <wp:positionH relativeFrom="column">
              <wp:posOffset>-614154</wp:posOffset>
            </wp:positionH>
            <wp:positionV relativeFrom="paragraph">
              <wp:posOffset>-889000</wp:posOffset>
            </wp:positionV>
            <wp:extent cx="5297214" cy="7663815"/>
            <wp:effectExtent l="0" t="0" r="0" b="0"/>
            <wp:wrapNone/>
            <wp:docPr id="130143547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35478" name="Imagem 1301435478"/>
                    <pic:cNvPicPr/>
                  </pic:nvPicPr>
                  <pic:blipFill>
                    <a:blip r:embed="rId8">
                      <a:extLst>
                        <a:ext uri="{28A0092B-C50C-407E-A947-70E740481C1C}">
                          <a14:useLocalDpi xmlns:a14="http://schemas.microsoft.com/office/drawing/2010/main" val="0"/>
                        </a:ext>
                      </a:extLst>
                    </a:blip>
                    <a:stretch>
                      <a:fillRect/>
                    </a:stretch>
                  </pic:blipFill>
                  <pic:spPr>
                    <a:xfrm>
                      <a:off x="0" y="0"/>
                      <a:ext cx="5297214" cy="7663815"/>
                    </a:xfrm>
                    <a:prstGeom prst="rect">
                      <a:avLst/>
                    </a:prstGeom>
                  </pic:spPr>
                </pic:pic>
              </a:graphicData>
            </a:graphic>
            <wp14:sizeRelH relativeFrom="margin">
              <wp14:pctWidth>0</wp14:pctWidth>
            </wp14:sizeRelH>
            <wp14:sizeRelV relativeFrom="margin">
              <wp14:pctHeight>0</wp14:pctHeight>
            </wp14:sizeRelV>
          </wp:anchor>
        </w:drawing>
      </w:r>
    </w:p>
    <w:p w14:paraId="043982DA" w14:textId="3D29AFCF" w:rsidR="005305BB" w:rsidRPr="00B8476B" w:rsidRDefault="005305BB" w:rsidP="003D6A05">
      <w:pPr>
        <w:tabs>
          <w:tab w:val="left" w:pos="5954"/>
        </w:tabs>
        <w:spacing w:after="0"/>
        <w:jc w:val="center"/>
        <w:rPr>
          <w:rFonts w:ascii="Bradley Hand ITC" w:hAnsi="Bradley Hand ITC"/>
          <w:noProof/>
          <w:sz w:val="28"/>
          <w:szCs w:val="28"/>
        </w:rPr>
      </w:pPr>
    </w:p>
    <w:p w14:paraId="6BB9DF9C" w14:textId="1D813280" w:rsidR="00965DA3" w:rsidRPr="00B8476B" w:rsidRDefault="00965DA3" w:rsidP="003D6A05">
      <w:pPr>
        <w:tabs>
          <w:tab w:val="left" w:pos="5954"/>
        </w:tabs>
        <w:spacing w:after="0"/>
        <w:jc w:val="center"/>
        <w:rPr>
          <w:rFonts w:ascii="Bradley Hand ITC" w:hAnsi="Bradley Hand ITC"/>
          <w:noProof/>
          <w:sz w:val="28"/>
          <w:szCs w:val="28"/>
        </w:rPr>
      </w:pPr>
    </w:p>
    <w:p w14:paraId="227BBB12" w14:textId="5574BEA6" w:rsidR="0028134E" w:rsidRPr="00B8476B" w:rsidRDefault="0028134E" w:rsidP="003D6A05">
      <w:pPr>
        <w:tabs>
          <w:tab w:val="left" w:pos="5954"/>
        </w:tabs>
        <w:spacing w:after="0"/>
        <w:jc w:val="center"/>
        <w:rPr>
          <w:rFonts w:ascii="Bradley Hand ITC" w:hAnsi="Bradley Hand ITC"/>
          <w:sz w:val="28"/>
          <w:szCs w:val="28"/>
        </w:rPr>
      </w:pPr>
    </w:p>
    <w:p w14:paraId="676B9F10" w14:textId="0A73A5C2" w:rsidR="00BA6EA2" w:rsidRPr="00B8476B" w:rsidRDefault="00BA6EA2" w:rsidP="003D6A05">
      <w:pPr>
        <w:tabs>
          <w:tab w:val="left" w:pos="5954"/>
        </w:tabs>
        <w:spacing w:after="0"/>
        <w:jc w:val="center"/>
        <w:rPr>
          <w:rFonts w:ascii="Bradley Hand ITC" w:hAnsi="Bradley Hand ITC"/>
          <w:sz w:val="28"/>
          <w:szCs w:val="28"/>
        </w:rPr>
      </w:pPr>
    </w:p>
    <w:p w14:paraId="7EE92FF0" w14:textId="30491795" w:rsidR="00BA6EA2" w:rsidRPr="00B8476B" w:rsidRDefault="00BA6EA2" w:rsidP="003D6A05">
      <w:pPr>
        <w:tabs>
          <w:tab w:val="left" w:pos="5954"/>
        </w:tabs>
        <w:spacing w:after="0"/>
        <w:jc w:val="center"/>
        <w:rPr>
          <w:rFonts w:ascii="Bradley Hand ITC" w:hAnsi="Bradley Hand ITC"/>
          <w:sz w:val="28"/>
          <w:szCs w:val="28"/>
        </w:rPr>
      </w:pPr>
    </w:p>
    <w:p w14:paraId="01EB571F" w14:textId="4FB018E7" w:rsidR="00BD2051" w:rsidRPr="00B8476B" w:rsidRDefault="00BD2051" w:rsidP="003D6A05">
      <w:pPr>
        <w:tabs>
          <w:tab w:val="left" w:pos="5954"/>
        </w:tabs>
        <w:spacing w:after="0"/>
        <w:jc w:val="center"/>
        <w:rPr>
          <w:rFonts w:ascii="Bradley Hand ITC" w:hAnsi="Bradley Hand ITC"/>
          <w:noProof/>
          <w:sz w:val="28"/>
          <w:szCs w:val="28"/>
        </w:rPr>
      </w:pPr>
    </w:p>
    <w:p w14:paraId="15F4FC9E" w14:textId="6B81DE9D" w:rsidR="00BA6EA2" w:rsidRPr="00B8476B" w:rsidRDefault="00BA6EA2" w:rsidP="003D6A05">
      <w:pPr>
        <w:tabs>
          <w:tab w:val="left" w:pos="5954"/>
        </w:tabs>
        <w:spacing w:after="0"/>
        <w:jc w:val="center"/>
        <w:rPr>
          <w:rFonts w:ascii="Bradley Hand ITC" w:hAnsi="Bradley Hand ITC"/>
          <w:sz w:val="28"/>
          <w:szCs w:val="28"/>
        </w:rPr>
      </w:pPr>
    </w:p>
    <w:p w14:paraId="7E167304" w14:textId="314AE5C9" w:rsidR="00BA6EA2" w:rsidRPr="00B8476B" w:rsidRDefault="00BA6EA2" w:rsidP="003D6A05">
      <w:pPr>
        <w:tabs>
          <w:tab w:val="left" w:pos="5954"/>
        </w:tabs>
        <w:spacing w:after="0"/>
        <w:jc w:val="center"/>
        <w:rPr>
          <w:rFonts w:ascii="Bradley Hand ITC" w:hAnsi="Bradley Hand ITC"/>
          <w:sz w:val="28"/>
          <w:szCs w:val="28"/>
        </w:rPr>
      </w:pPr>
    </w:p>
    <w:p w14:paraId="5353DEC7" w14:textId="09623994" w:rsidR="00BA6EA2" w:rsidRPr="00B8476B" w:rsidRDefault="00BA6EA2" w:rsidP="003D6A05">
      <w:pPr>
        <w:tabs>
          <w:tab w:val="left" w:pos="5954"/>
        </w:tabs>
        <w:spacing w:after="0"/>
        <w:jc w:val="center"/>
        <w:rPr>
          <w:rFonts w:ascii="Bradley Hand ITC" w:hAnsi="Bradley Hand ITC"/>
          <w:sz w:val="28"/>
          <w:szCs w:val="28"/>
        </w:rPr>
      </w:pPr>
    </w:p>
    <w:p w14:paraId="49D3C8C6" w14:textId="2FEA67EB" w:rsidR="00BA6EA2" w:rsidRPr="00B8476B" w:rsidRDefault="00BA6EA2" w:rsidP="003D6A05">
      <w:pPr>
        <w:tabs>
          <w:tab w:val="left" w:pos="5954"/>
        </w:tabs>
        <w:spacing w:after="0"/>
        <w:jc w:val="center"/>
        <w:rPr>
          <w:rFonts w:ascii="Bradley Hand ITC" w:hAnsi="Bradley Hand ITC"/>
          <w:sz w:val="28"/>
          <w:szCs w:val="28"/>
        </w:rPr>
      </w:pPr>
    </w:p>
    <w:p w14:paraId="513CA7E7" w14:textId="078B6303" w:rsidR="00BA6EA2" w:rsidRPr="00B8476B" w:rsidRDefault="00BA6EA2" w:rsidP="003D6A05">
      <w:pPr>
        <w:tabs>
          <w:tab w:val="left" w:pos="5954"/>
        </w:tabs>
        <w:spacing w:after="0"/>
        <w:jc w:val="center"/>
        <w:rPr>
          <w:rFonts w:ascii="Bradley Hand ITC" w:hAnsi="Bradley Hand ITC"/>
          <w:sz w:val="28"/>
          <w:szCs w:val="28"/>
        </w:rPr>
      </w:pPr>
    </w:p>
    <w:p w14:paraId="33B3B358" w14:textId="3127E383" w:rsidR="00BA6EA2" w:rsidRPr="00B8476B" w:rsidRDefault="00BA6EA2" w:rsidP="003D6A05">
      <w:pPr>
        <w:tabs>
          <w:tab w:val="left" w:pos="5954"/>
        </w:tabs>
        <w:spacing w:after="0"/>
        <w:jc w:val="center"/>
        <w:rPr>
          <w:rFonts w:ascii="Bradley Hand ITC" w:hAnsi="Bradley Hand ITC"/>
          <w:sz w:val="28"/>
          <w:szCs w:val="28"/>
        </w:rPr>
      </w:pPr>
    </w:p>
    <w:p w14:paraId="1DF12C82" w14:textId="77777777" w:rsidR="00BA6EA2" w:rsidRPr="00B8476B" w:rsidRDefault="00BA6EA2" w:rsidP="003D6A05">
      <w:pPr>
        <w:tabs>
          <w:tab w:val="left" w:pos="5954"/>
        </w:tabs>
        <w:spacing w:after="0"/>
        <w:jc w:val="center"/>
        <w:rPr>
          <w:rFonts w:ascii="Bradley Hand ITC" w:hAnsi="Bradley Hand ITC"/>
          <w:sz w:val="28"/>
          <w:szCs w:val="28"/>
        </w:rPr>
      </w:pPr>
    </w:p>
    <w:p w14:paraId="21F11CA4" w14:textId="51BACB6A" w:rsidR="00BA6EA2" w:rsidRPr="00B8476B" w:rsidRDefault="00BA6EA2" w:rsidP="003D6A05">
      <w:pPr>
        <w:tabs>
          <w:tab w:val="left" w:pos="5954"/>
        </w:tabs>
        <w:spacing w:after="0"/>
        <w:jc w:val="center"/>
        <w:rPr>
          <w:rFonts w:ascii="Bradley Hand ITC" w:hAnsi="Bradley Hand ITC"/>
          <w:sz w:val="28"/>
          <w:szCs w:val="28"/>
        </w:rPr>
      </w:pPr>
    </w:p>
    <w:p w14:paraId="0E1B7ADF" w14:textId="77777777" w:rsidR="00BA6EA2" w:rsidRPr="00B8476B" w:rsidRDefault="00BA6EA2" w:rsidP="003D6A05">
      <w:pPr>
        <w:tabs>
          <w:tab w:val="left" w:pos="5954"/>
        </w:tabs>
        <w:spacing w:after="0"/>
        <w:jc w:val="center"/>
        <w:rPr>
          <w:rFonts w:ascii="Bradley Hand ITC" w:hAnsi="Bradley Hand ITC"/>
          <w:sz w:val="28"/>
          <w:szCs w:val="28"/>
        </w:rPr>
      </w:pPr>
    </w:p>
    <w:p w14:paraId="35D3DEC4" w14:textId="77777777" w:rsidR="00BA6EA2" w:rsidRPr="00B8476B" w:rsidRDefault="00BA6EA2" w:rsidP="003D6A05">
      <w:pPr>
        <w:tabs>
          <w:tab w:val="left" w:pos="5954"/>
        </w:tabs>
        <w:spacing w:after="0"/>
        <w:jc w:val="center"/>
        <w:rPr>
          <w:rFonts w:ascii="Bradley Hand ITC" w:hAnsi="Bradley Hand ITC"/>
          <w:sz w:val="28"/>
          <w:szCs w:val="28"/>
        </w:rPr>
      </w:pPr>
    </w:p>
    <w:p w14:paraId="0A910369" w14:textId="77777777" w:rsidR="00BA6EA2" w:rsidRPr="00B8476B" w:rsidRDefault="00BA6EA2" w:rsidP="003D6A05">
      <w:pPr>
        <w:tabs>
          <w:tab w:val="left" w:pos="5954"/>
        </w:tabs>
        <w:spacing w:after="0"/>
        <w:jc w:val="center"/>
        <w:rPr>
          <w:rFonts w:ascii="Bradley Hand ITC" w:hAnsi="Bradley Hand ITC"/>
          <w:sz w:val="28"/>
          <w:szCs w:val="28"/>
        </w:rPr>
      </w:pPr>
    </w:p>
    <w:p w14:paraId="44057EF2" w14:textId="77777777" w:rsidR="00BA6EA2" w:rsidRPr="00B8476B" w:rsidRDefault="00BA6EA2" w:rsidP="003D6A05">
      <w:pPr>
        <w:tabs>
          <w:tab w:val="left" w:pos="5954"/>
        </w:tabs>
        <w:spacing w:after="0"/>
        <w:jc w:val="center"/>
        <w:rPr>
          <w:rFonts w:ascii="Bradley Hand ITC" w:hAnsi="Bradley Hand ITC"/>
          <w:sz w:val="28"/>
          <w:szCs w:val="28"/>
        </w:rPr>
      </w:pPr>
    </w:p>
    <w:p w14:paraId="3C101288" w14:textId="77777777" w:rsidR="00BA6EA2" w:rsidRPr="00B8476B" w:rsidRDefault="00BA6EA2" w:rsidP="003D6A05">
      <w:pPr>
        <w:tabs>
          <w:tab w:val="left" w:pos="5954"/>
        </w:tabs>
        <w:spacing w:after="0"/>
        <w:jc w:val="center"/>
        <w:rPr>
          <w:rFonts w:ascii="Bradley Hand ITC" w:hAnsi="Bradley Hand ITC"/>
          <w:sz w:val="28"/>
          <w:szCs w:val="28"/>
        </w:rPr>
      </w:pPr>
    </w:p>
    <w:p w14:paraId="571267BB" w14:textId="77777777" w:rsidR="00BA6EA2" w:rsidRPr="00B8476B" w:rsidRDefault="00BA6EA2" w:rsidP="003D6A05">
      <w:pPr>
        <w:tabs>
          <w:tab w:val="left" w:pos="5954"/>
        </w:tabs>
        <w:spacing w:after="0"/>
        <w:jc w:val="center"/>
        <w:rPr>
          <w:rFonts w:ascii="Bradley Hand ITC" w:hAnsi="Bradley Hand ITC"/>
          <w:sz w:val="28"/>
          <w:szCs w:val="28"/>
        </w:rPr>
      </w:pPr>
    </w:p>
    <w:p w14:paraId="5AE56E33" w14:textId="77777777" w:rsidR="00BA6EA2" w:rsidRPr="00B8476B" w:rsidRDefault="00BA6EA2" w:rsidP="003D6A05">
      <w:pPr>
        <w:tabs>
          <w:tab w:val="left" w:pos="5954"/>
        </w:tabs>
        <w:spacing w:after="0"/>
        <w:jc w:val="center"/>
        <w:rPr>
          <w:rFonts w:ascii="Bradley Hand ITC" w:hAnsi="Bradley Hand ITC"/>
          <w:sz w:val="28"/>
          <w:szCs w:val="28"/>
        </w:rPr>
      </w:pPr>
    </w:p>
    <w:p w14:paraId="4E550EEC" w14:textId="77777777" w:rsidR="00BA6EA2" w:rsidRPr="00B8476B" w:rsidRDefault="00BA6EA2" w:rsidP="003D6A05">
      <w:pPr>
        <w:tabs>
          <w:tab w:val="left" w:pos="5954"/>
        </w:tabs>
        <w:spacing w:after="0"/>
        <w:jc w:val="center"/>
        <w:rPr>
          <w:rFonts w:ascii="Bradley Hand ITC" w:hAnsi="Bradley Hand ITC"/>
          <w:sz w:val="28"/>
          <w:szCs w:val="28"/>
        </w:rPr>
      </w:pPr>
    </w:p>
    <w:p w14:paraId="2C23536D" w14:textId="000114ED" w:rsidR="0028134E" w:rsidRPr="00B8476B" w:rsidRDefault="0028134E" w:rsidP="003D6A05">
      <w:pPr>
        <w:tabs>
          <w:tab w:val="left" w:pos="5954"/>
        </w:tabs>
        <w:spacing w:after="0"/>
        <w:jc w:val="center"/>
        <w:rPr>
          <w:rFonts w:ascii="Bradley Hand ITC" w:hAnsi="Bradley Hand ITC"/>
          <w:sz w:val="28"/>
          <w:szCs w:val="28"/>
        </w:rPr>
      </w:pPr>
    </w:p>
    <w:p w14:paraId="6FACBB46" w14:textId="160CDA37" w:rsidR="0028134E" w:rsidRPr="00B8476B" w:rsidRDefault="00965A3A" w:rsidP="003D6A05">
      <w:pPr>
        <w:tabs>
          <w:tab w:val="left" w:pos="5954"/>
        </w:tabs>
        <w:spacing w:after="0"/>
        <w:jc w:val="center"/>
        <w:rPr>
          <w:rFonts w:ascii="Bradley Hand ITC" w:hAnsi="Bradley Hand ITC"/>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713536" behindDoc="1" locked="0" layoutInCell="1" allowOverlap="1" wp14:anchorId="0D24878A" wp14:editId="7BCCA18D">
                <wp:simplePos x="0" y="0"/>
                <wp:positionH relativeFrom="column">
                  <wp:posOffset>-630555</wp:posOffset>
                </wp:positionH>
                <wp:positionV relativeFrom="paragraph">
                  <wp:posOffset>-793750</wp:posOffset>
                </wp:positionV>
                <wp:extent cx="5295265" cy="7630160"/>
                <wp:effectExtent l="0" t="0" r="19685" b="27940"/>
                <wp:wrapNone/>
                <wp:docPr id="978786243" name="Retângulo 14"/>
                <wp:cNvGraphicFramePr/>
                <a:graphic xmlns:a="http://schemas.openxmlformats.org/drawingml/2006/main">
                  <a:graphicData uri="http://schemas.microsoft.com/office/word/2010/wordprocessingShape">
                    <wps:wsp>
                      <wps:cNvSpPr/>
                      <wps:spPr>
                        <a:xfrm>
                          <a:off x="0" y="0"/>
                          <a:ext cx="5295265" cy="763016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0A809" id="Retângulo 14" o:spid="_x0000_s1026" style="position:absolute;margin-left:-49.65pt;margin-top:-62.5pt;width:416.95pt;height:600.8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" fillcolor="black [3213]" strokecolor="#0a121c [484]" strokeweight="2pt"/>
            </w:pict>
          </mc:Fallback>
        </mc:AlternateContent>
      </w:r>
    </w:p>
    <w:p w14:paraId="28DDD51E" w14:textId="1CB2E521" w:rsidR="0028134E" w:rsidRPr="00B8476B" w:rsidRDefault="0028134E" w:rsidP="003D6A05">
      <w:pPr>
        <w:tabs>
          <w:tab w:val="left" w:pos="5954"/>
        </w:tabs>
        <w:spacing w:after="0"/>
        <w:jc w:val="center"/>
        <w:rPr>
          <w:rFonts w:ascii="Bradley Hand ITC" w:hAnsi="Bradley Hand ITC"/>
          <w:sz w:val="28"/>
          <w:szCs w:val="28"/>
        </w:rPr>
      </w:pPr>
    </w:p>
    <w:p w14:paraId="48A613D8" w14:textId="77777777" w:rsidR="0028134E" w:rsidRPr="00B8476B" w:rsidRDefault="0028134E" w:rsidP="003D6A05">
      <w:pPr>
        <w:tabs>
          <w:tab w:val="left" w:pos="5954"/>
        </w:tabs>
        <w:spacing w:after="0"/>
        <w:jc w:val="center"/>
        <w:rPr>
          <w:rFonts w:ascii="Bradley Hand ITC" w:hAnsi="Bradley Hand ITC"/>
          <w:sz w:val="28"/>
          <w:szCs w:val="28"/>
        </w:rPr>
      </w:pPr>
    </w:p>
    <w:p w14:paraId="4C219674" w14:textId="77777777" w:rsidR="0028134E" w:rsidRPr="00B8476B" w:rsidRDefault="0028134E" w:rsidP="00965A3A">
      <w:pPr>
        <w:tabs>
          <w:tab w:val="left" w:pos="5954"/>
        </w:tabs>
        <w:spacing w:after="0"/>
        <w:jc w:val="right"/>
        <w:rPr>
          <w:rFonts w:ascii="Bradley Hand ITC" w:hAnsi="Bradley Hand ITC"/>
          <w:sz w:val="28"/>
          <w:szCs w:val="28"/>
        </w:rPr>
      </w:pPr>
    </w:p>
    <w:p w14:paraId="714B5E7A" w14:textId="77777777" w:rsidR="0028134E" w:rsidRPr="00B8476B" w:rsidRDefault="0028134E" w:rsidP="003D6A05">
      <w:pPr>
        <w:tabs>
          <w:tab w:val="left" w:pos="5954"/>
        </w:tabs>
        <w:spacing w:after="0"/>
        <w:jc w:val="center"/>
        <w:rPr>
          <w:rFonts w:ascii="Bradley Hand ITC" w:hAnsi="Bradley Hand ITC"/>
          <w:sz w:val="28"/>
          <w:szCs w:val="28"/>
        </w:rPr>
      </w:pPr>
    </w:p>
    <w:p w14:paraId="546D8040" w14:textId="5E675E1C" w:rsidR="0028134E" w:rsidRPr="00B8476B" w:rsidRDefault="009317FC" w:rsidP="003D6A05">
      <w:pPr>
        <w:tabs>
          <w:tab w:val="left" w:pos="5954"/>
        </w:tabs>
        <w:spacing w:after="0"/>
        <w:jc w:val="center"/>
        <w:rPr>
          <w:rFonts w:ascii="Bradley Hand ITC" w:hAnsi="Bradley Hand ITC"/>
          <w:sz w:val="28"/>
          <w:szCs w:val="28"/>
        </w:rPr>
      </w:pPr>
      <w:r>
        <w:rPr>
          <w:noProof/>
        </w:rPr>
        <w:drawing>
          <wp:anchor distT="0" distB="0" distL="114300" distR="114300" simplePos="0" relativeHeight="251754496" behindDoc="1" locked="0" layoutInCell="1" allowOverlap="1" wp14:anchorId="636A295B" wp14:editId="0A4FDEFF">
            <wp:simplePos x="0" y="0"/>
            <wp:positionH relativeFrom="column">
              <wp:posOffset>4787597</wp:posOffset>
            </wp:positionH>
            <wp:positionV relativeFrom="paragraph">
              <wp:posOffset>371475</wp:posOffset>
            </wp:positionV>
            <wp:extent cx="5307965" cy="5911850"/>
            <wp:effectExtent l="0" t="0" r="6985" b="0"/>
            <wp:wrapNone/>
            <wp:docPr id="170993086"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2401" name="Imagem 76042401"/>
                    <pic:cNvPicPr/>
                  </pic:nvPicPr>
                  <pic:blipFill>
                    <a:blip r:embed="rId9">
                      <a:extLst>
                        <a:ext uri="{28A0092B-C50C-407E-A947-70E740481C1C}">
                          <a14:useLocalDpi xmlns:a14="http://schemas.microsoft.com/office/drawing/2010/main" val="0"/>
                        </a:ext>
                      </a:extLst>
                    </a:blip>
                    <a:stretch>
                      <a:fillRect/>
                    </a:stretch>
                  </pic:blipFill>
                  <pic:spPr>
                    <a:xfrm>
                      <a:off x="0" y="0"/>
                      <a:ext cx="5307965" cy="5911850"/>
                    </a:xfrm>
                    <a:prstGeom prst="rect">
                      <a:avLst/>
                    </a:prstGeom>
                  </pic:spPr>
                </pic:pic>
              </a:graphicData>
            </a:graphic>
            <wp14:sizeRelH relativeFrom="margin">
              <wp14:pctWidth>0</wp14:pctWidth>
            </wp14:sizeRelH>
            <wp14:sizeRelV relativeFrom="margin">
              <wp14:pctHeight>0</wp14:pctHeight>
            </wp14:sizeRelV>
          </wp:anchor>
        </w:drawing>
      </w:r>
    </w:p>
    <w:p w14:paraId="7407D7B1" w14:textId="77777777" w:rsidR="00E9236F" w:rsidRPr="00B8476B" w:rsidRDefault="00E9236F" w:rsidP="003D6A05">
      <w:pPr>
        <w:tabs>
          <w:tab w:val="left" w:pos="5954"/>
        </w:tabs>
        <w:spacing w:after="0"/>
        <w:jc w:val="center"/>
        <w:rPr>
          <w:rFonts w:ascii="Bradley Hand ITC" w:hAnsi="Bradley Hand ITC"/>
          <w:sz w:val="28"/>
          <w:szCs w:val="28"/>
        </w:rPr>
      </w:pPr>
    </w:p>
    <w:p w14:paraId="216E189E" w14:textId="77777777" w:rsidR="00E9236F" w:rsidRPr="00B8476B" w:rsidRDefault="00E9236F" w:rsidP="003D6A05">
      <w:pPr>
        <w:tabs>
          <w:tab w:val="left" w:pos="5954"/>
        </w:tabs>
        <w:spacing w:after="0"/>
        <w:jc w:val="center"/>
        <w:rPr>
          <w:rFonts w:ascii="Bradley Hand ITC" w:hAnsi="Bradley Hand ITC"/>
          <w:sz w:val="28"/>
          <w:szCs w:val="28"/>
        </w:rPr>
      </w:pPr>
    </w:p>
    <w:p w14:paraId="4FADF9F0" w14:textId="77777777" w:rsidR="00E9236F" w:rsidRPr="00B8476B" w:rsidRDefault="00E9236F" w:rsidP="003D6A05">
      <w:pPr>
        <w:tabs>
          <w:tab w:val="left" w:pos="5954"/>
        </w:tabs>
        <w:spacing w:after="0"/>
        <w:jc w:val="center"/>
        <w:rPr>
          <w:rFonts w:ascii="Bradley Hand ITC" w:hAnsi="Bradley Hand ITC"/>
          <w:sz w:val="28"/>
          <w:szCs w:val="28"/>
        </w:rPr>
      </w:pPr>
    </w:p>
    <w:p w14:paraId="050BEBE3" w14:textId="1DC997E3" w:rsidR="00E9236F" w:rsidRPr="00B8476B" w:rsidRDefault="009B1878" w:rsidP="003D6A05">
      <w:pPr>
        <w:tabs>
          <w:tab w:val="left" w:pos="5115"/>
          <w:tab w:val="left" w:pos="5954"/>
        </w:tabs>
        <w:spacing w:after="0"/>
        <w:rPr>
          <w:rFonts w:ascii="Bradley Hand ITC" w:hAnsi="Bradley Hand ITC"/>
          <w:b/>
          <w:bCs/>
          <w:sz w:val="28"/>
          <w:szCs w:val="28"/>
        </w:rPr>
      </w:pPr>
      <w:r w:rsidRPr="00B8476B">
        <w:rPr>
          <w:rFonts w:ascii="Bradley Hand ITC" w:hAnsi="Bradley Hand ITC"/>
          <w:b/>
          <w:bCs/>
          <w:sz w:val="28"/>
          <w:szCs w:val="28"/>
        </w:rPr>
        <w:tab/>
      </w:r>
    </w:p>
    <w:p w14:paraId="6B28B1FD" w14:textId="77777777" w:rsidR="0028134E" w:rsidRPr="00B8476B" w:rsidRDefault="0028134E" w:rsidP="003D6A05">
      <w:pPr>
        <w:tabs>
          <w:tab w:val="left" w:pos="5954"/>
        </w:tabs>
        <w:spacing w:after="0"/>
        <w:jc w:val="center"/>
        <w:rPr>
          <w:rFonts w:ascii="Bradley Hand ITC" w:hAnsi="Bradley Hand ITC"/>
          <w:b/>
          <w:bCs/>
          <w:sz w:val="28"/>
          <w:szCs w:val="28"/>
        </w:rPr>
      </w:pPr>
    </w:p>
    <w:p w14:paraId="6BCEEE04" w14:textId="26541FAF" w:rsidR="00890E04" w:rsidRPr="008F1A03" w:rsidRDefault="00101974" w:rsidP="003D6A05">
      <w:pPr>
        <w:tabs>
          <w:tab w:val="left" w:pos="5954"/>
        </w:tabs>
        <w:spacing w:after="0"/>
        <w:jc w:val="center"/>
        <w:rPr>
          <w:rFonts w:ascii="Bradley Hand ITC" w:hAnsi="Bradley Hand ITC" w:cs="Times New Roman"/>
          <w:b/>
          <w:bCs/>
          <w:color w:val="FFFFFF" w:themeColor="background1"/>
          <w:sz w:val="42"/>
          <w:szCs w:val="42"/>
        </w:rPr>
      </w:pPr>
      <w:r w:rsidRPr="008F1A03">
        <w:rPr>
          <w:rFonts w:ascii="Bradley Hand ITC" w:hAnsi="Bradley Hand ITC" w:cs="Times New Roman"/>
          <w:b/>
          <w:bCs/>
          <w:color w:val="FFFFFF" w:themeColor="background1"/>
          <w:sz w:val="42"/>
          <w:szCs w:val="42"/>
        </w:rPr>
        <w:t>O Forte</w:t>
      </w:r>
    </w:p>
    <w:p w14:paraId="0D4D9F7C" w14:textId="77777777" w:rsidR="00890E04" w:rsidRPr="00B8476B" w:rsidRDefault="00890E04" w:rsidP="003D6A05">
      <w:pPr>
        <w:tabs>
          <w:tab w:val="left" w:pos="5954"/>
        </w:tabs>
        <w:spacing w:after="0"/>
        <w:jc w:val="center"/>
        <w:rPr>
          <w:rFonts w:ascii="Bradley Hand ITC" w:hAnsi="Bradley Hand ITC"/>
          <w:b/>
          <w:bCs/>
          <w:sz w:val="28"/>
          <w:szCs w:val="28"/>
        </w:rPr>
      </w:pPr>
    </w:p>
    <w:p w14:paraId="29AB188D" w14:textId="77777777" w:rsidR="00890E04" w:rsidRPr="00B8476B" w:rsidRDefault="00890E04" w:rsidP="003D6A05">
      <w:pPr>
        <w:tabs>
          <w:tab w:val="left" w:pos="5954"/>
        </w:tabs>
        <w:spacing w:after="0"/>
        <w:jc w:val="center"/>
        <w:rPr>
          <w:rFonts w:ascii="Bradley Hand ITC" w:hAnsi="Bradley Hand ITC"/>
          <w:sz w:val="28"/>
          <w:szCs w:val="28"/>
        </w:rPr>
      </w:pPr>
    </w:p>
    <w:p w14:paraId="700AF1C0" w14:textId="77777777" w:rsidR="00890E04" w:rsidRPr="00B8476B" w:rsidRDefault="00890E04" w:rsidP="003D6A05">
      <w:pPr>
        <w:tabs>
          <w:tab w:val="left" w:pos="5954"/>
        </w:tabs>
        <w:spacing w:after="0"/>
        <w:jc w:val="center"/>
        <w:rPr>
          <w:rFonts w:ascii="Bradley Hand ITC" w:hAnsi="Bradley Hand ITC"/>
          <w:sz w:val="28"/>
          <w:szCs w:val="28"/>
        </w:rPr>
      </w:pPr>
    </w:p>
    <w:p w14:paraId="7EF27DC6" w14:textId="77777777" w:rsidR="00890E04" w:rsidRPr="00B8476B" w:rsidRDefault="00890E04" w:rsidP="003D6A05">
      <w:pPr>
        <w:tabs>
          <w:tab w:val="left" w:pos="5954"/>
        </w:tabs>
        <w:spacing w:after="0"/>
        <w:jc w:val="center"/>
        <w:rPr>
          <w:rFonts w:ascii="Bradley Hand ITC" w:hAnsi="Bradley Hand ITC"/>
          <w:sz w:val="28"/>
          <w:szCs w:val="28"/>
        </w:rPr>
      </w:pPr>
    </w:p>
    <w:p w14:paraId="45740357" w14:textId="77777777" w:rsidR="00890E04" w:rsidRPr="00B8476B" w:rsidRDefault="00890E04" w:rsidP="003D6A05">
      <w:pPr>
        <w:tabs>
          <w:tab w:val="left" w:pos="5954"/>
        </w:tabs>
        <w:spacing w:after="0"/>
        <w:jc w:val="center"/>
        <w:rPr>
          <w:rFonts w:ascii="Bradley Hand ITC" w:hAnsi="Bradley Hand ITC"/>
          <w:sz w:val="28"/>
          <w:szCs w:val="28"/>
        </w:rPr>
      </w:pPr>
    </w:p>
    <w:p w14:paraId="34EF6B52" w14:textId="77777777" w:rsidR="00890E04" w:rsidRPr="00B8476B" w:rsidRDefault="00890E04" w:rsidP="003D6A05">
      <w:pPr>
        <w:tabs>
          <w:tab w:val="left" w:pos="5954"/>
        </w:tabs>
        <w:spacing w:after="0"/>
        <w:jc w:val="center"/>
        <w:rPr>
          <w:rFonts w:ascii="Bradley Hand ITC" w:hAnsi="Bradley Hand ITC"/>
          <w:sz w:val="28"/>
          <w:szCs w:val="28"/>
        </w:rPr>
      </w:pPr>
    </w:p>
    <w:p w14:paraId="5639033C" w14:textId="77777777" w:rsidR="00890E04" w:rsidRPr="00B8476B" w:rsidRDefault="00890E04" w:rsidP="003D6A05">
      <w:pPr>
        <w:tabs>
          <w:tab w:val="left" w:pos="5954"/>
        </w:tabs>
        <w:spacing w:after="0"/>
        <w:jc w:val="center"/>
        <w:rPr>
          <w:rFonts w:ascii="Bradley Hand ITC" w:hAnsi="Bradley Hand ITC"/>
          <w:sz w:val="28"/>
          <w:szCs w:val="28"/>
        </w:rPr>
      </w:pPr>
    </w:p>
    <w:p w14:paraId="3A48AEBC" w14:textId="77777777" w:rsidR="00890E04" w:rsidRPr="00B8476B" w:rsidRDefault="00890E04" w:rsidP="003D6A05">
      <w:pPr>
        <w:tabs>
          <w:tab w:val="left" w:pos="5954"/>
        </w:tabs>
        <w:spacing w:after="0"/>
        <w:jc w:val="center"/>
        <w:rPr>
          <w:rFonts w:ascii="Bradley Hand ITC" w:hAnsi="Bradley Hand ITC"/>
          <w:sz w:val="28"/>
          <w:szCs w:val="28"/>
        </w:rPr>
      </w:pPr>
    </w:p>
    <w:p w14:paraId="4F1BA899" w14:textId="77777777" w:rsidR="00890E04" w:rsidRPr="00B8476B" w:rsidRDefault="00890E04" w:rsidP="003D6A05">
      <w:pPr>
        <w:tabs>
          <w:tab w:val="left" w:pos="5954"/>
        </w:tabs>
        <w:spacing w:after="0"/>
        <w:jc w:val="center"/>
        <w:rPr>
          <w:rFonts w:ascii="Bradley Hand ITC" w:hAnsi="Bradley Hand ITC"/>
          <w:sz w:val="28"/>
          <w:szCs w:val="28"/>
        </w:rPr>
      </w:pPr>
    </w:p>
    <w:p w14:paraId="2992AF4F" w14:textId="77777777" w:rsidR="00890E04" w:rsidRPr="00B8476B" w:rsidRDefault="00890E04" w:rsidP="003D6A05">
      <w:pPr>
        <w:tabs>
          <w:tab w:val="left" w:pos="5954"/>
        </w:tabs>
        <w:spacing w:after="0"/>
        <w:jc w:val="center"/>
        <w:rPr>
          <w:rFonts w:ascii="Bradley Hand ITC" w:hAnsi="Bradley Hand ITC"/>
          <w:sz w:val="28"/>
          <w:szCs w:val="28"/>
        </w:rPr>
      </w:pPr>
    </w:p>
    <w:p w14:paraId="614EB126" w14:textId="77777777" w:rsidR="00890E04" w:rsidRPr="00B8476B" w:rsidRDefault="00890E04" w:rsidP="003D6A05">
      <w:pPr>
        <w:tabs>
          <w:tab w:val="left" w:pos="5954"/>
        </w:tabs>
        <w:spacing w:after="0"/>
        <w:jc w:val="center"/>
        <w:rPr>
          <w:rFonts w:ascii="Bradley Hand ITC" w:hAnsi="Bradley Hand ITC"/>
          <w:sz w:val="28"/>
          <w:szCs w:val="28"/>
        </w:rPr>
      </w:pPr>
    </w:p>
    <w:p w14:paraId="55A8687F" w14:textId="6131388A" w:rsidR="009317FC" w:rsidRDefault="009317FC" w:rsidP="003D6A05">
      <w:pPr>
        <w:tabs>
          <w:tab w:val="left" w:pos="5954"/>
        </w:tabs>
        <w:spacing w:after="0"/>
        <w:jc w:val="center"/>
        <w:rPr>
          <w:noProof/>
        </w:rPr>
      </w:pPr>
    </w:p>
    <w:p w14:paraId="6181B2B8" w14:textId="77777777" w:rsidR="009317FC" w:rsidRDefault="009317FC" w:rsidP="003D6A05">
      <w:pPr>
        <w:tabs>
          <w:tab w:val="left" w:pos="5954"/>
        </w:tabs>
        <w:spacing w:after="0"/>
        <w:jc w:val="center"/>
        <w:rPr>
          <w:noProof/>
        </w:rPr>
      </w:pPr>
    </w:p>
    <w:p w14:paraId="33B834E4" w14:textId="77777777" w:rsidR="008F1A03" w:rsidRDefault="008F1A03" w:rsidP="003D6A05">
      <w:pPr>
        <w:tabs>
          <w:tab w:val="left" w:pos="5954"/>
        </w:tabs>
        <w:spacing w:after="0"/>
        <w:jc w:val="center"/>
        <w:rPr>
          <w:noProof/>
        </w:rPr>
      </w:pPr>
      <w:r w:rsidRPr="008F1A03">
        <w:rPr>
          <w:noProof/>
        </w:rPr>
        <w:t xml:space="preserve">Dados Internacionais de Catalogação na Publicação (CIP) </w:t>
      </w:r>
    </w:p>
    <w:p w14:paraId="59793514" w14:textId="77777777" w:rsidR="008F1A03" w:rsidRDefault="008F1A03" w:rsidP="003D6A05">
      <w:pPr>
        <w:tabs>
          <w:tab w:val="left" w:pos="5954"/>
        </w:tabs>
        <w:spacing w:after="0"/>
        <w:jc w:val="center"/>
        <w:rPr>
          <w:noProof/>
        </w:rPr>
      </w:pPr>
      <w:r w:rsidRPr="008F1A03">
        <w:rPr>
          <w:noProof/>
        </w:rPr>
        <w:t xml:space="preserve">(Câmara Brasileira do Livro, SP, Brasil) </w:t>
      </w:r>
    </w:p>
    <w:p w14:paraId="7CE4BD95" w14:textId="77777777" w:rsidR="008F1A03" w:rsidRDefault="008F1A03" w:rsidP="008F1A03">
      <w:pPr>
        <w:tabs>
          <w:tab w:val="left" w:pos="5954"/>
        </w:tabs>
        <w:spacing w:after="0"/>
        <w:jc w:val="both"/>
        <w:rPr>
          <w:noProof/>
        </w:rPr>
      </w:pPr>
    </w:p>
    <w:p w14:paraId="255510FA" w14:textId="77777777" w:rsidR="008F1A03" w:rsidRDefault="008F1A03" w:rsidP="008F1A03">
      <w:pPr>
        <w:tabs>
          <w:tab w:val="left" w:pos="5954"/>
        </w:tabs>
        <w:spacing w:after="0"/>
        <w:jc w:val="both"/>
        <w:rPr>
          <w:noProof/>
        </w:rPr>
      </w:pPr>
    </w:p>
    <w:p w14:paraId="2B35F41C" w14:textId="77777777" w:rsidR="008F1A03" w:rsidRDefault="008F1A03" w:rsidP="008F1A03">
      <w:pPr>
        <w:pBdr>
          <w:top w:val="single" w:sz="4" w:space="1" w:color="auto"/>
          <w:left w:val="single" w:sz="4" w:space="4" w:color="auto"/>
          <w:bottom w:val="single" w:sz="4" w:space="1" w:color="auto"/>
          <w:right w:val="single" w:sz="4" w:space="4" w:color="auto"/>
        </w:pBdr>
        <w:tabs>
          <w:tab w:val="left" w:pos="5954"/>
        </w:tabs>
        <w:spacing w:after="0"/>
        <w:jc w:val="both"/>
        <w:rPr>
          <w:noProof/>
        </w:rPr>
      </w:pPr>
    </w:p>
    <w:p w14:paraId="15174429" w14:textId="1325C652" w:rsidR="008F1A03" w:rsidRDefault="008F1A03" w:rsidP="008F1A03">
      <w:pPr>
        <w:pBdr>
          <w:top w:val="single" w:sz="4" w:space="1" w:color="auto"/>
          <w:left w:val="single" w:sz="4" w:space="4" w:color="auto"/>
          <w:bottom w:val="single" w:sz="4" w:space="1" w:color="auto"/>
          <w:right w:val="single" w:sz="4" w:space="4" w:color="auto"/>
        </w:pBdr>
        <w:tabs>
          <w:tab w:val="left" w:pos="5954"/>
        </w:tabs>
        <w:spacing w:after="0"/>
        <w:jc w:val="both"/>
        <w:rPr>
          <w:noProof/>
        </w:rPr>
      </w:pPr>
      <w:r w:rsidRPr="008F1A03">
        <w:rPr>
          <w:noProof/>
        </w:rPr>
        <w:t xml:space="preserve">Miranda Junior, José Policarpo </w:t>
      </w:r>
    </w:p>
    <w:p w14:paraId="357ECA0E" w14:textId="68192616" w:rsidR="008F1A03" w:rsidRDefault="008F1A03" w:rsidP="008F1A03">
      <w:pPr>
        <w:pBdr>
          <w:top w:val="single" w:sz="4" w:space="1" w:color="auto"/>
          <w:left w:val="single" w:sz="4" w:space="4" w:color="auto"/>
          <w:bottom w:val="single" w:sz="4" w:space="1" w:color="auto"/>
          <w:right w:val="single" w:sz="4" w:space="4" w:color="auto"/>
        </w:pBdr>
        <w:tabs>
          <w:tab w:val="left" w:pos="5954"/>
        </w:tabs>
        <w:spacing w:after="0"/>
        <w:jc w:val="both"/>
        <w:rPr>
          <w:noProof/>
        </w:rPr>
      </w:pPr>
      <w:r>
        <w:rPr>
          <w:noProof/>
        </w:rPr>
        <w:t xml:space="preserve">              </w:t>
      </w:r>
      <w:r w:rsidRPr="008F1A03">
        <w:rPr>
          <w:noProof/>
        </w:rPr>
        <w:t xml:space="preserve">O forte / José Policarpo Miranda Junior. </w:t>
      </w:r>
      <w:r>
        <w:rPr>
          <w:noProof/>
        </w:rPr>
        <w:t>–</w:t>
      </w:r>
    </w:p>
    <w:p w14:paraId="7C747847" w14:textId="1B3729DD" w:rsidR="008F1A03" w:rsidRDefault="008F1A03" w:rsidP="008F1A03">
      <w:pPr>
        <w:pBdr>
          <w:top w:val="single" w:sz="4" w:space="1" w:color="auto"/>
          <w:left w:val="single" w:sz="4" w:space="4" w:color="auto"/>
          <w:bottom w:val="single" w:sz="4" w:space="1" w:color="auto"/>
          <w:right w:val="single" w:sz="4" w:space="4" w:color="auto"/>
        </w:pBdr>
        <w:tabs>
          <w:tab w:val="left" w:pos="5954"/>
        </w:tabs>
        <w:spacing w:after="0"/>
        <w:jc w:val="both"/>
        <w:rPr>
          <w:noProof/>
        </w:rPr>
      </w:pPr>
      <w:r w:rsidRPr="008F1A03">
        <w:rPr>
          <w:noProof/>
        </w:rPr>
        <w:t xml:space="preserve">Macapá, AM : Ed. do Autor, 2024. </w:t>
      </w:r>
    </w:p>
    <w:p w14:paraId="7B31B16A" w14:textId="1E5C6B2A" w:rsidR="008F1A03" w:rsidRDefault="008F1A03" w:rsidP="008F1A03">
      <w:pPr>
        <w:pBdr>
          <w:top w:val="single" w:sz="4" w:space="1" w:color="auto"/>
          <w:left w:val="single" w:sz="4" w:space="4" w:color="auto"/>
          <w:bottom w:val="single" w:sz="4" w:space="1" w:color="auto"/>
          <w:right w:val="single" w:sz="4" w:space="4" w:color="auto"/>
        </w:pBdr>
        <w:tabs>
          <w:tab w:val="left" w:pos="5954"/>
        </w:tabs>
        <w:spacing w:after="0"/>
        <w:jc w:val="both"/>
        <w:rPr>
          <w:noProof/>
        </w:rPr>
      </w:pPr>
      <w:r>
        <w:rPr>
          <w:noProof/>
        </w:rPr>
        <w:t xml:space="preserve">              </w:t>
      </w:r>
      <w:r w:rsidRPr="008F1A03">
        <w:rPr>
          <w:noProof/>
        </w:rPr>
        <w:t xml:space="preserve">ISBN 978-65-01-24678-9 </w:t>
      </w:r>
    </w:p>
    <w:p w14:paraId="409CCD2D" w14:textId="77777777" w:rsidR="008F1A03" w:rsidRDefault="008F1A03" w:rsidP="008F1A03">
      <w:pPr>
        <w:pBdr>
          <w:top w:val="single" w:sz="4" w:space="1" w:color="auto"/>
          <w:left w:val="single" w:sz="4" w:space="4" w:color="auto"/>
          <w:bottom w:val="single" w:sz="4" w:space="1" w:color="auto"/>
          <w:right w:val="single" w:sz="4" w:space="4" w:color="auto"/>
        </w:pBdr>
        <w:tabs>
          <w:tab w:val="left" w:pos="5954"/>
        </w:tabs>
        <w:spacing w:after="0"/>
        <w:jc w:val="both"/>
        <w:rPr>
          <w:noProof/>
        </w:rPr>
      </w:pPr>
      <w:r>
        <w:rPr>
          <w:noProof/>
        </w:rPr>
        <w:t xml:space="preserve">             </w:t>
      </w:r>
      <w:r w:rsidRPr="008F1A03">
        <w:rPr>
          <w:noProof/>
        </w:rPr>
        <w:t xml:space="preserve">1. Ficção brasileira </w:t>
      </w:r>
      <w:r>
        <w:rPr>
          <w:noProof/>
        </w:rPr>
        <w:t xml:space="preserve">  </w:t>
      </w:r>
      <w:r w:rsidRPr="008F1A03">
        <w:rPr>
          <w:noProof/>
        </w:rPr>
        <w:t xml:space="preserve">I. Título. </w:t>
      </w:r>
    </w:p>
    <w:p w14:paraId="6B710045" w14:textId="1438A07D" w:rsidR="008F1A03" w:rsidRDefault="008F1A03" w:rsidP="008F1A03">
      <w:pPr>
        <w:pBdr>
          <w:top w:val="single" w:sz="4" w:space="1" w:color="auto"/>
          <w:left w:val="single" w:sz="4" w:space="4" w:color="auto"/>
          <w:bottom w:val="single" w:sz="4" w:space="1" w:color="auto"/>
          <w:right w:val="single" w:sz="4" w:space="4" w:color="auto"/>
        </w:pBdr>
        <w:tabs>
          <w:tab w:val="left" w:pos="5954"/>
        </w:tabs>
        <w:spacing w:after="0"/>
        <w:jc w:val="both"/>
        <w:rPr>
          <w:noProof/>
        </w:rPr>
      </w:pPr>
      <w:r w:rsidRPr="008F1A03">
        <w:rPr>
          <w:noProof/>
        </w:rPr>
        <w:t xml:space="preserve">24-241012                </w:t>
      </w:r>
      <w:r>
        <w:rPr>
          <w:noProof/>
        </w:rPr>
        <w:t xml:space="preserve">                                                                          </w:t>
      </w:r>
      <w:r w:rsidRPr="008F1A03">
        <w:rPr>
          <w:noProof/>
        </w:rPr>
        <w:t>CDD-B869.3</w:t>
      </w:r>
    </w:p>
    <w:p w14:paraId="420C485D" w14:textId="77777777" w:rsidR="008F1A03" w:rsidRDefault="008F1A03" w:rsidP="008F1A03">
      <w:pPr>
        <w:pBdr>
          <w:top w:val="single" w:sz="4" w:space="1" w:color="auto"/>
          <w:left w:val="single" w:sz="4" w:space="4" w:color="auto"/>
          <w:bottom w:val="single" w:sz="4" w:space="1" w:color="auto"/>
          <w:right w:val="single" w:sz="4" w:space="4" w:color="auto"/>
        </w:pBdr>
        <w:tabs>
          <w:tab w:val="left" w:pos="5954"/>
        </w:tabs>
        <w:spacing w:after="0"/>
        <w:jc w:val="both"/>
        <w:rPr>
          <w:noProof/>
        </w:rPr>
      </w:pPr>
    </w:p>
    <w:p w14:paraId="2F4685A5" w14:textId="77777777" w:rsidR="008F1A03" w:rsidRDefault="008F1A03" w:rsidP="008F1A03">
      <w:pPr>
        <w:tabs>
          <w:tab w:val="left" w:pos="5954"/>
        </w:tabs>
        <w:spacing w:after="0"/>
        <w:jc w:val="both"/>
        <w:rPr>
          <w:noProof/>
        </w:rPr>
      </w:pPr>
    </w:p>
    <w:p w14:paraId="30C25246" w14:textId="29DB0E3D" w:rsidR="008F1A03" w:rsidRDefault="008F1A03" w:rsidP="008F1A03">
      <w:pPr>
        <w:tabs>
          <w:tab w:val="left" w:pos="5954"/>
        </w:tabs>
        <w:spacing w:after="0"/>
        <w:jc w:val="center"/>
        <w:rPr>
          <w:noProof/>
        </w:rPr>
      </w:pPr>
      <w:r w:rsidRPr="008F1A03">
        <w:rPr>
          <w:noProof/>
        </w:rPr>
        <w:t>Índices para catálogo sistemático:</w:t>
      </w:r>
    </w:p>
    <w:p w14:paraId="3C0F8CD2" w14:textId="076A46AB" w:rsidR="008F1A03" w:rsidRDefault="008F1A03" w:rsidP="008F1A03">
      <w:pPr>
        <w:tabs>
          <w:tab w:val="left" w:pos="5954"/>
        </w:tabs>
        <w:spacing w:after="0"/>
        <w:jc w:val="both"/>
        <w:rPr>
          <w:noProof/>
        </w:rPr>
      </w:pPr>
      <w:r w:rsidRPr="008F1A03">
        <w:rPr>
          <w:noProof/>
        </w:rPr>
        <w:t xml:space="preserve">1. Ficção : Literatura brasileira  </w:t>
      </w:r>
      <w:r>
        <w:rPr>
          <w:noProof/>
        </w:rPr>
        <w:t xml:space="preserve">                                                             </w:t>
      </w:r>
      <w:r w:rsidRPr="008F1A03">
        <w:rPr>
          <w:noProof/>
        </w:rPr>
        <w:t xml:space="preserve"> B869.3 </w:t>
      </w:r>
    </w:p>
    <w:p w14:paraId="26278B4F" w14:textId="77777777" w:rsidR="008F1A03" w:rsidRDefault="008F1A03" w:rsidP="008F1A03">
      <w:pPr>
        <w:tabs>
          <w:tab w:val="left" w:pos="5954"/>
        </w:tabs>
        <w:spacing w:after="0"/>
        <w:jc w:val="both"/>
        <w:rPr>
          <w:noProof/>
        </w:rPr>
      </w:pPr>
    </w:p>
    <w:p w14:paraId="1A6FB775" w14:textId="718832D7" w:rsidR="009317FC" w:rsidRDefault="008F1A03" w:rsidP="008F1A03">
      <w:pPr>
        <w:tabs>
          <w:tab w:val="left" w:pos="5954"/>
        </w:tabs>
        <w:spacing w:after="0"/>
        <w:jc w:val="both"/>
        <w:rPr>
          <w:noProof/>
        </w:rPr>
      </w:pPr>
      <w:r w:rsidRPr="008F1A03">
        <w:rPr>
          <w:noProof/>
        </w:rPr>
        <w:t xml:space="preserve">Eliane de Freitas Leite </w:t>
      </w:r>
      <w:r>
        <w:rPr>
          <w:noProof/>
        </w:rPr>
        <w:t xml:space="preserve">           </w:t>
      </w:r>
      <w:r w:rsidRPr="008F1A03">
        <w:rPr>
          <w:noProof/>
        </w:rPr>
        <w:t xml:space="preserve">- Bibliotecária - </w:t>
      </w:r>
      <w:r>
        <w:rPr>
          <w:noProof/>
        </w:rPr>
        <w:t xml:space="preserve">                                </w:t>
      </w:r>
      <w:r w:rsidRPr="008F1A03">
        <w:rPr>
          <w:noProof/>
        </w:rPr>
        <w:t>CRB 8/8415</w:t>
      </w:r>
    </w:p>
    <w:p w14:paraId="2132090A" w14:textId="3C2EC5C2" w:rsidR="00890E04" w:rsidRPr="00B8476B" w:rsidRDefault="00890E04" w:rsidP="003D6A05">
      <w:pPr>
        <w:tabs>
          <w:tab w:val="left" w:pos="5954"/>
        </w:tabs>
        <w:spacing w:after="0"/>
        <w:jc w:val="center"/>
        <w:rPr>
          <w:rFonts w:ascii="Bradley Hand ITC" w:hAnsi="Bradley Hand ITC"/>
          <w:sz w:val="28"/>
          <w:szCs w:val="28"/>
        </w:rPr>
      </w:pPr>
    </w:p>
    <w:p w14:paraId="72433BDB" w14:textId="101021D2" w:rsidR="009317FC" w:rsidRDefault="009317FC" w:rsidP="003D6A05">
      <w:pPr>
        <w:tabs>
          <w:tab w:val="left" w:pos="5954"/>
        </w:tabs>
        <w:spacing w:after="0"/>
        <w:jc w:val="both"/>
        <w:rPr>
          <w:rFonts w:ascii="Bradley Hand ITC" w:hAnsi="Bradley Hand ITC"/>
          <w:color w:val="FFFFFF" w:themeColor="background1"/>
          <w:sz w:val="28"/>
          <w:szCs w:val="28"/>
        </w:rPr>
      </w:pPr>
    </w:p>
    <w:p w14:paraId="5F81F233" w14:textId="77777777" w:rsidR="008F1A03" w:rsidRDefault="008F1A03" w:rsidP="003D6A05">
      <w:pPr>
        <w:tabs>
          <w:tab w:val="left" w:pos="5954"/>
        </w:tabs>
        <w:spacing w:after="0"/>
        <w:jc w:val="both"/>
        <w:rPr>
          <w:rFonts w:ascii="Bradley Hand ITC" w:hAnsi="Bradley Hand ITC"/>
          <w:color w:val="FFFFFF" w:themeColor="background1"/>
          <w:sz w:val="28"/>
          <w:szCs w:val="28"/>
        </w:rPr>
      </w:pPr>
    </w:p>
    <w:p w14:paraId="2275D552" w14:textId="104771C3" w:rsidR="009317FC" w:rsidRDefault="009317FC" w:rsidP="003D6A05">
      <w:pPr>
        <w:tabs>
          <w:tab w:val="left" w:pos="5954"/>
        </w:tabs>
        <w:spacing w:after="0"/>
        <w:jc w:val="both"/>
        <w:rPr>
          <w:rFonts w:ascii="Bradley Hand ITC" w:hAnsi="Bradley Hand ITC"/>
          <w:color w:val="FFFFFF" w:themeColor="background1"/>
          <w:sz w:val="28"/>
          <w:szCs w:val="28"/>
        </w:rPr>
      </w:pPr>
    </w:p>
    <w:p w14:paraId="23A0244C" w14:textId="298E1D4B" w:rsidR="009317FC" w:rsidRDefault="009317FC" w:rsidP="003D6A05">
      <w:pPr>
        <w:tabs>
          <w:tab w:val="left" w:pos="5954"/>
        </w:tabs>
        <w:spacing w:after="0"/>
        <w:jc w:val="both"/>
        <w:rPr>
          <w:rFonts w:ascii="Bradley Hand ITC" w:hAnsi="Bradley Hand ITC"/>
          <w:color w:val="FFFFFF" w:themeColor="background1"/>
          <w:sz w:val="28"/>
          <w:szCs w:val="28"/>
        </w:rPr>
      </w:pPr>
    </w:p>
    <w:p w14:paraId="15A49B81" w14:textId="795B4843" w:rsidR="009317FC" w:rsidRPr="00B8476B" w:rsidRDefault="009317FC" w:rsidP="003D6A05">
      <w:pPr>
        <w:tabs>
          <w:tab w:val="left" w:pos="5954"/>
        </w:tabs>
        <w:spacing w:after="0"/>
        <w:jc w:val="both"/>
        <w:rPr>
          <w:rFonts w:ascii="Bradley Hand ITC" w:hAnsi="Bradley Hand ITC"/>
          <w:color w:val="FFFFFF" w:themeColor="background1"/>
          <w:sz w:val="28"/>
          <w:szCs w:val="28"/>
        </w:rPr>
      </w:pPr>
    </w:p>
    <w:p w14:paraId="56E4C83F" w14:textId="3A321ED7" w:rsidR="00890E04" w:rsidRPr="00B8476B" w:rsidRDefault="00890E04" w:rsidP="003D6A05">
      <w:pPr>
        <w:tabs>
          <w:tab w:val="left" w:pos="5954"/>
        </w:tabs>
        <w:spacing w:after="0"/>
        <w:jc w:val="both"/>
        <w:rPr>
          <w:rFonts w:ascii="Bradley Hand ITC" w:hAnsi="Bradley Hand ITC"/>
          <w:sz w:val="28"/>
          <w:szCs w:val="28"/>
        </w:rPr>
      </w:pPr>
    </w:p>
    <w:p w14:paraId="7E3F9643" w14:textId="77777777" w:rsidR="009317FC" w:rsidRDefault="009317FC" w:rsidP="003D6A05">
      <w:pPr>
        <w:tabs>
          <w:tab w:val="left" w:pos="5954"/>
        </w:tabs>
        <w:spacing w:after="0"/>
        <w:jc w:val="both"/>
        <w:rPr>
          <w:noProof/>
        </w:rPr>
      </w:pPr>
    </w:p>
    <w:p w14:paraId="1BFF2A4E" w14:textId="56E07090" w:rsidR="00890E04" w:rsidRPr="00B8476B" w:rsidRDefault="00890E04" w:rsidP="003D6A05">
      <w:pPr>
        <w:tabs>
          <w:tab w:val="left" w:pos="5954"/>
        </w:tabs>
        <w:spacing w:after="0"/>
        <w:jc w:val="both"/>
        <w:rPr>
          <w:rFonts w:ascii="Bradley Hand ITC" w:hAnsi="Bradley Hand ITC"/>
          <w:sz w:val="28"/>
          <w:szCs w:val="28"/>
        </w:rPr>
      </w:pPr>
    </w:p>
    <w:p w14:paraId="74D572CB" w14:textId="50ADE15A" w:rsidR="00890E04" w:rsidRPr="00B8476B" w:rsidRDefault="00B8476B" w:rsidP="003D6A05">
      <w:pPr>
        <w:tabs>
          <w:tab w:val="left" w:pos="5954"/>
        </w:tabs>
        <w:spacing w:after="0"/>
        <w:jc w:val="both"/>
        <w:rPr>
          <w:rFonts w:ascii="Bradley Hand ITC" w:hAnsi="Bradley Hand ITC"/>
          <w:sz w:val="28"/>
          <w:szCs w:val="28"/>
        </w:rPr>
      </w:pPr>
      <w:r w:rsidRPr="00BA5742">
        <w:rPr>
          <w:noProof/>
        </w:rPr>
        <w:lastRenderedPageBreak/>
        <w:drawing>
          <wp:anchor distT="0" distB="0" distL="114300" distR="114300" simplePos="0" relativeHeight="251722752" behindDoc="1" locked="0" layoutInCell="1" allowOverlap="1" wp14:anchorId="39AB2AEA" wp14:editId="40DB9894">
            <wp:simplePos x="0" y="0"/>
            <wp:positionH relativeFrom="column">
              <wp:posOffset>1190625</wp:posOffset>
            </wp:positionH>
            <wp:positionV relativeFrom="paragraph">
              <wp:posOffset>-493576</wp:posOffset>
            </wp:positionV>
            <wp:extent cx="1727200" cy="1612900"/>
            <wp:effectExtent l="0" t="0" r="6350" b="6350"/>
            <wp:wrapNone/>
            <wp:docPr id="476947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48CAD1EC" w14:textId="77777777" w:rsidR="00890E04" w:rsidRPr="00B8476B" w:rsidRDefault="00890E04" w:rsidP="003D6A05">
      <w:pPr>
        <w:tabs>
          <w:tab w:val="left" w:pos="5954"/>
        </w:tabs>
        <w:spacing w:after="0"/>
        <w:jc w:val="both"/>
        <w:rPr>
          <w:rFonts w:ascii="Bradley Hand ITC" w:hAnsi="Bradley Hand ITC"/>
          <w:sz w:val="28"/>
          <w:szCs w:val="28"/>
        </w:rPr>
      </w:pPr>
    </w:p>
    <w:p w14:paraId="092432B1" w14:textId="77777777" w:rsidR="00EF2346" w:rsidRPr="00B8476B" w:rsidRDefault="00EF2346" w:rsidP="003D6A05">
      <w:pPr>
        <w:tabs>
          <w:tab w:val="left" w:pos="5954"/>
        </w:tabs>
        <w:spacing w:after="0"/>
        <w:jc w:val="both"/>
        <w:rPr>
          <w:rFonts w:ascii="Bradley Hand ITC" w:hAnsi="Bradley Hand ITC"/>
          <w:sz w:val="28"/>
          <w:szCs w:val="28"/>
        </w:rPr>
      </w:pPr>
    </w:p>
    <w:p w14:paraId="7F01DD4A" w14:textId="77777777" w:rsidR="00EF2346" w:rsidRPr="00B8476B" w:rsidRDefault="00EF2346" w:rsidP="003D6A05">
      <w:pPr>
        <w:tabs>
          <w:tab w:val="left" w:pos="5954"/>
        </w:tabs>
        <w:spacing w:after="0"/>
        <w:jc w:val="both"/>
        <w:rPr>
          <w:rFonts w:ascii="Bradley Hand ITC" w:hAnsi="Bradley Hand ITC"/>
          <w:sz w:val="28"/>
          <w:szCs w:val="28"/>
        </w:rPr>
      </w:pPr>
    </w:p>
    <w:p w14:paraId="715993CE" w14:textId="77777777" w:rsidR="00B8476B" w:rsidRDefault="00B8476B" w:rsidP="003D6A05">
      <w:pPr>
        <w:tabs>
          <w:tab w:val="left" w:pos="5954"/>
        </w:tabs>
        <w:spacing w:after="0" w:line="360" w:lineRule="auto"/>
        <w:jc w:val="center"/>
        <w:rPr>
          <w:rFonts w:ascii="Bradley Hand ITC" w:hAnsi="Bradley Hand ITC"/>
          <w:b/>
          <w:bCs/>
          <w:sz w:val="28"/>
          <w:szCs w:val="28"/>
        </w:rPr>
      </w:pPr>
    </w:p>
    <w:p w14:paraId="4680E3D7" w14:textId="7B25B9E6" w:rsidR="002F482B" w:rsidRPr="00B8476B" w:rsidRDefault="003D6A05" w:rsidP="003D6A05">
      <w:pPr>
        <w:tabs>
          <w:tab w:val="left" w:pos="5954"/>
        </w:tabs>
        <w:spacing w:after="0" w:line="360" w:lineRule="auto"/>
        <w:jc w:val="center"/>
        <w:rPr>
          <w:rFonts w:ascii="Bradley Hand ITC" w:hAnsi="Bradley Hand ITC"/>
          <w:b/>
          <w:bCs/>
          <w:sz w:val="28"/>
          <w:szCs w:val="28"/>
        </w:rPr>
      </w:pPr>
      <w:r w:rsidRPr="00B8476B">
        <w:rPr>
          <w:rFonts w:ascii="Bradley Hand ITC" w:hAnsi="Bradley Hand ITC"/>
          <w:b/>
          <w:bCs/>
          <w:sz w:val="28"/>
          <w:szCs w:val="28"/>
        </w:rPr>
        <w:t>APRESENTAÇÃO</w:t>
      </w:r>
    </w:p>
    <w:p w14:paraId="59B188CB" w14:textId="77777777" w:rsidR="002F482B" w:rsidRPr="00B8476B" w:rsidRDefault="002F482B" w:rsidP="003D6A05">
      <w:pPr>
        <w:tabs>
          <w:tab w:val="left" w:pos="5954"/>
        </w:tabs>
        <w:spacing w:after="0" w:line="360" w:lineRule="auto"/>
        <w:jc w:val="both"/>
        <w:rPr>
          <w:rFonts w:ascii="Bradley Hand ITC" w:hAnsi="Bradley Hand ITC"/>
          <w:sz w:val="28"/>
          <w:szCs w:val="28"/>
        </w:rPr>
      </w:pPr>
    </w:p>
    <w:p w14:paraId="187DF029" w14:textId="77777777" w:rsidR="003D6A05"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Este livro nos leva ao coração da Amazônia colonial, mais especificamente a Macapá, onde história, cultura e bravura se entrelaçam em uma trama rica e envolvente. Acompanhamos a vida da família Truell, que se instala na vila para defender e civilizar, em sua visão, um território ainda hostil e distante dos centros de poder. </w:t>
      </w:r>
    </w:p>
    <w:p w14:paraId="3E815B57" w14:textId="77777777" w:rsidR="008F1A03"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Liderada pelo General Antony Truell, um militar de rígidos princípios, a família se vê em um cenário de desafios, construindo alianças, enfrentando inimigos e, muitas vezes, questionando os próprios valores frente às culturas locais.</w:t>
      </w:r>
    </w:p>
    <w:p w14:paraId="71B5D10C" w14:textId="7850600A" w:rsidR="003D6A05"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Margareth, esposa do general, é uma mulher refinada, que apesar da fragilidade aparente, se revela uma figura de resiliência e nobreza. </w:t>
      </w:r>
    </w:p>
    <w:p w14:paraId="7A7F57EB" w14:textId="0932821A" w:rsidR="002F482B"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Após a morte do marido, ela encontra no Coronel Pedro Braz um novo amor, alguém que respeita seu passado e se compromete a cuidar de Macapá com o mesmo zelo que o general, mas sem a dureza. É uma história de reconciliação, onde ela, que era a “dama do forte”, encontra forças para liderar e proteger o legado de sua família, ao mesmo tempo em que aprende a se abrir para novas possibilidades e sentimentos.</w:t>
      </w:r>
    </w:p>
    <w:p w14:paraId="321144F3" w14:textId="7F4CDBD0" w:rsidR="00D939C3"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o filho do casal, se destaca como um jovem corajoso e curioso, que desafia as rígidas expectativas do pai e se aproxima das culturas indígenas, aprendendo com o Cacique</w:t>
      </w:r>
      <w:r w:rsidR="00693E8C" w:rsidRPr="00B8476B">
        <w:rPr>
          <w:rFonts w:ascii="Bradley Hand ITC" w:hAnsi="Bradley Hand ITC"/>
          <w:sz w:val="28"/>
          <w:szCs w:val="28"/>
        </w:rPr>
        <w:t xml:space="preserve">. </w:t>
      </w:r>
      <w:r w:rsidRPr="00B8476B">
        <w:rPr>
          <w:rFonts w:ascii="Bradley Hand ITC" w:hAnsi="Bradley Hand ITC"/>
          <w:sz w:val="28"/>
          <w:szCs w:val="28"/>
        </w:rPr>
        <w:t xml:space="preserve">Em seu relacionamento com Amélia, filha do comerciante, ele descobre um amor que transcende convenções. </w:t>
      </w:r>
    </w:p>
    <w:p w14:paraId="3CF8EF4E" w14:textId="6783DE6F" w:rsidR="002F482B"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Juntos, eles sonham em ir a Portugal para estudar e, no futuro, retornar com o conhecimento necessário para fazer de Macapá um lugar próspero. Inspirados pela memória do avô materno de Amélia, o casal idealiza a criação de um </w:t>
      </w:r>
      <w:r w:rsidR="00693E8C" w:rsidRPr="00B8476B">
        <w:rPr>
          <w:rFonts w:ascii="Bradley Hand ITC" w:hAnsi="Bradley Hand ITC"/>
          <w:sz w:val="28"/>
          <w:szCs w:val="28"/>
        </w:rPr>
        <w:t xml:space="preserve">hospital. </w:t>
      </w:r>
    </w:p>
    <w:p w14:paraId="69A30484" w14:textId="5A5E1DB1" w:rsidR="003E336C"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Em uma mistura de aventura, amor e lealdade, a trama apresenta uma visão humana e envolvente dos laços que se formam em tempos de dificuldades e esperança. Este romance não é apenas uma história de guerra e diplomacia, mas uma jornada de autodescoberta, onde cada personagem encontra, nos cantos inexplorados da Amazônia e dentro de si mesmos, razões para lutar, para amar e para acreditar que o futuro pode ser melhor. Aqui, tradição e renovação se fundem, tornando Macapá não apenas um território, mas uma promessa de transformação e resiliência.</w:t>
      </w:r>
    </w:p>
    <w:p w14:paraId="0365470E" w14:textId="77777777" w:rsidR="003D6A05" w:rsidRPr="00B8476B" w:rsidRDefault="003D6A05" w:rsidP="003D6A05">
      <w:pPr>
        <w:tabs>
          <w:tab w:val="left" w:pos="5954"/>
        </w:tabs>
        <w:spacing w:after="0" w:line="360" w:lineRule="auto"/>
        <w:jc w:val="center"/>
        <w:rPr>
          <w:rFonts w:ascii="Bradley Hand ITC" w:hAnsi="Bradley Hand ITC"/>
          <w:sz w:val="28"/>
          <w:szCs w:val="28"/>
        </w:rPr>
      </w:pPr>
    </w:p>
    <w:p w14:paraId="0D24452F" w14:textId="77777777" w:rsidR="003D6A05" w:rsidRPr="00B8476B" w:rsidRDefault="003D6A05" w:rsidP="003D6A05">
      <w:pPr>
        <w:tabs>
          <w:tab w:val="left" w:pos="5954"/>
        </w:tabs>
        <w:spacing w:after="0"/>
        <w:jc w:val="center"/>
        <w:rPr>
          <w:rFonts w:ascii="Bradley Hand ITC" w:hAnsi="Bradley Hand ITC"/>
          <w:sz w:val="28"/>
          <w:szCs w:val="28"/>
        </w:rPr>
      </w:pPr>
    </w:p>
    <w:p w14:paraId="724F0D01" w14:textId="14882B5E" w:rsidR="003D6A05" w:rsidRPr="00B8476B" w:rsidRDefault="00B8476B" w:rsidP="003D6A05">
      <w:pPr>
        <w:tabs>
          <w:tab w:val="left" w:pos="5954"/>
        </w:tabs>
        <w:spacing w:after="0"/>
        <w:jc w:val="center"/>
        <w:rPr>
          <w:rFonts w:ascii="Bradley Hand ITC" w:hAnsi="Bradley Hand ITC"/>
          <w:sz w:val="28"/>
          <w:szCs w:val="28"/>
        </w:rPr>
      </w:pPr>
      <w:r w:rsidRPr="00BA5742">
        <w:rPr>
          <w:noProof/>
        </w:rPr>
        <w:lastRenderedPageBreak/>
        <w:drawing>
          <wp:anchor distT="0" distB="0" distL="114300" distR="114300" simplePos="0" relativeHeight="251723776" behindDoc="1" locked="0" layoutInCell="1" allowOverlap="1" wp14:anchorId="46F46D6B" wp14:editId="04A4EDD8">
            <wp:simplePos x="0" y="0"/>
            <wp:positionH relativeFrom="column">
              <wp:posOffset>1198245</wp:posOffset>
            </wp:positionH>
            <wp:positionV relativeFrom="paragraph">
              <wp:posOffset>-471624</wp:posOffset>
            </wp:positionV>
            <wp:extent cx="1727200" cy="1612900"/>
            <wp:effectExtent l="0" t="0" r="6350" b="6350"/>
            <wp:wrapNone/>
            <wp:docPr id="2129185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319F365A" w14:textId="77777777" w:rsidR="003D6A05" w:rsidRPr="00B8476B" w:rsidRDefault="003D6A05" w:rsidP="003D6A05">
      <w:pPr>
        <w:tabs>
          <w:tab w:val="left" w:pos="5954"/>
        </w:tabs>
        <w:spacing w:after="0"/>
        <w:jc w:val="center"/>
        <w:rPr>
          <w:rFonts w:ascii="Bradley Hand ITC" w:hAnsi="Bradley Hand ITC"/>
          <w:sz w:val="28"/>
          <w:szCs w:val="28"/>
        </w:rPr>
      </w:pPr>
    </w:p>
    <w:p w14:paraId="27981A78" w14:textId="77777777" w:rsidR="003D6A05" w:rsidRPr="00B8476B" w:rsidRDefault="003D6A05" w:rsidP="003D6A05">
      <w:pPr>
        <w:tabs>
          <w:tab w:val="left" w:pos="5954"/>
        </w:tabs>
        <w:spacing w:after="0"/>
        <w:jc w:val="center"/>
        <w:rPr>
          <w:rFonts w:ascii="Bradley Hand ITC" w:hAnsi="Bradley Hand ITC"/>
          <w:sz w:val="28"/>
          <w:szCs w:val="28"/>
        </w:rPr>
      </w:pPr>
    </w:p>
    <w:p w14:paraId="5395E20F" w14:textId="77777777" w:rsidR="00B8476B" w:rsidRDefault="00B8476B" w:rsidP="003D6A05">
      <w:pPr>
        <w:tabs>
          <w:tab w:val="left" w:pos="5954"/>
        </w:tabs>
        <w:spacing w:after="0"/>
        <w:jc w:val="center"/>
        <w:rPr>
          <w:rFonts w:ascii="Bradley Hand ITC" w:hAnsi="Bradley Hand ITC"/>
          <w:b/>
          <w:bCs/>
          <w:sz w:val="28"/>
          <w:szCs w:val="28"/>
        </w:rPr>
      </w:pPr>
    </w:p>
    <w:p w14:paraId="16D7ACC5" w14:textId="77777777" w:rsidR="00B8476B" w:rsidRDefault="00B8476B" w:rsidP="003D6A05">
      <w:pPr>
        <w:tabs>
          <w:tab w:val="left" w:pos="5954"/>
        </w:tabs>
        <w:spacing w:after="0"/>
        <w:jc w:val="center"/>
        <w:rPr>
          <w:rFonts w:ascii="Bradley Hand ITC" w:hAnsi="Bradley Hand ITC"/>
          <w:b/>
          <w:bCs/>
          <w:sz w:val="28"/>
          <w:szCs w:val="28"/>
        </w:rPr>
      </w:pPr>
    </w:p>
    <w:p w14:paraId="3BB45297" w14:textId="77777777" w:rsidR="00B8476B" w:rsidRDefault="00B8476B" w:rsidP="003D6A05">
      <w:pPr>
        <w:tabs>
          <w:tab w:val="left" w:pos="5954"/>
        </w:tabs>
        <w:spacing w:after="0"/>
        <w:jc w:val="center"/>
        <w:rPr>
          <w:rFonts w:ascii="Bradley Hand ITC" w:hAnsi="Bradley Hand ITC"/>
          <w:b/>
          <w:bCs/>
          <w:sz w:val="28"/>
          <w:szCs w:val="28"/>
        </w:rPr>
      </w:pPr>
    </w:p>
    <w:p w14:paraId="305B167C" w14:textId="6B0BB890" w:rsidR="002F482B" w:rsidRPr="00B8476B" w:rsidRDefault="003D6A05" w:rsidP="003D6A05">
      <w:pPr>
        <w:tabs>
          <w:tab w:val="left" w:pos="5954"/>
        </w:tabs>
        <w:spacing w:after="0"/>
        <w:jc w:val="center"/>
        <w:rPr>
          <w:rFonts w:ascii="Bradley Hand ITC" w:hAnsi="Bradley Hand ITC"/>
          <w:b/>
          <w:bCs/>
          <w:sz w:val="28"/>
          <w:szCs w:val="28"/>
        </w:rPr>
      </w:pPr>
      <w:r w:rsidRPr="00B8476B">
        <w:rPr>
          <w:rFonts w:ascii="Bradley Hand ITC" w:hAnsi="Bradley Hand ITC"/>
          <w:b/>
          <w:bCs/>
          <w:sz w:val="28"/>
          <w:szCs w:val="28"/>
        </w:rPr>
        <w:t>PREFÁCIO</w:t>
      </w:r>
    </w:p>
    <w:p w14:paraId="317A6804" w14:textId="77777777" w:rsidR="002F482B" w:rsidRPr="00B8476B" w:rsidRDefault="002F482B" w:rsidP="003D6A05">
      <w:pPr>
        <w:tabs>
          <w:tab w:val="left" w:pos="5954"/>
        </w:tabs>
        <w:spacing w:after="0"/>
        <w:jc w:val="both"/>
        <w:rPr>
          <w:rFonts w:ascii="Bradley Hand ITC" w:hAnsi="Bradley Hand ITC"/>
          <w:sz w:val="28"/>
          <w:szCs w:val="28"/>
        </w:rPr>
      </w:pPr>
    </w:p>
    <w:p w14:paraId="0F830CFB" w14:textId="77777777" w:rsidR="003D6A05"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Este livro é uma imersão em um período de contrastes e descobertas. Inspirado pelos conflitos e pela beleza selvagem da Amazônia colonial, ele nos conduz por histórias que refletem as complexas interações entre culturas, valores e ambições em uma terra de extremos. </w:t>
      </w:r>
    </w:p>
    <w:p w14:paraId="3FF53A8B" w14:textId="67219CA3" w:rsidR="002F482B"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No centro deste enredo, está Macapá, um posto avançado, uma pequena vila encravada em território ainda hostil, onde colonos e nativos enfrentam as constantes adversidades do clima, da selva e da política.</w:t>
      </w:r>
    </w:p>
    <w:p w14:paraId="59B3D709" w14:textId="77777777" w:rsidR="003D6A05"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Através das experiências da família Truell e dos personagens que giram em torno deles, somos convidados a refletir sobre o que significa defender um </w:t>
      </w:r>
      <w:r w:rsidRPr="00B8476B">
        <w:rPr>
          <w:rFonts w:ascii="Bradley Hand ITC" w:hAnsi="Bradley Hand ITC"/>
          <w:sz w:val="28"/>
          <w:szCs w:val="28"/>
        </w:rPr>
        <w:lastRenderedPageBreak/>
        <w:t xml:space="preserve">ideal, preservar um legado e, sobretudo, abraçar a humanidade em seus diversos matizes. </w:t>
      </w:r>
    </w:p>
    <w:p w14:paraId="7F5B56DA" w14:textId="3195C503" w:rsidR="002F482B"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General Antony Truell, com sua postura rígida e lealdade ao dever, representa o espírito de conquista e controle, mas também as limitações de uma visão inflexível. Sua esposa, Margareth, por outro lado, é um retrato de resiliência e adaptabilidade, de alguém que, mesmo diante de perdas profundas, encontra forças para reconstruir e se reinventar.</w:t>
      </w:r>
    </w:p>
    <w:p w14:paraId="282A74CD" w14:textId="77777777" w:rsidR="003D6A05"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Truell, o jovem aventureiro, nos mostra o conflito entre os valores que recebeu e o apelo irresistível das tradições e sabedorias dos povos indígenas. A relação com o Cacique Capi</w:t>
      </w:r>
      <w:r w:rsidR="005E1B3F" w:rsidRPr="00B8476B">
        <w:rPr>
          <w:rFonts w:ascii="Bradley Hand ITC" w:hAnsi="Bradley Hand ITC"/>
          <w:sz w:val="28"/>
          <w:szCs w:val="28"/>
        </w:rPr>
        <w:t xml:space="preserve"> </w:t>
      </w:r>
      <w:r w:rsidRPr="00B8476B">
        <w:rPr>
          <w:rFonts w:ascii="Bradley Hand ITC" w:hAnsi="Bradley Hand ITC"/>
          <w:sz w:val="28"/>
          <w:szCs w:val="28"/>
        </w:rPr>
        <w:t xml:space="preserve">oberi e o jovem Vald de Goesgoes é um convite à reflexão sobre o respeito à natureza e à coexistência entre culturas. </w:t>
      </w:r>
    </w:p>
    <w:p w14:paraId="56FC7A63" w14:textId="20A99D23" w:rsidR="002F482B"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Ele e sua amada, Amélia, compartilham um sonho ousado: unir o conhecimento europeu com a realidade </w:t>
      </w:r>
      <w:r w:rsidRPr="00B8476B">
        <w:rPr>
          <w:rFonts w:ascii="Bradley Hand ITC" w:hAnsi="Bradley Hand ITC"/>
          <w:sz w:val="28"/>
          <w:szCs w:val="28"/>
        </w:rPr>
        <w:lastRenderedPageBreak/>
        <w:t>amazônica, trazendo progresso e esperança a Macapá por meio de um hospital, o primeiro da região.</w:t>
      </w:r>
    </w:p>
    <w:p w14:paraId="5D69DA0E" w14:textId="77777777" w:rsidR="003D6A05"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narrativa busca capturar os dilemas humanos em um tempo e lugar desafiadores, onde os sentimentos de lealdade, honra e amor se entrelaçam com os obstáculos e as escolhas de cada personagem. </w:t>
      </w:r>
    </w:p>
    <w:p w14:paraId="6C6130B9" w14:textId="7FCFAE97" w:rsidR="002F482B"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história é contada com uma abordagem cuidadosa, que respeita as nuances culturais e coloca em evidência a força dos laços construídos em meio às dificuldades.</w:t>
      </w:r>
    </w:p>
    <w:p w14:paraId="02267C80" w14:textId="77777777" w:rsidR="005E1B3F"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Este livro é, portanto, uma jornada não apenas ao passado, mas aos valores universais que unem as pessoas em qualquer época e lugar. </w:t>
      </w:r>
    </w:p>
    <w:p w14:paraId="0D9D0834" w14:textId="64BB57DC" w:rsidR="003E336C" w:rsidRPr="00B8476B" w:rsidRDefault="002F482B" w:rsidP="003D6A05">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É um convite para que cada leitor encontre, na coragem dos personagens, uma inspiração para suas próprias batalhas e, nas sombras da história, uma luz para o futuro.</w:t>
      </w:r>
    </w:p>
    <w:p w14:paraId="69EEF637" w14:textId="7CDF16B5" w:rsidR="00B8476B" w:rsidRDefault="00B8476B" w:rsidP="003D6A05">
      <w:pPr>
        <w:tabs>
          <w:tab w:val="left" w:pos="5954"/>
        </w:tabs>
        <w:spacing w:after="0" w:line="360" w:lineRule="auto"/>
        <w:jc w:val="center"/>
        <w:rPr>
          <w:rFonts w:ascii="Bradley Hand ITC" w:hAnsi="Bradley Hand ITC"/>
          <w:b/>
          <w:bCs/>
          <w:sz w:val="28"/>
          <w:szCs w:val="28"/>
        </w:rPr>
      </w:pPr>
    </w:p>
    <w:p w14:paraId="36B33CFF" w14:textId="1CD073B0" w:rsidR="00B8476B" w:rsidRDefault="00695CBE" w:rsidP="003D6A05">
      <w:pPr>
        <w:tabs>
          <w:tab w:val="left" w:pos="5954"/>
        </w:tabs>
        <w:spacing w:after="0" w:line="360" w:lineRule="auto"/>
        <w:jc w:val="center"/>
        <w:rPr>
          <w:rFonts w:ascii="Bradley Hand ITC" w:hAnsi="Bradley Hand ITC"/>
          <w:b/>
          <w:bCs/>
          <w:sz w:val="28"/>
          <w:szCs w:val="28"/>
        </w:rPr>
      </w:pPr>
      <w:r w:rsidRPr="00BA5742">
        <w:rPr>
          <w:noProof/>
        </w:rPr>
        <w:lastRenderedPageBreak/>
        <w:drawing>
          <wp:anchor distT="0" distB="0" distL="114300" distR="114300" simplePos="0" relativeHeight="251725824" behindDoc="1" locked="0" layoutInCell="1" allowOverlap="1" wp14:anchorId="03F2EF79" wp14:editId="60FEA08B">
            <wp:simplePos x="0" y="0"/>
            <wp:positionH relativeFrom="column">
              <wp:posOffset>1120140</wp:posOffset>
            </wp:positionH>
            <wp:positionV relativeFrom="paragraph">
              <wp:posOffset>-397964</wp:posOffset>
            </wp:positionV>
            <wp:extent cx="1727200" cy="1612900"/>
            <wp:effectExtent l="0" t="0" r="6350" b="6350"/>
            <wp:wrapNone/>
            <wp:docPr id="7816382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178B6E9A" w14:textId="77777777" w:rsidR="00B8476B" w:rsidRDefault="00B8476B" w:rsidP="003D6A05">
      <w:pPr>
        <w:tabs>
          <w:tab w:val="left" w:pos="5954"/>
        </w:tabs>
        <w:spacing w:after="0" w:line="360" w:lineRule="auto"/>
        <w:jc w:val="center"/>
        <w:rPr>
          <w:rFonts w:ascii="Bradley Hand ITC" w:hAnsi="Bradley Hand ITC"/>
          <w:b/>
          <w:bCs/>
          <w:sz w:val="28"/>
          <w:szCs w:val="28"/>
        </w:rPr>
      </w:pPr>
    </w:p>
    <w:p w14:paraId="49777A50" w14:textId="77777777" w:rsidR="00B8476B" w:rsidRDefault="00B8476B" w:rsidP="003D6A05">
      <w:pPr>
        <w:tabs>
          <w:tab w:val="left" w:pos="5954"/>
        </w:tabs>
        <w:spacing w:after="0" w:line="360" w:lineRule="auto"/>
        <w:jc w:val="center"/>
        <w:rPr>
          <w:rFonts w:ascii="Bradley Hand ITC" w:hAnsi="Bradley Hand ITC"/>
          <w:b/>
          <w:bCs/>
          <w:sz w:val="28"/>
          <w:szCs w:val="28"/>
        </w:rPr>
      </w:pPr>
    </w:p>
    <w:p w14:paraId="37FFEA9B" w14:textId="77777777" w:rsidR="00695CBE" w:rsidRDefault="00695CBE" w:rsidP="003D6A05">
      <w:pPr>
        <w:tabs>
          <w:tab w:val="left" w:pos="5954"/>
        </w:tabs>
        <w:spacing w:after="0" w:line="360" w:lineRule="auto"/>
        <w:jc w:val="center"/>
        <w:rPr>
          <w:rFonts w:ascii="Bradley Hand ITC" w:hAnsi="Bradley Hand ITC"/>
          <w:b/>
          <w:bCs/>
          <w:sz w:val="28"/>
          <w:szCs w:val="28"/>
        </w:rPr>
      </w:pPr>
    </w:p>
    <w:p w14:paraId="639DA861" w14:textId="77777777" w:rsidR="00695CBE" w:rsidRDefault="00695CBE" w:rsidP="003D6A05">
      <w:pPr>
        <w:tabs>
          <w:tab w:val="left" w:pos="5954"/>
        </w:tabs>
        <w:spacing w:after="0" w:line="360" w:lineRule="auto"/>
        <w:jc w:val="center"/>
        <w:rPr>
          <w:rFonts w:ascii="Bradley Hand ITC" w:hAnsi="Bradley Hand ITC"/>
          <w:b/>
          <w:bCs/>
          <w:sz w:val="28"/>
          <w:szCs w:val="28"/>
        </w:rPr>
      </w:pPr>
    </w:p>
    <w:p w14:paraId="25AA7135" w14:textId="724F347E" w:rsidR="00483A87" w:rsidRPr="00B8476B" w:rsidRDefault="00B96B9B" w:rsidP="003D6A05">
      <w:pPr>
        <w:tabs>
          <w:tab w:val="left" w:pos="5954"/>
        </w:tabs>
        <w:spacing w:after="0" w:line="360" w:lineRule="auto"/>
        <w:jc w:val="center"/>
        <w:rPr>
          <w:rFonts w:ascii="Bradley Hand ITC" w:hAnsi="Bradley Hand ITC"/>
          <w:b/>
          <w:bCs/>
          <w:sz w:val="28"/>
          <w:szCs w:val="28"/>
        </w:rPr>
      </w:pPr>
      <w:r w:rsidRPr="00B8476B">
        <w:rPr>
          <w:rFonts w:ascii="Bradley Hand ITC" w:hAnsi="Bradley Hand ITC"/>
          <w:b/>
          <w:bCs/>
          <w:sz w:val="28"/>
          <w:szCs w:val="28"/>
        </w:rPr>
        <w:t>AGRADECIMENTOS</w:t>
      </w:r>
    </w:p>
    <w:p w14:paraId="09594C26" w14:textId="77777777" w:rsidR="001D2A44" w:rsidRPr="00B8476B" w:rsidRDefault="001D2A44" w:rsidP="003D6A05">
      <w:pPr>
        <w:tabs>
          <w:tab w:val="left" w:pos="5954"/>
        </w:tabs>
        <w:spacing w:after="0" w:line="360" w:lineRule="auto"/>
        <w:jc w:val="center"/>
        <w:rPr>
          <w:rFonts w:ascii="Bradley Hand ITC" w:hAnsi="Bradley Hand ITC"/>
          <w:b/>
          <w:bCs/>
          <w:sz w:val="28"/>
          <w:szCs w:val="28"/>
        </w:rPr>
      </w:pPr>
    </w:p>
    <w:p w14:paraId="3CE93A72" w14:textId="77777777" w:rsidR="00483A87" w:rsidRPr="00B8476B" w:rsidRDefault="00483A87" w:rsidP="001D2A44">
      <w:pPr>
        <w:tabs>
          <w:tab w:val="left" w:pos="5954"/>
        </w:tabs>
        <w:spacing w:after="0" w:line="240" w:lineRule="auto"/>
        <w:ind w:firstLine="426"/>
        <w:jc w:val="both"/>
        <w:rPr>
          <w:rFonts w:ascii="Bradley Hand ITC" w:hAnsi="Bradley Hand ITC"/>
          <w:sz w:val="28"/>
          <w:szCs w:val="28"/>
        </w:rPr>
      </w:pPr>
      <w:r w:rsidRPr="00B8476B">
        <w:rPr>
          <w:rFonts w:ascii="Bradley Hand ITC" w:hAnsi="Bradley Hand ITC"/>
          <w:sz w:val="28"/>
          <w:szCs w:val="28"/>
        </w:rPr>
        <w:t>Aos que foram minha base e inspiração, deixo aqui minha mais sincera gratidão.</w:t>
      </w:r>
    </w:p>
    <w:p w14:paraId="32E2523F" w14:textId="77777777" w:rsidR="001D2A44" w:rsidRPr="00B8476B" w:rsidRDefault="001D2A44" w:rsidP="001D2A44">
      <w:pPr>
        <w:tabs>
          <w:tab w:val="left" w:pos="5954"/>
        </w:tabs>
        <w:spacing w:after="0" w:line="240" w:lineRule="auto"/>
        <w:ind w:firstLine="426"/>
        <w:jc w:val="both"/>
        <w:rPr>
          <w:rFonts w:ascii="Bradley Hand ITC" w:hAnsi="Bradley Hand ITC"/>
          <w:sz w:val="28"/>
          <w:szCs w:val="28"/>
        </w:rPr>
      </w:pPr>
    </w:p>
    <w:p w14:paraId="2F32EE5B" w14:textId="70BDEC13" w:rsidR="00483A87" w:rsidRPr="00B8476B" w:rsidRDefault="00483A87" w:rsidP="001D2A44">
      <w:pPr>
        <w:tabs>
          <w:tab w:val="left" w:pos="5954"/>
        </w:tabs>
        <w:spacing w:after="0" w:line="240" w:lineRule="auto"/>
        <w:ind w:firstLine="426"/>
        <w:jc w:val="both"/>
        <w:rPr>
          <w:rFonts w:ascii="Bradley Hand ITC" w:hAnsi="Bradley Hand ITC"/>
          <w:sz w:val="28"/>
          <w:szCs w:val="28"/>
        </w:rPr>
      </w:pPr>
      <w:r w:rsidRPr="00B8476B">
        <w:rPr>
          <w:rFonts w:ascii="Bradley Hand ITC" w:hAnsi="Bradley Hand ITC"/>
          <w:sz w:val="28"/>
          <w:szCs w:val="28"/>
        </w:rPr>
        <w:t>À minha esposa, Vitória de Oliveira Corrêa, minha parceira em todas as jornadas, minha maior incentivadora e amor constante, que esteve ao meu lado em cada passo deste projeto. Sem seu apoio, este livro não teria se concretizado.</w:t>
      </w:r>
    </w:p>
    <w:p w14:paraId="79B092C8" w14:textId="77777777" w:rsidR="001D2A44" w:rsidRPr="00B8476B" w:rsidRDefault="001D2A44" w:rsidP="001D2A44">
      <w:pPr>
        <w:tabs>
          <w:tab w:val="left" w:pos="5954"/>
        </w:tabs>
        <w:spacing w:after="0" w:line="240" w:lineRule="auto"/>
        <w:ind w:firstLine="426"/>
        <w:jc w:val="both"/>
        <w:rPr>
          <w:rFonts w:ascii="Bradley Hand ITC" w:hAnsi="Bradley Hand ITC"/>
          <w:sz w:val="28"/>
          <w:szCs w:val="28"/>
        </w:rPr>
      </w:pPr>
    </w:p>
    <w:p w14:paraId="1B3A06A1" w14:textId="2F7A1627" w:rsidR="00483A87" w:rsidRPr="00B8476B" w:rsidRDefault="00483A87" w:rsidP="001D2A44">
      <w:pPr>
        <w:tabs>
          <w:tab w:val="left" w:pos="5954"/>
        </w:tabs>
        <w:spacing w:after="0" w:line="240" w:lineRule="auto"/>
        <w:ind w:firstLine="426"/>
        <w:jc w:val="both"/>
        <w:rPr>
          <w:rFonts w:ascii="Bradley Hand ITC" w:hAnsi="Bradley Hand ITC"/>
          <w:sz w:val="28"/>
          <w:szCs w:val="28"/>
        </w:rPr>
      </w:pPr>
      <w:r w:rsidRPr="00B8476B">
        <w:rPr>
          <w:rFonts w:ascii="Bradley Hand ITC" w:hAnsi="Bradley Hand ITC"/>
          <w:sz w:val="28"/>
          <w:szCs w:val="28"/>
        </w:rPr>
        <w:t>À minha matriarca, Raimunda Braz Miranda, e ao patriarca José Policarpo Miranda (in memoriam), cujo legado de valores e força de espírito guiam não só este trabalho, mas cada aspecto da minha vida.</w:t>
      </w:r>
    </w:p>
    <w:p w14:paraId="2076ABAE" w14:textId="3D3BBAAD" w:rsidR="00483A87" w:rsidRPr="00B8476B" w:rsidRDefault="00483A87" w:rsidP="001D2A44">
      <w:pPr>
        <w:tabs>
          <w:tab w:val="left" w:pos="5954"/>
        </w:tabs>
        <w:spacing w:after="0" w:line="240" w:lineRule="auto"/>
        <w:ind w:firstLine="426"/>
        <w:jc w:val="both"/>
        <w:rPr>
          <w:rFonts w:ascii="Bradley Hand ITC" w:hAnsi="Bradley Hand ITC"/>
          <w:sz w:val="28"/>
          <w:szCs w:val="28"/>
        </w:rPr>
      </w:pPr>
      <w:r w:rsidRPr="00B8476B">
        <w:rPr>
          <w:rFonts w:ascii="Bradley Hand ITC" w:hAnsi="Bradley Hand ITC"/>
          <w:sz w:val="28"/>
          <w:szCs w:val="28"/>
        </w:rPr>
        <w:t>Aos meus sogros, Sérgio e Valéria Correa, por sua confiança e apoio inabaláveis, que sempre me incentivaram a seguir em frente e acreditar em meu potencial.</w:t>
      </w:r>
    </w:p>
    <w:p w14:paraId="2FB8E716" w14:textId="77777777" w:rsidR="001D2A44" w:rsidRPr="00B8476B" w:rsidRDefault="001D2A44" w:rsidP="001D2A44">
      <w:pPr>
        <w:tabs>
          <w:tab w:val="left" w:pos="5954"/>
        </w:tabs>
        <w:spacing w:after="0" w:line="240" w:lineRule="auto"/>
        <w:ind w:firstLine="426"/>
        <w:jc w:val="both"/>
        <w:rPr>
          <w:rFonts w:ascii="Bradley Hand ITC" w:hAnsi="Bradley Hand ITC"/>
          <w:sz w:val="28"/>
          <w:szCs w:val="28"/>
        </w:rPr>
      </w:pPr>
    </w:p>
    <w:p w14:paraId="5EB4A07B" w14:textId="05FC00D7" w:rsidR="00D76DC7" w:rsidRPr="00B8476B" w:rsidRDefault="00483A87" w:rsidP="001D2A44">
      <w:pPr>
        <w:tabs>
          <w:tab w:val="left" w:pos="5954"/>
        </w:tabs>
        <w:spacing w:after="0" w:line="240" w:lineRule="auto"/>
        <w:ind w:firstLine="426"/>
        <w:jc w:val="both"/>
        <w:rPr>
          <w:rFonts w:ascii="Bradley Hand ITC" w:hAnsi="Bradley Hand ITC"/>
          <w:sz w:val="28"/>
          <w:szCs w:val="28"/>
        </w:rPr>
      </w:pPr>
      <w:r w:rsidRPr="00B8476B">
        <w:rPr>
          <w:rFonts w:ascii="Bradley Hand ITC" w:hAnsi="Bradley Hand ITC"/>
          <w:sz w:val="28"/>
          <w:szCs w:val="28"/>
        </w:rPr>
        <w:t xml:space="preserve">Um agradecimento especial à Helena Celeste Braz Miranda, representante da família Braz Miranda, em cujo nome estendo meu reconhecimento a todos dessa família, que sempre me apoiaram. </w:t>
      </w:r>
    </w:p>
    <w:p w14:paraId="25C60444" w14:textId="77777777" w:rsidR="001D2A44" w:rsidRPr="00B8476B" w:rsidRDefault="001D2A44" w:rsidP="001D2A44">
      <w:pPr>
        <w:tabs>
          <w:tab w:val="left" w:pos="5954"/>
        </w:tabs>
        <w:spacing w:after="0" w:line="240" w:lineRule="auto"/>
        <w:ind w:firstLine="426"/>
        <w:jc w:val="both"/>
        <w:rPr>
          <w:rFonts w:ascii="Bradley Hand ITC" w:hAnsi="Bradley Hand ITC"/>
          <w:sz w:val="28"/>
          <w:szCs w:val="28"/>
        </w:rPr>
      </w:pPr>
    </w:p>
    <w:p w14:paraId="5D6AA2CD" w14:textId="527D7915" w:rsidR="005E678E" w:rsidRPr="00B8476B" w:rsidRDefault="00483A87" w:rsidP="001D2A44">
      <w:pPr>
        <w:tabs>
          <w:tab w:val="left" w:pos="5954"/>
        </w:tabs>
        <w:spacing w:after="0" w:line="240" w:lineRule="auto"/>
        <w:ind w:firstLine="426"/>
        <w:jc w:val="both"/>
        <w:rPr>
          <w:rFonts w:ascii="Bradley Hand ITC" w:hAnsi="Bradley Hand ITC"/>
          <w:sz w:val="28"/>
          <w:szCs w:val="28"/>
        </w:rPr>
      </w:pPr>
      <w:r w:rsidRPr="00B8476B">
        <w:rPr>
          <w:rFonts w:ascii="Bradley Hand ITC" w:hAnsi="Bradley Hand ITC"/>
          <w:sz w:val="28"/>
          <w:szCs w:val="28"/>
        </w:rPr>
        <w:t>Da mesma forma, à senhora Graça Oliveira, em nome de quem agradeço a todos da família Oliveira, por serem parte essencial do meu caminho e me impulsionarem a dar o meu melhor.</w:t>
      </w:r>
    </w:p>
    <w:p w14:paraId="5BD71087" w14:textId="77777777" w:rsidR="001D2A44" w:rsidRPr="00B8476B" w:rsidRDefault="001D2A44" w:rsidP="001D2A44">
      <w:pPr>
        <w:tabs>
          <w:tab w:val="left" w:pos="5954"/>
        </w:tabs>
        <w:spacing w:after="0" w:line="240" w:lineRule="auto"/>
        <w:ind w:firstLine="426"/>
        <w:jc w:val="both"/>
        <w:rPr>
          <w:rFonts w:ascii="Bradley Hand ITC" w:hAnsi="Bradley Hand ITC"/>
          <w:sz w:val="28"/>
          <w:szCs w:val="28"/>
        </w:rPr>
      </w:pPr>
    </w:p>
    <w:p w14:paraId="714DA054" w14:textId="1252BA28" w:rsidR="00695CBE" w:rsidRDefault="00B52C04" w:rsidP="001D2A44">
      <w:pPr>
        <w:tabs>
          <w:tab w:val="left" w:pos="5954"/>
        </w:tabs>
        <w:spacing w:after="0" w:line="240" w:lineRule="auto"/>
        <w:ind w:firstLine="426"/>
        <w:jc w:val="both"/>
        <w:rPr>
          <w:rFonts w:ascii="Bradley Hand ITC" w:hAnsi="Bradley Hand ITC"/>
          <w:sz w:val="28"/>
          <w:szCs w:val="28"/>
        </w:rPr>
      </w:pPr>
      <w:r w:rsidRPr="00B8476B">
        <w:rPr>
          <w:rFonts w:ascii="Bradley Hand ITC" w:hAnsi="Bradley Hand ITC"/>
          <w:sz w:val="28"/>
          <w:szCs w:val="28"/>
        </w:rPr>
        <w:t>Ao grande fotógrafo Floriano Lima, pelas lindas fotos capturadas da majestosa FORTALEZA DE SÃO JOSÉ DE MACAPÁ.</w:t>
      </w:r>
    </w:p>
    <w:p w14:paraId="636EB250" w14:textId="77777777" w:rsidR="00695CBE" w:rsidRDefault="00695CBE" w:rsidP="001D2A44">
      <w:pPr>
        <w:tabs>
          <w:tab w:val="left" w:pos="5954"/>
        </w:tabs>
        <w:spacing w:after="0" w:line="240" w:lineRule="auto"/>
        <w:ind w:firstLine="426"/>
        <w:jc w:val="both"/>
        <w:rPr>
          <w:rFonts w:ascii="Bradley Hand ITC" w:hAnsi="Bradley Hand ITC"/>
          <w:sz w:val="28"/>
          <w:szCs w:val="28"/>
        </w:rPr>
      </w:pPr>
    </w:p>
    <w:p w14:paraId="3E4F7871" w14:textId="77777777" w:rsidR="00695CBE" w:rsidRDefault="00695CBE" w:rsidP="001D2A44">
      <w:pPr>
        <w:tabs>
          <w:tab w:val="left" w:pos="5954"/>
        </w:tabs>
        <w:spacing w:after="0" w:line="240" w:lineRule="auto"/>
        <w:ind w:firstLine="426"/>
        <w:jc w:val="both"/>
        <w:rPr>
          <w:rFonts w:ascii="Bradley Hand ITC" w:hAnsi="Bradley Hand ITC"/>
          <w:sz w:val="28"/>
          <w:szCs w:val="28"/>
        </w:rPr>
      </w:pPr>
    </w:p>
    <w:p w14:paraId="7F4C4C67" w14:textId="77777777" w:rsidR="00695CBE" w:rsidRDefault="00695CBE" w:rsidP="001D2A44">
      <w:pPr>
        <w:tabs>
          <w:tab w:val="left" w:pos="5954"/>
        </w:tabs>
        <w:spacing w:after="0" w:line="240" w:lineRule="auto"/>
        <w:ind w:firstLine="426"/>
        <w:jc w:val="both"/>
        <w:rPr>
          <w:rFonts w:ascii="Bradley Hand ITC" w:hAnsi="Bradley Hand ITC"/>
          <w:sz w:val="28"/>
          <w:szCs w:val="28"/>
        </w:rPr>
      </w:pPr>
    </w:p>
    <w:p w14:paraId="291EB744" w14:textId="77777777" w:rsidR="00695CBE" w:rsidRDefault="00695CBE" w:rsidP="001D2A44">
      <w:pPr>
        <w:tabs>
          <w:tab w:val="left" w:pos="5954"/>
        </w:tabs>
        <w:spacing w:after="0" w:line="240" w:lineRule="auto"/>
        <w:ind w:firstLine="426"/>
        <w:jc w:val="both"/>
        <w:rPr>
          <w:rFonts w:ascii="Bradley Hand ITC" w:hAnsi="Bradley Hand ITC"/>
          <w:sz w:val="28"/>
          <w:szCs w:val="28"/>
        </w:rPr>
      </w:pPr>
    </w:p>
    <w:p w14:paraId="44487F05" w14:textId="77777777" w:rsidR="00B52C04" w:rsidRDefault="00B52C04" w:rsidP="001D2A44">
      <w:pPr>
        <w:tabs>
          <w:tab w:val="left" w:pos="5954"/>
        </w:tabs>
        <w:spacing w:after="0" w:line="240" w:lineRule="auto"/>
        <w:ind w:firstLine="426"/>
        <w:jc w:val="both"/>
        <w:rPr>
          <w:rFonts w:ascii="Bradley Hand ITC" w:hAnsi="Bradley Hand ITC"/>
          <w:sz w:val="28"/>
          <w:szCs w:val="28"/>
        </w:rPr>
      </w:pPr>
    </w:p>
    <w:p w14:paraId="0AFA57C7" w14:textId="74999DD2" w:rsidR="00483A87" w:rsidRPr="00B8476B" w:rsidRDefault="00483A87" w:rsidP="001D2A44">
      <w:pPr>
        <w:tabs>
          <w:tab w:val="left" w:pos="5954"/>
        </w:tabs>
        <w:spacing w:after="0" w:line="240" w:lineRule="auto"/>
        <w:ind w:firstLine="426"/>
        <w:jc w:val="both"/>
        <w:rPr>
          <w:rFonts w:ascii="Bradley Hand ITC" w:hAnsi="Bradley Hand ITC"/>
          <w:sz w:val="28"/>
          <w:szCs w:val="28"/>
        </w:rPr>
      </w:pPr>
      <w:r w:rsidRPr="00B8476B">
        <w:rPr>
          <w:rFonts w:ascii="Bradley Hand ITC" w:hAnsi="Bradley Hand ITC"/>
          <w:sz w:val="28"/>
          <w:szCs w:val="28"/>
        </w:rPr>
        <w:t>A todos vocês, que me deram força, incentivo e inspiração, meu mais profundo agradecimento.</w:t>
      </w:r>
    </w:p>
    <w:p w14:paraId="0A5E7AB9" w14:textId="77777777" w:rsidR="00D76DC7" w:rsidRDefault="00D76DC7" w:rsidP="003D6A05">
      <w:pPr>
        <w:tabs>
          <w:tab w:val="left" w:pos="5954"/>
        </w:tabs>
        <w:spacing w:after="0"/>
        <w:jc w:val="both"/>
        <w:rPr>
          <w:rFonts w:ascii="Bradley Hand ITC" w:hAnsi="Bradley Hand ITC"/>
          <w:sz w:val="28"/>
          <w:szCs w:val="28"/>
        </w:rPr>
      </w:pPr>
    </w:p>
    <w:p w14:paraId="48E35773" w14:textId="77777777" w:rsidR="00965A3A" w:rsidRPr="00B8476B" w:rsidRDefault="00965A3A" w:rsidP="003D6A05">
      <w:pPr>
        <w:tabs>
          <w:tab w:val="left" w:pos="5954"/>
        </w:tabs>
        <w:spacing w:after="0"/>
        <w:jc w:val="both"/>
        <w:rPr>
          <w:rFonts w:ascii="Bradley Hand ITC" w:hAnsi="Bradley Hand ITC"/>
          <w:sz w:val="28"/>
          <w:szCs w:val="28"/>
        </w:rPr>
      </w:pPr>
    </w:p>
    <w:p w14:paraId="75B1B991" w14:textId="77777777" w:rsidR="0085006A" w:rsidRDefault="0085006A" w:rsidP="003D6A05">
      <w:pPr>
        <w:tabs>
          <w:tab w:val="left" w:pos="5954"/>
        </w:tabs>
        <w:spacing w:after="0"/>
        <w:jc w:val="right"/>
        <w:rPr>
          <w:rFonts w:ascii="Bradley Hand ITC" w:hAnsi="Bradley Hand ITC"/>
          <w:sz w:val="28"/>
          <w:szCs w:val="28"/>
        </w:rPr>
      </w:pPr>
    </w:p>
    <w:p w14:paraId="3FDE46A5" w14:textId="77777777" w:rsidR="0085006A" w:rsidRDefault="0085006A" w:rsidP="003D6A05">
      <w:pPr>
        <w:tabs>
          <w:tab w:val="left" w:pos="5954"/>
        </w:tabs>
        <w:spacing w:after="0"/>
        <w:jc w:val="right"/>
        <w:rPr>
          <w:rFonts w:ascii="Bradley Hand ITC" w:hAnsi="Bradley Hand ITC"/>
          <w:sz w:val="28"/>
          <w:szCs w:val="28"/>
        </w:rPr>
      </w:pPr>
    </w:p>
    <w:p w14:paraId="05ECFACA" w14:textId="77777777" w:rsidR="0085006A" w:rsidRDefault="0085006A" w:rsidP="003D6A05">
      <w:pPr>
        <w:tabs>
          <w:tab w:val="left" w:pos="5954"/>
        </w:tabs>
        <w:spacing w:after="0"/>
        <w:jc w:val="right"/>
        <w:rPr>
          <w:rFonts w:ascii="Bradley Hand ITC" w:hAnsi="Bradley Hand ITC"/>
          <w:sz w:val="28"/>
          <w:szCs w:val="28"/>
        </w:rPr>
      </w:pPr>
    </w:p>
    <w:p w14:paraId="2EB308C0" w14:textId="4D49090C" w:rsidR="00EF2346" w:rsidRPr="00B8476B" w:rsidRDefault="00E9236F" w:rsidP="003D6A05">
      <w:pPr>
        <w:tabs>
          <w:tab w:val="left" w:pos="5954"/>
        </w:tabs>
        <w:spacing w:after="0"/>
        <w:jc w:val="right"/>
        <w:rPr>
          <w:rFonts w:ascii="Bradley Hand ITC" w:hAnsi="Bradley Hand ITC"/>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659264" behindDoc="1" locked="0" layoutInCell="1" allowOverlap="1" wp14:anchorId="57130A73" wp14:editId="2E16C233">
                <wp:simplePos x="0" y="0"/>
                <wp:positionH relativeFrom="column">
                  <wp:posOffset>-642430</wp:posOffset>
                </wp:positionH>
                <wp:positionV relativeFrom="paragraph">
                  <wp:posOffset>-1225896</wp:posOffset>
                </wp:positionV>
                <wp:extent cx="5706440" cy="8005445"/>
                <wp:effectExtent l="0" t="0" r="27940" b="14605"/>
                <wp:wrapNone/>
                <wp:docPr id="1468288319" name="Retângulo 2"/>
                <wp:cNvGraphicFramePr/>
                <a:graphic xmlns:a="http://schemas.openxmlformats.org/drawingml/2006/main">
                  <a:graphicData uri="http://schemas.microsoft.com/office/word/2010/wordprocessingShape">
                    <wps:wsp>
                      <wps:cNvSpPr/>
                      <wps:spPr>
                        <a:xfrm>
                          <a:off x="0" y="0"/>
                          <a:ext cx="5706440" cy="800544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FAB8B" id="Retângulo 2" o:spid="_x0000_s1026" style="position:absolute;margin-left:-50.6pt;margin-top:-96.55pt;width:449.35pt;height:630.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" fillcolor="black [3213]" strokecolor="#0a121c [484]" strokeweight="2pt"/>
            </w:pict>
          </mc:Fallback>
        </mc:AlternateContent>
      </w:r>
    </w:p>
    <w:p w14:paraId="23260B39" w14:textId="77777777" w:rsidR="00E65791" w:rsidRPr="00B8476B" w:rsidRDefault="00E65791" w:rsidP="003D6A05">
      <w:pPr>
        <w:tabs>
          <w:tab w:val="left" w:pos="5954"/>
        </w:tabs>
        <w:spacing w:after="0" w:line="240" w:lineRule="auto"/>
        <w:jc w:val="right"/>
        <w:rPr>
          <w:rFonts w:ascii="Bradley Hand ITC" w:hAnsi="Bradley Hand ITC" w:cs="Aharoni"/>
          <w:color w:val="FFFFFF" w:themeColor="background1"/>
          <w:sz w:val="28"/>
          <w:szCs w:val="28"/>
        </w:rPr>
      </w:pPr>
    </w:p>
    <w:p w14:paraId="6DF61B57" w14:textId="77777777" w:rsidR="008A2EF4" w:rsidRPr="00B8476B" w:rsidRDefault="008A2EF4" w:rsidP="003D6A05">
      <w:pPr>
        <w:tabs>
          <w:tab w:val="left" w:pos="5954"/>
        </w:tabs>
        <w:spacing w:after="0" w:line="240" w:lineRule="auto"/>
        <w:jc w:val="right"/>
        <w:rPr>
          <w:rFonts w:ascii="Bradley Hand ITC" w:hAnsi="Bradley Hand ITC" w:cs="Aharoni"/>
          <w:color w:val="FFFFFF" w:themeColor="background1"/>
          <w:sz w:val="28"/>
          <w:szCs w:val="28"/>
        </w:rPr>
      </w:pPr>
    </w:p>
    <w:p w14:paraId="7B0DB261" w14:textId="77777777" w:rsidR="008A2EF4" w:rsidRDefault="008A2EF4" w:rsidP="003D6A05">
      <w:pPr>
        <w:tabs>
          <w:tab w:val="left" w:pos="5954"/>
        </w:tabs>
        <w:spacing w:after="0" w:line="240" w:lineRule="auto"/>
        <w:jc w:val="right"/>
        <w:rPr>
          <w:rFonts w:ascii="Bradley Hand ITC" w:hAnsi="Bradley Hand ITC" w:cs="Aharoni"/>
          <w:color w:val="FFFFFF" w:themeColor="background1"/>
          <w:sz w:val="28"/>
          <w:szCs w:val="28"/>
        </w:rPr>
      </w:pPr>
    </w:p>
    <w:p w14:paraId="56FCDD87" w14:textId="77777777" w:rsidR="00695CBE" w:rsidRDefault="00695CBE" w:rsidP="003D6A05">
      <w:pPr>
        <w:tabs>
          <w:tab w:val="left" w:pos="5954"/>
        </w:tabs>
        <w:spacing w:after="0" w:line="240" w:lineRule="auto"/>
        <w:jc w:val="right"/>
        <w:rPr>
          <w:rFonts w:ascii="Bradley Hand ITC" w:hAnsi="Bradley Hand ITC" w:cs="Aharoni"/>
          <w:color w:val="FFFFFF" w:themeColor="background1"/>
          <w:sz w:val="28"/>
          <w:szCs w:val="28"/>
        </w:rPr>
      </w:pPr>
    </w:p>
    <w:p w14:paraId="06FCAE1B" w14:textId="77777777" w:rsidR="00695CBE" w:rsidRDefault="00695CBE" w:rsidP="003D6A05">
      <w:pPr>
        <w:tabs>
          <w:tab w:val="left" w:pos="5954"/>
        </w:tabs>
        <w:spacing w:after="0" w:line="240" w:lineRule="auto"/>
        <w:jc w:val="right"/>
        <w:rPr>
          <w:rFonts w:ascii="Bradley Hand ITC" w:hAnsi="Bradley Hand ITC" w:cs="Aharoni"/>
          <w:color w:val="FFFFFF" w:themeColor="background1"/>
          <w:sz w:val="28"/>
          <w:szCs w:val="28"/>
        </w:rPr>
      </w:pPr>
    </w:p>
    <w:p w14:paraId="303D5625" w14:textId="77777777" w:rsidR="00695CBE" w:rsidRDefault="00695CBE" w:rsidP="003D6A05">
      <w:pPr>
        <w:tabs>
          <w:tab w:val="left" w:pos="5954"/>
        </w:tabs>
        <w:spacing w:after="0" w:line="240" w:lineRule="auto"/>
        <w:jc w:val="right"/>
        <w:rPr>
          <w:rFonts w:ascii="Bradley Hand ITC" w:hAnsi="Bradley Hand ITC" w:cs="Aharoni"/>
          <w:color w:val="FFFFFF" w:themeColor="background1"/>
          <w:sz w:val="28"/>
          <w:szCs w:val="28"/>
        </w:rPr>
      </w:pPr>
    </w:p>
    <w:p w14:paraId="464AEFBC" w14:textId="77777777" w:rsidR="00695CBE" w:rsidRDefault="00695CBE" w:rsidP="003D6A05">
      <w:pPr>
        <w:tabs>
          <w:tab w:val="left" w:pos="5954"/>
        </w:tabs>
        <w:spacing w:after="0" w:line="240" w:lineRule="auto"/>
        <w:jc w:val="right"/>
        <w:rPr>
          <w:rFonts w:ascii="Bradley Hand ITC" w:hAnsi="Bradley Hand ITC" w:cs="Aharoni"/>
          <w:color w:val="FFFFFF" w:themeColor="background1"/>
          <w:sz w:val="28"/>
          <w:szCs w:val="28"/>
        </w:rPr>
      </w:pPr>
    </w:p>
    <w:p w14:paraId="667EAA5B" w14:textId="77777777" w:rsidR="00695CBE" w:rsidRDefault="00695CBE" w:rsidP="003D6A05">
      <w:pPr>
        <w:tabs>
          <w:tab w:val="left" w:pos="5954"/>
        </w:tabs>
        <w:spacing w:after="0" w:line="240" w:lineRule="auto"/>
        <w:jc w:val="right"/>
        <w:rPr>
          <w:rFonts w:ascii="Bradley Hand ITC" w:hAnsi="Bradley Hand ITC" w:cs="Aharoni"/>
          <w:color w:val="FFFFFF" w:themeColor="background1"/>
          <w:sz w:val="28"/>
          <w:szCs w:val="28"/>
        </w:rPr>
      </w:pPr>
    </w:p>
    <w:p w14:paraId="38424BAA" w14:textId="77777777" w:rsidR="00695CBE" w:rsidRPr="00B8476B" w:rsidRDefault="00695CBE" w:rsidP="003D6A05">
      <w:pPr>
        <w:tabs>
          <w:tab w:val="left" w:pos="5954"/>
        </w:tabs>
        <w:spacing w:after="0" w:line="240" w:lineRule="auto"/>
        <w:jc w:val="right"/>
        <w:rPr>
          <w:rFonts w:ascii="Bradley Hand ITC" w:hAnsi="Bradley Hand ITC" w:cs="Aharoni"/>
          <w:color w:val="FFFFFF" w:themeColor="background1"/>
          <w:sz w:val="28"/>
          <w:szCs w:val="28"/>
        </w:rPr>
      </w:pPr>
    </w:p>
    <w:p w14:paraId="73192E3F" w14:textId="1583C448" w:rsidR="00EF2346" w:rsidRPr="00965A3A" w:rsidRDefault="00EF2346" w:rsidP="003D6A05">
      <w:pPr>
        <w:tabs>
          <w:tab w:val="left" w:pos="5954"/>
        </w:tabs>
        <w:spacing w:after="0" w:line="240" w:lineRule="auto"/>
        <w:jc w:val="right"/>
        <w:rPr>
          <w:rFonts w:ascii="Bradley Hand ITC" w:hAnsi="Bradley Hand ITC" w:cs="Aharoni"/>
          <w:b/>
          <w:bCs/>
          <w:color w:val="FFFFFF" w:themeColor="background1"/>
          <w:sz w:val="28"/>
          <w:szCs w:val="28"/>
        </w:rPr>
      </w:pPr>
      <w:r w:rsidRPr="00965A3A">
        <w:rPr>
          <w:rFonts w:ascii="Bradley Hand ITC" w:hAnsi="Bradley Hand ITC" w:cs="Aharoni"/>
          <w:b/>
          <w:bCs/>
          <w:color w:val="FFFFFF" w:themeColor="background1"/>
          <w:sz w:val="28"/>
          <w:szCs w:val="28"/>
        </w:rPr>
        <w:t>CAPÍTULO I</w:t>
      </w:r>
    </w:p>
    <w:p w14:paraId="5DF6A525" w14:textId="27648053" w:rsidR="00EF2346" w:rsidRPr="00965A3A" w:rsidRDefault="00EF2346" w:rsidP="00695CBE">
      <w:pPr>
        <w:tabs>
          <w:tab w:val="left" w:pos="5954"/>
        </w:tabs>
        <w:spacing w:after="0" w:line="240" w:lineRule="auto"/>
        <w:jc w:val="right"/>
        <w:rPr>
          <w:rFonts w:ascii="Bradley Hand ITC" w:hAnsi="Bradley Hand ITC"/>
          <w:b/>
          <w:bCs/>
          <w:sz w:val="28"/>
          <w:szCs w:val="28"/>
        </w:rPr>
      </w:pPr>
      <w:r w:rsidRPr="00965A3A">
        <w:rPr>
          <w:rFonts w:ascii="Bradley Hand ITC" w:hAnsi="Bradley Hand ITC" w:cs="Aharoni"/>
          <w:b/>
          <w:bCs/>
          <w:color w:val="FFFFFF" w:themeColor="background1"/>
          <w:sz w:val="28"/>
          <w:szCs w:val="28"/>
        </w:rPr>
        <w:t xml:space="preserve">        A Chegada</w:t>
      </w:r>
    </w:p>
    <w:p w14:paraId="25E0B275" w14:textId="77777777" w:rsidR="00EF2346" w:rsidRPr="00965A3A" w:rsidRDefault="00EF2346" w:rsidP="003D6A05">
      <w:pPr>
        <w:tabs>
          <w:tab w:val="left" w:pos="5954"/>
        </w:tabs>
        <w:spacing w:after="0"/>
        <w:jc w:val="both"/>
        <w:rPr>
          <w:rFonts w:ascii="Bradley Hand ITC" w:hAnsi="Bradley Hand ITC"/>
          <w:b/>
          <w:bCs/>
          <w:sz w:val="28"/>
          <w:szCs w:val="28"/>
        </w:rPr>
      </w:pPr>
    </w:p>
    <w:p w14:paraId="65BF0690" w14:textId="77777777" w:rsidR="00EF2346" w:rsidRPr="00B8476B" w:rsidRDefault="00EF2346" w:rsidP="003D6A05">
      <w:pPr>
        <w:tabs>
          <w:tab w:val="left" w:pos="5954"/>
        </w:tabs>
        <w:spacing w:after="0"/>
        <w:jc w:val="both"/>
        <w:rPr>
          <w:rFonts w:ascii="Bradley Hand ITC" w:hAnsi="Bradley Hand ITC"/>
          <w:sz w:val="28"/>
          <w:szCs w:val="28"/>
        </w:rPr>
      </w:pPr>
    </w:p>
    <w:p w14:paraId="799F9B53" w14:textId="77777777" w:rsidR="00EF2346" w:rsidRPr="00B8476B" w:rsidRDefault="00EF2346" w:rsidP="003D6A05">
      <w:pPr>
        <w:tabs>
          <w:tab w:val="left" w:pos="5954"/>
        </w:tabs>
        <w:spacing w:after="0"/>
        <w:jc w:val="both"/>
        <w:rPr>
          <w:rFonts w:ascii="Bradley Hand ITC" w:hAnsi="Bradley Hand ITC"/>
          <w:sz w:val="28"/>
          <w:szCs w:val="28"/>
        </w:rPr>
      </w:pPr>
    </w:p>
    <w:p w14:paraId="3289D9E0" w14:textId="77777777" w:rsidR="00EF2346" w:rsidRPr="00B8476B" w:rsidRDefault="00EF2346" w:rsidP="003D6A05">
      <w:pPr>
        <w:tabs>
          <w:tab w:val="left" w:pos="5954"/>
        </w:tabs>
        <w:spacing w:after="0"/>
        <w:jc w:val="both"/>
        <w:rPr>
          <w:rFonts w:ascii="Bradley Hand ITC" w:hAnsi="Bradley Hand ITC"/>
          <w:sz w:val="28"/>
          <w:szCs w:val="28"/>
        </w:rPr>
      </w:pPr>
    </w:p>
    <w:p w14:paraId="38A356E5" w14:textId="77777777" w:rsidR="00EF2346" w:rsidRPr="00B8476B" w:rsidRDefault="00EF2346" w:rsidP="003D6A05">
      <w:pPr>
        <w:tabs>
          <w:tab w:val="left" w:pos="5954"/>
        </w:tabs>
        <w:spacing w:after="0"/>
        <w:jc w:val="both"/>
        <w:rPr>
          <w:rFonts w:ascii="Bradley Hand ITC" w:hAnsi="Bradley Hand ITC"/>
          <w:sz w:val="28"/>
          <w:szCs w:val="28"/>
        </w:rPr>
      </w:pPr>
    </w:p>
    <w:p w14:paraId="345AA910" w14:textId="77777777" w:rsidR="00EF2346" w:rsidRPr="00B8476B" w:rsidRDefault="00EF2346" w:rsidP="003D6A05">
      <w:pPr>
        <w:tabs>
          <w:tab w:val="left" w:pos="5954"/>
        </w:tabs>
        <w:spacing w:after="0"/>
        <w:jc w:val="both"/>
        <w:rPr>
          <w:rFonts w:ascii="Bradley Hand ITC" w:hAnsi="Bradley Hand ITC"/>
          <w:sz w:val="28"/>
          <w:szCs w:val="28"/>
        </w:rPr>
      </w:pPr>
    </w:p>
    <w:p w14:paraId="5179894F" w14:textId="77777777" w:rsidR="00EF2346" w:rsidRPr="00B8476B" w:rsidRDefault="00EF2346" w:rsidP="003D6A05">
      <w:pPr>
        <w:tabs>
          <w:tab w:val="left" w:pos="5954"/>
        </w:tabs>
        <w:spacing w:after="0"/>
        <w:jc w:val="both"/>
        <w:rPr>
          <w:rFonts w:ascii="Bradley Hand ITC" w:hAnsi="Bradley Hand ITC"/>
          <w:sz w:val="28"/>
          <w:szCs w:val="28"/>
        </w:rPr>
      </w:pPr>
    </w:p>
    <w:p w14:paraId="0715BD72" w14:textId="77777777" w:rsidR="00EF2346" w:rsidRPr="00B8476B" w:rsidRDefault="00EF2346" w:rsidP="003D6A05">
      <w:pPr>
        <w:tabs>
          <w:tab w:val="left" w:pos="5954"/>
        </w:tabs>
        <w:spacing w:after="0"/>
        <w:jc w:val="both"/>
        <w:rPr>
          <w:rFonts w:ascii="Bradley Hand ITC" w:hAnsi="Bradley Hand ITC"/>
          <w:sz w:val="28"/>
          <w:szCs w:val="28"/>
        </w:rPr>
      </w:pPr>
    </w:p>
    <w:p w14:paraId="016A7C92" w14:textId="77777777" w:rsidR="00EF2346" w:rsidRPr="00B8476B" w:rsidRDefault="00EF2346" w:rsidP="003D6A05">
      <w:pPr>
        <w:tabs>
          <w:tab w:val="left" w:pos="5954"/>
        </w:tabs>
        <w:spacing w:after="0"/>
        <w:jc w:val="both"/>
        <w:rPr>
          <w:rFonts w:ascii="Bradley Hand ITC" w:hAnsi="Bradley Hand ITC"/>
          <w:sz w:val="28"/>
          <w:szCs w:val="28"/>
        </w:rPr>
      </w:pPr>
    </w:p>
    <w:p w14:paraId="7C1E9C1F" w14:textId="77777777" w:rsidR="0022047B" w:rsidRPr="00B8476B" w:rsidRDefault="0022047B" w:rsidP="003D6A05">
      <w:pPr>
        <w:tabs>
          <w:tab w:val="left" w:pos="5954"/>
        </w:tabs>
        <w:spacing w:after="0"/>
        <w:jc w:val="both"/>
        <w:rPr>
          <w:rFonts w:ascii="Bradley Hand ITC" w:hAnsi="Bradley Hand ITC"/>
          <w:sz w:val="28"/>
          <w:szCs w:val="28"/>
        </w:rPr>
      </w:pPr>
    </w:p>
    <w:p w14:paraId="01C6C222" w14:textId="4CBB8388" w:rsidR="0022047B" w:rsidRPr="00B8476B" w:rsidRDefault="0022047B" w:rsidP="003D6A05">
      <w:pPr>
        <w:tabs>
          <w:tab w:val="left" w:pos="5954"/>
        </w:tabs>
        <w:spacing w:after="0"/>
        <w:jc w:val="both"/>
        <w:rPr>
          <w:rFonts w:ascii="Bradley Hand ITC" w:hAnsi="Bradley Hand ITC"/>
          <w:sz w:val="28"/>
          <w:szCs w:val="28"/>
        </w:rPr>
      </w:pPr>
    </w:p>
    <w:p w14:paraId="770A70CC" w14:textId="7A3300A0" w:rsidR="0022047B" w:rsidRPr="00B8476B" w:rsidRDefault="0022047B" w:rsidP="003D6A05">
      <w:pPr>
        <w:tabs>
          <w:tab w:val="left" w:pos="5954"/>
        </w:tabs>
        <w:spacing w:after="0"/>
        <w:jc w:val="both"/>
        <w:rPr>
          <w:rFonts w:ascii="Bradley Hand ITC" w:hAnsi="Bradley Hand ITC"/>
          <w:sz w:val="28"/>
          <w:szCs w:val="28"/>
        </w:rPr>
      </w:pPr>
    </w:p>
    <w:p w14:paraId="2B082501" w14:textId="589F2182" w:rsidR="0022047B" w:rsidRPr="00B8476B" w:rsidRDefault="0022047B" w:rsidP="003D6A05">
      <w:pPr>
        <w:tabs>
          <w:tab w:val="left" w:pos="5954"/>
        </w:tabs>
        <w:spacing w:after="0"/>
        <w:jc w:val="both"/>
        <w:rPr>
          <w:rFonts w:ascii="Bradley Hand ITC" w:hAnsi="Bradley Hand ITC"/>
          <w:sz w:val="28"/>
          <w:szCs w:val="28"/>
        </w:rPr>
      </w:pPr>
    </w:p>
    <w:p w14:paraId="499188CF" w14:textId="19971221" w:rsidR="002F2350" w:rsidRPr="00B8476B" w:rsidRDefault="00695CBE" w:rsidP="003D6A05">
      <w:pPr>
        <w:tabs>
          <w:tab w:val="left" w:pos="5954"/>
        </w:tabs>
        <w:spacing w:after="0"/>
        <w:jc w:val="both"/>
        <w:rPr>
          <w:rFonts w:ascii="Bradley Hand ITC" w:hAnsi="Bradley Hand ITC"/>
          <w:sz w:val="28"/>
          <w:szCs w:val="28"/>
        </w:rPr>
      </w:pPr>
      <w:r w:rsidRPr="00B8476B">
        <w:rPr>
          <w:rFonts w:ascii="Bradley Hand ITC" w:hAnsi="Bradley Hand ITC"/>
          <w:noProof/>
          <w:sz w:val="28"/>
          <w:szCs w:val="28"/>
        </w:rPr>
        <w:lastRenderedPageBreak/>
        <w:drawing>
          <wp:anchor distT="0" distB="0" distL="114300" distR="114300" simplePos="0" relativeHeight="251697152" behindDoc="1" locked="0" layoutInCell="1" allowOverlap="1" wp14:anchorId="6881D786" wp14:editId="26CD576A">
            <wp:simplePos x="0" y="0"/>
            <wp:positionH relativeFrom="column">
              <wp:posOffset>-677545</wp:posOffset>
            </wp:positionH>
            <wp:positionV relativeFrom="paragraph">
              <wp:posOffset>-795020</wp:posOffset>
            </wp:positionV>
            <wp:extent cx="5494020" cy="7800975"/>
            <wp:effectExtent l="0" t="0" r="0" b="9525"/>
            <wp:wrapNone/>
            <wp:docPr id="1689542070"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4020" cy="7800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0CEBEA" w14:textId="614BD50C"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545DB2EE" w14:textId="2E3FAC4C"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6878E410" w14:textId="7555517D"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27FDDA7A"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0646CD65"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3D11C8B7"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3D1044BB"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79F33A65"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3AADF663"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1812C6EC"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1EC260D6"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6C38ABC8"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3D20B2A3"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74EA10CC" w14:textId="77777777" w:rsidR="008A2EF4" w:rsidRDefault="008A2EF4" w:rsidP="003D6A05">
      <w:pPr>
        <w:tabs>
          <w:tab w:val="left" w:pos="5954"/>
        </w:tabs>
        <w:spacing w:after="0"/>
        <w:jc w:val="right"/>
        <w:rPr>
          <w:rFonts w:ascii="Bradley Hand ITC" w:hAnsi="Bradley Hand ITC"/>
          <w:color w:val="FFFFFF" w:themeColor="background1"/>
          <w:sz w:val="28"/>
          <w:szCs w:val="28"/>
        </w:rPr>
      </w:pPr>
    </w:p>
    <w:p w14:paraId="78BF2D59" w14:textId="785DF39E" w:rsidR="00695CBE" w:rsidRDefault="00695CBE" w:rsidP="003D6A05">
      <w:pPr>
        <w:tabs>
          <w:tab w:val="left" w:pos="5954"/>
        </w:tabs>
        <w:spacing w:after="0"/>
        <w:jc w:val="right"/>
        <w:rPr>
          <w:rFonts w:ascii="Bradley Hand ITC" w:hAnsi="Bradley Hand ITC"/>
          <w:color w:val="FFFFFF" w:themeColor="background1"/>
          <w:sz w:val="28"/>
          <w:szCs w:val="28"/>
        </w:rPr>
      </w:pPr>
    </w:p>
    <w:p w14:paraId="60DE371F" w14:textId="77777777" w:rsidR="00695CBE" w:rsidRDefault="00695CBE" w:rsidP="003D6A05">
      <w:pPr>
        <w:tabs>
          <w:tab w:val="left" w:pos="5954"/>
        </w:tabs>
        <w:spacing w:after="0"/>
        <w:jc w:val="right"/>
        <w:rPr>
          <w:rFonts w:ascii="Bradley Hand ITC" w:hAnsi="Bradley Hand ITC"/>
          <w:color w:val="FFFFFF" w:themeColor="background1"/>
          <w:sz w:val="28"/>
          <w:szCs w:val="28"/>
        </w:rPr>
      </w:pPr>
    </w:p>
    <w:p w14:paraId="2F3A6A8B" w14:textId="77777777" w:rsidR="00695CBE" w:rsidRDefault="00695CBE" w:rsidP="003D6A05">
      <w:pPr>
        <w:tabs>
          <w:tab w:val="left" w:pos="5954"/>
        </w:tabs>
        <w:spacing w:after="0"/>
        <w:jc w:val="right"/>
        <w:rPr>
          <w:rFonts w:ascii="Bradley Hand ITC" w:hAnsi="Bradley Hand ITC"/>
          <w:color w:val="FFFFFF" w:themeColor="background1"/>
          <w:sz w:val="28"/>
          <w:szCs w:val="28"/>
        </w:rPr>
      </w:pPr>
    </w:p>
    <w:p w14:paraId="3C837BE1" w14:textId="77777777" w:rsidR="00695CBE" w:rsidRPr="00B8476B" w:rsidRDefault="00695CBE" w:rsidP="003D6A05">
      <w:pPr>
        <w:tabs>
          <w:tab w:val="left" w:pos="5954"/>
        </w:tabs>
        <w:spacing w:after="0"/>
        <w:jc w:val="right"/>
        <w:rPr>
          <w:rFonts w:ascii="Bradley Hand ITC" w:hAnsi="Bradley Hand ITC"/>
          <w:color w:val="FFFFFF" w:themeColor="background1"/>
          <w:sz w:val="28"/>
          <w:szCs w:val="28"/>
        </w:rPr>
      </w:pPr>
    </w:p>
    <w:p w14:paraId="1ABE2129" w14:textId="77777777" w:rsidR="008A2EF4" w:rsidRPr="00B8476B" w:rsidRDefault="008A2EF4" w:rsidP="003D6A05">
      <w:pPr>
        <w:tabs>
          <w:tab w:val="left" w:pos="5954"/>
        </w:tabs>
        <w:spacing w:after="0"/>
        <w:jc w:val="right"/>
        <w:rPr>
          <w:rFonts w:ascii="Bradley Hand ITC" w:hAnsi="Bradley Hand ITC"/>
          <w:color w:val="FFFFFF" w:themeColor="background1"/>
          <w:sz w:val="28"/>
          <w:szCs w:val="28"/>
        </w:rPr>
      </w:pPr>
    </w:p>
    <w:p w14:paraId="3C9C6D2C" w14:textId="77777777" w:rsidR="008A2EF4" w:rsidRPr="00B8476B" w:rsidRDefault="008A2EF4" w:rsidP="003D6A05">
      <w:pPr>
        <w:tabs>
          <w:tab w:val="left" w:pos="5954"/>
        </w:tabs>
        <w:spacing w:after="0"/>
        <w:jc w:val="right"/>
        <w:rPr>
          <w:rFonts w:ascii="Bradley Hand ITC" w:hAnsi="Bradley Hand ITC"/>
          <w:color w:val="FFFFFF" w:themeColor="background1"/>
          <w:sz w:val="28"/>
          <w:szCs w:val="28"/>
        </w:rPr>
      </w:pPr>
    </w:p>
    <w:p w14:paraId="38C903C9" w14:textId="77777777" w:rsidR="008A2EF4" w:rsidRPr="00B8476B" w:rsidRDefault="008A2EF4" w:rsidP="003D6A05">
      <w:pPr>
        <w:tabs>
          <w:tab w:val="left" w:pos="5954"/>
        </w:tabs>
        <w:spacing w:after="0"/>
        <w:jc w:val="right"/>
        <w:rPr>
          <w:rFonts w:ascii="Bradley Hand ITC" w:hAnsi="Bradley Hand ITC"/>
          <w:color w:val="FFFFFF" w:themeColor="background1"/>
          <w:sz w:val="28"/>
          <w:szCs w:val="28"/>
        </w:rPr>
      </w:pPr>
    </w:p>
    <w:p w14:paraId="57ECE80B" w14:textId="55230FC4" w:rsidR="002F2350" w:rsidRPr="00B8476B" w:rsidRDefault="002F2350"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Fotografia</w:t>
      </w:r>
    </w:p>
    <w:p w14:paraId="631CBB13" w14:textId="7AC0881B" w:rsidR="008A2EF4" w:rsidRPr="00B8476B" w:rsidRDefault="008A2EF4"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Floriano Lima</w:t>
      </w:r>
    </w:p>
    <w:p w14:paraId="10F6E3CE" w14:textId="62A10862" w:rsidR="00744C26" w:rsidRPr="0085006A" w:rsidRDefault="00695CBE" w:rsidP="00D774FB">
      <w:pPr>
        <w:tabs>
          <w:tab w:val="left" w:pos="5954"/>
        </w:tabs>
        <w:spacing w:after="0" w:line="360" w:lineRule="auto"/>
        <w:jc w:val="both"/>
        <w:rPr>
          <w:rFonts w:ascii="Bradley Hand ITC" w:hAnsi="Bradley Hand ITC"/>
          <w:b/>
          <w:bCs/>
          <w:sz w:val="28"/>
          <w:szCs w:val="28"/>
        </w:rPr>
      </w:pPr>
      <w:r w:rsidRPr="0085006A">
        <w:rPr>
          <w:rFonts w:ascii="Bradley Hand ITC" w:hAnsi="Bradley Hand ITC"/>
          <w:b/>
          <w:bCs/>
          <w:noProof/>
          <w:sz w:val="28"/>
          <w:szCs w:val="28"/>
        </w:rPr>
        <w:lastRenderedPageBreak/>
        <w:drawing>
          <wp:anchor distT="0" distB="0" distL="114300" distR="114300" simplePos="0" relativeHeight="251721728" behindDoc="1" locked="0" layoutInCell="1" allowOverlap="1" wp14:anchorId="2E80E699" wp14:editId="5A200D23">
            <wp:simplePos x="0" y="0"/>
            <wp:positionH relativeFrom="column">
              <wp:posOffset>1229360</wp:posOffset>
            </wp:positionH>
            <wp:positionV relativeFrom="paragraph">
              <wp:posOffset>-511488</wp:posOffset>
            </wp:positionV>
            <wp:extent cx="1727200" cy="1612900"/>
            <wp:effectExtent l="0" t="0" r="6350" b="6350"/>
            <wp:wrapNone/>
            <wp:docPr id="12767472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r w:rsidR="00744C26" w:rsidRPr="0085006A">
        <w:rPr>
          <w:rFonts w:ascii="Bradley Hand ITC" w:hAnsi="Bradley Hand ITC"/>
          <w:b/>
          <w:bCs/>
          <w:sz w:val="28"/>
          <w:szCs w:val="28"/>
        </w:rPr>
        <w:t>CAPÍTULO I</w:t>
      </w:r>
    </w:p>
    <w:p w14:paraId="1DB5BC83" w14:textId="77777777" w:rsidR="00A83488" w:rsidRPr="00B8476B" w:rsidRDefault="00A83488" w:rsidP="00D774FB">
      <w:pPr>
        <w:tabs>
          <w:tab w:val="left" w:pos="5954"/>
        </w:tabs>
        <w:spacing w:after="0" w:line="360" w:lineRule="auto"/>
        <w:ind w:firstLine="567"/>
        <w:jc w:val="both"/>
        <w:rPr>
          <w:rFonts w:ascii="Bradley Hand ITC" w:hAnsi="Bradley Hand ITC"/>
          <w:sz w:val="28"/>
          <w:szCs w:val="28"/>
        </w:rPr>
      </w:pPr>
    </w:p>
    <w:p w14:paraId="161834C4" w14:textId="77777777" w:rsidR="00B8476B" w:rsidRPr="00B8476B" w:rsidRDefault="00B8476B" w:rsidP="00D774FB">
      <w:pPr>
        <w:tabs>
          <w:tab w:val="left" w:pos="5954"/>
        </w:tabs>
        <w:spacing w:after="0" w:line="360" w:lineRule="auto"/>
        <w:ind w:firstLine="567"/>
        <w:jc w:val="both"/>
        <w:rPr>
          <w:rFonts w:ascii="Bradley Hand ITC" w:hAnsi="Bradley Hand ITC"/>
          <w:sz w:val="28"/>
          <w:szCs w:val="28"/>
        </w:rPr>
      </w:pPr>
    </w:p>
    <w:p w14:paraId="69D0C826" w14:textId="13B03865"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Chegada</w:t>
      </w:r>
    </w:p>
    <w:p w14:paraId="58FEDAB2" w14:textId="3316E193"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Era uma manhã de domingo em 1852, quando uma fina neblina repousava sobre as árvores densas que rodeavam o Forte Gran Nort, na fronteira norte do Brasil. O clima de serra trazia um frescor quase onírico, suavizando o peso das semanas de espera. Um dia que deveria ser calmo e silencioso, mas foi subitamente interrompido por vozes que ecoavam pelas paredes de pedra. "Messie Jambléer, o navio está a atracar! Deixem espaço, liberem as áreas! Essa embarcação é nossa!"</w:t>
      </w:r>
    </w:p>
    <w:p w14:paraId="1823E51D" w14:textId="4418B462"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alvoroço foi o suficiente para que o General Antony Truell saísse de seu quarto em passos largos e furiosos. Com seu porte robusto e olhos de um azul penetrante, Truell, aos 47 anos, era um homem marcado pelo tempo e pelo peso das responsabilidades. Ele </w:t>
      </w:r>
      <w:r w:rsidRPr="00B8476B">
        <w:rPr>
          <w:rFonts w:ascii="Bradley Hand ITC" w:hAnsi="Bradley Hand ITC"/>
          <w:sz w:val="28"/>
          <w:szCs w:val="28"/>
        </w:rPr>
        <w:lastRenderedPageBreak/>
        <w:t>atravessou os corredores do forte, procurando entender o que quebrara a calma da manhã, e logo gritou por seu subordinado, o oficial Jambléer.</w:t>
      </w:r>
    </w:p>
    <w:p w14:paraId="71C88CF3" w14:textId="319843E6"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Messie Jambléer! bradou o general, a voz grave ecoando entre as pedras do forte. O que está acontecendo aqui? Por que não fui informado?</w:t>
      </w:r>
      <w:r w:rsidR="001D2A44" w:rsidRPr="00B8476B">
        <w:rPr>
          <w:rFonts w:ascii="Bradley Hand ITC" w:hAnsi="Bradley Hand ITC"/>
          <w:sz w:val="28"/>
          <w:szCs w:val="28"/>
        </w:rPr>
        <w:t xml:space="preserve"> </w:t>
      </w:r>
      <w:r w:rsidRPr="00B8476B">
        <w:rPr>
          <w:rFonts w:ascii="Bradley Hand ITC" w:hAnsi="Bradley Hand ITC"/>
          <w:sz w:val="28"/>
          <w:szCs w:val="28"/>
        </w:rPr>
        <w:t>O subordinado, um homem atencioso e estrategista, apressou-se em acalmar o general com um sorriso ligeiro.</w:t>
      </w:r>
    </w:p>
    <w:p w14:paraId="296A67FC" w14:textId="2E85AA7D"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General, por favor, mantenha a calma. Está tudo sob controle. A embarcação que avistamos é nossa. É o “Porto Real”, sob o comando do capitão Sanches, e traz consigo uma surpresa para Vossa Senhoria.</w:t>
      </w:r>
    </w:p>
    <w:p w14:paraId="7CB03AE7" w14:textId="02CCE5A7"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general arqueou uma sobrancelha, os traços de seu rosto rígidos e céticos.</w:t>
      </w:r>
    </w:p>
    <w:p w14:paraId="0FD09AEB" w14:textId="18DA7167"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Uma surpresa, é? — respondeu, com um toque de desdém. Jamais fui homem de surpresas, messie. Que tipo de “surpresa” é essa que ousa desembarcar sem minha permissão?</w:t>
      </w:r>
    </w:p>
    <w:p w14:paraId="6CFFA927" w14:textId="77777777"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Antes que Jambléer pudesse responder, o sino da capela soou no forte, ecoando um "Blém, blém, blém", sinalizando a chegada do representante maior da Igreja Católica. O jovem padre da pequena capela do forte, trajado com a modéstia típica de seu ofício, apressou-se a receber o Cardeal com uma reverência.</w:t>
      </w:r>
    </w:p>
    <w:p w14:paraId="28227BA8" w14:textId="773FE753"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Seja bem-vindo, Eminência disse o padre.  Em que posso lhe servir?</w:t>
      </w:r>
    </w:p>
    <w:p w14:paraId="58BE6973" w14:textId="5D158B29"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Quero água, muita comida, e um lugar decente para descansar replicou o Cardeal, sem hesitação. E desejo ver o General Truell.</w:t>
      </w:r>
    </w:p>
    <w:p w14:paraId="08997E82" w14:textId="77777777"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Depois de uma breve pausa para recuperar-se, o Cardeal foi conduzido ao escritório do general. Ao vê-lo, o padre anunciou:</w:t>
      </w:r>
    </w:p>
    <w:p w14:paraId="609271B2" w14:textId="0F53DEE1"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Senhor General, o Cardeal deseja falar com Vossa Senhoria</w:t>
      </w:r>
      <w:r w:rsidR="009B4E20" w:rsidRPr="00B8476B">
        <w:rPr>
          <w:rFonts w:ascii="Bradley Hand ITC" w:hAnsi="Bradley Hand ITC"/>
          <w:sz w:val="28"/>
          <w:szCs w:val="28"/>
        </w:rPr>
        <w:t>, q</w:t>
      </w:r>
      <w:r w:rsidRPr="00B8476B">
        <w:rPr>
          <w:rFonts w:ascii="Bradley Hand ITC" w:hAnsi="Bradley Hand ITC"/>
          <w:sz w:val="28"/>
          <w:szCs w:val="28"/>
        </w:rPr>
        <w:t xml:space="preserve">ue </w:t>
      </w:r>
      <w:r w:rsidR="000C0AE2" w:rsidRPr="00B8476B">
        <w:rPr>
          <w:rFonts w:ascii="Bradley Hand ITC" w:hAnsi="Bradley Hand ITC"/>
          <w:sz w:val="28"/>
          <w:szCs w:val="28"/>
        </w:rPr>
        <w:t>entre, respondeu</w:t>
      </w:r>
      <w:r w:rsidRPr="00B8476B">
        <w:rPr>
          <w:rFonts w:ascii="Bradley Hand ITC" w:hAnsi="Bradley Hand ITC"/>
          <w:sz w:val="28"/>
          <w:szCs w:val="28"/>
        </w:rPr>
        <w:t xml:space="preserve"> o general, já de semblante mais controlado.</w:t>
      </w:r>
    </w:p>
    <w:p w14:paraId="175CDB4E" w14:textId="77777777"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O Cardeal entrou com passos medidos, a postura altiva, e, após um breve cumprimento, inclinou-se para falar.</w:t>
      </w:r>
    </w:p>
    <w:p w14:paraId="5B6AF194" w14:textId="75ECBC22"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General, sussurrou ele, com um ar de segredo. Venha comigo. Tenho algo valioso para entregar em mãos.</w:t>
      </w:r>
    </w:p>
    <w:p w14:paraId="37246971" w14:textId="77777777"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Intrigado, o General Truell assentiu e seguiu o Cardeal até a beira do cais onde o navio atracava. O Emissário Eraldo de Trinidah aproximou-se com uma saudação formal.</w:t>
      </w:r>
    </w:p>
    <w:p w14:paraId="64A9970D" w14:textId="3F866910"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Senhor Cardeal, quais são as ordens?</w:t>
      </w:r>
    </w:p>
    <w:p w14:paraId="0A053EA0" w14:textId="1C7FFAAA"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Alimente todos os homens, recompense-os e conceda-lhes a liberdade para explorar a vila. E certifique-se de que tudo seja feito com </w:t>
      </w:r>
      <w:r w:rsidR="000C0AE2" w:rsidRPr="00B8476B">
        <w:rPr>
          <w:rFonts w:ascii="Bradley Hand ITC" w:hAnsi="Bradley Hand ITC"/>
          <w:sz w:val="28"/>
          <w:szCs w:val="28"/>
        </w:rPr>
        <w:t xml:space="preserve">ordem, </w:t>
      </w:r>
      <w:r w:rsidRPr="00B8476B">
        <w:rPr>
          <w:rFonts w:ascii="Bradley Hand ITC" w:hAnsi="Bradley Hand ITC"/>
          <w:sz w:val="28"/>
          <w:szCs w:val="28"/>
        </w:rPr>
        <w:t>respondeu o Cardeal, com autoridade serena.</w:t>
      </w:r>
    </w:p>
    <w:p w14:paraId="66817E34" w14:textId="521703CC"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Conduzido pelo Cardeal, o general foi levado até o camarote principal do navio. Com três toques firmes na porta, o Cardeal sinalizou a presença de uma surpresa </w:t>
      </w:r>
      <w:r w:rsidRPr="00B8476B">
        <w:rPr>
          <w:rFonts w:ascii="Bradley Hand ITC" w:hAnsi="Bradley Hand ITC"/>
          <w:sz w:val="28"/>
          <w:szCs w:val="28"/>
        </w:rPr>
        <w:lastRenderedPageBreak/>
        <w:t xml:space="preserve">aguardada. A porta foi aberta pela mucama Dinair Mucumbuam, que </w:t>
      </w:r>
      <w:r w:rsidR="000C0AE2" w:rsidRPr="00B8476B">
        <w:rPr>
          <w:rFonts w:ascii="Bradley Hand ITC" w:hAnsi="Bradley Hand ITC"/>
          <w:sz w:val="28"/>
          <w:szCs w:val="28"/>
        </w:rPr>
        <w:t>se curvou</w:t>
      </w:r>
      <w:r w:rsidRPr="00B8476B">
        <w:rPr>
          <w:rFonts w:ascii="Bradley Hand ITC" w:hAnsi="Bradley Hand ITC"/>
          <w:sz w:val="28"/>
          <w:szCs w:val="28"/>
        </w:rPr>
        <w:t xml:space="preserve"> respeitosamente.</w:t>
      </w:r>
    </w:p>
    <w:p w14:paraId="0309474E" w14:textId="610D9E13"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Em que posso ajudar, senhor Cardeal? — perguntou Dinair</w:t>
      </w:r>
      <w:r w:rsidR="009B4E20" w:rsidRPr="00B8476B">
        <w:rPr>
          <w:rFonts w:ascii="Bradley Hand ITC" w:hAnsi="Bradley Hand ITC"/>
          <w:sz w:val="28"/>
          <w:szCs w:val="28"/>
        </w:rPr>
        <w:t>, t</w:t>
      </w:r>
      <w:r w:rsidRPr="00B8476B">
        <w:rPr>
          <w:rFonts w:ascii="Bradley Hand ITC" w:hAnsi="Bradley Hand ITC"/>
          <w:sz w:val="28"/>
          <w:szCs w:val="28"/>
        </w:rPr>
        <w:t>raga o tesouro destinado ao General — ordenou o Cardeal.</w:t>
      </w:r>
    </w:p>
    <w:p w14:paraId="43CD1180" w14:textId="77777777"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porta se fechou, e logo se ouviam passos e murmúrios do outro lado. Alguns minutos depois, a porta abriu-se novamente, revelando uma jovem de porte gracioso e cabelos dourados, envolta em um perfume sutil e adocicado que pairou no ar. Com um sorriso sereno e voz aveludada, ela saudou o General.</w:t>
      </w:r>
    </w:p>
    <w:p w14:paraId="05E6CE84" w14:textId="094DF57A"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Sou eu, meu General, a sua noiva, Senhorita Margareth Swempt, futura senhora Margareth Truell, ao seu dispor.</w:t>
      </w:r>
    </w:p>
    <w:p w14:paraId="034011B7" w14:textId="77777777"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Um brilho de surpresa e emoção iluminou o semblante endurecido do General Antony Truell. Por um breve momento, a fachada de rigidez e autoridade que ele mantinha se dissolveu. Ele avançou para Margareth e a </w:t>
      </w:r>
      <w:r w:rsidRPr="00B8476B">
        <w:rPr>
          <w:rFonts w:ascii="Bradley Hand ITC" w:hAnsi="Bradley Hand ITC"/>
          <w:sz w:val="28"/>
          <w:szCs w:val="28"/>
        </w:rPr>
        <w:lastRenderedPageBreak/>
        <w:t>ergueu nos braços, envolvendo-a em um abraço caloroso e pleno de saudade.</w:t>
      </w:r>
    </w:p>
    <w:p w14:paraId="73C977BC" w14:textId="357FF2E3"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meu amor — disse ele com uma alegria raramente vista. — Que honra tê-la finalmente em nosso forte. Cardeal, você me trouxe a maior das felicidades!</w:t>
      </w:r>
    </w:p>
    <w:p w14:paraId="03DD344E" w14:textId="77777777"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sorrindo, sussurrou:</w:t>
      </w:r>
    </w:p>
    <w:p w14:paraId="3402BCCC" w14:textId="72B406B7"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Meu General, nossas famílias chegarão em breve. Todos virão para o nosso casamento.</w:t>
      </w:r>
    </w:p>
    <w:p w14:paraId="1237EF9E" w14:textId="0B2F526D" w:rsidR="00744C26" w:rsidRPr="00B8476B" w:rsidRDefault="00744C26"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promessa de união estava próxima, e com ela, a chegada de um futuro novo para o forte Gran Nort, onde cada figura, cada história, começaria a se entrelaçar.</w:t>
      </w:r>
    </w:p>
    <w:p w14:paraId="0CB35E93" w14:textId="35337D20"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Forte Gran Nort fervilhava com a chegada de novas figuras e a preparação de um dos eventos mais aguardados — o casamento do General Antony Truell com a Senhorita Margaret. Em meio ao clima de formalidade militar que impregnava cada canto do forte, a movimentação dos preparativos trouxe uma atmosfera festiva e pouco usual.</w:t>
      </w:r>
    </w:p>
    <w:p w14:paraId="260784E3" w14:textId="77777777"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Após acomodar todos os convidados com o devido respeito e hierarquia, o General ordenou que a senhorita Margaret fosse instalada no quarto adjacente ao seu, oferecendo-lhe o melhor conforto possível. Dinaís Bucumbuan, sua mucama de confiança, recebeu a incumbência de coordenar os preparativos, escolhendo os melhores tecidos e adornos que pudessem honrar a ocasião e destacassem a elegância de Margaret.</w:t>
      </w:r>
    </w:p>
    <w:p w14:paraId="18CEF0A2" w14:textId="77777777" w:rsidR="00AD0E47"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No salão principal do forte, um espaço foi cuidadosamente reservado para o grande banquete e para o baile que viria em seguida. Sra. Dinaís, incansável e detalhista, mobilizou os poucos empregados do forte e os trabalhadores locais, exigindo excelência em cada detalhe. </w:t>
      </w:r>
    </w:p>
    <w:p w14:paraId="4FFE5F17" w14:textId="1A9DFC27"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Ela convocou </w:t>
      </w:r>
      <w:r w:rsidR="007C3938" w:rsidRPr="00B8476B">
        <w:rPr>
          <w:rFonts w:ascii="Bradley Hand ITC" w:hAnsi="Bradley Hand ITC"/>
          <w:sz w:val="28"/>
          <w:szCs w:val="28"/>
        </w:rPr>
        <w:t>a</w:t>
      </w:r>
      <w:r w:rsidRPr="00B8476B">
        <w:rPr>
          <w:rFonts w:ascii="Bradley Hand ITC" w:hAnsi="Bradley Hand ITC"/>
          <w:sz w:val="28"/>
          <w:szCs w:val="28"/>
        </w:rPr>
        <w:t xml:space="preserve"> chefe de banquetes, Claud Stella, </w:t>
      </w:r>
      <w:r w:rsidR="0085006A" w:rsidRPr="00B8476B">
        <w:rPr>
          <w:rFonts w:ascii="Bradley Hand ITC" w:hAnsi="Bradley Hand ITC"/>
          <w:sz w:val="28"/>
          <w:szCs w:val="28"/>
        </w:rPr>
        <w:t>uma mulher</w:t>
      </w:r>
      <w:r w:rsidRPr="00B8476B">
        <w:rPr>
          <w:rFonts w:ascii="Bradley Hand ITC" w:hAnsi="Bradley Hand ITC"/>
          <w:sz w:val="28"/>
          <w:szCs w:val="28"/>
        </w:rPr>
        <w:t xml:space="preserve"> de gestos refinados e sabedoria culinária, para elaborar um menu que misturasse sabores europeus com os ingredientes exóticos da região amazônica. </w:t>
      </w:r>
      <w:r w:rsidRPr="00B8476B">
        <w:rPr>
          <w:rFonts w:ascii="Bradley Hand ITC" w:hAnsi="Bradley Hand ITC"/>
          <w:sz w:val="28"/>
          <w:szCs w:val="28"/>
        </w:rPr>
        <w:lastRenderedPageBreak/>
        <w:t>Comida farta e bebida em abundância foram providenciadas, em especial os vinhos e licores trazidos da Europa.</w:t>
      </w:r>
    </w:p>
    <w:p w14:paraId="598D8708" w14:textId="77777777"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Enquanto os preparativos avançavam, Margaret era cercada por criadas e ajudantes, todas ansiosas para atender seus desejos. A prova das roupas trouxe à tona as melhores vestimentas que vieram diretamente de Portugal: tecidos finos, bordados delicados, e, claro, as perucas pomposas e adornadas, dignas de uma dama da corte. Margaret observava seu reflexo com uma mistura de entusiasmo e nervosismo, ajustando o caimento do vestido enquanto Dinaís supervisionava cada detalhe.</w:t>
      </w:r>
    </w:p>
    <w:p w14:paraId="0A3A930C" w14:textId="77777777"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Cardeal, ao lado do jovem padre do forte, revisava cuidadosamente o cerimonial religioso que marcaria a união. O casamento seria realizado na pequena capela, adornada com simplicidade e devoção. As velas estavam preparadas, o altar era decorado com flores colhidas pela </w:t>
      </w:r>
      <w:r w:rsidRPr="00B8476B">
        <w:rPr>
          <w:rFonts w:ascii="Bradley Hand ITC" w:hAnsi="Bradley Hand ITC"/>
          <w:sz w:val="28"/>
          <w:szCs w:val="28"/>
        </w:rPr>
        <w:lastRenderedPageBreak/>
        <w:t>mucama Dinair, que se empenhava em trazer um toque natural e gracioso ao ambiente sagrado.</w:t>
      </w:r>
    </w:p>
    <w:p w14:paraId="0898FF63" w14:textId="77777777"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Na véspera da cerimônia, o General Truell convocou o Capitão Jean Macy e o Comandante Pepe, seus mais fiéis subordinados, para uma reunião particular. Sentado em seu gabinete, o General discutiu com eles a segurança e a logística do evento.</w:t>
      </w:r>
    </w:p>
    <w:p w14:paraId="7D7C17E1" w14:textId="78D560A2"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Quero tudo em ordem, Capitão Macy</w:t>
      </w:r>
      <w:r w:rsidR="000C0AE2" w:rsidRPr="00B8476B">
        <w:rPr>
          <w:rFonts w:ascii="Bradley Hand ITC" w:hAnsi="Bradley Hand ITC"/>
          <w:sz w:val="28"/>
          <w:szCs w:val="28"/>
        </w:rPr>
        <w:t>,</w:t>
      </w:r>
      <w:r w:rsidRPr="00B8476B">
        <w:rPr>
          <w:rFonts w:ascii="Bradley Hand ITC" w:hAnsi="Bradley Hand ITC"/>
          <w:sz w:val="28"/>
          <w:szCs w:val="28"/>
        </w:rPr>
        <w:t xml:space="preserve"> disse Truell, sua voz solene. Não haverá margem para erro. Nossos aliados europeus e embaixadores estão de olho em cada movimento nosso. Este casamento simboliza mais do que uma união pessoal; ele representa a força de nossa presença nestas terras.</w:t>
      </w:r>
    </w:p>
    <w:p w14:paraId="3421974D" w14:textId="77777777"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capitão Jean Macy, sempre diligente e fiel, assentiu em silêncio, já considerando as medidas de segurança adicionais que tomaria. O Comandante Pepe, com seu olhar astuto e sorriso irônico, deu um passo à frente.</w:t>
      </w:r>
    </w:p>
    <w:p w14:paraId="761B9D27" w14:textId="0721BAB2"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Tenha certeza, General, de que nada fugirá ao nosso controle. O forte estará em alerta total, e não permitiremos que qualquer ameaça externa ou interna estrague a festividade.</w:t>
      </w:r>
    </w:p>
    <w:p w14:paraId="7E41AF30" w14:textId="77777777"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Naquela noite, os tambores começaram a soar, anunciando a chegada dos convidados vindos da vila e das proximidades. Os embaixadores Dr. Alfred Claer e Ronald Pacuça chegaram com suas comitivas, trazendo presentes e palavras de felicitação. Cada figura no salão, vestida em trajes luxuosos, brindava ao casal e aguardava ansiosa pelo tão aguardado baile, onde o vinho e a música preencheriam o ar.</w:t>
      </w:r>
    </w:p>
    <w:p w14:paraId="44FCBA76" w14:textId="637D52E1" w:rsidR="00293742" w:rsidRPr="00B8476B" w:rsidRDefault="00293742"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Quando finalmente as vestes estavam ajustadas e as decorações finalizadas, o forte parecia outro lugar</w:t>
      </w:r>
      <w:r w:rsidR="000C0AE2" w:rsidRPr="00B8476B">
        <w:rPr>
          <w:rFonts w:ascii="Bradley Hand ITC" w:hAnsi="Bradley Hand ITC"/>
          <w:sz w:val="28"/>
          <w:szCs w:val="28"/>
        </w:rPr>
        <w:t>,</w:t>
      </w:r>
      <w:r w:rsidRPr="00B8476B">
        <w:rPr>
          <w:rFonts w:ascii="Bradley Hand ITC" w:hAnsi="Bradley Hand ITC"/>
          <w:sz w:val="28"/>
          <w:szCs w:val="28"/>
        </w:rPr>
        <w:t xml:space="preserve"> iluminado e ornado como nunca, transformado em um palácio de celebração em meio à selva. O General Antony, num raro momento de descontração, aguardava com um sorriso de satisfação, enquanto Margaret, radiante em </w:t>
      </w:r>
      <w:r w:rsidRPr="00B8476B">
        <w:rPr>
          <w:rFonts w:ascii="Bradley Hand ITC" w:hAnsi="Bradley Hand ITC"/>
          <w:sz w:val="28"/>
          <w:szCs w:val="28"/>
        </w:rPr>
        <w:lastRenderedPageBreak/>
        <w:t>seu vestido de noiva, preparava-se para iniciar uma nova vida.</w:t>
      </w:r>
    </w:p>
    <w:p w14:paraId="0B713D05" w14:textId="77777777"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Logo após a chegada dos convidados e o início dos preparativos, um soldado ágil e de olhar atento, Antônio Oliveira, atravessou os corredores do forte com passos rápidos, dirigindo-se ao gabinete do General Truell. Era um dos informantes mais confiáveis do General, ocupando a posição de pontífice responsável pela guarda e monitoramento das pontes de ligação entre as terras fronteiriças. Em sua chegada, ele trouxe notícias inquietantes que poderiam ameaçar a paz do forte.</w:t>
      </w:r>
    </w:p>
    <w:p w14:paraId="05A2EA92" w14:textId="59750A89"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General Truell, preciso de um momento de vossa atenção</w:t>
      </w:r>
      <w:r w:rsidR="000C0AE2" w:rsidRPr="00B8476B">
        <w:rPr>
          <w:rFonts w:ascii="Bradley Hand ITC" w:hAnsi="Bradley Hand ITC"/>
          <w:sz w:val="28"/>
          <w:szCs w:val="28"/>
        </w:rPr>
        <w:t>,</w:t>
      </w:r>
      <w:r w:rsidRPr="00B8476B">
        <w:rPr>
          <w:rFonts w:ascii="Bradley Hand ITC" w:hAnsi="Bradley Hand ITC"/>
          <w:sz w:val="28"/>
          <w:szCs w:val="28"/>
        </w:rPr>
        <w:t xml:space="preserve"> disse ele, com voz grave e uma postura rígida.</w:t>
      </w:r>
    </w:p>
    <w:p w14:paraId="623FF887" w14:textId="3DEF6BBD"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Fale, Oliveira</w:t>
      </w:r>
      <w:r w:rsidR="000C0AE2" w:rsidRPr="00B8476B">
        <w:rPr>
          <w:rFonts w:ascii="Bradley Hand ITC" w:hAnsi="Bradley Hand ITC"/>
          <w:sz w:val="28"/>
          <w:szCs w:val="28"/>
        </w:rPr>
        <w:t>,</w:t>
      </w:r>
      <w:r w:rsidRPr="00B8476B">
        <w:rPr>
          <w:rFonts w:ascii="Bradley Hand ITC" w:hAnsi="Bradley Hand ITC"/>
          <w:sz w:val="28"/>
          <w:szCs w:val="28"/>
        </w:rPr>
        <w:t xml:space="preserve"> respondeu o General, observando-o com interesse.</w:t>
      </w:r>
    </w:p>
    <w:p w14:paraId="49BE1AC2" w14:textId="66928E06"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Há rumores de uma rebelião nas tribos ao norte, liderada por um cacique chamado Capi-Oberi. Ele é um chefe astuto e determinado, senhor, e conta com o apoio de </w:t>
      </w:r>
      <w:r w:rsidRPr="00B8476B">
        <w:rPr>
          <w:rFonts w:ascii="Bradley Hand ITC" w:hAnsi="Bradley Hand ITC"/>
          <w:sz w:val="28"/>
          <w:szCs w:val="28"/>
        </w:rPr>
        <w:lastRenderedPageBreak/>
        <w:t>Valde de GoisGois, um guerreiro conhecido pela sua habilidade estratégica.</w:t>
      </w:r>
    </w:p>
    <w:p w14:paraId="731287C5" w14:textId="48C87F66"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General Truell franziu o cenho, levando a mão ao queixo. Capi-Oberi era conhecido na região, mas até então mantinha-se em relativa paz. No entanto, a pressão das forças coloniais e a ocupação das terras havia despertado tensões. Antônio prosseguiu</w:t>
      </w:r>
      <w:r w:rsidR="0022299A" w:rsidRPr="00B8476B">
        <w:rPr>
          <w:rFonts w:ascii="Bradley Hand ITC" w:hAnsi="Bradley Hand ITC"/>
          <w:sz w:val="28"/>
          <w:szCs w:val="28"/>
        </w:rPr>
        <w:t xml:space="preserve"> falando... o</w:t>
      </w:r>
      <w:r w:rsidRPr="00B8476B">
        <w:rPr>
          <w:rFonts w:ascii="Bradley Hand ITC" w:hAnsi="Bradley Hand ITC"/>
          <w:sz w:val="28"/>
          <w:szCs w:val="28"/>
        </w:rPr>
        <w:t xml:space="preserve"> cacique Capi-Oberi, senhor, ameaça unir as tribos para reivindicar as terras fronteiriças do Amapá, onde já começam a construir aldeias nas margens da cidade. Dizem que ele é apoiado por diversos guerreiros da tribo dos foros e que está disposto a lutar até a última flecha para proteger seu território.</w:t>
      </w:r>
    </w:p>
    <w:p w14:paraId="07C89BCE" w14:textId="77777777"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informação trouxe um calafrio à espinha do General. Truell sabia que um conflito em larga escala poderia não só ameaçar a segurança do forte, mas desestabilizar toda a região. Ainda mais agora, com os embaixadores e famílias presentes para o casamento.</w:t>
      </w:r>
    </w:p>
    <w:p w14:paraId="4DEE2735" w14:textId="77777777"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O General ergueu-se de sua cadeira e fitou Antônio Oliveira, a expressão séria.</w:t>
      </w:r>
    </w:p>
    <w:p w14:paraId="24D81943" w14:textId="3E893F03"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Organize os homens. Quero patrulhas reforçadas nas fronteiras e vigilância redobrada nas pontes. Além disso, prepare uma carta para ser enviada ao governador com detalhes sobre essa ameaça. Precisaremos de reforços e de uma estratégia bem definida.</w:t>
      </w:r>
    </w:p>
    <w:p w14:paraId="740771CA" w14:textId="77777777"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Assim que o soldado Oliveira deixou o gabinete para organizar as defesas, o General convocou uma reunião com o Capitão Jean Macy e o Comandante Pepe para traçar um plano de contenção. Não poderia permitir que uma rebelião indígena arruinasse sua missão de manter a ordem e expandir a influência do império.</w:t>
      </w:r>
    </w:p>
    <w:p w14:paraId="68F59930" w14:textId="4CBFFD47" w:rsidR="00293742"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Enquanto isso, no salão, Margaret e os convidados permaneciam alheios às notícias sombrias. O baile prosseguia, com risos e brindes ecoando pelas paredes de pedra, como se o forte Gran Nort fosse uma fortaleza isolada da iminência de conflitos.</w:t>
      </w:r>
    </w:p>
    <w:p w14:paraId="0C489CBC" w14:textId="24F56255"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O General Truell, ciente da iminente ameaça, passou a observar cada movimento dentro e fora do Forte Gran Nort com um rigor ainda mais implacável. Ao lado do Capitão Jean Macy e do Comandante Pepe, ele traçou uma série de diretrizes, planejando como lidar com a possibilidade de um ataque do cacique Capi-Oberi e seus guerreiros. Sabia que a situação exigiria cautela e força</w:t>
      </w:r>
      <w:r w:rsidR="000C0AE2" w:rsidRPr="00B8476B">
        <w:rPr>
          <w:rFonts w:ascii="Bradley Hand ITC" w:hAnsi="Bradley Hand ITC"/>
          <w:sz w:val="28"/>
          <w:szCs w:val="28"/>
        </w:rPr>
        <w:t>,</w:t>
      </w:r>
      <w:r w:rsidRPr="00B8476B">
        <w:rPr>
          <w:rFonts w:ascii="Bradley Hand ITC" w:hAnsi="Bradley Hand ITC"/>
          <w:sz w:val="28"/>
          <w:szCs w:val="28"/>
        </w:rPr>
        <w:t xml:space="preserve"> mas, acima de tudo, estratégia.</w:t>
      </w:r>
    </w:p>
    <w:p w14:paraId="2DA823F9" w14:textId="3FA3DA69"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Na mesma noite, enquanto Margaret descansava após os preparativos, alheia aos novos desafios que seu noivo enfrentava, Truell reuniu seus subordinados em um encontro discreto. Além do Capitão e do Comandante, ele chamou o embaixador Dr. Alfred Claer, já que ambos conheciam bem a região e poderiam fornecer uma perspectiva diplomática e logística.</w:t>
      </w:r>
    </w:p>
    <w:p w14:paraId="070BCAEA" w14:textId="7CD83671"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Senhores, a situação exige que tenhamos olhos e ouvidos atentos nas aldeias próximas</w:t>
      </w:r>
      <w:r w:rsidR="000C0AE2" w:rsidRPr="00B8476B">
        <w:rPr>
          <w:rFonts w:ascii="Bradley Hand ITC" w:hAnsi="Bradley Hand ITC"/>
          <w:sz w:val="28"/>
          <w:szCs w:val="28"/>
        </w:rPr>
        <w:t>,</w:t>
      </w:r>
      <w:r w:rsidRPr="00B8476B">
        <w:rPr>
          <w:rFonts w:ascii="Bradley Hand ITC" w:hAnsi="Bradley Hand ITC"/>
          <w:sz w:val="28"/>
          <w:szCs w:val="28"/>
        </w:rPr>
        <w:t xml:space="preserve"> começou Truell, mantendo um tom frio e calculista.  Capi-Oberi não </w:t>
      </w:r>
      <w:r w:rsidRPr="00B8476B">
        <w:rPr>
          <w:rFonts w:ascii="Bradley Hand ITC" w:hAnsi="Bradley Hand ITC"/>
          <w:sz w:val="28"/>
          <w:szCs w:val="28"/>
        </w:rPr>
        <w:lastRenderedPageBreak/>
        <w:t>hesitará em usar todas as suas forças, e temos informações de que ele possui alianças além das fronteiras.</w:t>
      </w:r>
    </w:p>
    <w:p w14:paraId="042EDDA5" w14:textId="77777777"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Dr. Alfred Claer, que trazia uma vasta experiência em mediação diplomática, sugeriu uma abordagem para tentar acalmar as tensões com o cacique.</w:t>
      </w:r>
    </w:p>
    <w:p w14:paraId="4D253E08" w14:textId="540B5FA3"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Talvez uma oferta de acordo, General. Proponha-lhe algo em troca, ou ao menos um encontro para diálogo. Pode ser que ele respeite uma tentativa de negociação.</w:t>
      </w:r>
    </w:p>
    <w:p w14:paraId="57DE9D42" w14:textId="77777777"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General Truell, embora cético, assentiu.</w:t>
      </w:r>
    </w:p>
    <w:p w14:paraId="4C1DFDE2" w14:textId="461CCB43"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Talvez possamos propor um encontro inicial. Mas estejam certos de que, enquanto isso, reforçaremos as defesas e garantiremos que o forte permaneça seguro.</w:t>
      </w:r>
    </w:p>
    <w:p w14:paraId="43753B85" w14:textId="77777777" w:rsidR="00FB15B4"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Foi decidido que o informante Antônio Oliveira seria enviado como emissário, levando uma carta assinada pelo General e selada com o brasão do forte. </w:t>
      </w:r>
    </w:p>
    <w:p w14:paraId="15C4A26C" w14:textId="56D1A35E"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Ele tentaria marcar uma reunião com Capi-Oberi e, com sorte, evitar uma guerra aberta. Oliveira partiria ao </w:t>
      </w:r>
      <w:r w:rsidRPr="00B8476B">
        <w:rPr>
          <w:rFonts w:ascii="Bradley Hand ITC" w:hAnsi="Bradley Hand ITC"/>
          <w:sz w:val="28"/>
          <w:szCs w:val="28"/>
        </w:rPr>
        <w:lastRenderedPageBreak/>
        <w:t>amanhecer, sob a proteção de um pequeno destacamento de soldados, levando presentes para o cacique, como era costume entre colonizadores que desejavam estabelecer paz temporária.</w:t>
      </w:r>
    </w:p>
    <w:p w14:paraId="6137AC61" w14:textId="0D23B98F"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Na manhã seguinte, enquanto Antônio Oliveira e sua pequena comitiva seguiam rumo à floresta, o forte seguia com os preparativos para o casamento. Margaret, que ainda desconhecia a gravidade da situação, estava envolta nos detalhes finais de sua cerimônia, ao lado da fiel mucama Dinaís </w:t>
      </w:r>
      <w:r w:rsidR="0022299A" w:rsidRPr="00B8476B">
        <w:rPr>
          <w:rFonts w:ascii="Bradley Hand ITC" w:hAnsi="Bradley Hand ITC"/>
          <w:sz w:val="28"/>
          <w:szCs w:val="28"/>
        </w:rPr>
        <w:t>m</w:t>
      </w:r>
      <w:r w:rsidRPr="00B8476B">
        <w:rPr>
          <w:rFonts w:ascii="Bradley Hand ITC" w:hAnsi="Bradley Hand ITC"/>
          <w:sz w:val="28"/>
          <w:szCs w:val="28"/>
        </w:rPr>
        <w:t>ucumbuan. O vestido, a comida, as danças e a música – tudo fora preparado para que o dia fosse perfeito.</w:t>
      </w:r>
    </w:p>
    <w:p w14:paraId="396C9F90" w14:textId="2276C233"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Dias se passaram, e Antônio retornou com uma expressão que misturava alívio e incerteza. Ele fora recebido por Capi-Oberi, que, após ouvir a proposta, aceitou um encontro com o General sob a condição de que fosse realizado em um local neutro, longe das fortalezas de ambos os lados</w:t>
      </w:r>
      <w:r w:rsidR="00572D44" w:rsidRPr="00B8476B">
        <w:rPr>
          <w:rFonts w:ascii="Bradley Hand ITC" w:hAnsi="Bradley Hand ITC"/>
          <w:sz w:val="28"/>
          <w:szCs w:val="28"/>
        </w:rPr>
        <w:t xml:space="preserve">, ou seja </w:t>
      </w:r>
      <w:r w:rsidRPr="00B8476B">
        <w:rPr>
          <w:rFonts w:ascii="Bradley Hand ITC" w:hAnsi="Bradley Hand ITC"/>
          <w:sz w:val="28"/>
          <w:szCs w:val="28"/>
        </w:rPr>
        <w:t xml:space="preserve">às margens do Rio Oiapoque, </w:t>
      </w:r>
      <w:r w:rsidRPr="00B8476B">
        <w:rPr>
          <w:rFonts w:ascii="Bradley Hand ITC" w:hAnsi="Bradley Hand ITC"/>
          <w:sz w:val="28"/>
          <w:szCs w:val="28"/>
        </w:rPr>
        <w:lastRenderedPageBreak/>
        <w:t xml:space="preserve">ao cair da </w:t>
      </w:r>
      <w:r w:rsidR="000440B8" w:rsidRPr="00B8476B">
        <w:rPr>
          <w:rFonts w:ascii="Bradley Hand ITC" w:hAnsi="Bradley Hand ITC"/>
          <w:sz w:val="28"/>
          <w:szCs w:val="28"/>
        </w:rPr>
        <w:t>noite, relatou</w:t>
      </w:r>
      <w:r w:rsidRPr="00B8476B">
        <w:rPr>
          <w:rFonts w:ascii="Bradley Hand ITC" w:hAnsi="Bradley Hand ITC"/>
          <w:sz w:val="28"/>
          <w:szCs w:val="28"/>
        </w:rPr>
        <w:t xml:space="preserve"> Antônio, com respeito e um toque de inquietação.</w:t>
      </w:r>
    </w:p>
    <w:p w14:paraId="7BB6F549" w14:textId="77777777"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Truell, percebendo que o cacique não pretendia ceder terreno com facilidade, aceitou as condições. Na noite marcada, ele partiu com uma pequena comitiva, incluindo o Capitão Jean Macy e o Comandante Pepe. Eles levaram consigo mantimentos e presentes que, esperavam, pudessem demonstrar respeito e abertura para uma solução pacífica.</w:t>
      </w:r>
    </w:p>
    <w:p w14:paraId="7F476BDE" w14:textId="77777777"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Ao chegarem à margem do rio, o General avistou o cacique Capi-Oberi, ladeado pelo guerreiro Valde de Gois-Gois e outros anciões da tribo. Capi-Oberi era um homem imponente, com um olhar profundo e um semblante firme que transmitia tanto sabedoria quanto uma determinação inquebrável. O General e o cacique trocaram saudações formais e, depois de algumas palavras de cortesia, começaram a conversa.</w:t>
      </w:r>
    </w:p>
    <w:p w14:paraId="557FA6E1" w14:textId="466C5207"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Esta terra é minha, como foi dos meus antepassados, General. Nós não permitiremos que ela seja tomada, nem por ouro, nem por ferro</w:t>
      </w:r>
      <w:r w:rsidR="000C0AE2" w:rsidRPr="00B8476B">
        <w:rPr>
          <w:rFonts w:ascii="Bradley Hand ITC" w:hAnsi="Bradley Hand ITC"/>
          <w:sz w:val="28"/>
          <w:szCs w:val="28"/>
        </w:rPr>
        <w:t xml:space="preserve">, </w:t>
      </w:r>
      <w:r w:rsidRPr="00B8476B">
        <w:rPr>
          <w:rFonts w:ascii="Bradley Hand ITC" w:hAnsi="Bradley Hand ITC"/>
          <w:sz w:val="28"/>
          <w:szCs w:val="28"/>
        </w:rPr>
        <w:t>disse Capi-Oberi, em tom firme.</w:t>
      </w:r>
    </w:p>
    <w:p w14:paraId="1C1910ED" w14:textId="7B904A46"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Entendo sua posição, cacique, mas estou aqui em nome da coroa, e nossa missão é de paz e prosperidade para ambas as partes.  Truell respondeu, tentando manter a compostura.</w:t>
      </w:r>
    </w:p>
    <w:p w14:paraId="246B22C8" w14:textId="77777777"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discussão se arrastou por horas, mas, ao final, uma solução provisória foi alcançada. O General prometeu estabelecer limites para o avanço das colônias e permitir que as tribos mantivessem parte de suas terras ancestrais. Em troca, Capi-Oberi prometeu que suas tribos permaneceriam em paz enquanto o acordo fosse mantido.</w:t>
      </w:r>
    </w:p>
    <w:p w14:paraId="2FE60836" w14:textId="4A2A8929" w:rsidR="00505545" w:rsidRPr="00B8476B" w:rsidRDefault="00505545"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De volta ao forte, Truell suspirou de alívio, mas sabia que a tensão continuaria. Contudo, por ora, ele poderia seguir com o casamento sem a ameaça imediata de uma </w:t>
      </w:r>
      <w:r w:rsidRPr="00B8476B">
        <w:rPr>
          <w:rFonts w:ascii="Bradley Hand ITC" w:hAnsi="Bradley Hand ITC"/>
          <w:sz w:val="28"/>
          <w:szCs w:val="28"/>
        </w:rPr>
        <w:lastRenderedPageBreak/>
        <w:t>rebelião. No dia seguinte, os sinos da capela soaram com intensidade, chamando todos para o aguardado enlace. Em meio ao clima de celebração e esperança, o General e Margaret se uniram, e o forte foi tomado por música, dança e um banquete grandioso que iluminou a noite, abandonando, ainda que por um momento, as incertezas de um futuro em constante tensão.</w:t>
      </w:r>
    </w:p>
    <w:p w14:paraId="07C21624" w14:textId="77777777"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Após o casamento, General Truell não perdeu tempo em consolidar a presença do império nas terras ao redor do Forte Gran Nort. O pacto temporário com o cacique Capi-Oberi lhe dava margem para avançar em direção ao interior, onde ele acreditava haver vastas riquezas naturais de interesse da coroa. Com determinação renovada, Truell traçou um plano ousado para abrir estradas em meio à densa floresta, estendendo a influência colonial por territórios ainda inexplorados e potencialmente hostis.</w:t>
      </w:r>
    </w:p>
    <w:p w14:paraId="59B9488F" w14:textId="77777777" w:rsidR="00FB15B4"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Truell reuniu uma tropa composta por soldados experientes e nativos aliados, guiados por caçadores locais. Capitão Jean Macy e o Comandante Pepe estavam ao seu lado, liderando o grupo de pioneiros. O General sabia que a floresta era traiçoeira, abrigando tanto perigos naturais quanto inimigos emboscados. </w:t>
      </w:r>
    </w:p>
    <w:p w14:paraId="6EC5F626" w14:textId="03792627"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soldados avançavam com cautela, usando facões para abrir caminho entre as árvores e escutando atentamente qualquer som que indicasse a presença de tribos ou invasores.</w:t>
      </w:r>
    </w:p>
    <w:p w14:paraId="5E5ED05B" w14:textId="77777777"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Logo no terceiro dia, após adentrarem a densa mata, o grupo foi atacado de surpresa por guerreiros desconhecidos, uma tribo rival que não compartilhava do acordo com Capi-Oberi. Gritos ecoaram entre as árvores enquanto flechas cortavam o ar, atingindo vários soldados antes que pudessem se proteger. O Capitão Jean Macy ordenou que os homens erguessem barricadas </w:t>
      </w:r>
      <w:r w:rsidRPr="00B8476B">
        <w:rPr>
          <w:rFonts w:ascii="Bradley Hand ITC" w:hAnsi="Bradley Hand ITC"/>
          <w:sz w:val="28"/>
          <w:szCs w:val="28"/>
        </w:rPr>
        <w:lastRenderedPageBreak/>
        <w:t>improvisadas com troncos e escudos, enquanto arqueiros do forte revidavam o ataque.</w:t>
      </w:r>
    </w:p>
    <w:p w14:paraId="2C067068" w14:textId="11D84223"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Mantenham a linha!  gritou Macy, sua voz abafada pelo rugir da batalha.</w:t>
      </w:r>
    </w:p>
    <w:p w14:paraId="0CF07C9D" w14:textId="77777777"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General Truell, com sua experiência de combate, tomou a frente e brandiu sua espada com fúria, inspirando seus homens a resistirem. Com olhos fixos e punho firme, ele se moveu com agilidade entre os soldados, abatendo inimigos que tentavam invadir suas defesas. Vários guerreiros inimigos caíram sob o aço colonial, mas as baixas também começaram a pesar no lado dos soldados do forte. Gritos de dor e ordens se misturavam à fumaça das fogueiras improvisadas para criar barreiras de visibilidade.</w:t>
      </w:r>
    </w:p>
    <w:p w14:paraId="0ECD3214" w14:textId="77777777"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combate se estendeu por horas, com os soldados sendo forçados a avançar e recuar constantemente, cada vez que pareciam ganhar vantagem. Em um momento crucial, o Comandante Pepe avistou o líder dos invasores, </w:t>
      </w:r>
      <w:r w:rsidRPr="00B8476B">
        <w:rPr>
          <w:rFonts w:ascii="Bradley Hand ITC" w:hAnsi="Bradley Hand ITC"/>
          <w:sz w:val="28"/>
          <w:szCs w:val="28"/>
        </w:rPr>
        <w:lastRenderedPageBreak/>
        <w:t>um guerreiro imponente com pintura de guerra vermelha, comandando seus homens das sombras das árvores.</w:t>
      </w:r>
    </w:p>
    <w:p w14:paraId="2F0A454D" w14:textId="059793A1"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General, o líder deles está à esquerda! — gritou Pepe.</w:t>
      </w:r>
    </w:p>
    <w:p w14:paraId="1070649A" w14:textId="77777777"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Truell acenou e avançou com alguns de seus melhores soldados em direção ao líder inimigo. Em uma manobra arriscada, ele ordenou que arqueiros mantivessem pressão à direita enquanto ele tentava flanquear pela esquerda. Confiando em seu instinto de batalha, o General chegou perto do guerreiro líder e o enfrentou em um combate intenso e corpo a corpo.</w:t>
      </w:r>
    </w:p>
    <w:p w14:paraId="4376DE64" w14:textId="77777777"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guerreiro inimigo era ágil, escapando de alguns golpes do General e acertando-o com uma faca no ombro, mas Truell suportou a dor e, com um golpe poderoso, conseguiu desarmá-lo. Em um movimento rápido, o General desferiu o golpe final, pondo fim à liderança dos invasores e desestabilizando a tropa inimiga. Com seu </w:t>
      </w:r>
      <w:r w:rsidRPr="00B8476B">
        <w:rPr>
          <w:rFonts w:ascii="Bradley Hand ITC" w:hAnsi="Bradley Hand ITC"/>
          <w:sz w:val="28"/>
          <w:szCs w:val="28"/>
        </w:rPr>
        <w:lastRenderedPageBreak/>
        <w:t>líder caído, os guerreiros remanescentes hesitaram e começaram a recuar.</w:t>
      </w:r>
    </w:p>
    <w:p w14:paraId="724B0DFF" w14:textId="77777777"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vitória foi conquistada, mas veio a um alto custo. Muitos homens haviam caído, e feridos gemiam ao longo do campo de batalha improvisado. O General ordenou que tratassem os sobreviventes e recolhessem os corpos dos companheiros. O clima era de triunfo, mas também de luto.</w:t>
      </w:r>
    </w:p>
    <w:p w14:paraId="6ED3628A" w14:textId="77777777"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soldados, desgastados e ensanguentados, montaram acampamento para cuidar dos feridos e se reabastecer antes de seguir adiante. Truell, apesar da dor em seu ombro, manteve-se firme, sabendo que o avanço sobre a floresta havia sido apenas o começo de uma longa e árdua jornada.</w:t>
      </w:r>
    </w:p>
    <w:p w14:paraId="26E383EC" w14:textId="5D20A31D"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 a área segura, ele deu ordens para que erguessem um posto avançado na entrada da nova estrada, garantindo que o império mantivesse o controle sobre o território conquistado. O posto serviria como uma </w:t>
      </w:r>
      <w:r w:rsidRPr="00B8476B">
        <w:rPr>
          <w:rFonts w:ascii="Bradley Hand ITC" w:hAnsi="Bradley Hand ITC"/>
          <w:sz w:val="28"/>
          <w:szCs w:val="28"/>
        </w:rPr>
        <w:lastRenderedPageBreak/>
        <w:t>linha de defesa contra futuros ataques, e como um ponto estratégico para o avanço contínuo em direção às terras ainda não exploradas.</w:t>
      </w:r>
    </w:p>
    <w:p w14:paraId="6D6DAF9F" w14:textId="5BAC0E50" w:rsidR="00265778" w:rsidRPr="00B8476B" w:rsidRDefault="0026577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De volta ao forte, Margaret e os demais aguardavam ansiosos pelo retorno do General. A notícia da vitória trouxe um alívio temporário, mas todos no Forte Gran Nort sabiam que a expansão colonial estava longe de terminar. Truell, agora considerado um herói entre seus homens, permanecia vigilante, ciente de que cada avanço traria consigo novos conflitos, cada vez mais desafiadores.</w:t>
      </w:r>
    </w:p>
    <w:p w14:paraId="06DD60B6" w14:textId="77777777" w:rsidR="003F644C" w:rsidRPr="00B8476B" w:rsidRDefault="003F644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bravura do General Truell e suas vitórias nas regiões selvagens chegaram rapidamente aos ouvidos da corte. Fascinada pela habilidade e coragem do General em consolidar territórios tão distantes, a coroa decidiu recompensá-lo, enviando uma remessa generosa de recursos. Era um investimento expressivo, destinado não apenas a fortalecer o domínio colonial, mas também a </w:t>
      </w:r>
      <w:r w:rsidRPr="00B8476B">
        <w:rPr>
          <w:rFonts w:ascii="Bradley Hand ITC" w:hAnsi="Bradley Hand ITC"/>
          <w:sz w:val="28"/>
          <w:szCs w:val="28"/>
        </w:rPr>
        <w:lastRenderedPageBreak/>
        <w:t>erigir uma presença duradoura no extremo norte, em terras até então pouco exploradas e cheias de potencial.</w:t>
      </w:r>
    </w:p>
    <w:p w14:paraId="68F6B62A" w14:textId="77777777" w:rsidR="00A83488" w:rsidRPr="00B8476B" w:rsidRDefault="003F644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Assim, chegaram ao Forte Gran Nort caixas e mais caixas com moedas de ouro reluzente, cuidadosamente seladas e escoltadas por guardas reais. O montante enviado, equivalente a 10 mil ducados de ouro, representava uma fortuna, garantindo não só a manutenção do exército, mas a construção de novas estruturas de pedra e madeira de qualidade. </w:t>
      </w:r>
    </w:p>
    <w:p w14:paraId="5CA29EA1" w14:textId="73679CC9" w:rsidR="003F644C" w:rsidRPr="00B8476B" w:rsidRDefault="003F644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Ao lado do ouro, a coroa enviou um contingente reforçado com 200 novos soldados, equipados com os melhores mosquetes da época e baionetas de aço, vindas diretamente das forjas da metrópole. Cada soldado vinha vestindo o uniforme típico da guarda real — casacas de cor vermelha com detalhes dourados, botas de couro e chapéus militares de abas largas, com adornos que exibiam o brasão da coroa.</w:t>
      </w:r>
    </w:p>
    <w:p w14:paraId="03EF715B" w14:textId="77777777" w:rsidR="00FB15B4" w:rsidRPr="00B8476B" w:rsidRDefault="003F644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Com esses recursos em mãos, o General Truell organizou uma grande celebração, inaugurando uma tradição que se repetiria anualmente. Ele nomeou São José como padroeiro da cidade nascente, pois acreditava que o santo havia protegido suas tropas e favorecido sua vitória. </w:t>
      </w:r>
    </w:p>
    <w:p w14:paraId="22C4337F" w14:textId="34217E1A" w:rsidR="003F644C" w:rsidRPr="00B8476B" w:rsidRDefault="003F644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Em um gesto solene e carregado de simbologia, batizou a vila que ali se erguia como "Macapá". Nesse mesmo dia, o General proferiu uma ordem expressa para que se iniciasse a construção de uma vila estruturada, ampla e organizada. Assim, engenheiros e construtores locais começaram a traçar as ruas e edifícios, usando as técnicas trazidas da </w:t>
      </w:r>
      <w:r w:rsidR="00572D44" w:rsidRPr="00B8476B">
        <w:rPr>
          <w:rFonts w:ascii="Bradley Hand ITC" w:hAnsi="Bradley Hand ITC"/>
          <w:sz w:val="28"/>
          <w:szCs w:val="28"/>
        </w:rPr>
        <w:t>das grandes cidades de Portugal</w:t>
      </w:r>
      <w:r w:rsidRPr="00B8476B">
        <w:rPr>
          <w:rFonts w:ascii="Bradley Hand ITC" w:hAnsi="Bradley Hand ITC"/>
          <w:sz w:val="28"/>
          <w:szCs w:val="28"/>
        </w:rPr>
        <w:t>.</w:t>
      </w:r>
    </w:p>
    <w:p w14:paraId="62BADDAE" w14:textId="77777777" w:rsidR="003F644C" w:rsidRPr="00B8476B" w:rsidRDefault="003F644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Os recursos enviados incluíam ainda barris de pólvora e uma remessa de armas de alta qualidade, como canhões de pequeno porte para a defesa do forte, lanças, espadas e armaduras leves. Com esses novos equipamentos, o General pôde armar mais soldados e </w:t>
      </w:r>
      <w:r w:rsidRPr="00B8476B">
        <w:rPr>
          <w:rFonts w:ascii="Bradley Hand ITC" w:hAnsi="Bradley Hand ITC"/>
          <w:sz w:val="28"/>
          <w:szCs w:val="28"/>
        </w:rPr>
        <w:lastRenderedPageBreak/>
        <w:t>garantir a segurança nas estradas abertas recentemente. Ele encomendou também vestes para os nobres e famílias da vila, tecidos refinados de Portugal e França, para que a vila fosse um reflexo da corte, trazendo elegância e status aos que agora chamavam Macapá de lar.</w:t>
      </w:r>
    </w:p>
    <w:p w14:paraId="24E5B618" w14:textId="77777777" w:rsidR="00A83488" w:rsidRPr="00B8476B" w:rsidRDefault="003F644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À medida que a vila crescia, os moradores e visitantes maravilhavam-se com a natureza que circundava Macapá. A região era abençoada por uma exuberância tropical; a floresta densa e majestosa estendia-se até onde a vista alcançava, com árvores centenárias e cipós que dançavam ao vento. As margens dos rios estavam repletas de peixes coloridos e abundantes, e a cada amanhecer as águas claras refletiam o céu, tingindo-se de dourado sob os primeiros raios de sol. </w:t>
      </w:r>
    </w:p>
    <w:p w14:paraId="21B0A3CE" w14:textId="5BB75FDE" w:rsidR="003F644C" w:rsidRPr="00B8476B" w:rsidRDefault="003F644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caça também era generosa; veados, javalis e aves exóticas povoavam as matas, garantindo aos moradores carnes e peles de excelente qualidade. Ali, a natureza não </w:t>
      </w:r>
      <w:r w:rsidRPr="00B8476B">
        <w:rPr>
          <w:rFonts w:ascii="Bradley Hand ITC" w:hAnsi="Bradley Hand ITC"/>
          <w:sz w:val="28"/>
          <w:szCs w:val="28"/>
        </w:rPr>
        <w:lastRenderedPageBreak/>
        <w:t>só fornecia subsistência, mas presenteava os colonos com paisagens deslumbrantes, onde as cores e sons da fauna e flora pareciam ecoar o espírito do novo território.</w:t>
      </w:r>
    </w:p>
    <w:p w14:paraId="185FF4C9" w14:textId="6A9A13FE" w:rsidR="00265778" w:rsidRPr="00B8476B" w:rsidRDefault="003F644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 esses avanços, Macapá prosperava como um pequeno reino no extremo norte, uma vila pulsante de vida e riqueza. Anualmente, durante a festa em honra de São José, o General Truell reunia seus homens, moradores e convidados em uma celebração grandiosa, que trazia visitantes de terras vizinhas e fortalecia o espírito da vila. Com sua bravura e liderança, o General transformou Macapá em um ponto de destaque no território colonial, uma fortaleza respeitada e admirada.</w:t>
      </w:r>
    </w:p>
    <w:p w14:paraId="0B981147" w14:textId="77777777" w:rsidR="00FB15B4" w:rsidRPr="00B8476B" w:rsidRDefault="00591B0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Impressionado pelo progresso e pela prosperidade que Macapá vinha demonstrando, o General Truell decidiu apresentar à corte uma proposta audaciosa. Escreveu uma carta formal, em seu melhor português, descrevendo as oportunidades únicas que a região oferecia para o comércio marítimo. </w:t>
      </w:r>
    </w:p>
    <w:p w14:paraId="1E723FC1" w14:textId="13DC7598" w:rsidR="00591B0B" w:rsidRPr="00B8476B" w:rsidRDefault="00591B0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Ele sugeria que Macapá, devido à sua localização privilegiada na rota de navegação entre o Atlântico e as colônias do norte, poderia se tornar um ponto estratégico de escambo. Dessa forma, navios mercantes que cruzassem aquelas águas poderiam fazer breves paradas para trocar mercadorias com os colonos, garantindo um abastecimento constante de produtos europeus, enquanto levavam riquezas naturais e alimentos abundantes da região.</w:t>
      </w:r>
    </w:p>
    <w:p w14:paraId="69321F98" w14:textId="3E752D2B" w:rsidR="00591B0B" w:rsidRPr="00B8476B" w:rsidRDefault="00591B0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Truell sabia que a região era rica em peixes, frutas exóticas, peles de caça, madeiras nobres e outros recursos naturais que eram de interesse </w:t>
      </w:r>
      <w:r w:rsidR="00572D44" w:rsidRPr="00B8476B">
        <w:rPr>
          <w:rFonts w:ascii="Bradley Hand ITC" w:hAnsi="Bradley Hand ITC"/>
          <w:sz w:val="28"/>
          <w:szCs w:val="28"/>
        </w:rPr>
        <w:t>de Portugal</w:t>
      </w:r>
      <w:r w:rsidRPr="00B8476B">
        <w:rPr>
          <w:rFonts w:ascii="Bradley Hand ITC" w:hAnsi="Bradley Hand ITC"/>
          <w:sz w:val="28"/>
          <w:szCs w:val="28"/>
        </w:rPr>
        <w:t xml:space="preserve">. Além disso, os próprios produtos locais poderiam suprir a tripulação dos navios com alimentos frescos, mantendo-os saudáveis e prontos para continuar a jornada marítima. A carta ressaltava a conveniência do ponto, já que o forte estava estrategicamente posicionado para proteger a costa e oferecer um porto seguro onde marinheiros poderiam se </w:t>
      </w:r>
      <w:r w:rsidRPr="00B8476B">
        <w:rPr>
          <w:rFonts w:ascii="Bradley Hand ITC" w:hAnsi="Bradley Hand ITC"/>
          <w:sz w:val="28"/>
          <w:szCs w:val="28"/>
        </w:rPr>
        <w:lastRenderedPageBreak/>
        <w:t>recuperar, restaurar seus mantimentos e realizar pequenas manutenções nos navios.</w:t>
      </w:r>
    </w:p>
    <w:p w14:paraId="7C8E14D3" w14:textId="77777777" w:rsidR="00591B0B" w:rsidRPr="00B8476B" w:rsidRDefault="00591B0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Na proposta enviada à corte, Truell solicitava uma autorização formal para estabelecer esse ponto de comércio e sugeriu que parte dos lucros arrecadados poderia ser remetida diretamente à coroa, como forma de tributo. Com isso, ele garantia à monarquia que, além de ser uma base militar e ponto de colonização, Macapá também traria dividendos econômicos à coroa.</w:t>
      </w:r>
    </w:p>
    <w:p w14:paraId="3303E185" w14:textId="77777777" w:rsidR="00591B0B" w:rsidRPr="00B8476B" w:rsidRDefault="00591B0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resposta da corte não demorou a chegar. Intrigados pela possibilidade de enriquecer com o escambo e, ao mesmo tempo, garantir mais segurança na rota, os nobres da metrópole deram a Truell permissão para iniciar o projeto de um ponto de troca, reconhecendo Macapá como uma estação de escambo oficial. A corte enviou ainda mais recursos e, desta vez, instrutores mercantis, para estabelecer regras comerciais e proteger </w:t>
      </w:r>
      <w:r w:rsidRPr="00B8476B">
        <w:rPr>
          <w:rFonts w:ascii="Bradley Hand ITC" w:hAnsi="Bradley Hand ITC"/>
          <w:sz w:val="28"/>
          <w:szCs w:val="28"/>
        </w:rPr>
        <w:lastRenderedPageBreak/>
        <w:t>os direitos dos colonos e das embarcações que ali ancorassem.</w:t>
      </w:r>
    </w:p>
    <w:p w14:paraId="198452DE" w14:textId="77777777" w:rsidR="00591B0B" w:rsidRPr="00B8476B" w:rsidRDefault="00591B0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 a autorização em mãos, Truell ordenou a construção de um mercado e armazéns próximos ao porto, onde os marinheiros poderiam deixar e coletar mercadorias. Ele definiu que uma parte das trocas seria feita em ouro, mas a maior parte ocorreria em escambo direto, permitindo que peixes frescos, frutos exóticos e caça fossem trocados por produtos europeus, como azeite, trigo, vinho, e até mesmo tecidos finos e ferramentas de ferro.</w:t>
      </w:r>
    </w:p>
    <w:p w14:paraId="04772358" w14:textId="4CCF75B7" w:rsidR="00F34D71" w:rsidRPr="00B8476B" w:rsidRDefault="00591B0B" w:rsidP="00F62951">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chegada dos navios mercantes e o fluxo constante de mercadorias transformaram a vila em um verdadeiro centro de trocas e cultura. A cada navio que atracava, a vila ganhava novos produtos, </w:t>
      </w:r>
      <w:r w:rsidR="007D73C2" w:rsidRPr="00B8476B">
        <w:rPr>
          <w:rFonts w:ascii="Bradley Hand ITC" w:hAnsi="Bradley Hand ITC"/>
          <w:sz w:val="28"/>
          <w:szCs w:val="28"/>
        </w:rPr>
        <w:t>ideias e técnicas</w:t>
      </w:r>
      <w:r w:rsidRPr="00B8476B">
        <w:rPr>
          <w:rFonts w:ascii="Bradley Hand ITC" w:hAnsi="Bradley Hand ITC"/>
          <w:sz w:val="28"/>
          <w:szCs w:val="28"/>
        </w:rPr>
        <w:t>. Os moradores, antes limitados aos recursos da selva, agora tinham acesso a novidades do velho continente, e Macapá se consolidava como um centro próspero e estratégico.</w:t>
      </w:r>
    </w:p>
    <w:p w14:paraId="5ED2567F" w14:textId="72E79DAA" w:rsidR="00F34D71" w:rsidRPr="00B8476B" w:rsidRDefault="00D76DC7" w:rsidP="003D6A05">
      <w:pPr>
        <w:tabs>
          <w:tab w:val="left" w:pos="5954"/>
        </w:tabs>
        <w:spacing w:after="0"/>
        <w:jc w:val="both"/>
        <w:rPr>
          <w:rFonts w:ascii="Bradley Hand ITC" w:hAnsi="Bradley Hand ITC"/>
          <w:color w:val="FFFFFF" w:themeColor="background1"/>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661312" behindDoc="1" locked="0" layoutInCell="1" allowOverlap="1" wp14:anchorId="05172023" wp14:editId="447FED45">
                <wp:simplePos x="0" y="0"/>
                <wp:positionH relativeFrom="column">
                  <wp:posOffset>-761343</wp:posOffset>
                </wp:positionH>
                <wp:positionV relativeFrom="paragraph">
                  <wp:posOffset>-825916</wp:posOffset>
                </wp:positionV>
                <wp:extent cx="5528310" cy="8138795"/>
                <wp:effectExtent l="0" t="0" r="15240" b="14605"/>
                <wp:wrapNone/>
                <wp:docPr id="1278874052" name="Retângulo 2"/>
                <wp:cNvGraphicFramePr/>
                <a:graphic xmlns:a="http://schemas.openxmlformats.org/drawingml/2006/main">
                  <a:graphicData uri="http://schemas.microsoft.com/office/word/2010/wordprocessingShape">
                    <wps:wsp>
                      <wps:cNvSpPr/>
                      <wps:spPr>
                        <a:xfrm>
                          <a:off x="0" y="0"/>
                          <a:ext cx="5528310" cy="813879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89A39" id="Retângulo 2" o:spid="_x0000_s1026" style="position:absolute;margin-left:-59.95pt;margin-top:-65.05pt;width:435.3pt;height:640.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" fillcolor="black [3213]" strokecolor="#0a121c [484]" strokeweight="2pt"/>
            </w:pict>
          </mc:Fallback>
        </mc:AlternateContent>
      </w:r>
    </w:p>
    <w:p w14:paraId="1CA493E2" w14:textId="2DFD8BC4" w:rsidR="00F34D71" w:rsidRPr="00B8476B" w:rsidRDefault="00F34D71" w:rsidP="003D6A05">
      <w:pPr>
        <w:tabs>
          <w:tab w:val="left" w:pos="5954"/>
        </w:tabs>
        <w:spacing w:after="0"/>
        <w:jc w:val="both"/>
        <w:rPr>
          <w:rFonts w:ascii="Bradley Hand ITC" w:hAnsi="Bradley Hand ITC"/>
          <w:color w:val="FFFFFF" w:themeColor="background1"/>
          <w:sz w:val="28"/>
          <w:szCs w:val="28"/>
        </w:rPr>
      </w:pPr>
    </w:p>
    <w:p w14:paraId="13E6E2AD" w14:textId="77777777" w:rsidR="00F34D71" w:rsidRPr="00B8476B" w:rsidRDefault="00F34D71" w:rsidP="003D6A05">
      <w:pPr>
        <w:tabs>
          <w:tab w:val="left" w:pos="5954"/>
        </w:tabs>
        <w:spacing w:after="0"/>
        <w:jc w:val="both"/>
        <w:rPr>
          <w:rFonts w:ascii="Bradley Hand ITC" w:hAnsi="Bradley Hand ITC"/>
          <w:color w:val="FFFFFF" w:themeColor="background1"/>
          <w:sz w:val="28"/>
          <w:szCs w:val="28"/>
        </w:rPr>
      </w:pPr>
    </w:p>
    <w:p w14:paraId="67F448F5" w14:textId="2C78CD80" w:rsidR="00F34D71" w:rsidRPr="00B8476B" w:rsidRDefault="00F34D71" w:rsidP="003D6A05">
      <w:pPr>
        <w:tabs>
          <w:tab w:val="left" w:pos="5954"/>
        </w:tabs>
        <w:spacing w:after="0"/>
        <w:jc w:val="both"/>
        <w:rPr>
          <w:rFonts w:ascii="Bradley Hand ITC" w:hAnsi="Bradley Hand ITC"/>
          <w:color w:val="FFFFFF" w:themeColor="background1"/>
          <w:sz w:val="28"/>
          <w:szCs w:val="28"/>
        </w:rPr>
      </w:pPr>
    </w:p>
    <w:p w14:paraId="0D0F0842" w14:textId="42BB262B" w:rsidR="00F34D71" w:rsidRPr="00B8476B" w:rsidRDefault="00F34D71" w:rsidP="003D6A05">
      <w:pPr>
        <w:tabs>
          <w:tab w:val="left" w:pos="5954"/>
        </w:tabs>
        <w:spacing w:after="0"/>
        <w:jc w:val="both"/>
        <w:rPr>
          <w:rFonts w:ascii="Bradley Hand ITC" w:hAnsi="Bradley Hand ITC"/>
          <w:color w:val="FFFFFF" w:themeColor="background1"/>
          <w:sz w:val="28"/>
          <w:szCs w:val="28"/>
        </w:rPr>
      </w:pPr>
    </w:p>
    <w:p w14:paraId="1DFF5BFD" w14:textId="054D033B" w:rsidR="00F34D71" w:rsidRPr="00B8476B" w:rsidRDefault="00F34D71" w:rsidP="003D6A05">
      <w:pPr>
        <w:tabs>
          <w:tab w:val="left" w:pos="5954"/>
        </w:tabs>
        <w:spacing w:after="0"/>
        <w:jc w:val="both"/>
        <w:rPr>
          <w:rFonts w:ascii="Bradley Hand ITC" w:hAnsi="Bradley Hand ITC"/>
          <w:color w:val="FFFFFF" w:themeColor="background1"/>
          <w:sz w:val="28"/>
          <w:szCs w:val="28"/>
        </w:rPr>
      </w:pPr>
    </w:p>
    <w:p w14:paraId="62619BDF" w14:textId="77777777" w:rsidR="00F34D71" w:rsidRPr="00B8476B" w:rsidRDefault="00F34D71" w:rsidP="003D6A05">
      <w:pPr>
        <w:tabs>
          <w:tab w:val="left" w:pos="5954"/>
        </w:tabs>
        <w:spacing w:after="0"/>
        <w:jc w:val="right"/>
        <w:rPr>
          <w:rFonts w:ascii="Bradley Hand ITC" w:hAnsi="Bradley Hand ITC"/>
          <w:color w:val="FFFFFF" w:themeColor="background1"/>
          <w:sz w:val="28"/>
          <w:szCs w:val="28"/>
        </w:rPr>
      </w:pPr>
    </w:p>
    <w:p w14:paraId="50E5CD29" w14:textId="77777777" w:rsidR="00F34D71" w:rsidRPr="00B8476B" w:rsidRDefault="00F34D71" w:rsidP="003D6A05">
      <w:pPr>
        <w:tabs>
          <w:tab w:val="left" w:pos="5954"/>
        </w:tabs>
        <w:spacing w:after="0"/>
        <w:jc w:val="right"/>
        <w:rPr>
          <w:rFonts w:ascii="Bradley Hand ITC" w:hAnsi="Bradley Hand ITC"/>
          <w:color w:val="FFFFFF" w:themeColor="background1"/>
          <w:sz w:val="28"/>
          <w:szCs w:val="28"/>
        </w:rPr>
      </w:pPr>
    </w:p>
    <w:p w14:paraId="5B1A236C" w14:textId="77777777" w:rsidR="00F34D71" w:rsidRPr="00B8476B" w:rsidRDefault="00F34D71" w:rsidP="003D6A05">
      <w:pPr>
        <w:tabs>
          <w:tab w:val="left" w:pos="5954"/>
        </w:tabs>
        <w:spacing w:after="0"/>
        <w:jc w:val="right"/>
        <w:rPr>
          <w:rFonts w:ascii="Bradley Hand ITC" w:hAnsi="Bradley Hand ITC"/>
          <w:color w:val="FFFFFF" w:themeColor="background1"/>
          <w:sz w:val="28"/>
          <w:szCs w:val="28"/>
        </w:rPr>
      </w:pPr>
    </w:p>
    <w:p w14:paraId="44F42501" w14:textId="77777777" w:rsidR="00F34D71" w:rsidRPr="00B8476B" w:rsidRDefault="00F34D71" w:rsidP="003D6A05">
      <w:pPr>
        <w:tabs>
          <w:tab w:val="left" w:pos="5954"/>
        </w:tabs>
        <w:spacing w:after="0"/>
        <w:jc w:val="right"/>
        <w:rPr>
          <w:rFonts w:ascii="Bradley Hand ITC" w:hAnsi="Bradley Hand ITC"/>
          <w:color w:val="FFFFFF" w:themeColor="background1"/>
          <w:sz w:val="28"/>
          <w:szCs w:val="28"/>
        </w:rPr>
      </w:pPr>
    </w:p>
    <w:p w14:paraId="4EADD5C1" w14:textId="0F0A64D7" w:rsidR="00F34D71" w:rsidRPr="00B8476B" w:rsidRDefault="00F34D71"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 II</w:t>
      </w:r>
    </w:p>
    <w:p w14:paraId="34C66B66" w14:textId="53E31629" w:rsidR="00F34D71" w:rsidRPr="00B8476B" w:rsidRDefault="00F34D71"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A Expedição</w:t>
      </w:r>
    </w:p>
    <w:p w14:paraId="6CB8E119" w14:textId="77777777" w:rsidR="00D774FB" w:rsidRPr="00B8476B" w:rsidRDefault="00D774FB" w:rsidP="003D6A05">
      <w:pPr>
        <w:tabs>
          <w:tab w:val="left" w:pos="5954"/>
        </w:tabs>
        <w:spacing w:after="0"/>
        <w:jc w:val="right"/>
        <w:rPr>
          <w:rFonts w:ascii="Bradley Hand ITC" w:hAnsi="Bradley Hand ITC" w:cs="Aharoni"/>
          <w:color w:val="FFFFFF" w:themeColor="background1"/>
          <w:sz w:val="28"/>
          <w:szCs w:val="28"/>
        </w:rPr>
      </w:pPr>
    </w:p>
    <w:p w14:paraId="16151CC1" w14:textId="77031469" w:rsidR="00F34D71" w:rsidRPr="00B8476B" w:rsidRDefault="00F34D71" w:rsidP="003D6A05">
      <w:pPr>
        <w:tabs>
          <w:tab w:val="left" w:pos="5954"/>
        </w:tabs>
        <w:spacing w:after="0"/>
        <w:jc w:val="both"/>
        <w:rPr>
          <w:rFonts w:ascii="Bradley Hand ITC" w:hAnsi="Bradley Hand ITC"/>
          <w:sz w:val="28"/>
          <w:szCs w:val="28"/>
        </w:rPr>
      </w:pPr>
    </w:p>
    <w:p w14:paraId="47999ED9" w14:textId="77777777" w:rsidR="008A2EF4" w:rsidRPr="00B8476B" w:rsidRDefault="008A2EF4" w:rsidP="003D6A05">
      <w:pPr>
        <w:tabs>
          <w:tab w:val="left" w:pos="5954"/>
        </w:tabs>
        <w:spacing w:after="0"/>
        <w:jc w:val="both"/>
        <w:rPr>
          <w:rFonts w:ascii="Bradley Hand ITC" w:hAnsi="Bradley Hand ITC"/>
          <w:sz w:val="28"/>
          <w:szCs w:val="28"/>
        </w:rPr>
      </w:pPr>
    </w:p>
    <w:p w14:paraId="7699D758" w14:textId="2F440361" w:rsidR="00F34D71" w:rsidRPr="00B8476B" w:rsidRDefault="00F34D71" w:rsidP="003D6A05">
      <w:pPr>
        <w:tabs>
          <w:tab w:val="left" w:pos="5954"/>
        </w:tabs>
        <w:spacing w:after="0"/>
        <w:jc w:val="both"/>
        <w:rPr>
          <w:rFonts w:ascii="Bradley Hand ITC" w:hAnsi="Bradley Hand ITC"/>
          <w:sz w:val="28"/>
          <w:szCs w:val="28"/>
        </w:rPr>
      </w:pPr>
    </w:p>
    <w:p w14:paraId="7136146C" w14:textId="6D520775" w:rsidR="00F34D71" w:rsidRPr="00B8476B" w:rsidRDefault="00F34D71" w:rsidP="003D6A05">
      <w:pPr>
        <w:tabs>
          <w:tab w:val="left" w:pos="5954"/>
        </w:tabs>
        <w:spacing w:after="0"/>
        <w:jc w:val="both"/>
        <w:rPr>
          <w:rFonts w:ascii="Bradley Hand ITC" w:hAnsi="Bradley Hand ITC"/>
          <w:sz w:val="28"/>
          <w:szCs w:val="28"/>
        </w:rPr>
      </w:pPr>
    </w:p>
    <w:p w14:paraId="048F9129" w14:textId="77777777" w:rsidR="00F34D71" w:rsidRPr="00B8476B" w:rsidRDefault="00F34D71" w:rsidP="003D6A05">
      <w:pPr>
        <w:tabs>
          <w:tab w:val="left" w:pos="5954"/>
        </w:tabs>
        <w:spacing w:after="0"/>
        <w:jc w:val="both"/>
        <w:rPr>
          <w:rFonts w:ascii="Bradley Hand ITC" w:hAnsi="Bradley Hand ITC"/>
          <w:sz w:val="28"/>
          <w:szCs w:val="28"/>
        </w:rPr>
      </w:pPr>
    </w:p>
    <w:p w14:paraId="00CBE80A" w14:textId="77777777" w:rsidR="00F34D71" w:rsidRPr="00B8476B" w:rsidRDefault="00F34D71" w:rsidP="003D6A05">
      <w:pPr>
        <w:tabs>
          <w:tab w:val="left" w:pos="5954"/>
        </w:tabs>
        <w:spacing w:after="0"/>
        <w:jc w:val="both"/>
        <w:rPr>
          <w:rFonts w:ascii="Bradley Hand ITC" w:hAnsi="Bradley Hand ITC"/>
          <w:sz w:val="28"/>
          <w:szCs w:val="28"/>
        </w:rPr>
      </w:pPr>
    </w:p>
    <w:p w14:paraId="4BCB22C0" w14:textId="5068C727" w:rsidR="00F34D71" w:rsidRPr="00B8476B" w:rsidRDefault="00F34D71" w:rsidP="003D6A05">
      <w:pPr>
        <w:tabs>
          <w:tab w:val="left" w:pos="5954"/>
        </w:tabs>
        <w:spacing w:after="0"/>
        <w:jc w:val="both"/>
        <w:rPr>
          <w:rFonts w:ascii="Bradley Hand ITC" w:hAnsi="Bradley Hand ITC"/>
          <w:sz w:val="28"/>
          <w:szCs w:val="28"/>
        </w:rPr>
      </w:pPr>
    </w:p>
    <w:p w14:paraId="02553652" w14:textId="77777777" w:rsidR="00F34D71" w:rsidRPr="00B8476B" w:rsidRDefault="00F34D71" w:rsidP="003D6A05">
      <w:pPr>
        <w:tabs>
          <w:tab w:val="left" w:pos="5954"/>
        </w:tabs>
        <w:spacing w:after="0"/>
        <w:jc w:val="both"/>
        <w:rPr>
          <w:rFonts w:ascii="Bradley Hand ITC" w:hAnsi="Bradley Hand ITC"/>
          <w:sz w:val="28"/>
          <w:szCs w:val="28"/>
        </w:rPr>
      </w:pPr>
    </w:p>
    <w:p w14:paraId="32783A9E" w14:textId="77777777" w:rsidR="00F34D71" w:rsidRPr="00B8476B" w:rsidRDefault="00F34D71" w:rsidP="003D6A05">
      <w:pPr>
        <w:tabs>
          <w:tab w:val="left" w:pos="5954"/>
        </w:tabs>
        <w:spacing w:after="0"/>
        <w:jc w:val="both"/>
        <w:rPr>
          <w:rFonts w:ascii="Bradley Hand ITC" w:hAnsi="Bradley Hand ITC"/>
          <w:sz w:val="28"/>
          <w:szCs w:val="28"/>
        </w:rPr>
      </w:pPr>
    </w:p>
    <w:p w14:paraId="59A5A28C" w14:textId="3DCC05C2" w:rsidR="00F34D71" w:rsidRPr="00B8476B" w:rsidRDefault="00F34D71" w:rsidP="003D6A05">
      <w:pPr>
        <w:tabs>
          <w:tab w:val="left" w:pos="5954"/>
        </w:tabs>
        <w:spacing w:after="0"/>
        <w:jc w:val="both"/>
        <w:rPr>
          <w:rFonts w:ascii="Bradley Hand ITC" w:hAnsi="Bradley Hand ITC"/>
          <w:sz w:val="28"/>
          <w:szCs w:val="28"/>
        </w:rPr>
      </w:pPr>
    </w:p>
    <w:p w14:paraId="0AC7FFEA" w14:textId="6F7DF2BC" w:rsidR="00F34D71" w:rsidRPr="00B8476B" w:rsidRDefault="00F34D71" w:rsidP="003D6A05">
      <w:pPr>
        <w:tabs>
          <w:tab w:val="left" w:pos="5954"/>
        </w:tabs>
        <w:spacing w:after="0"/>
        <w:jc w:val="both"/>
        <w:rPr>
          <w:rFonts w:ascii="Bradley Hand ITC" w:hAnsi="Bradley Hand ITC"/>
          <w:sz w:val="28"/>
          <w:szCs w:val="28"/>
        </w:rPr>
      </w:pPr>
    </w:p>
    <w:p w14:paraId="32422B33" w14:textId="79A16401" w:rsidR="000410BC" w:rsidRPr="00B8476B" w:rsidRDefault="00AD0E47"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noProof/>
          <w:sz w:val="28"/>
          <w:szCs w:val="28"/>
        </w:rPr>
        <w:lastRenderedPageBreak/>
        <w:drawing>
          <wp:anchor distT="0" distB="0" distL="114300" distR="114300" simplePos="0" relativeHeight="251698176" behindDoc="1" locked="0" layoutInCell="1" allowOverlap="1" wp14:anchorId="1C04F5F4" wp14:editId="601A6B07">
            <wp:simplePos x="0" y="0"/>
            <wp:positionH relativeFrom="column">
              <wp:posOffset>-693485</wp:posOffset>
            </wp:positionH>
            <wp:positionV relativeFrom="paragraph">
              <wp:posOffset>-870190</wp:posOffset>
            </wp:positionV>
            <wp:extent cx="5447665" cy="8339959"/>
            <wp:effectExtent l="0" t="0" r="635" b="4445"/>
            <wp:wrapNone/>
            <wp:docPr id="1896736093" name="Imagem 16" descr="Uma imagem contendo edifício, no interior, olhando, po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6093" name="Imagem 16" descr="Uma imagem contendo edifício, no interior, olhando, port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7665" cy="83399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048488" w14:textId="5A8E1F58"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306B01B3" w14:textId="77024610"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1E5F0124" w14:textId="3DC82B1A"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3A2C8F5E" w14:textId="7717DDE1"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342AB66F" w14:textId="30AFD9E8"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18EABF0B" w14:textId="0CF370D6"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709382FD" w14:textId="3ADBE770"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52D5584E" w14:textId="45318CF7"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4BF39E82" w14:textId="55893EC1"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24CED087" w14:textId="5CB4A578"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2205C757" w14:textId="77777777"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3BF6DC41" w14:textId="77777777" w:rsidR="000410BC" w:rsidRPr="00B8476B" w:rsidRDefault="000410BC" w:rsidP="003D6A05">
      <w:pPr>
        <w:tabs>
          <w:tab w:val="left" w:pos="5954"/>
        </w:tabs>
        <w:spacing w:after="0"/>
        <w:jc w:val="center"/>
        <w:rPr>
          <w:rFonts w:ascii="Bradley Hand ITC" w:hAnsi="Bradley Hand ITC"/>
          <w:color w:val="FFFFFF" w:themeColor="background1"/>
          <w:sz w:val="28"/>
          <w:szCs w:val="28"/>
        </w:rPr>
      </w:pPr>
    </w:p>
    <w:p w14:paraId="3BA93EC4" w14:textId="77777777" w:rsidR="00A83488" w:rsidRPr="00B8476B" w:rsidRDefault="00A83488" w:rsidP="003D6A05">
      <w:pPr>
        <w:tabs>
          <w:tab w:val="left" w:pos="5954"/>
        </w:tabs>
        <w:spacing w:after="0"/>
        <w:jc w:val="center"/>
        <w:rPr>
          <w:rFonts w:ascii="Bradley Hand ITC" w:hAnsi="Bradley Hand ITC"/>
          <w:color w:val="FFFFFF" w:themeColor="background1"/>
          <w:sz w:val="28"/>
          <w:szCs w:val="28"/>
        </w:rPr>
      </w:pPr>
    </w:p>
    <w:p w14:paraId="48CB0E74" w14:textId="77777777" w:rsidR="00A83488" w:rsidRPr="00B8476B" w:rsidRDefault="00A83488" w:rsidP="003D6A05">
      <w:pPr>
        <w:tabs>
          <w:tab w:val="left" w:pos="5954"/>
        </w:tabs>
        <w:spacing w:after="0"/>
        <w:jc w:val="center"/>
        <w:rPr>
          <w:rFonts w:ascii="Bradley Hand ITC" w:hAnsi="Bradley Hand ITC"/>
          <w:color w:val="FFFFFF" w:themeColor="background1"/>
          <w:sz w:val="28"/>
          <w:szCs w:val="28"/>
        </w:rPr>
      </w:pPr>
    </w:p>
    <w:p w14:paraId="4546B2F6" w14:textId="77777777"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3FD2B018" w14:textId="77777777"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5608604A" w14:textId="77777777"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5C8C33C4" w14:textId="77777777" w:rsidR="000410BC" w:rsidRPr="00B8476B" w:rsidRDefault="000410BC" w:rsidP="003D6A05">
      <w:pPr>
        <w:tabs>
          <w:tab w:val="left" w:pos="5954"/>
        </w:tabs>
        <w:spacing w:after="0"/>
        <w:jc w:val="right"/>
        <w:rPr>
          <w:rFonts w:ascii="Bradley Hand ITC" w:hAnsi="Bradley Hand ITC"/>
          <w:color w:val="FFFFFF" w:themeColor="background1"/>
          <w:sz w:val="28"/>
          <w:szCs w:val="28"/>
        </w:rPr>
      </w:pPr>
    </w:p>
    <w:p w14:paraId="548A98F4"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6D00588B"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772FE2EA"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6706F059" w14:textId="4151B8EB" w:rsidR="002B3EB4" w:rsidRPr="00B8476B" w:rsidRDefault="002B3EB4"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Fotografia</w:t>
      </w:r>
    </w:p>
    <w:p w14:paraId="103F6C63" w14:textId="2E8E4573" w:rsidR="002B3EB4" w:rsidRPr="00B8476B" w:rsidRDefault="002B3EB4"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Floriano Lima</w:t>
      </w:r>
    </w:p>
    <w:p w14:paraId="58BD28B4" w14:textId="681D1FE7" w:rsidR="007B08D1" w:rsidRPr="0007601E" w:rsidRDefault="00F62951" w:rsidP="003D6A05">
      <w:pPr>
        <w:tabs>
          <w:tab w:val="left" w:pos="5954"/>
        </w:tabs>
        <w:spacing w:after="0"/>
        <w:jc w:val="both"/>
        <w:rPr>
          <w:rFonts w:ascii="Bradley Hand ITC" w:hAnsi="Bradley Hand ITC"/>
          <w:b/>
          <w:bCs/>
          <w:sz w:val="28"/>
          <w:szCs w:val="28"/>
        </w:rPr>
      </w:pPr>
      <w:r w:rsidRPr="0007601E">
        <w:rPr>
          <w:b/>
          <w:bCs/>
          <w:noProof/>
        </w:rPr>
        <w:lastRenderedPageBreak/>
        <w:drawing>
          <wp:anchor distT="0" distB="0" distL="114300" distR="114300" simplePos="0" relativeHeight="251727872" behindDoc="1" locked="0" layoutInCell="1" allowOverlap="1" wp14:anchorId="3654071C" wp14:editId="04768FC9">
            <wp:simplePos x="0" y="0"/>
            <wp:positionH relativeFrom="column">
              <wp:posOffset>1293495</wp:posOffset>
            </wp:positionH>
            <wp:positionV relativeFrom="paragraph">
              <wp:posOffset>-619760</wp:posOffset>
            </wp:positionV>
            <wp:extent cx="1727200" cy="1612900"/>
            <wp:effectExtent l="0" t="0" r="6350" b="6350"/>
            <wp:wrapNone/>
            <wp:docPr id="13001679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r w:rsidR="007B08D1" w:rsidRPr="0007601E">
        <w:rPr>
          <w:rFonts w:ascii="Bradley Hand ITC" w:hAnsi="Bradley Hand ITC"/>
          <w:b/>
          <w:bCs/>
          <w:sz w:val="28"/>
          <w:szCs w:val="28"/>
        </w:rPr>
        <w:t>CAPÍTULO II</w:t>
      </w:r>
    </w:p>
    <w:p w14:paraId="618EFE20" w14:textId="77777777" w:rsidR="002F2350" w:rsidRPr="00B8476B" w:rsidRDefault="002F2350" w:rsidP="003D6A05">
      <w:pPr>
        <w:tabs>
          <w:tab w:val="left" w:pos="5954"/>
        </w:tabs>
        <w:spacing w:after="0"/>
        <w:jc w:val="both"/>
        <w:rPr>
          <w:rFonts w:ascii="Bradley Hand ITC" w:hAnsi="Bradley Hand ITC"/>
          <w:sz w:val="28"/>
          <w:szCs w:val="28"/>
        </w:rPr>
      </w:pPr>
    </w:p>
    <w:p w14:paraId="6CCBB158" w14:textId="77777777" w:rsidR="00F62951" w:rsidRDefault="00F62951" w:rsidP="00187E16">
      <w:pPr>
        <w:tabs>
          <w:tab w:val="left" w:pos="5954"/>
        </w:tabs>
        <w:spacing w:after="0" w:line="360" w:lineRule="auto"/>
        <w:ind w:firstLine="567"/>
        <w:jc w:val="both"/>
        <w:rPr>
          <w:rFonts w:ascii="Bradley Hand ITC" w:hAnsi="Bradley Hand ITC"/>
          <w:sz w:val="28"/>
          <w:szCs w:val="28"/>
        </w:rPr>
      </w:pPr>
    </w:p>
    <w:p w14:paraId="1160E4C4" w14:textId="405DE29F"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Expedição</w:t>
      </w:r>
    </w:p>
    <w:p w14:paraId="7800B624" w14:textId="77777777" w:rsidR="00FB15B4" w:rsidRPr="00B8476B" w:rsidRDefault="00D4201F"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Passados três meses, em um dia lindo a</w:t>
      </w:r>
      <w:r w:rsidR="007B08D1" w:rsidRPr="00B8476B">
        <w:rPr>
          <w:rFonts w:ascii="Bradley Hand ITC" w:hAnsi="Bradley Hand ITC"/>
          <w:sz w:val="28"/>
          <w:szCs w:val="28"/>
        </w:rPr>
        <w:t xml:space="preserve"> aurora mal despontava sobre o Forte Gran Nort quando o General Antony Truell, agora revigorado pela presença de sua noiva Margareth</w:t>
      </w:r>
      <w:r w:rsidRPr="00B8476B">
        <w:rPr>
          <w:rFonts w:ascii="Bradley Hand ITC" w:hAnsi="Bradley Hand ITC"/>
          <w:sz w:val="28"/>
          <w:szCs w:val="28"/>
        </w:rPr>
        <w:t>,</w:t>
      </w:r>
      <w:r w:rsidR="007B08D1" w:rsidRPr="00B8476B">
        <w:rPr>
          <w:rFonts w:ascii="Bradley Hand ITC" w:hAnsi="Bradley Hand ITC"/>
          <w:sz w:val="28"/>
          <w:szCs w:val="28"/>
        </w:rPr>
        <w:t xml:space="preserve"> decidiu que o momento era oportuno para expandir os limites do território e reunir informações preciosas sobre os recursos da região. </w:t>
      </w:r>
    </w:p>
    <w:p w14:paraId="037C5C20" w14:textId="63DB881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plano era ambicioso: a coroa portuguesa precisava conhecer a extensão das riquezas locais, e o General pretendia enviar um mapa detalhado, além de um relato sobre as possibilidades de exploração e assentamento.</w:t>
      </w:r>
    </w:p>
    <w:p w14:paraId="3A4ED0B0"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Naquele mesmo dia, o General convocou o Comandante Pepe e o Embaixador Ronald Pacuça para discutir os preparativos da expedição.</w:t>
      </w:r>
    </w:p>
    <w:p w14:paraId="6F4F4B9F" w14:textId="6D4F974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Comandante Pepe, Embaixador Pacuça, preparem-se para uma jornada que definirá o futuro deste forte e </w:t>
      </w:r>
      <w:r w:rsidRPr="00B8476B">
        <w:rPr>
          <w:rFonts w:ascii="Bradley Hand ITC" w:hAnsi="Bradley Hand ITC"/>
          <w:sz w:val="28"/>
          <w:szCs w:val="28"/>
        </w:rPr>
        <w:lastRenderedPageBreak/>
        <w:t>talvez de toda esta fronteira. Desejo um mapa detalhado, que registre cada curso d’água, cada montanha e as vastas riquezas naturais. É hora de conhecermos a fundo esta terra e enviarmos à Coroa um relatório</w:t>
      </w:r>
      <w:r w:rsidR="00FB15B4" w:rsidRPr="00B8476B">
        <w:rPr>
          <w:rFonts w:ascii="Bradley Hand ITC" w:hAnsi="Bradley Hand ITC"/>
          <w:sz w:val="28"/>
          <w:szCs w:val="28"/>
        </w:rPr>
        <w:t xml:space="preserve"> </w:t>
      </w:r>
      <w:r w:rsidRPr="00B8476B">
        <w:rPr>
          <w:rFonts w:ascii="Bradley Hand ITC" w:hAnsi="Bradley Hand ITC"/>
          <w:sz w:val="28"/>
          <w:szCs w:val="28"/>
        </w:rPr>
        <w:t>completo — ordenou o General, com a voz firme e carregada de determinação.</w:t>
      </w:r>
    </w:p>
    <w:p w14:paraId="52436DF6" w14:textId="79FDF8FB"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Estamos prontos, senhor</w:t>
      </w:r>
      <w:r w:rsidR="000C0AE2" w:rsidRPr="00B8476B">
        <w:rPr>
          <w:rFonts w:ascii="Bradley Hand ITC" w:hAnsi="Bradley Hand ITC"/>
          <w:sz w:val="28"/>
          <w:szCs w:val="28"/>
        </w:rPr>
        <w:t xml:space="preserve"> </w:t>
      </w:r>
      <w:r w:rsidRPr="00B8476B">
        <w:rPr>
          <w:rFonts w:ascii="Bradley Hand ITC" w:hAnsi="Bradley Hand ITC"/>
          <w:sz w:val="28"/>
          <w:szCs w:val="28"/>
        </w:rPr>
        <w:t>respondeu Pepe, com o olhar sério.  A expedição partirá ao amanhecer, e nenhum detalhe será negligenciado.</w:t>
      </w:r>
    </w:p>
    <w:p w14:paraId="6F945963" w14:textId="7AD0F674"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Ronald Pacuça, um homem de palavras ponderadas e gestos calculados, complementou:</w:t>
      </w:r>
      <w:r w:rsidR="000440B8" w:rsidRPr="00B8476B">
        <w:rPr>
          <w:rFonts w:ascii="Bradley Hand ITC" w:hAnsi="Bradley Hand ITC"/>
          <w:sz w:val="28"/>
          <w:szCs w:val="28"/>
        </w:rPr>
        <w:t xml:space="preserve"> </w:t>
      </w:r>
      <w:r w:rsidRPr="00B8476B">
        <w:rPr>
          <w:rFonts w:ascii="Bradley Hand ITC" w:hAnsi="Bradley Hand ITC"/>
          <w:sz w:val="28"/>
          <w:szCs w:val="28"/>
        </w:rPr>
        <w:t>Iremos com olhos atentos e mãos firmes, General. Vamos trazer-lhe as melhores notícias.</w:t>
      </w:r>
    </w:p>
    <w:p w14:paraId="1E8A5DB7"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Antes de partirem, Truell decidiu envolver a Igreja na expedição. Ele convocou o Cardeal para a reunião e solicitou sua ajuda.</w:t>
      </w:r>
    </w:p>
    <w:p w14:paraId="73685CA1" w14:textId="3BBD7792"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Sua Eminência, gostaria de contar com o apoio da Igreja nesta missão. Necessitamos não só de força e </w:t>
      </w:r>
      <w:r w:rsidRPr="00B8476B">
        <w:rPr>
          <w:rFonts w:ascii="Bradley Hand ITC" w:hAnsi="Bradley Hand ITC"/>
          <w:sz w:val="28"/>
          <w:szCs w:val="28"/>
        </w:rPr>
        <w:lastRenderedPageBreak/>
        <w:t>estratégia, mas também de uma presença espiritual para acompanhar o povo que virá a fazer parte de nosso projeto. Precisamos de catequese para os escravos e os povos que encontrarmos. Que nossa missão tenha o selo da fé e da ordem</w:t>
      </w:r>
      <w:r w:rsidR="000C0AE2" w:rsidRPr="00B8476B">
        <w:rPr>
          <w:rFonts w:ascii="Bradley Hand ITC" w:hAnsi="Bradley Hand ITC"/>
          <w:sz w:val="28"/>
          <w:szCs w:val="28"/>
        </w:rPr>
        <w:t xml:space="preserve">, </w:t>
      </w:r>
      <w:r w:rsidRPr="00B8476B">
        <w:rPr>
          <w:rFonts w:ascii="Bradley Hand ITC" w:hAnsi="Bradley Hand ITC"/>
          <w:sz w:val="28"/>
          <w:szCs w:val="28"/>
        </w:rPr>
        <w:t>pediu o General, com uma deferência respeitosa.</w:t>
      </w:r>
    </w:p>
    <w:p w14:paraId="4371BFD0"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Cardeal, com sua postura serena e autoritária, compreendeu a solicitação e prontamente formou uma comitiva com alguns de seus homens mais leais. Ele sabia que a presença da Igreja fortaleceria a relação com as comunidades locais e garantiria uma aura de legitimidade à expedição.</w:t>
      </w:r>
    </w:p>
    <w:p w14:paraId="747D0E51"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Na manhã seguinte, a expedição partiu com uma comitiva composta pelo Comandante Pepe, o Embaixador Pacuça, um grupo de exploradores armados e os representantes da Igreja, liderados pelo jovem Padre Esteban. Levaram consigo carruagens carregadas de mantimentos, além de ferramentas para mapear a região com precisão.</w:t>
      </w:r>
    </w:p>
    <w:p w14:paraId="68947787"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Os primeiros dias foram marcados pelo contato direto com a densa vegetação, os rios serpenteantes e as colinas que pareciam guardar segredos ancestrais. Nas margens de um rio, avistaram pedras de coloração escura, quase negra, que refletiam a luz do sol de maneira incomum.</w:t>
      </w:r>
    </w:p>
    <w:p w14:paraId="64A7F3F5" w14:textId="1069BBD9"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Comandante Pepe! gritou um dos exploradores, segurando uma dessas pedras. Este minério… É algo reluzente e peculiar, não acha?</w:t>
      </w:r>
    </w:p>
    <w:p w14:paraId="2B68C46B"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Pepe examinou a pedra e seus olhos brilharam com entusiasmo.</w:t>
      </w:r>
    </w:p>
    <w:p w14:paraId="64B87D5C" w14:textId="70AA8E40"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É manganês! Encontramos uma das riquezas mais valiosas para a Coroa! Isto irá fortalecer a nossa posição aqui e fornecer matéria-prima essencial para a construção e o desenvolvimento declarou, com um sorriso satisfeito.</w:t>
      </w:r>
    </w:p>
    <w:p w14:paraId="7909FF1B"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expedição prosseguiu, anotando as descobertas e esboçando o mapa com cada local de interesse. Em uma </w:t>
      </w:r>
      <w:r w:rsidRPr="00B8476B">
        <w:rPr>
          <w:rFonts w:ascii="Bradley Hand ITC" w:hAnsi="Bradley Hand ITC"/>
          <w:sz w:val="28"/>
          <w:szCs w:val="28"/>
        </w:rPr>
        <w:lastRenderedPageBreak/>
        <w:t>clareira, eles se depararam com árvores altas e robustas que poderiam fornecer madeira para construção. Entre elas, destacavam-se exemplares de pau-brasil, que reluziam com um tom avermelhado sob a luz do entardecer.</w:t>
      </w:r>
    </w:p>
    <w:p w14:paraId="218AAA34" w14:textId="23961994"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Estas árvores… murmurou o Embaixador Pacuça, impressionado.  Esta madeira pode erguer uma vila inteira. Temos recursos em abundância para estabelecer o maior vilarejo da região.</w:t>
      </w:r>
    </w:p>
    <w:p w14:paraId="0A11EBC3" w14:textId="0189A602"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Os representantes da Igreja, liderados pelo Padre </w:t>
      </w:r>
      <w:r w:rsidR="00D4201F" w:rsidRPr="00B8476B">
        <w:rPr>
          <w:rFonts w:ascii="Bradley Hand ITC" w:hAnsi="Bradley Hand ITC"/>
          <w:sz w:val="28"/>
          <w:szCs w:val="28"/>
        </w:rPr>
        <w:t>Jorge</w:t>
      </w:r>
      <w:r w:rsidRPr="00B8476B">
        <w:rPr>
          <w:rFonts w:ascii="Bradley Hand ITC" w:hAnsi="Bradley Hand ITC"/>
          <w:sz w:val="28"/>
          <w:szCs w:val="28"/>
        </w:rPr>
        <w:t>, aproveitaram cada parada para se aproximar dos escravos e dos nativos que trabalhavam ao redor da comitiva. Eles iniciaram pequenos rituais de catequese e explicaram os princípios da fé católica, com o objetivo de integrar essas populações ao projeto de colonização.</w:t>
      </w:r>
    </w:p>
    <w:p w14:paraId="2811E970"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Ao final da expedição, Pepe e Pacuça já haviam esboçado um mapa detalhado com as principais descobertas: o minério de manganês, as áreas ricas em </w:t>
      </w:r>
      <w:r w:rsidRPr="00B8476B">
        <w:rPr>
          <w:rFonts w:ascii="Bradley Hand ITC" w:hAnsi="Bradley Hand ITC"/>
          <w:sz w:val="28"/>
          <w:szCs w:val="28"/>
        </w:rPr>
        <w:lastRenderedPageBreak/>
        <w:t>ouro e as florestas densas de madeira nobre. Regressaram ao Forte Gran Nort com uma sensação de missão cumprida e ansiosos para apresentar seus achados ao General Truell.</w:t>
      </w:r>
    </w:p>
    <w:p w14:paraId="5F622A98"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De volta ao forte, o General, que aguardava impacientemente, os recebeu com um olhar inquisitivo.</w:t>
      </w:r>
    </w:p>
    <w:p w14:paraId="77D85BA1" w14:textId="47B63200"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que trouxeram para mim? perguntou ele, com um tom de autoridade.</w:t>
      </w:r>
    </w:p>
    <w:p w14:paraId="33A628B9"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Comandante Pepe entregou-lhe o mapa e relatou cada descoberta com precisão. Ao ouvir as menções a ouro, manganês e madeiras raras, o General sorriu satisfeito.</w:t>
      </w:r>
    </w:p>
    <w:p w14:paraId="0B377F9A" w14:textId="74999FEC"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Excelente trabalho, senhores! Esta terra é, de fato, um tesouro escondido. A Coroa ficará encantada com a riqueza deste </w:t>
      </w:r>
      <w:r w:rsidR="00B21844" w:rsidRPr="00B8476B">
        <w:rPr>
          <w:rFonts w:ascii="Bradley Hand ITC" w:hAnsi="Bradley Hand ITC"/>
          <w:sz w:val="28"/>
          <w:szCs w:val="28"/>
        </w:rPr>
        <w:t>território, disse</w:t>
      </w:r>
      <w:r w:rsidRPr="00B8476B">
        <w:rPr>
          <w:rFonts w:ascii="Bradley Hand ITC" w:hAnsi="Bradley Hand ITC"/>
          <w:sz w:val="28"/>
          <w:szCs w:val="28"/>
        </w:rPr>
        <w:t xml:space="preserve"> ele, visivelmente orgulhoso.</w:t>
      </w:r>
    </w:p>
    <w:p w14:paraId="4EEDA38D"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Em um gesto simbólico, o General mandou que o mapa fosse lacrado e preparado para ser enviado ao governo português, junto com um relatório detalhado. A expedição havia cumprido seu propósito, e a vila que se </w:t>
      </w:r>
      <w:r w:rsidRPr="00B8476B">
        <w:rPr>
          <w:rFonts w:ascii="Bradley Hand ITC" w:hAnsi="Bradley Hand ITC"/>
          <w:sz w:val="28"/>
          <w:szCs w:val="28"/>
        </w:rPr>
        <w:lastRenderedPageBreak/>
        <w:t>projetava seria a fundação de uma nova era para o Forte Gran Nort e para toda a fronteira.</w:t>
      </w:r>
    </w:p>
    <w:p w14:paraId="0B9D7E92" w14:textId="77777777"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Enquanto o mapa era preparado para a viagem à Coroa, o Cardeal se aproximou do General.</w:t>
      </w:r>
    </w:p>
    <w:p w14:paraId="7F3F4CA8" w14:textId="37C07130"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Meu caro General, saiba que a Igreja estará sempre ao seu lado nesta missão. Somos seus aliados nesta terra declarou o Cardeal.</w:t>
      </w:r>
    </w:p>
    <w:p w14:paraId="79909EA1" w14:textId="7014941C"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General assentiu, com um brilho de ambição nos olhos.</w:t>
      </w:r>
    </w:p>
    <w:p w14:paraId="79A881AE" w14:textId="4E97DFD8" w:rsidR="007B08D1" w:rsidRPr="00B8476B" w:rsidRDefault="007B08D1" w:rsidP="00187E1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Então prepare-se, Sua Eminência. Esse é apenas o começo.</w:t>
      </w:r>
    </w:p>
    <w:p w14:paraId="5D03AD28" w14:textId="11093844" w:rsidR="00595DDB" w:rsidRDefault="00595DDB" w:rsidP="00187E16">
      <w:pPr>
        <w:tabs>
          <w:tab w:val="left" w:pos="5954"/>
        </w:tabs>
        <w:spacing w:after="0" w:line="360" w:lineRule="auto"/>
        <w:ind w:firstLine="567"/>
        <w:jc w:val="both"/>
        <w:rPr>
          <w:rFonts w:ascii="Bradley Hand ITC" w:hAnsi="Bradley Hand ITC"/>
          <w:sz w:val="28"/>
          <w:szCs w:val="28"/>
        </w:rPr>
      </w:pPr>
    </w:p>
    <w:p w14:paraId="3A89A6B1" w14:textId="77777777" w:rsidR="00C72523" w:rsidRDefault="00C72523" w:rsidP="00187E16">
      <w:pPr>
        <w:tabs>
          <w:tab w:val="left" w:pos="5954"/>
        </w:tabs>
        <w:spacing w:after="0" w:line="360" w:lineRule="auto"/>
        <w:ind w:firstLine="567"/>
        <w:jc w:val="both"/>
        <w:rPr>
          <w:rFonts w:ascii="Bradley Hand ITC" w:hAnsi="Bradley Hand ITC"/>
          <w:sz w:val="28"/>
          <w:szCs w:val="28"/>
        </w:rPr>
      </w:pPr>
    </w:p>
    <w:p w14:paraId="40BA2752" w14:textId="77777777" w:rsidR="00C72523" w:rsidRDefault="00C72523" w:rsidP="00187E16">
      <w:pPr>
        <w:tabs>
          <w:tab w:val="left" w:pos="5954"/>
        </w:tabs>
        <w:spacing w:after="0" w:line="360" w:lineRule="auto"/>
        <w:ind w:firstLine="567"/>
        <w:jc w:val="both"/>
        <w:rPr>
          <w:rFonts w:ascii="Bradley Hand ITC" w:hAnsi="Bradley Hand ITC"/>
          <w:sz w:val="28"/>
          <w:szCs w:val="28"/>
        </w:rPr>
      </w:pPr>
    </w:p>
    <w:p w14:paraId="0569EAD3" w14:textId="77777777" w:rsidR="00C72523" w:rsidRDefault="00C72523" w:rsidP="00187E16">
      <w:pPr>
        <w:tabs>
          <w:tab w:val="left" w:pos="5954"/>
        </w:tabs>
        <w:spacing w:after="0" w:line="360" w:lineRule="auto"/>
        <w:ind w:firstLine="567"/>
        <w:jc w:val="both"/>
        <w:rPr>
          <w:rFonts w:ascii="Bradley Hand ITC" w:hAnsi="Bradley Hand ITC"/>
          <w:sz w:val="28"/>
          <w:szCs w:val="28"/>
        </w:rPr>
      </w:pPr>
    </w:p>
    <w:p w14:paraId="0230D06D" w14:textId="77777777" w:rsidR="00C72523" w:rsidRPr="00B8476B" w:rsidRDefault="00C72523" w:rsidP="00187E16">
      <w:pPr>
        <w:tabs>
          <w:tab w:val="left" w:pos="5954"/>
        </w:tabs>
        <w:spacing w:after="0" w:line="360" w:lineRule="auto"/>
        <w:ind w:firstLine="567"/>
        <w:jc w:val="both"/>
        <w:rPr>
          <w:rFonts w:ascii="Bradley Hand ITC" w:hAnsi="Bradley Hand ITC"/>
          <w:sz w:val="28"/>
          <w:szCs w:val="28"/>
        </w:rPr>
      </w:pPr>
    </w:p>
    <w:p w14:paraId="521AC638" w14:textId="6BCAE352" w:rsidR="007B08D1" w:rsidRPr="00B8476B" w:rsidRDefault="007B08D1" w:rsidP="00187E16">
      <w:pPr>
        <w:tabs>
          <w:tab w:val="left" w:pos="5954"/>
        </w:tabs>
        <w:spacing w:after="0" w:line="360" w:lineRule="auto"/>
        <w:ind w:firstLine="567"/>
        <w:jc w:val="both"/>
        <w:rPr>
          <w:rFonts w:ascii="Bradley Hand ITC" w:hAnsi="Bradley Hand ITC"/>
          <w:sz w:val="28"/>
          <w:szCs w:val="28"/>
        </w:rPr>
      </w:pPr>
    </w:p>
    <w:p w14:paraId="14FA9668" w14:textId="77777777" w:rsidR="00C72523" w:rsidRPr="00B8476B" w:rsidRDefault="00C72523" w:rsidP="003D6A05">
      <w:pPr>
        <w:tabs>
          <w:tab w:val="left" w:pos="5954"/>
        </w:tabs>
        <w:spacing w:after="0"/>
        <w:ind w:firstLine="567"/>
        <w:jc w:val="both"/>
        <w:rPr>
          <w:rFonts w:ascii="Bradley Hand ITC" w:hAnsi="Bradley Hand ITC"/>
          <w:sz w:val="28"/>
          <w:szCs w:val="28"/>
        </w:rPr>
      </w:pPr>
    </w:p>
    <w:p w14:paraId="70AACF2B" w14:textId="19FF07EA" w:rsidR="00826FA6" w:rsidRPr="00B8476B" w:rsidRDefault="00C72523" w:rsidP="003D6A05">
      <w:pPr>
        <w:tabs>
          <w:tab w:val="left" w:pos="5954"/>
        </w:tabs>
        <w:spacing w:after="0"/>
        <w:ind w:firstLine="567"/>
        <w:jc w:val="both"/>
        <w:rPr>
          <w:rFonts w:ascii="Bradley Hand ITC" w:hAnsi="Bradley Hand ITC"/>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657215" behindDoc="1" locked="0" layoutInCell="1" allowOverlap="1" wp14:anchorId="5154B3CD" wp14:editId="7D1BAF2B">
                <wp:simplePos x="0" y="0"/>
                <wp:positionH relativeFrom="column">
                  <wp:posOffset>-762635</wp:posOffset>
                </wp:positionH>
                <wp:positionV relativeFrom="paragraph">
                  <wp:posOffset>-945960</wp:posOffset>
                </wp:positionV>
                <wp:extent cx="5528310" cy="8005445"/>
                <wp:effectExtent l="0" t="0" r="15240" b="14605"/>
                <wp:wrapNone/>
                <wp:docPr id="307321552" name="Retângulo 2"/>
                <wp:cNvGraphicFramePr/>
                <a:graphic xmlns:a="http://schemas.openxmlformats.org/drawingml/2006/main">
                  <a:graphicData uri="http://schemas.microsoft.com/office/word/2010/wordprocessingShape">
                    <wps:wsp>
                      <wps:cNvSpPr/>
                      <wps:spPr>
                        <a:xfrm>
                          <a:off x="0" y="0"/>
                          <a:ext cx="5528310" cy="800544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10439" id="Retângulo 2" o:spid="_x0000_s1026" style="position:absolute;margin-left:-60.05pt;margin-top:-74.5pt;width:435.3pt;height:630.3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" fillcolor="black [3213]" strokecolor="#0a121c [484]" strokeweight="2pt"/>
            </w:pict>
          </mc:Fallback>
        </mc:AlternateContent>
      </w:r>
    </w:p>
    <w:p w14:paraId="51FE31EC" w14:textId="006F35C3" w:rsidR="00826FA6" w:rsidRPr="00B8476B" w:rsidRDefault="00826FA6" w:rsidP="003D6A05">
      <w:pPr>
        <w:tabs>
          <w:tab w:val="left" w:pos="5954"/>
        </w:tabs>
        <w:spacing w:after="0"/>
        <w:ind w:firstLine="567"/>
        <w:jc w:val="both"/>
        <w:rPr>
          <w:rFonts w:ascii="Bradley Hand ITC" w:hAnsi="Bradley Hand ITC"/>
          <w:sz w:val="28"/>
          <w:szCs w:val="28"/>
        </w:rPr>
      </w:pPr>
    </w:p>
    <w:p w14:paraId="59976EE9" w14:textId="77777777" w:rsidR="0022047B" w:rsidRPr="00B8476B" w:rsidRDefault="0022047B" w:rsidP="003D6A05">
      <w:pPr>
        <w:tabs>
          <w:tab w:val="left" w:pos="5954"/>
        </w:tabs>
        <w:spacing w:after="0"/>
        <w:ind w:firstLine="567"/>
        <w:jc w:val="both"/>
        <w:rPr>
          <w:rFonts w:ascii="Bradley Hand ITC" w:hAnsi="Bradley Hand ITC"/>
          <w:sz w:val="28"/>
          <w:szCs w:val="28"/>
        </w:rPr>
      </w:pPr>
    </w:p>
    <w:p w14:paraId="48EC35E0" w14:textId="7D9FB6CA" w:rsidR="0022047B" w:rsidRPr="00B8476B" w:rsidRDefault="0022047B" w:rsidP="003D6A05">
      <w:pPr>
        <w:tabs>
          <w:tab w:val="left" w:pos="5954"/>
        </w:tabs>
        <w:spacing w:after="0"/>
        <w:ind w:firstLine="567"/>
        <w:jc w:val="both"/>
        <w:rPr>
          <w:rFonts w:ascii="Bradley Hand ITC" w:hAnsi="Bradley Hand ITC"/>
          <w:sz w:val="28"/>
          <w:szCs w:val="28"/>
        </w:rPr>
      </w:pPr>
    </w:p>
    <w:p w14:paraId="3D786E3D" w14:textId="6032FFD6" w:rsidR="00826FA6" w:rsidRPr="00B8476B" w:rsidRDefault="00826FA6" w:rsidP="003D6A05">
      <w:pPr>
        <w:tabs>
          <w:tab w:val="left" w:pos="5954"/>
        </w:tabs>
        <w:spacing w:after="0"/>
        <w:jc w:val="both"/>
        <w:rPr>
          <w:rFonts w:ascii="Bradley Hand ITC" w:hAnsi="Bradley Hand ITC"/>
          <w:sz w:val="28"/>
          <w:szCs w:val="28"/>
        </w:rPr>
      </w:pPr>
    </w:p>
    <w:p w14:paraId="744058A5" w14:textId="77777777" w:rsidR="00826FA6" w:rsidRPr="00B8476B" w:rsidRDefault="00826FA6" w:rsidP="003D6A05">
      <w:pPr>
        <w:tabs>
          <w:tab w:val="left" w:pos="5954"/>
        </w:tabs>
        <w:spacing w:after="0"/>
        <w:jc w:val="both"/>
        <w:rPr>
          <w:rFonts w:ascii="Bradley Hand ITC" w:hAnsi="Bradley Hand ITC"/>
          <w:sz w:val="28"/>
          <w:szCs w:val="28"/>
        </w:rPr>
      </w:pPr>
    </w:p>
    <w:p w14:paraId="31386C0E" w14:textId="77777777" w:rsidR="00B843F6" w:rsidRPr="00B8476B" w:rsidRDefault="00B843F6" w:rsidP="003D6A05">
      <w:pPr>
        <w:tabs>
          <w:tab w:val="left" w:pos="5954"/>
        </w:tabs>
        <w:spacing w:after="0"/>
        <w:jc w:val="both"/>
        <w:rPr>
          <w:rFonts w:ascii="Bradley Hand ITC" w:hAnsi="Bradley Hand ITC"/>
          <w:sz w:val="28"/>
          <w:szCs w:val="28"/>
        </w:rPr>
      </w:pPr>
    </w:p>
    <w:p w14:paraId="36EEF2E7" w14:textId="77777777" w:rsidR="00C72523" w:rsidRDefault="00C72523" w:rsidP="003D6A05">
      <w:pPr>
        <w:tabs>
          <w:tab w:val="left" w:pos="5954"/>
        </w:tabs>
        <w:spacing w:after="0"/>
        <w:jc w:val="right"/>
        <w:rPr>
          <w:rFonts w:ascii="Bradley Hand ITC" w:hAnsi="Bradley Hand ITC" w:cs="Aharoni"/>
          <w:color w:val="FFFFFF" w:themeColor="background1"/>
          <w:sz w:val="28"/>
          <w:szCs w:val="28"/>
        </w:rPr>
      </w:pPr>
    </w:p>
    <w:p w14:paraId="67D0FD5D" w14:textId="25B8A06B" w:rsidR="00B843F6" w:rsidRPr="00B8476B" w:rsidRDefault="00B843F6"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 III</w:t>
      </w:r>
    </w:p>
    <w:p w14:paraId="31C46CE8" w14:textId="4CDEEDD7" w:rsidR="00B843F6" w:rsidRDefault="00B843F6"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A Batalha pela Terra</w:t>
      </w:r>
    </w:p>
    <w:p w14:paraId="230A2603" w14:textId="77777777" w:rsidR="00C72523" w:rsidRDefault="00C72523" w:rsidP="003D6A05">
      <w:pPr>
        <w:tabs>
          <w:tab w:val="left" w:pos="5954"/>
        </w:tabs>
        <w:spacing w:after="0"/>
        <w:jc w:val="right"/>
        <w:rPr>
          <w:rFonts w:ascii="Bradley Hand ITC" w:hAnsi="Bradley Hand ITC" w:cs="Aharoni"/>
          <w:color w:val="FFFFFF" w:themeColor="background1"/>
          <w:sz w:val="28"/>
          <w:szCs w:val="28"/>
        </w:rPr>
      </w:pPr>
    </w:p>
    <w:p w14:paraId="033C46A6" w14:textId="77777777" w:rsidR="00FF1174" w:rsidRDefault="00FF1174" w:rsidP="003D6A05">
      <w:pPr>
        <w:tabs>
          <w:tab w:val="left" w:pos="5954"/>
        </w:tabs>
        <w:spacing w:after="0"/>
        <w:jc w:val="right"/>
        <w:rPr>
          <w:rFonts w:ascii="Bradley Hand ITC" w:hAnsi="Bradley Hand ITC" w:cs="Aharoni"/>
          <w:color w:val="FFFFFF" w:themeColor="background1"/>
          <w:sz w:val="28"/>
          <w:szCs w:val="28"/>
        </w:rPr>
      </w:pPr>
    </w:p>
    <w:p w14:paraId="6A2B3D76" w14:textId="77777777" w:rsidR="00C72523" w:rsidRDefault="00C72523" w:rsidP="003D6A05">
      <w:pPr>
        <w:tabs>
          <w:tab w:val="left" w:pos="5954"/>
        </w:tabs>
        <w:spacing w:after="0"/>
        <w:jc w:val="right"/>
        <w:rPr>
          <w:rFonts w:ascii="Bradley Hand ITC" w:hAnsi="Bradley Hand ITC" w:cs="Aharoni"/>
          <w:color w:val="FFFFFF" w:themeColor="background1"/>
          <w:sz w:val="28"/>
          <w:szCs w:val="28"/>
        </w:rPr>
      </w:pPr>
    </w:p>
    <w:p w14:paraId="2A99FCB5" w14:textId="77777777" w:rsidR="00C72523" w:rsidRDefault="00C72523" w:rsidP="003D6A05">
      <w:pPr>
        <w:tabs>
          <w:tab w:val="left" w:pos="5954"/>
        </w:tabs>
        <w:spacing w:after="0"/>
        <w:jc w:val="right"/>
        <w:rPr>
          <w:rFonts w:ascii="Bradley Hand ITC" w:hAnsi="Bradley Hand ITC" w:cs="Aharoni"/>
          <w:color w:val="FFFFFF" w:themeColor="background1"/>
          <w:sz w:val="28"/>
          <w:szCs w:val="28"/>
        </w:rPr>
      </w:pPr>
    </w:p>
    <w:p w14:paraId="0BF9BC42" w14:textId="77777777" w:rsidR="00C72523" w:rsidRDefault="00C72523" w:rsidP="003D6A05">
      <w:pPr>
        <w:tabs>
          <w:tab w:val="left" w:pos="5954"/>
        </w:tabs>
        <w:spacing w:after="0"/>
        <w:jc w:val="right"/>
        <w:rPr>
          <w:rFonts w:ascii="Bradley Hand ITC" w:hAnsi="Bradley Hand ITC" w:cs="Aharoni"/>
          <w:color w:val="FFFFFF" w:themeColor="background1"/>
          <w:sz w:val="28"/>
          <w:szCs w:val="28"/>
        </w:rPr>
      </w:pPr>
    </w:p>
    <w:p w14:paraId="59021AC6" w14:textId="77777777" w:rsidR="00C72523" w:rsidRPr="00B8476B" w:rsidRDefault="00C72523" w:rsidP="003D6A05">
      <w:pPr>
        <w:tabs>
          <w:tab w:val="left" w:pos="5954"/>
        </w:tabs>
        <w:spacing w:after="0"/>
        <w:jc w:val="right"/>
        <w:rPr>
          <w:rFonts w:ascii="Bradley Hand ITC" w:hAnsi="Bradley Hand ITC" w:cs="Aharoni"/>
          <w:color w:val="FFFFFF" w:themeColor="background1"/>
          <w:sz w:val="28"/>
          <w:szCs w:val="28"/>
        </w:rPr>
      </w:pPr>
    </w:p>
    <w:p w14:paraId="51507F8F" w14:textId="77777777" w:rsidR="00FF1174" w:rsidRPr="00B8476B" w:rsidRDefault="00FF1174" w:rsidP="003D6A05">
      <w:pPr>
        <w:tabs>
          <w:tab w:val="left" w:pos="5954"/>
        </w:tabs>
        <w:spacing w:after="0"/>
        <w:jc w:val="right"/>
        <w:rPr>
          <w:rFonts w:ascii="Bradley Hand ITC" w:hAnsi="Bradley Hand ITC" w:cs="Aharoni"/>
          <w:color w:val="FFFFFF" w:themeColor="background1"/>
          <w:sz w:val="28"/>
          <w:szCs w:val="28"/>
        </w:rPr>
      </w:pPr>
    </w:p>
    <w:p w14:paraId="12C6A894" w14:textId="77777777" w:rsidR="00FF1174" w:rsidRPr="00B8476B" w:rsidRDefault="00FF1174" w:rsidP="003D6A05">
      <w:pPr>
        <w:tabs>
          <w:tab w:val="left" w:pos="5954"/>
        </w:tabs>
        <w:spacing w:after="0"/>
        <w:jc w:val="right"/>
        <w:rPr>
          <w:rFonts w:ascii="Bradley Hand ITC" w:hAnsi="Bradley Hand ITC" w:cs="Aharoni"/>
          <w:color w:val="FFFFFF" w:themeColor="background1"/>
          <w:sz w:val="28"/>
          <w:szCs w:val="28"/>
        </w:rPr>
      </w:pPr>
    </w:p>
    <w:p w14:paraId="63778936" w14:textId="77777777" w:rsidR="00FF1174" w:rsidRPr="00B8476B" w:rsidRDefault="00FF1174" w:rsidP="003D6A05">
      <w:pPr>
        <w:tabs>
          <w:tab w:val="left" w:pos="5954"/>
        </w:tabs>
        <w:spacing w:after="0"/>
        <w:jc w:val="right"/>
        <w:rPr>
          <w:rFonts w:ascii="Bradley Hand ITC" w:hAnsi="Bradley Hand ITC" w:cs="Aharoni"/>
          <w:color w:val="FFFFFF" w:themeColor="background1"/>
          <w:sz w:val="28"/>
          <w:szCs w:val="28"/>
        </w:rPr>
      </w:pPr>
    </w:p>
    <w:p w14:paraId="2139CD3E" w14:textId="77777777" w:rsidR="00FF1174" w:rsidRPr="00B8476B" w:rsidRDefault="00FF1174" w:rsidP="003D6A05">
      <w:pPr>
        <w:tabs>
          <w:tab w:val="left" w:pos="5954"/>
        </w:tabs>
        <w:spacing w:after="0"/>
        <w:jc w:val="right"/>
        <w:rPr>
          <w:rFonts w:ascii="Bradley Hand ITC" w:hAnsi="Bradley Hand ITC" w:cs="Aharoni"/>
          <w:color w:val="FFFFFF" w:themeColor="background1"/>
          <w:sz w:val="28"/>
          <w:szCs w:val="28"/>
        </w:rPr>
      </w:pPr>
    </w:p>
    <w:p w14:paraId="6D5BF6F1" w14:textId="77777777" w:rsidR="00FF1174" w:rsidRPr="00B8476B" w:rsidRDefault="00FF1174" w:rsidP="003D6A05">
      <w:pPr>
        <w:tabs>
          <w:tab w:val="left" w:pos="5954"/>
        </w:tabs>
        <w:spacing w:after="0"/>
        <w:jc w:val="right"/>
        <w:rPr>
          <w:rFonts w:ascii="Bradley Hand ITC" w:hAnsi="Bradley Hand ITC" w:cs="Aharoni"/>
          <w:color w:val="FFFFFF" w:themeColor="background1"/>
          <w:sz w:val="28"/>
          <w:szCs w:val="28"/>
        </w:rPr>
      </w:pPr>
    </w:p>
    <w:p w14:paraId="2DD17C39" w14:textId="77777777" w:rsidR="00C72523" w:rsidRDefault="00C72523" w:rsidP="00C72523">
      <w:pPr>
        <w:tabs>
          <w:tab w:val="left" w:pos="5954"/>
        </w:tabs>
        <w:spacing w:after="0"/>
        <w:jc w:val="both"/>
        <w:rPr>
          <w:rFonts w:ascii="Bradley Hand ITC" w:hAnsi="Bradley Hand ITC"/>
          <w:sz w:val="28"/>
          <w:szCs w:val="28"/>
        </w:rPr>
      </w:pPr>
    </w:p>
    <w:p w14:paraId="635F9E25"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2D54C59F"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3B43F78D" w14:textId="6019DF41" w:rsidR="00C72523" w:rsidRDefault="00C72523" w:rsidP="00C72523">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noProof/>
          <w:sz w:val="28"/>
          <w:szCs w:val="28"/>
        </w:rPr>
        <w:lastRenderedPageBreak/>
        <w:drawing>
          <wp:anchor distT="0" distB="0" distL="114300" distR="114300" simplePos="0" relativeHeight="251704320" behindDoc="1" locked="0" layoutInCell="1" allowOverlap="1" wp14:anchorId="2CD31AFE" wp14:editId="49615A39">
            <wp:simplePos x="0" y="0"/>
            <wp:positionH relativeFrom="column">
              <wp:posOffset>-821055</wp:posOffset>
            </wp:positionH>
            <wp:positionV relativeFrom="paragraph">
              <wp:posOffset>-802953</wp:posOffset>
            </wp:positionV>
            <wp:extent cx="5767070" cy="7945755"/>
            <wp:effectExtent l="0" t="0" r="5080" b="0"/>
            <wp:wrapNone/>
            <wp:docPr id="1462617036" name="Imagem 22" descr="Uma imagem contendo grama, ao ar livre, edifício, ca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17036" name="Imagem 22" descr="Uma imagem contendo grama, ao ar livre, edifício, campo&#10;&#10;Descrição gerad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7070" cy="7945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72EBBA" w14:textId="09839245" w:rsidR="00C72523" w:rsidRDefault="00C72523" w:rsidP="00C72523">
      <w:pPr>
        <w:tabs>
          <w:tab w:val="left" w:pos="5954"/>
        </w:tabs>
        <w:spacing w:after="0"/>
        <w:jc w:val="right"/>
        <w:rPr>
          <w:rFonts w:ascii="Bradley Hand ITC" w:hAnsi="Bradley Hand ITC"/>
          <w:color w:val="FFFFFF" w:themeColor="background1"/>
          <w:sz w:val="28"/>
          <w:szCs w:val="28"/>
        </w:rPr>
      </w:pPr>
    </w:p>
    <w:p w14:paraId="7BC3671C" w14:textId="16642868" w:rsidR="00C72523" w:rsidRDefault="00C72523" w:rsidP="00C72523">
      <w:pPr>
        <w:tabs>
          <w:tab w:val="left" w:pos="5954"/>
        </w:tabs>
        <w:spacing w:after="0"/>
        <w:jc w:val="right"/>
        <w:rPr>
          <w:rFonts w:ascii="Bradley Hand ITC" w:hAnsi="Bradley Hand ITC"/>
          <w:color w:val="FFFFFF" w:themeColor="background1"/>
          <w:sz w:val="28"/>
          <w:szCs w:val="28"/>
        </w:rPr>
      </w:pPr>
    </w:p>
    <w:p w14:paraId="43F5B7CD" w14:textId="52614EFF" w:rsidR="00C72523" w:rsidRDefault="00C72523" w:rsidP="00C72523">
      <w:pPr>
        <w:tabs>
          <w:tab w:val="left" w:pos="5954"/>
        </w:tabs>
        <w:spacing w:after="0"/>
        <w:jc w:val="right"/>
        <w:rPr>
          <w:rFonts w:ascii="Bradley Hand ITC" w:hAnsi="Bradley Hand ITC"/>
          <w:color w:val="FFFFFF" w:themeColor="background1"/>
          <w:sz w:val="28"/>
          <w:szCs w:val="28"/>
        </w:rPr>
      </w:pPr>
    </w:p>
    <w:p w14:paraId="3D72B550" w14:textId="6A170193" w:rsidR="00C72523" w:rsidRDefault="00C72523" w:rsidP="00C72523">
      <w:pPr>
        <w:tabs>
          <w:tab w:val="left" w:pos="5954"/>
        </w:tabs>
        <w:spacing w:after="0"/>
        <w:jc w:val="right"/>
        <w:rPr>
          <w:rFonts w:ascii="Bradley Hand ITC" w:hAnsi="Bradley Hand ITC"/>
          <w:color w:val="FFFFFF" w:themeColor="background1"/>
          <w:sz w:val="28"/>
          <w:szCs w:val="28"/>
        </w:rPr>
      </w:pPr>
    </w:p>
    <w:p w14:paraId="1E3418E0" w14:textId="66F80A15" w:rsidR="00C72523" w:rsidRDefault="00C72523" w:rsidP="00C72523">
      <w:pPr>
        <w:tabs>
          <w:tab w:val="left" w:pos="5954"/>
        </w:tabs>
        <w:spacing w:after="0"/>
        <w:jc w:val="right"/>
        <w:rPr>
          <w:rFonts w:ascii="Bradley Hand ITC" w:hAnsi="Bradley Hand ITC"/>
          <w:color w:val="FFFFFF" w:themeColor="background1"/>
          <w:sz w:val="28"/>
          <w:szCs w:val="28"/>
        </w:rPr>
      </w:pPr>
    </w:p>
    <w:p w14:paraId="6F4576C2" w14:textId="2FA479F5" w:rsidR="00C72523" w:rsidRDefault="00C72523" w:rsidP="00C72523">
      <w:pPr>
        <w:tabs>
          <w:tab w:val="left" w:pos="5954"/>
        </w:tabs>
        <w:spacing w:after="0"/>
        <w:jc w:val="right"/>
        <w:rPr>
          <w:rFonts w:ascii="Bradley Hand ITC" w:hAnsi="Bradley Hand ITC"/>
          <w:color w:val="FFFFFF" w:themeColor="background1"/>
          <w:sz w:val="28"/>
          <w:szCs w:val="28"/>
        </w:rPr>
      </w:pPr>
    </w:p>
    <w:p w14:paraId="67785851" w14:textId="20B6545C" w:rsidR="00C72523" w:rsidRDefault="00C72523" w:rsidP="00C72523">
      <w:pPr>
        <w:tabs>
          <w:tab w:val="left" w:pos="5954"/>
        </w:tabs>
        <w:spacing w:after="0"/>
        <w:jc w:val="right"/>
        <w:rPr>
          <w:rFonts w:ascii="Bradley Hand ITC" w:hAnsi="Bradley Hand ITC"/>
          <w:color w:val="FFFFFF" w:themeColor="background1"/>
          <w:sz w:val="28"/>
          <w:szCs w:val="28"/>
        </w:rPr>
      </w:pPr>
    </w:p>
    <w:p w14:paraId="6CB7239D" w14:textId="7F58381C" w:rsidR="00C72523" w:rsidRDefault="00C72523" w:rsidP="00C72523">
      <w:pPr>
        <w:tabs>
          <w:tab w:val="left" w:pos="5954"/>
        </w:tabs>
        <w:spacing w:after="0"/>
        <w:jc w:val="right"/>
        <w:rPr>
          <w:rFonts w:ascii="Bradley Hand ITC" w:hAnsi="Bradley Hand ITC"/>
          <w:color w:val="FFFFFF" w:themeColor="background1"/>
          <w:sz w:val="28"/>
          <w:szCs w:val="28"/>
        </w:rPr>
      </w:pPr>
    </w:p>
    <w:p w14:paraId="11319A0C"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1970A19E"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1E85F9D0"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28F4BD91"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4452AB7E"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6EC53CFF"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6EA95E3B"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3FDAC27A"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74E3B427"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695FB4E6"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33128194"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29199D99"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154D0C32" w14:textId="77777777" w:rsidR="00C72523" w:rsidRDefault="00C72523" w:rsidP="00C72523">
      <w:pPr>
        <w:tabs>
          <w:tab w:val="left" w:pos="5954"/>
        </w:tabs>
        <w:spacing w:after="0"/>
        <w:jc w:val="right"/>
        <w:rPr>
          <w:rFonts w:ascii="Bradley Hand ITC" w:hAnsi="Bradley Hand ITC"/>
          <w:color w:val="FFFFFF" w:themeColor="background1"/>
          <w:sz w:val="28"/>
          <w:szCs w:val="28"/>
        </w:rPr>
      </w:pPr>
    </w:p>
    <w:p w14:paraId="09A6C4FF" w14:textId="47D9A6BE" w:rsidR="005508A2" w:rsidRPr="00C72523" w:rsidRDefault="005508A2" w:rsidP="00C72523">
      <w:pPr>
        <w:tabs>
          <w:tab w:val="left" w:pos="5954"/>
        </w:tabs>
        <w:spacing w:after="0"/>
        <w:jc w:val="right"/>
        <w:rPr>
          <w:rFonts w:ascii="Bradley Hand ITC" w:hAnsi="Bradley Hand ITC"/>
          <w:sz w:val="28"/>
          <w:szCs w:val="28"/>
        </w:rPr>
      </w:pPr>
      <w:r w:rsidRPr="00B8476B">
        <w:rPr>
          <w:rFonts w:ascii="Bradley Hand ITC" w:hAnsi="Bradley Hand ITC"/>
          <w:color w:val="FFFFFF" w:themeColor="background1"/>
          <w:sz w:val="28"/>
          <w:szCs w:val="28"/>
        </w:rPr>
        <w:t>Fotografia</w:t>
      </w:r>
    </w:p>
    <w:p w14:paraId="1F6B66D6" w14:textId="23B64B34" w:rsidR="00C72523" w:rsidRDefault="00816028" w:rsidP="00C72523">
      <w:pPr>
        <w:tabs>
          <w:tab w:val="left" w:pos="5954"/>
        </w:tabs>
        <w:spacing w:after="0"/>
        <w:jc w:val="right"/>
        <w:rPr>
          <w:rFonts w:ascii="Bradley Hand ITC" w:hAnsi="Bradley Hand ITC"/>
          <w:sz w:val="28"/>
          <w:szCs w:val="28"/>
        </w:rPr>
      </w:pPr>
      <w:r w:rsidRPr="00B8476B">
        <w:rPr>
          <w:rFonts w:ascii="Bradley Hand ITC" w:hAnsi="Bradley Hand ITC"/>
          <w:color w:val="FFFFFF" w:themeColor="background1"/>
          <w:sz w:val="28"/>
          <w:szCs w:val="28"/>
        </w:rPr>
        <w:t>Floriano Lima</w:t>
      </w:r>
    </w:p>
    <w:p w14:paraId="3020B28B" w14:textId="236FCA7B" w:rsidR="00C72523" w:rsidRDefault="00C72523" w:rsidP="00D774FB">
      <w:pPr>
        <w:tabs>
          <w:tab w:val="left" w:pos="5954"/>
        </w:tabs>
        <w:spacing w:after="0" w:line="360" w:lineRule="auto"/>
        <w:jc w:val="both"/>
        <w:rPr>
          <w:rFonts w:ascii="Bradley Hand ITC" w:hAnsi="Bradley Hand ITC"/>
          <w:sz w:val="28"/>
          <w:szCs w:val="28"/>
        </w:rPr>
      </w:pPr>
      <w:r w:rsidRPr="00BA5742">
        <w:rPr>
          <w:noProof/>
        </w:rPr>
        <w:lastRenderedPageBreak/>
        <w:drawing>
          <wp:anchor distT="0" distB="0" distL="114300" distR="114300" simplePos="0" relativeHeight="251729920" behindDoc="1" locked="0" layoutInCell="1" allowOverlap="1" wp14:anchorId="12B79A31" wp14:editId="6BC1E06C">
            <wp:simplePos x="0" y="0"/>
            <wp:positionH relativeFrom="column">
              <wp:posOffset>1290955</wp:posOffset>
            </wp:positionH>
            <wp:positionV relativeFrom="paragraph">
              <wp:posOffset>-466412</wp:posOffset>
            </wp:positionV>
            <wp:extent cx="1727200" cy="1612900"/>
            <wp:effectExtent l="0" t="0" r="6350" b="6350"/>
            <wp:wrapNone/>
            <wp:docPr id="15241063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5AF9BD01" w14:textId="77777777" w:rsidR="00C72523" w:rsidRDefault="00C72523" w:rsidP="00D774FB">
      <w:pPr>
        <w:tabs>
          <w:tab w:val="left" w:pos="5954"/>
        </w:tabs>
        <w:spacing w:after="0" w:line="360" w:lineRule="auto"/>
        <w:jc w:val="both"/>
        <w:rPr>
          <w:rFonts w:ascii="Bradley Hand ITC" w:hAnsi="Bradley Hand ITC"/>
          <w:sz w:val="28"/>
          <w:szCs w:val="28"/>
        </w:rPr>
      </w:pPr>
    </w:p>
    <w:p w14:paraId="4EBE31ED" w14:textId="3177C628" w:rsidR="007B08D1" w:rsidRPr="0007601E" w:rsidRDefault="007B08D1" w:rsidP="00D774FB">
      <w:pPr>
        <w:tabs>
          <w:tab w:val="left" w:pos="5954"/>
        </w:tabs>
        <w:spacing w:after="0" w:line="360" w:lineRule="auto"/>
        <w:jc w:val="both"/>
        <w:rPr>
          <w:rFonts w:ascii="Bradley Hand ITC" w:hAnsi="Bradley Hand ITC"/>
          <w:b/>
          <w:bCs/>
          <w:sz w:val="28"/>
          <w:szCs w:val="28"/>
        </w:rPr>
      </w:pPr>
      <w:r w:rsidRPr="0007601E">
        <w:rPr>
          <w:rFonts w:ascii="Bradley Hand ITC" w:hAnsi="Bradley Hand ITC"/>
          <w:b/>
          <w:bCs/>
          <w:sz w:val="28"/>
          <w:szCs w:val="28"/>
        </w:rPr>
        <w:t>CAPÍTULO III</w:t>
      </w:r>
    </w:p>
    <w:p w14:paraId="77239FCA" w14:textId="77777777" w:rsidR="00A83488" w:rsidRPr="00B8476B" w:rsidRDefault="00A83488" w:rsidP="00D774FB">
      <w:pPr>
        <w:tabs>
          <w:tab w:val="left" w:pos="5954"/>
        </w:tabs>
        <w:spacing w:after="0" w:line="360" w:lineRule="auto"/>
        <w:jc w:val="both"/>
        <w:rPr>
          <w:rFonts w:ascii="Bradley Hand ITC" w:hAnsi="Bradley Hand ITC"/>
          <w:sz w:val="28"/>
          <w:szCs w:val="28"/>
        </w:rPr>
      </w:pPr>
    </w:p>
    <w:p w14:paraId="7711DF59" w14:textId="30F6623E"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Batalha pela Terra</w:t>
      </w:r>
    </w:p>
    <w:p w14:paraId="68DA5447"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Forte Gran Nort vivia dias de expectativa e triunfo com as novas descobertas e o progresso da expedição que tinha revelado o potencial da região. No entanto, a paz que reinava foi subitamente rompida por um alarme. Naquele amanhecer de névoa pesada, o soldado Antônio, ofegante e com o semblante perturbado, correu pelos corredores de pedra até o gabinete do General Truell.</w:t>
      </w:r>
    </w:p>
    <w:p w14:paraId="21C1F1F6" w14:textId="541DBBC9"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General Truell! exclamou Antônio, tentando recuperar o fôlego. Uma tropa armada, numerosa</w:t>
      </w:r>
      <w:r w:rsidR="005E730E" w:rsidRPr="00B8476B">
        <w:rPr>
          <w:rFonts w:ascii="Bradley Hand ITC" w:hAnsi="Bradley Hand ITC"/>
          <w:sz w:val="28"/>
          <w:szCs w:val="28"/>
        </w:rPr>
        <w:t>… estão</w:t>
      </w:r>
      <w:r w:rsidRPr="00B8476B">
        <w:rPr>
          <w:rFonts w:ascii="Bradley Hand ITC" w:hAnsi="Bradley Hand ITC"/>
          <w:sz w:val="28"/>
          <w:szCs w:val="28"/>
        </w:rPr>
        <w:t xml:space="preserve"> acampados ao norte! Acreditamos que sejam franceses, e eles querem tomar estas terras.</w:t>
      </w:r>
    </w:p>
    <w:p w14:paraId="5953FB86"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semblante do General se transformou instantaneamente. Aquilo era uma ameaça direta, e ele </w:t>
      </w:r>
      <w:r w:rsidRPr="00B8476B">
        <w:rPr>
          <w:rFonts w:ascii="Bradley Hand ITC" w:hAnsi="Bradley Hand ITC"/>
          <w:sz w:val="28"/>
          <w:szCs w:val="28"/>
        </w:rPr>
        <w:lastRenderedPageBreak/>
        <w:t>sabia que não podia perder tempo. Com seu olhar penetrante e voz de comando, Truell respondeu:</w:t>
      </w:r>
    </w:p>
    <w:p w14:paraId="43E64F41" w14:textId="4326EEC8"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Reúna todos os homens de combate! Preparem as armas, munição, tudo que tivermos! Este forte é a última linha de defesa da Coroa, e não o perderemos!</w:t>
      </w:r>
    </w:p>
    <w:p w14:paraId="13A80F8D"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notícia foi imediatamente enviada à Coroa portuguesa: o General Truell estava preparado para defender o território com sangue, se necessário. A batalha prometia ser feroz e ele sabia que precisaria da força e coragem de cada soldado. A tensão era palpável enquanto os preparativos para a defesa tomavam conta do forte.</w:t>
      </w:r>
    </w:p>
    <w:p w14:paraId="310CD763"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Ao cair da noite, a tropa inimiga avançava sob o manto da escuridão. Eram centenas, talvez até mais. O General organizou seus homens em fileiras disciplinadas ao longo das muralhas e ordenou a preparação dos canhões e mosquetes. A lua cheia iluminava a cena, lançando sombras fantasmagóricas sobre o campo de batalha.</w:t>
      </w:r>
    </w:p>
    <w:p w14:paraId="75D36037"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Quando o primeiro clarão de fogo irrompeu na escuridão, o som dos tiros ecoou por toda a planície. Gritos e ordens preenchiam o ar, enquanto soldados portugueses e franceses se enfrentavam em um combate corpo a corpo, suas silhuetas se misturando sob a luz das tochas. O General Truell liderava a linha de frente, golpeando com ferocidade e inspirando seus homens com coragem implacável.</w:t>
      </w:r>
    </w:p>
    <w:p w14:paraId="463DEC35"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Cada movimento seu era meticulosamente calculado. Ele, com sua espada manchada de sangue, era uma visão de fúria e estratégia. A batalha se prolongou por horas, uma dança mortal onde cada passo poderia ser o último. Os franceses eram implacáveis, mas o General e seus homens lutavam com a determinação de quem sabia que aquela terra era o lar, o dever, a honra.</w:t>
      </w:r>
    </w:p>
    <w:p w14:paraId="76FCB385"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Em um ponto crucial da batalha, o General avistou o comandante francês, um homem de postura altiva que gesticulava para que suas tropas avançassem com mais </w:t>
      </w:r>
      <w:r w:rsidRPr="00B8476B">
        <w:rPr>
          <w:rFonts w:ascii="Bradley Hand ITC" w:hAnsi="Bradley Hand ITC"/>
          <w:sz w:val="28"/>
          <w:szCs w:val="28"/>
        </w:rPr>
        <w:lastRenderedPageBreak/>
        <w:t>vigor. Truell sabia que aquela era a oportunidade para enfraquecer a moral inimiga. Com um grito de guerra, ele atravessou o campo em direção ao comandante francês, e os dois se enfrentaram em um duelo feroz. Suas espadas se chocavam com um som metálico que ressoava pela noite, enquanto faíscas voavam a cada golpe.</w:t>
      </w:r>
    </w:p>
    <w:p w14:paraId="63149FD3" w14:textId="016A5999"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Após uma luta árdua, o General Truell conseguiu desarmar o comandante inimigo, que caiu ao chão com um olhar de surpresa e desespero. Sem hesitar, o General </w:t>
      </w:r>
      <w:r w:rsidR="005E730E" w:rsidRPr="00B8476B">
        <w:rPr>
          <w:rFonts w:ascii="Bradley Hand ITC" w:hAnsi="Bradley Hand ITC"/>
          <w:sz w:val="28"/>
          <w:szCs w:val="28"/>
        </w:rPr>
        <w:t xml:space="preserve">novamente com sua bravura inabalável </w:t>
      </w:r>
      <w:r w:rsidRPr="00B8476B">
        <w:rPr>
          <w:rFonts w:ascii="Bradley Hand ITC" w:hAnsi="Bradley Hand ITC"/>
          <w:sz w:val="28"/>
          <w:szCs w:val="28"/>
        </w:rPr>
        <w:t>deu o golpe final, encerrando a batalha e selando a vitória. A moral dos soldados franceses se desfez, e eles recuaram, derrotados e humilhados.</w:t>
      </w:r>
    </w:p>
    <w:p w14:paraId="39CAC106"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Quando a primeira luz da manhã surgiu, revelando o campo de batalha coberto de corpos e marcas de sangue, ficou claro que o General Truell havia, mais uma vez, defendido o Forte Gran Nort e as terras da Coroa. Seus </w:t>
      </w:r>
      <w:r w:rsidRPr="00B8476B">
        <w:rPr>
          <w:rFonts w:ascii="Bradley Hand ITC" w:hAnsi="Bradley Hand ITC"/>
          <w:sz w:val="28"/>
          <w:szCs w:val="28"/>
        </w:rPr>
        <w:lastRenderedPageBreak/>
        <w:t>homens, exaustos e feridos, ergueram-no em triunfo, sabendo que haviam participado de uma vitória histórica. A notícia da vitória logo chegaria à Coroa, que veria naquele ato não apenas a bravura de um líder, mas a prova de que aquela terra era defendida com sangue e honra.</w:t>
      </w:r>
    </w:p>
    <w:p w14:paraId="081E474C"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General, manchado de sangue e com um semblante de triunfo, ergueu a espada ao céu e gritou para seus homens:</w:t>
      </w:r>
    </w:p>
    <w:p w14:paraId="374070A0" w14:textId="60A7C4B5"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Esta terra é nossa! Defenderemos cada palmo, e que os franceses nunca mais se atrevam a pisar nestas fronteiras!</w:t>
      </w:r>
    </w:p>
    <w:p w14:paraId="0D47235B" w14:textId="71915EE5"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vitória consolidava não apenas o poder do General Truell, mas também a força e a união de todos os que defendiam o Forte Gran Nort.</w:t>
      </w:r>
    </w:p>
    <w:p w14:paraId="49ECBE5B"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Dias de Descanso e Celebração</w:t>
      </w:r>
    </w:p>
    <w:p w14:paraId="777D21CD" w14:textId="20B39FC2"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Após a vitória retumbante contra os invasores franceses, o Forte Gran Nort respirava uma nova </w:t>
      </w:r>
      <w:r w:rsidRPr="00B8476B">
        <w:rPr>
          <w:rFonts w:ascii="Bradley Hand ITC" w:hAnsi="Bradley Hand ITC"/>
          <w:sz w:val="28"/>
          <w:szCs w:val="28"/>
        </w:rPr>
        <w:lastRenderedPageBreak/>
        <w:t xml:space="preserve">atmosfera de alívio e celebração. Os soldados, </w:t>
      </w:r>
      <w:r w:rsidR="00A50562" w:rsidRPr="00B8476B">
        <w:rPr>
          <w:rFonts w:ascii="Bradley Hand ITC" w:hAnsi="Bradley Hand ITC"/>
          <w:sz w:val="28"/>
          <w:szCs w:val="28"/>
        </w:rPr>
        <w:t>exaustos,</w:t>
      </w:r>
      <w:r w:rsidRPr="00B8476B">
        <w:rPr>
          <w:rFonts w:ascii="Bradley Hand ITC" w:hAnsi="Bradley Hand ITC"/>
          <w:sz w:val="28"/>
          <w:szCs w:val="28"/>
        </w:rPr>
        <w:t xml:space="preserve"> mas orgulhosos, caminhavam pelos corredores do forte como heróis, cada um carregando consigo as cicatrizes e histórias das batalhas. O General Antony Truell, que liderara com coragem e conquistara uma nova glória para a Coroa, sabia que era o momento de dar a seus homens a recompensa merecida.</w:t>
      </w:r>
    </w:p>
    <w:p w14:paraId="47D7EC53" w14:textId="40305724"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Logo ao retornar ao forte, o General convocou seu fiel Embaixador Dr. Alfred Clare para uma reunião</w:t>
      </w:r>
      <w:r w:rsidR="005E730E" w:rsidRPr="00B8476B">
        <w:rPr>
          <w:rFonts w:ascii="Bradley Hand ITC" w:hAnsi="Bradley Hand ITC"/>
          <w:sz w:val="28"/>
          <w:szCs w:val="28"/>
        </w:rPr>
        <w:t>, u</w:t>
      </w:r>
      <w:r w:rsidRPr="00B8476B">
        <w:rPr>
          <w:rFonts w:ascii="Bradley Hand ITC" w:hAnsi="Bradley Hand ITC"/>
          <w:sz w:val="28"/>
          <w:szCs w:val="28"/>
        </w:rPr>
        <w:t>m homem de vasta experiência e de confiança absoluta, Clare recebeu a missão de assumir a liderança provisória do forte, garantindo que a administração e os cuidados necessários fossem mantidos durante os dias de descanso do General.</w:t>
      </w:r>
    </w:p>
    <w:p w14:paraId="17D1EBE8" w14:textId="3FB37CCF"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Dr. Clare, confio em sua sabedoria e em seu discernimento para que este forte continue em ordem. Durante minha ausência, você e o Comandante Pepe, junto com o Embaixador Ronald Pa</w:t>
      </w:r>
      <w:r w:rsidR="00F42D5A" w:rsidRPr="00B8476B">
        <w:rPr>
          <w:rFonts w:ascii="Bradley Hand ITC" w:hAnsi="Bradley Hand ITC"/>
          <w:sz w:val="28"/>
          <w:szCs w:val="28"/>
        </w:rPr>
        <w:t>cuça</w:t>
      </w:r>
      <w:r w:rsidRPr="00B8476B">
        <w:rPr>
          <w:rFonts w:ascii="Bradley Hand ITC" w:hAnsi="Bradley Hand ITC"/>
          <w:sz w:val="28"/>
          <w:szCs w:val="28"/>
        </w:rPr>
        <w:t xml:space="preserve">, terão o </w:t>
      </w:r>
      <w:r w:rsidRPr="00B8476B">
        <w:rPr>
          <w:rFonts w:ascii="Bradley Hand ITC" w:hAnsi="Bradley Hand ITC"/>
          <w:sz w:val="28"/>
          <w:szCs w:val="28"/>
        </w:rPr>
        <w:lastRenderedPageBreak/>
        <w:t>comando. Estou certo de que manterão tudo sob controle</w:t>
      </w:r>
      <w:r w:rsidR="00B21844" w:rsidRPr="00B8476B">
        <w:rPr>
          <w:rFonts w:ascii="Bradley Hand ITC" w:hAnsi="Bradley Hand ITC"/>
          <w:sz w:val="28"/>
          <w:szCs w:val="28"/>
        </w:rPr>
        <w:t xml:space="preserve">, </w:t>
      </w:r>
      <w:r w:rsidRPr="00B8476B">
        <w:rPr>
          <w:rFonts w:ascii="Bradley Hand ITC" w:hAnsi="Bradley Hand ITC"/>
          <w:sz w:val="28"/>
          <w:szCs w:val="28"/>
        </w:rPr>
        <w:t>disse o General, em um tom sério e firme.</w:t>
      </w:r>
    </w:p>
    <w:p w14:paraId="0E87526E"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Clare assentiu com um aceno respeitoso.</w:t>
      </w:r>
    </w:p>
    <w:p w14:paraId="49807815" w14:textId="355FC49E"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General, faremos tudo para que o forte permaneça seguro e organizado. Estaremos </w:t>
      </w:r>
      <w:r w:rsidR="00B21844" w:rsidRPr="00B8476B">
        <w:rPr>
          <w:rFonts w:ascii="Bradley Hand ITC" w:hAnsi="Bradley Hand ITC"/>
          <w:sz w:val="28"/>
          <w:szCs w:val="28"/>
        </w:rPr>
        <w:t>vigilantes, respondeu</w:t>
      </w:r>
      <w:r w:rsidRPr="00B8476B">
        <w:rPr>
          <w:rFonts w:ascii="Bradley Hand ITC" w:hAnsi="Bradley Hand ITC"/>
          <w:sz w:val="28"/>
          <w:szCs w:val="28"/>
        </w:rPr>
        <w:t xml:space="preserve"> o embaixador, com tranquilidade.</w:t>
      </w:r>
    </w:p>
    <w:p w14:paraId="6444BF06" w14:textId="77777777"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 a liderança em mãos confiáveis, o General voltou-se para outro assunto de grande importância: sua recém-esposa, agora Sra. Margaret Truell. Com a recente vitória e o fim temporário das ameaças, ele decidiu aproveitar o momento ao lado dela, oferecendo-lhe a atenção e o carinho que merecia. Com um sorriso raro e suave, convidou-a para uma série de dias de descanso nas paisagens ao redor do forte, onde poderiam finalmente desfrutar de momentos de paz e tranquilidade.</w:t>
      </w:r>
    </w:p>
    <w:p w14:paraId="7AADCD41" w14:textId="489266B4"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Enquanto o General e Margaret se preparavam para dias de descanso, o forte também foi tomado por uma </w:t>
      </w:r>
      <w:r w:rsidRPr="00B8476B">
        <w:rPr>
          <w:rFonts w:ascii="Bradley Hand ITC" w:hAnsi="Bradley Hand ITC"/>
          <w:sz w:val="28"/>
          <w:szCs w:val="28"/>
        </w:rPr>
        <w:lastRenderedPageBreak/>
        <w:t xml:space="preserve">nova energia de celebração. O General ordenou ao Chefe de Banquete, </w:t>
      </w:r>
      <w:r w:rsidR="000A15B4" w:rsidRPr="00B8476B">
        <w:rPr>
          <w:rFonts w:ascii="Bradley Hand ITC" w:hAnsi="Bradley Hand ITC"/>
          <w:sz w:val="28"/>
          <w:szCs w:val="28"/>
        </w:rPr>
        <w:t>Claud Stella</w:t>
      </w:r>
      <w:r w:rsidRPr="00B8476B">
        <w:rPr>
          <w:rFonts w:ascii="Bradley Hand ITC" w:hAnsi="Bradley Hand ITC"/>
          <w:sz w:val="28"/>
          <w:szCs w:val="28"/>
        </w:rPr>
        <w:t>, que organizasse uma festa semanal para os soldados e oficiais, repleta de comida farta e bebidas à vontade. As celebrações serviriam para honrar os feitos de cada um que havia lutado, proporcionando a eles a chance de reviver os momentos de bravura e compartilhar o sabor da vitória.</w:t>
      </w:r>
    </w:p>
    <w:p w14:paraId="67154FA3" w14:textId="22BCDF54" w:rsidR="007B08D1" w:rsidRPr="00B8476B" w:rsidRDefault="000A15B4"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Claud Stella</w:t>
      </w:r>
      <w:r w:rsidR="007B08D1" w:rsidRPr="00B8476B">
        <w:rPr>
          <w:rFonts w:ascii="Bradley Hand ITC" w:hAnsi="Bradley Hand ITC"/>
          <w:sz w:val="28"/>
          <w:szCs w:val="28"/>
        </w:rPr>
        <w:t>, conhecido por sua habilidade culinária e atenção aos detalhes, dedicou-se com entusiasmo à tarefa. Com os melhores ingredientes e temperos, ele preparou pratos suntuosos, garantindo que todos os banquetes fossem uma experiência única. O salão principal do forte foi decorado com tochas e bandeiras, criando uma atmosfera calorosa e festiva, onde risadas e canções preenchiam o ambiente, trazendo alegria e camaradagem aos soldados e oficiais.</w:t>
      </w:r>
    </w:p>
    <w:p w14:paraId="20A4098C" w14:textId="1B61EC6D"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Para garantir a segurança do forte durante esse período de descanso e celebração, o General chamou o </w:t>
      </w:r>
      <w:r w:rsidR="000A15B4" w:rsidRPr="00B8476B">
        <w:rPr>
          <w:rFonts w:ascii="Bradley Hand ITC" w:hAnsi="Bradley Hand ITC"/>
          <w:sz w:val="28"/>
          <w:szCs w:val="28"/>
        </w:rPr>
        <w:lastRenderedPageBreak/>
        <w:t>Capitão Jean</w:t>
      </w:r>
      <w:r w:rsidRPr="00B8476B">
        <w:rPr>
          <w:rFonts w:ascii="Bradley Hand ITC" w:hAnsi="Bradley Hand ITC"/>
          <w:sz w:val="28"/>
          <w:szCs w:val="28"/>
        </w:rPr>
        <w:t>, um veterano de confiança, para assumir a proteção do forte e da vila ao redor. Jean, um homem de olhar aguçado e postura firme, era conhecido pela sua dedicação à disciplina e pela sua capacidade de prever ameaças antes mesmo de elas surgirem. Com ele, o forte estava em mãos seguras.</w:t>
      </w:r>
    </w:p>
    <w:p w14:paraId="2EBAD8B4" w14:textId="5D16D550" w:rsidR="007B08D1" w:rsidRPr="00B8476B" w:rsidRDefault="007B08D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w:t>
      </w:r>
      <w:r w:rsidR="00A50562" w:rsidRPr="00B8476B">
        <w:rPr>
          <w:rFonts w:ascii="Bradley Hand ITC" w:hAnsi="Bradley Hand ITC"/>
          <w:sz w:val="28"/>
          <w:szCs w:val="28"/>
        </w:rPr>
        <w:t>apitão</w:t>
      </w:r>
      <w:r w:rsidRPr="00B8476B">
        <w:rPr>
          <w:rFonts w:ascii="Bradley Hand ITC" w:hAnsi="Bradley Hand ITC"/>
          <w:sz w:val="28"/>
          <w:szCs w:val="28"/>
        </w:rPr>
        <w:t xml:space="preserve"> Jean, preciso que assegure a proteção de nosso lar e de nossa gente. Mantenha as patrulhas e vigie qualquer movimento suspeito. Estes dias de celebração são para que todos tenham um pouco de paz, mas não podemos esquecer de nosso dever — instruiu o General, com seriedade.</w:t>
      </w:r>
    </w:p>
    <w:p w14:paraId="6C287427" w14:textId="0CFCBC27" w:rsidR="009D7297" w:rsidRPr="00B8476B" w:rsidRDefault="009D729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Após dias de paz e celebração, com as festas promovidas pel</w:t>
      </w:r>
      <w:r w:rsidR="00450C71" w:rsidRPr="00B8476B">
        <w:rPr>
          <w:rFonts w:ascii="Bradley Hand ITC" w:hAnsi="Bradley Hand ITC"/>
          <w:sz w:val="28"/>
          <w:szCs w:val="28"/>
        </w:rPr>
        <w:t>a</w:t>
      </w:r>
      <w:r w:rsidRPr="00B8476B">
        <w:rPr>
          <w:rFonts w:ascii="Bradley Hand ITC" w:hAnsi="Bradley Hand ITC"/>
          <w:sz w:val="28"/>
          <w:szCs w:val="28"/>
        </w:rPr>
        <w:t xml:space="preserve"> Chef</w:t>
      </w:r>
      <w:r w:rsidR="00450C71" w:rsidRPr="00B8476B">
        <w:rPr>
          <w:rFonts w:ascii="Bradley Hand ITC" w:hAnsi="Bradley Hand ITC"/>
          <w:sz w:val="28"/>
          <w:szCs w:val="28"/>
        </w:rPr>
        <w:t>a</w:t>
      </w:r>
      <w:r w:rsidRPr="00B8476B">
        <w:rPr>
          <w:rFonts w:ascii="Bradley Hand ITC" w:hAnsi="Bradley Hand ITC"/>
          <w:sz w:val="28"/>
          <w:szCs w:val="28"/>
        </w:rPr>
        <w:t xml:space="preserve"> de Banquete</w:t>
      </w:r>
      <w:r w:rsidR="00A50562" w:rsidRPr="00B8476B">
        <w:rPr>
          <w:rFonts w:ascii="Bradley Hand ITC" w:hAnsi="Bradley Hand ITC"/>
          <w:sz w:val="28"/>
          <w:szCs w:val="28"/>
        </w:rPr>
        <w:t xml:space="preserve"> </w:t>
      </w:r>
      <w:r w:rsidR="000A15B4" w:rsidRPr="00B8476B">
        <w:rPr>
          <w:rFonts w:ascii="Bradley Hand ITC" w:hAnsi="Bradley Hand ITC"/>
          <w:sz w:val="28"/>
          <w:szCs w:val="28"/>
        </w:rPr>
        <w:t>Claud Stella</w:t>
      </w:r>
      <w:r w:rsidRPr="00B8476B">
        <w:rPr>
          <w:rFonts w:ascii="Bradley Hand ITC" w:hAnsi="Bradley Hand ITC"/>
          <w:color w:val="FF0000"/>
          <w:sz w:val="28"/>
          <w:szCs w:val="28"/>
        </w:rPr>
        <w:t xml:space="preserve"> </w:t>
      </w:r>
      <w:r w:rsidRPr="00B8476B">
        <w:rPr>
          <w:rFonts w:ascii="Bradley Hand ITC" w:hAnsi="Bradley Hand ITC"/>
          <w:sz w:val="28"/>
          <w:szCs w:val="28"/>
        </w:rPr>
        <w:t xml:space="preserve">Estelar e a segurança firme sob o Comandante Jean, o forte Gran Nort vivia um clima de alegria renovada. Soldados, oficiais, e até mesmo o General Antony Truell experimentavam um raro momento de tranquilidade. </w:t>
      </w:r>
      <w:r w:rsidRPr="00B8476B">
        <w:rPr>
          <w:rFonts w:ascii="Bradley Hand ITC" w:hAnsi="Bradley Hand ITC"/>
          <w:sz w:val="28"/>
          <w:szCs w:val="28"/>
        </w:rPr>
        <w:lastRenderedPageBreak/>
        <w:t>Mas a tranquilidade logo se transformaria em euforia com a chegada de uma notícia que traria uma nova luz para todos.</w:t>
      </w:r>
    </w:p>
    <w:p w14:paraId="0F4B7E37" w14:textId="24367AF7" w:rsidR="009D7297" w:rsidRPr="00B8476B" w:rsidRDefault="009D729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Foi em uma manhã ensolarada, com os primeiros raios de sol tingindo o forte com um brilho dourado, que o Padre anunciou, com uma alegria discreta e respeitosa, que a Senhora Margaret Truell estava esperando o herdeiro da família. A notícia se espalhou pelo forte como um fogo em palha seca; soldados e oficiais se apressaram em parabenizar o General e sua esposa. O General, normalmente de postura rígida, mostrava-se claramente emocionado e grato por essa bênção inesperada.</w:t>
      </w:r>
    </w:p>
    <w:p w14:paraId="4DFCB2FA" w14:textId="50736AB1" w:rsidR="009D7297" w:rsidRPr="00B8476B" w:rsidRDefault="009D729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 a notícia da gravidez, chegaram ao forte várias comitivas de terras próximas e de países aliados. Representantes de nações estrangeiras, entre eles embaixadores e comerciantes, trouxeram presentes luxuosos como ouro, tecidos refinados e </w:t>
      </w:r>
      <w:r w:rsidR="00A50562" w:rsidRPr="00B8476B">
        <w:rPr>
          <w:rFonts w:ascii="Bradley Hand ITC" w:hAnsi="Bradley Hand ITC"/>
          <w:sz w:val="28"/>
          <w:szCs w:val="28"/>
        </w:rPr>
        <w:t>joias</w:t>
      </w:r>
      <w:r w:rsidRPr="00B8476B">
        <w:rPr>
          <w:rFonts w:ascii="Bradley Hand ITC" w:hAnsi="Bradley Hand ITC"/>
          <w:sz w:val="28"/>
          <w:szCs w:val="28"/>
        </w:rPr>
        <w:t xml:space="preserve">, em homenagem ao futuro herdeiro. Esses representantes </w:t>
      </w:r>
      <w:r w:rsidRPr="00B8476B">
        <w:rPr>
          <w:rFonts w:ascii="Bradley Hand ITC" w:hAnsi="Bradley Hand ITC"/>
          <w:sz w:val="28"/>
          <w:szCs w:val="28"/>
        </w:rPr>
        <w:lastRenderedPageBreak/>
        <w:t>vinham, também, com uma intenção clara: firmar novos acordos comerciais com o General e a Coroa portuguesa. Sabiam que Gran Nort era um ponto estratégico, e que seus recursos eram cobiçados, especialmente os minérios e a madeira abundante.</w:t>
      </w:r>
    </w:p>
    <w:p w14:paraId="0E0D8C56" w14:textId="77777777" w:rsidR="009D7297" w:rsidRPr="00B8476B" w:rsidRDefault="009D729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Entre os representantes, um diplomata espanhol propôs um acordo especial: queria permissão para ancorar seus navios no porto próximo ao forte, em troca de compartilhar tecnologias agrícolas e produtos que a região ainda não produzia. Havia, também, o pedido de estabelecer um pequeno entreposto comercial onde se pudessem trocar mercadorias e conhecimentos, ampliando assim as relações entre as nações e garantindo o abastecimento de produtos raros.</w:t>
      </w:r>
    </w:p>
    <w:p w14:paraId="3D24099A" w14:textId="77777777" w:rsidR="009D7297" w:rsidRPr="00B8476B" w:rsidRDefault="009D729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General Truell, sempre estratégico, entendeu que esses acordos poderiam trazer um crescimento considerável para a região, além de fortalecer suas alianças. Ele enviou uma carta detalhada à Coroa, em </w:t>
      </w:r>
      <w:r w:rsidRPr="00B8476B">
        <w:rPr>
          <w:rFonts w:ascii="Bradley Hand ITC" w:hAnsi="Bradley Hand ITC"/>
          <w:sz w:val="28"/>
          <w:szCs w:val="28"/>
        </w:rPr>
        <w:lastRenderedPageBreak/>
        <w:t>Portugal, solicitando permissão para estabelecer intercâmbios e permitir o acesso de navios aliados. A resposta não tardou. Portugal, enxergando as vantagens, acolheu a proposta com entusiasmo, concedendo ao General autoridade para conduzir as negociações e expandir as relações comerciais de Gran Nort.</w:t>
      </w:r>
    </w:p>
    <w:p w14:paraId="1ECC20E7" w14:textId="77777777" w:rsidR="009D7297" w:rsidRPr="00B8476B" w:rsidRDefault="009D729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 essa permissão, o General Truell recebeu os embaixadores e comerciantes com honras, propondo tratados de comércio que beneficiariam tanto os visitantes quanto o forte. Ele fez questão de que cada novo acordo fosse celebrado com uma pequena cerimônia, onde os presentes eram trocados em sinal de respeito e amizade.</w:t>
      </w:r>
    </w:p>
    <w:p w14:paraId="440C37CB" w14:textId="77777777" w:rsidR="009D7297" w:rsidRPr="00B8476B" w:rsidRDefault="009D729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Esses novos laços trouxeram ainda mais prosperidade para o forte Gran Nort. As riquezas da região, que incluíam ouro e o precioso manganês, começaram a circular em novos mercados, e produtos estrangeiros chegaram, enriquecendo o cotidiano dos </w:t>
      </w:r>
      <w:r w:rsidRPr="00B8476B">
        <w:rPr>
          <w:rFonts w:ascii="Bradley Hand ITC" w:hAnsi="Bradley Hand ITC"/>
          <w:sz w:val="28"/>
          <w:szCs w:val="28"/>
        </w:rPr>
        <w:lastRenderedPageBreak/>
        <w:t>moradores. A notícia da prosperidade e das alianças se espalhou pela Europa, consolidando o forte como um ponto de referência nas relações exteriores e na segurança da fronteira norte.</w:t>
      </w:r>
    </w:p>
    <w:p w14:paraId="2A474727" w14:textId="61850993" w:rsidR="007B08D1" w:rsidRPr="00B8476B" w:rsidRDefault="009D729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preparativos para a chegada do novo herdeiro enchiam de alegria cada canto do forte, enquanto os tratados firmados com outras nações traziam a promessa de um futuro próspero e de paz duradoura. O General Truell, agora com a bênção da família e o apoio de novos aliados, sentia que seu legado estava firmado, tanto na defesa do território quanto na construção de um futuro brilhante para as próximas gerações.</w:t>
      </w:r>
    </w:p>
    <w:p w14:paraId="7F7D216D" w14:textId="79934D60" w:rsidR="00294EF1" w:rsidRPr="00B8476B" w:rsidRDefault="00294E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Estruturação do Território: As Quatro Regiões</w:t>
      </w:r>
      <w:r w:rsidR="00A50562" w:rsidRPr="00B8476B">
        <w:rPr>
          <w:rFonts w:ascii="Bradley Hand ITC" w:hAnsi="Bradley Hand ITC"/>
          <w:sz w:val="28"/>
          <w:szCs w:val="28"/>
        </w:rPr>
        <w:t>, c</w:t>
      </w:r>
      <w:r w:rsidRPr="00B8476B">
        <w:rPr>
          <w:rFonts w:ascii="Bradley Hand ITC" w:hAnsi="Bradley Hand ITC"/>
          <w:sz w:val="28"/>
          <w:szCs w:val="28"/>
        </w:rPr>
        <w:t xml:space="preserve">om o sucesso nas relações exteriores e o crescimento da população, o General Antony Truell percebeu que era o momento de expandir o assentamento para além das muralhas do forte. Para isso, ele planejou a criação de uma cidade organizada, com divisões territoriais que </w:t>
      </w:r>
      <w:r w:rsidRPr="00B8476B">
        <w:rPr>
          <w:rFonts w:ascii="Bradley Hand ITC" w:hAnsi="Bradley Hand ITC"/>
          <w:sz w:val="28"/>
          <w:szCs w:val="28"/>
        </w:rPr>
        <w:lastRenderedPageBreak/>
        <w:t>facilitassem a administração, a segurança e o desenvolvimento econômico. Assim nasceu a proposta de subdividir a região em quatro grandes áreas, cada uma com uma função estratégica e características distintas.</w:t>
      </w:r>
    </w:p>
    <w:p w14:paraId="69ED8A21" w14:textId="77777777" w:rsidR="00294EF1" w:rsidRPr="00B8476B" w:rsidRDefault="00294E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primeira das quatro regiões foi batizada de Arizone de Janari. Localizada ao norte, essa área seria destinada ao cultivo e à produção agrícola. As terras férteis de Janari eram perfeitas para a plantação de alimentos básicos e de produtos agrícolas que garantiriam o sustento da população e a possibilidade de comércio. Além disso, a região de Janari seria fundamental para abastecer o forte e permitir a independência alimentar da comunidade. Pequenas fazendas e aldeias começavam a surgir, e as primeiras famílias de colonos foram incentivadas a se estabelecer ali, recebendo sementes, ferramentas e apoio para suas lavouras.</w:t>
      </w:r>
    </w:p>
    <w:p w14:paraId="7CA46B99" w14:textId="19B7BB2F" w:rsidR="00294EF1" w:rsidRPr="00B8476B" w:rsidRDefault="00294E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Com a estruturação da Arizone de Janari como primeira região, o General vislumbrava as futuras áreas, cada uma com sua importância no crescimento da nova cidade, que nascia a partir de uma visão estratégica para sustentar e fortalecer a presença portuguesa naquela fronteira.</w:t>
      </w:r>
    </w:p>
    <w:p w14:paraId="1B3EC92A" w14:textId="77777777" w:rsidR="006309A7" w:rsidRPr="00B8476B" w:rsidRDefault="006309A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Fundação de Oiapoque e a Expansão para as Quatro Regiões</w:t>
      </w:r>
    </w:p>
    <w:p w14:paraId="1735313E" w14:textId="77777777" w:rsidR="00FF1174" w:rsidRPr="00B8476B" w:rsidRDefault="006309A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Após o sucesso inicial da Arizone de Janari, o General Antony Truell decidiu fundar uma nova cidade ao longo do rio, em um território onde a floresta era densa e as riquezas naturais ainda mais abundantes. Batizada de Oiapoque, essa cidade foi pensada como um grande polo de mineração e exploração de recursos, conhecida por suas jazidas d</w:t>
      </w:r>
    </w:p>
    <w:p w14:paraId="799C27A5" w14:textId="29F781A4" w:rsidR="006309A7" w:rsidRPr="00B8476B" w:rsidRDefault="006309A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 ouro e uma vegetação exuberante que se estendia até perder de vista. Oiapoque, com sua diversidade de fauna e flora, oferecia não apenas riquezas minerais, </w:t>
      </w:r>
      <w:r w:rsidRPr="00B8476B">
        <w:rPr>
          <w:rFonts w:ascii="Bradley Hand ITC" w:hAnsi="Bradley Hand ITC"/>
          <w:sz w:val="28"/>
          <w:szCs w:val="28"/>
        </w:rPr>
        <w:lastRenderedPageBreak/>
        <w:t>mas também uma variedade de madeira valiosa que atraía comerciantes e artesãos de outras regiões.</w:t>
      </w:r>
    </w:p>
    <w:p w14:paraId="6E587328" w14:textId="43DCF5FB" w:rsidR="006309A7" w:rsidRPr="00B8476B" w:rsidRDefault="006309A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Ao caminhar pela</w:t>
      </w:r>
      <w:r w:rsidR="00A50562" w:rsidRPr="00B8476B">
        <w:rPr>
          <w:rFonts w:ascii="Bradley Hand ITC" w:hAnsi="Bradley Hand ITC"/>
          <w:sz w:val="28"/>
          <w:szCs w:val="28"/>
        </w:rPr>
        <w:t xml:space="preserve"> região </w:t>
      </w:r>
      <w:r w:rsidRPr="00B8476B">
        <w:rPr>
          <w:rFonts w:ascii="Bradley Hand ITC" w:hAnsi="Bradley Hand ITC"/>
          <w:sz w:val="28"/>
          <w:szCs w:val="28"/>
        </w:rPr>
        <w:t>de Oiapoque, era comum avistar colonos e mineradores trabalhando lado a lado, suas mãos marcadas pelo esforço e o olhar focado nas promessas de riqueza que o solo oferecia. Pequenos rios e lagos espalhavam-se pela região, refletindo a luz do sol como se fossem feitos de ouro líquido. Com o apoio da Coroa portuguesa, o General investiu na construção de estradas e na instalação de postos de comércio que facilitassem o transporte das pedras preciosas e madeiras nobres. Os armazéns eram rapidamente enchidos de ouro, minério de manganês e madeira de lei, tudo pronto para embarque nos navios que cruzavam o oceano.</w:t>
      </w:r>
    </w:p>
    <w:p w14:paraId="4706FE9F" w14:textId="77777777" w:rsidR="00FF1174" w:rsidRPr="00B8476B" w:rsidRDefault="006309A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 o desenvolvimento de Oiapoque, logo foi estruturada a Região dos Lagos, em 1856. Localizada ao sul de Oiapoque, essa área era cercada por uma série de </w:t>
      </w:r>
      <w:r w:rsidRPr="00B8476B">
        <w:rPr>
          <w:rFonts w:ascii="Bradley Hand ITC" w:hAnsi="Bradley Hand ITC"/>
          <w:sz w:val="28"/>
          <w:szCs w:val="28"/>
        </w:rPr>
        <w:lastRenderedPageBreak/>
        <w:t xml:space="preserve">lagos de água límpida que serviam como fonte de pesca e abastecimento. </w:t>
      </w:r>
    </w:p>
    <w:p w14:paraId="7B65455B" w14:textId="6EAEE7FE" w:rsidR="006309A7" w:rsidRPr="00B8476B" w:rsidRDefault="006309A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beleza natural da Região dos Lagos logo a tornou um ponto de encontro e descanso, onde os habitantes da cidade e os soldados do forte podiam relaxar. Ali, construíram-se pequenas cabanas para lazer e descanso, onde a tranquilidade do ambiente oferecia um alívio para o ritmo acelerado das minas e do forte. Com o passar do tempo, surgiram templos e capelas, onde a população se reunia para celebrar festividades religiosas, fortalecendo ainda mais o vínculo comunitário.</w:t>
      </w:r>
    </w:p>
    <w:p w14:paraId="0B10CD27" w14:textId="77777777" w:rsidR="006309A7" w:rsidRPr="00B8476B" w:rsidRDefault="006309A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Finalmente, foi criada a Região Central, um espaço que conectava as demais áreas e servia como núcleo administrativo e comercial. Ali, o General Truell estabeleceu um centro administrativo para coordenar o desenvolvimento e assegurar a governança de todas as regiões. Com ruas amplas e edificações organizadas ao redor de uma grande praça central, a Região Central </w:t>
      </w:r>
      <w:r w:rsidRPr="00B8476B">
        <w:rPr>
          <w:rFonts w:ascii="Bradley Hand ITC" w:hAnsi="Bradley Hand ITC"/>
          <w:sz w:val="28"/>
          <w:szCs w:val="28"/>
        </w:rPr>
        <w:lastRenderedPageBreak/>
        <w:t>rapidamente se tornou o coração da nova cidade, onde representantes de cada área se reuniam para discutir o futuro de Oiapoque e resolver disputas comerciais.</w:t>
      </w:r>
    </w:p>
    <w:p w14:paraId="3F49DA5E" w14:textId="4BD17608" w:rsidR="006309A7" w:rsidRPr="00B8476B" w:rsidRDefault="006309A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Para garantir que a administração de cada região fosse justa</w:t>
      </w:r>
      <w:r w:rsidR="00C36B18">
        <w:rPr>
          <w:rFonts w:ascii="Bradley Hand ITC" w:hAnsi="Bradley Hand ITC"/>
          <w:sz w:val="28"/>
          <w:szCs w:val="28"/>
        </w:rPr>
        <w:t>,</w:t>
      </w:r>
      <w:r w:rsidRPr="00B8476B">
        <w:rPr>
          <w:rFonts w:ascii="Bradley Hand ITC" w:hAnsi="Bradley Hand ITC"/>
          <w:sz w:val="28"/>
          <w:szCs w:val="28"/>
        </w:rPr>
        <w:t xml:space="preserve"> e refletisse as necessidades do povo, o General Truell instituiu um sistema de votação. A partir de um decreto do General, foi estabelecido que o representante de cada região seria escolhido pelo voto direto, com o próprio General tendo a última palavra em situações de empate. Essa decisão estratégica permitia que cada região tivesse um representante escolhido pelo povo, mas sempre sob a supervisão e aprovação final de Truell, mantendo a unidade e a segurança do território.</w:t>
      </w:r>
    </w:p>
    <w:p w14:paraId="7A5821FF" w14:textId="2A66A6E7" w:rsidR="009D7297" w:rsidRPr="00B8476B" w:rsidRDefault="006309A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Assim, as quatro regiões – Arizone de Janari, Oiapoque, Região dos Lagos e Região Central – passaram a compor a estrutura territorial e política da nova cidade, estabelecendo um modelo de administração e desenvolvimento sustentável.</w:t>
      </w:r>
    </w:p>
    <w:p w14:paraId="15B28F6B" w14:textId="72FACB05" w:rsidR="00F42D5A" w:rsidRPr="00B8476B" w:rsidRDefault="00F42D5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Em um dia cinzento e de mar revolto, quatro caravelas portuguesas aproximaram-se da costa de uma nova terra rica em recursos naturais e com potencial para estabelecer um próspero Estado. As embarcações vinham lotadas, com aproximadamente 200 pessoas cada uma</w:t>
      </w:r>
      <w:r w:rsidR="005B6833" w:rsidRPr="00B8476B">
        <w:rPr>
          <w:rFonts w:ascii="Bradley Hand ITC" w:hAnsi="Bradley Hand ITC"/>
          <w:sz w:val="28"/>
          <w:szCs w:val="28"/>
        </w:rPr>
        <w:t>,</w:t>
      </w:r>
      <w:r w:rsidRPr="00B8476B">
        <w:rPr>
          <w:rFonts w:ascii="Bradley Hand ITC" w:hAnsi="Bradley Hand ITC"/>
          <w:sz w:val="28"/>
          <w:szCs w:val="28"/>
        </w:rPr>
        <w:t xml:space="preserve"> nobres, soldados, exploradores e suas famílias, todos atraídos pelas promessas de fartura em um novo continente. No entanto, o cenário que encontraram logo desafiou as expectativas idealizadas.</w:t>
      </w:r>
    </w:p>
    <w:p w14:paraId="47099190" w14:textId="57778D04" w:rsidR="00F42D5A" w:rsidRPr="00B8476B" w:rsidRDefault="00F42D5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Ao avistar o litoral, as caravelas enfrentaram chuvas intensas e um céu encoberto que dificultava a navegação e obscurecia os pontos de referência. Os navegadores, já exaustos de longas semanas em alto-mar, precisaram redobrar a atenção para conduzir os navios com segurança por entre os recifes que margeavam a costa. Muitos eram marinheiros experientes, mas as condições hostis cobraram seu preço; uma das caravelas quase encalhou em um banco de </w:t>
      </w:r>
      <w:r w:rsidRPr="00B8476B">
        <w:rPr>
          <w:rFonts w:ascii="Bradley Hand ITC" w:hAnsi="Bradley Hand ITC"/>
          <w:sz w:val="28"/>
          <w:szCs w:val="28"/>
        </w:rPr>
        <w:lastRenderedPageBreak/>
        <w:t>areia, exigindo habilidade e muita sorte para seguir viagem até o ponto de desembarque.</w:t>
      </w:r>
    </w:p>
    <w:p w14:paraId="1952EF04" w14:textId="77777777" w:rsidR="00F42D5A" w:rsidRPr="00B8476B" w:rsidRDefault="00F42D5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General que comandava a expedição havia delineado a estratégia de ocupação e divisão das terras. Ao desembarcarem, os grupos foram instruídos a se dividir em pequenos contingentes familiares para que pudessem migrar para as áreas previamente designadas. Cada família foi orientada a seguir em direção ao interior, onde se estabeleceria uma vila sob a proteção das tropas enviadas pelo Reino.</w:t>
      </w:r>
    </w:p>
    <w:p w14:paraId="54DB0AC5" w14:textId="77777777" w:rsidR="00F42D5A" w:rsidRPr="00B8476B" w:rsidRDefault="00F42D5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As dificuldades de acesso, no entanto, logo se tornaram um problema crítico. Com estradas inexistentes, o solo encharcado pela chuva tornava-se um lamaçal praticamente intransitável, e as carroças que transportavam os pertences mais pesados ficaram atoladas, sendo necessário abandonar muitos dos itens que haviam trazido de Portugal. Os soldados e colonos, já fatigados pela viagem e pelo clima inóspito, </w:t>
      </w:r>
      <w:r w:rsidRPr="00B8476B">
        <w:rPr>
          <w:rFonts w:ascii="Bradley Hand ITC" w:hAnsi="Bradley Hand ITC"/>
          <w:sz w:val="28"/>
          <w:szCs w:val="28"/>
        </w:rPr>
        <w:lastRenderedPageBreak/>
        <w:t>enfrentaram doenças que logo se alastraram entre eles. O ambiente úmido e a abundância de mosquitos logo causaram surtos de malária e febres tropicais, debilitando ainda mais a força dos colonizadores.</w:t>
      </w:r>
    </w:p>
    <w:p w14:paraId="13BD9901" w14:textId="0D942DBD" w:rsidR="00F42D5A" w:rsidRPr="00B8476B" w:rsidRDefault="00F42D5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As famílias, muitas das quais jamais haviam saído dos confortos do velho continente, enfrentaram a realidade árdua de sobreviver em uma terra selvagem e hostil. Muitos adoeceram antes de conseguirem alcançar seus destinos. Alguns perderam familiares, cujos corpos foram deixados em covas rasas ao longo do caminho. O desespero e a dor de cada perda ficavam ainda mais intensos à medida que seguiam por uma rota difícil, sem o conforto ou segurança esperados.</w:t>
      </w:r>
    </w:p>
    <w:p w14:paraId="1C082E7B" w14:textId="1046A4B5" w:rsidR="00C54CFA" w:rsidRPr="00B8476B" w:rsidRDefault="00F42D5A" w:rsidP="00595DDB">
      <w:pPr>
        <w:tabs>
          <w:tab w:val="left" w:pos="5954"/>
        </w:tabs>
        <w:spacing w:after="0"/>
        <w:ind w:firstLine="567"/>
        <w:jc w:val="both"/>
        <w:rPr>
          <w:rFonts w:ascii="Bradley Hand ITC" w:hAnsi="Bradley Hand ITC" w:cs="Aharoni"/>
          <w:color w:val="FF0000"/>
          <w:sz w:val="28"/>
          <w:szCs w:val="28"/>
        </w:rPr>
      </w:pPr>
      <w:r w:rsidRPr="00B8476B">
        <w:rPr>
          <w:rFonts w:ascii="Bradley Hand ITC" w:hAnsi="Bradley Hand ITC"/>
          <w:sz w:val="28"/>
          <w:szCs w:val="28"/>
        </w:rPr>
        <w:t xml:space="preserve">Finalmente, os grupos que conseguiram sobreviver ao trajeto alcançaram seus locais de assentamento. Ali, a luta pela sobrevivência e o sonho de um novo lar continuaram em me construção das primeiras moradias, sempre com o desafio de resistir às intempéries, à doença e à saudade do lar. Assim, </w:t>
      </w:r>
      <w:r w:rsidR="00595DDB" w:rsidRPr="00B8476B">
        <w:rPr>
          <w:rFonts w:ascii="Bradley Hand ITC" w:hAnsi="Bradley Hand ITC"/>
          <w:sz w:val="28"/>
          <w:szCs w:val="28"/>
        </w:rPr>
        <w:t>c</w:t>
      </w:r>
      <w:r w:rsidRPr="00B8476B">
        <w:rPr>
          <w:rFonts w:ascii="Bradley Hand ITC" w:hAnsi="Bradley Hand ITC"/>
          <w:sz w:val="28"/>
          <w:szCs w:val="28"/>
        </w:rPr>
        <w:t xml:space="preserve">omeçava a jornada para transformar a nova terra em um próspero </w:t>
      </w:r>
      <w:r w:rsidR="00131325" w:rsidRPr="00B8476B">
        <w:rPr>
          <w:rFonts w:ascii="Bradley Hand ITC" w:hAnsi="Bradley Hand ITC"/>
          <w:sz w:val="28"/>
          <w:szCs w:val="28"/>
        </w:rPr>
        <w:t>Local.</w:t>
      </w:r>
    </w:p>
    <w:p w14:paraId="5C7E73C7" w14:textId="4B39AC04" w:rsidR="000410BC" w:rsidRPr="00B8476B" w:rsidRDefault="00FF1174" w:rsidP="003D6A05">
      <w:pPr>
        <w:tabs>
          <w:tab w:val="left" w:pos="5954"/>
        </w:tabs>
        <w:spacing w:after="0"/>
        <w:rPr>
          <w:rFonts w:ascii="Bradley Hand ITC" w:hAnsi="Bradley Hand ITC"/>
          <w:color w:val="FFFFFF" w:themeColor="background1"/>
          <w:sz w:val="28"/>
          <w:szCs w:val="28"/>
        </w:rPr>
      </w:pPr>
      <w:r w:rsidRPr="00B8476B">
        <w:rPr>
          <w:rFonts w:ascii="Bradley Hand ITC" w:hAnsi="Bradley Hand ITC"/>
          <w:noProof/>
          <w:color w:val="FFFFFF" w:themeColor="background1"/>
          <w:sz w:val="28"/>
          <w:szCs w:val="28"/>
        </w:rPr>
        <w:lastRenderedPageBreak/>
        <mc:AlternateContent>
          <mc:Choice Requires="wps">
            <w:drawing>
              <wp:anchor distT="0" distB="0" distL="114300" distR="114300" simplePos="0" relativeHeight="251663360" behindDoc="1" locked="0" layoutInCell="1" allowOverlap="1" wp14:anchorId="201AAC69" wp14:editId="09F444DF">
                <wp:simplePos x="0" y="0"/>
                <wp:positionH relativeFrom="column">
                  <wp:posOffset>-756679</wp:posOffset>
                </wp:positionH>
                <wp:positionV relativeFrom="paragraph">
                  <wp:posOffset>-857557</wp:posOffset>
                </wp:positionV>
                <wp:extent cx="5528310" cy="12290535"/>
                <wp:effectExtent l="0" t="0" r="15240" b="15875"/>
                <wp:wrapNone/>
                <wp:docPr id="1325301808" name="Retângulo 2"/>
                <wp:cNvGraphicFramePr/>
                <a:graphic xmlns:a="http://schemas.openxmlformats.org/drawingml/2006/main">
                  <a:graphicData uri="http://schemas.microsoft.com/office/word/2010/wordprocessingShape">
                    <wps:wsp>
                      <wps:cNvSpPr/>
                      <wps:spPr>
                        <a:xfrm>
                          <a:off x="0" y="0"/>
                          <a:ext cx="5528310" cy="1229053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E44B82" w14:textId="77777777" w:rsidR="00131325" w:rsidRDefault="00131325" w:rsidP="00131325">
                            <w:pPr>
                              <w:tabs>
                                <w:tab w:val="left" w:pos="5954"/>
                              </w:tabs>
                              <w:spacing w:after="0"/>
                              <w:jc w:val="right"/>
                              <w:rPr>
                                <w:rFonts w:ascii="Aharoni" w:hAnsi="Aharoni" w:cs="Aharoni"/>
                                <w:color w:val="FFFFFF" w:themeColor="background1"/>
                                <w:sz w:val="50"/>
                                <w:szCs w:val="50"/>
                              </w:rPr>
                            </w:pPr>
                          </w:p>
                          <w:p w14:paraId="793183A7" w14:textId="77777777" w:rsidR="00131325" w:rsidRDefault="00131325" w:rsidP="00131325">
                            <w:pPr>
                              <w:tabs>
                                <w:tab w:val="left" w:pos="5954"/>
                              </w:tabs>
                              <w:spacing w:after="0"/>
                              <w:jc w:val="right"/>
                              <w:rPr>
                                <w:rFonts w:ascii="Aharoni" w:hAnsi="Aharoni" w:cs="Aharoni"/>
                                <w:color w:val="FFFFFF" w:themeColor="background1"/>
                                <w:sz w:val="50"/>
                                <w:szCs w:val="50"/>
                              </w:rPr>
                            </w:pPr>
                          </w:p>
                          <w:p w14:paraId="7B949E2B" w14:textId="77777777" w:rsidR="00131325" w:rsidRDefault="00131325" w:rsidP="00131325">
                            <w:pPr>
                              <w:tabs>
                                <w:tab w:val="left" w:pos="5954"/>
                              </w:tabs>
                              <w:spacing w:after="0"/>
                              <w:jc w:val="right"/>
                              <w:rPr>
                                <w:rFonts w:ascii="Aharoni" w:hAnsi="Aharoni" w:cs="Aharoni"/>
                                <w:color w:val="FFFFFF" w:themeColor="background1"/>
                                <w:sz w:val="50"/>
                                <w:szCs w:val="50"/>
                              </w:rPr>
                            </w:pPr>
                          </w:p>
                          <w:p w14:paraId="0F84C53F" w14:textId="77777777" w:rsidR="00131325" w:rsidRDefault="00131325" w:rsidP="00131325">
                            <w:pPr>
                              <w:tabs>
                                <w:tab w:val="left" w:pos="5954"/>
                              </w:tabs>
                              <w:spacing w:after="0"/>
                              <w:jc w:val="right"/>
                              <w:rPr>
                                <w:rFonts w:ascii="Aharoni" w:hAnsi="Aharoni" w:cs="Aharoni"/>
                                <w:color w:val="FFFFFF" w:themeColor="background1"/>
                                <w:sz w:val="50"/>
                                <w:szCs w:val="50"/>
                              </w:rPr>
                            </w:pPr>
                          </w:p>
                          <w:p w14:paraId="738FAB78" w14:textId="77777777" w:rsidR="00131325" w:rsidRPr="00FF1174" w:rsidRDefault="00131325" w:rsidP="00131325">
                            <w:pPr>
                              <w:tabs>
                                <w:tab w:val="left" w:pos="4140"/>
                                <w:tab w:val="left" w:pos="5954"/>
                              </w:tabs>
                              <w:spacing w:after="0"/>
                              <w:rPr>
                                <w:rFonts w:ascii="Aharoni" w:hAnsi="Aharoni" w:cs="Aharoni"/>
                                <w:color w:val="FFFFFF" w:themeColor="background1"/>
                                <w:sz w:val="50"/>
                                <w:szCs w:val="50"/>
                              </w:rPr>
                            </w:pPr>
                            <w:r>
                              <w:rPr>
                                <w:rFonts w:ascii="Aharoni" w:hAnsi="Aharoni" w:cs="Aharoni"/>
                                <w:color w:val="FFFFFF" w:themeColor="background1"/>
                                <w:sz w:val="50"/>
                                <w:szCs w:val="50"/>
                              </w:rPr>
                              <w:tab/>
                            </w:r>
                            <w:r>
                              <w:rPr>
                                <w:rFonts w:ascii="Aharoni" w:hAnsi="Aharoni" w:cs="Aharoni"/>
                                <w:color w:val="FFFFFF" w:themeColor="background1"/>
                                <w:sz w:val="50"/>
                                <w:szCs w:val="50"/>
                              </w:rPr>
                              <w:tab/>
                            </w:r>
                          </w:p>
                          <w:p w14:paraId="69B21387" w14:textId="77777777" w:rsidR="00131325" w:rsidRPr="00FF1174" w:rsidRDefault="00131325" w:rsidP="00131325">
                            <w:pPr>
                              <w:tabs>
                                <w:tab w:val="left" w:pos="5954"/>
                              </w:tabs>
                              <w:spacing w:after="0"/>
                              <w:jc w:val="right"/>
                              <w:rPr>
                                <w:color w:val="FFFFFF" w:themeColor="background1"/>
                              </w:rPr>
                            </w:pPr>
                          </w:p>
                          <w:p w14:paraId="6FA40279" w14:textId="77777777" w:rsidR="00131325" w:rsidRPr="00FF1174" w:rsidRDefault="00131325" w:rsidP="00131325">
                            <w:pPr>
                              <w:tabs>
                                <w:tab w:val="left" w:pos="5954"/>
                              </w:tabs>
                              <w:spacing w:after="0"/>
                              <w:jc w:val="both"/>
                              <w:rPr>
                                <w:color w:val="FFFFFF" w:themeColor="background1"/>
                              </w:rPr>
                            </w:pPr>
                          </w:p>
                          <w:p w14:paraId="01FFD366" w14:textId="77777777" w:rsidR="00131325" w:rsidRPr="00FF1174" w:rsidRDefault="00131325" w:rsidP="00131325">
                            <w:pPr>
                              <w:tabs>
                                <w:tab w:val="left" w:pos="5954"/>
                              </w:tabs>
                              <w:spacing w:after="0"/>
                              <w:jc w:val="both"/>
                              <w:rPr>
                                <w:color w:val="FFFFFF" w:themeColor="background1"/>
                              </w:rPr>
                            </w:pPr>
                          </w:p>
                          <w:p w14:paraId="4E5D91D9" w14:textId="77777777" w:rsidR="00131325" w:rsidRPr="00FF1174" w:rsidRDefault="00131325" w:rsidP="00131325">
                            <w:pPr>
                              <w:tabs>
                                <w:tab w:val="left" w:pos="5954"/>
                              </w:tabs>
                              <w:spacing w:after="0"/>
                              <w:jc w:val="both"/>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AAC69" id="Retângulo 2" o:spid="_x0000_s1026" style="position:absolute;margin-left:-59.6pt;margin-top:-67.5pt;width:435.3pt;height:96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" fillcolor="black [3213]" strokecolor="#0a121c [484]" strokeweight="2pt">
                <v:textbox>
                  <w:txbxContent>
                    <w:p w14:paraId="48E44B82" w14:textId="77777777" w:rsidR="00131325" w:rsidRDefault="00131325" w:rsidP="00131325">
                      <w:pPr>
                        <w:tabs>
                          <w:tab w:val="left" w:pos="5954"/>
                        </w:tabs>
                        <w:spacing w:after="0"/>
                        <w:jc w:val="right"/>
                        <w:rPr>
                          <w:rFonts w:ascii="Aharoni" w:hAnsi="Aharoni" w:cs="Aharoni"/>
                          <w:color w:val="FFFFFF" w:themeColor="background1"/>
                          <w:sz w:val="50"/>
                          <w:szCs w:val="50"/>
                        </w:rPr>
                      </w:pPr>
                    </w:p>
                    <w:p w14:paraId="793183A7" w14:textId="77777777" w:rsidR="00131325" w:rsidRDefault="00131325" w:rsidP="00131325">
                      <w:pPr>
                        <w:tabs>
                          <w:tab w:val="left" w:pos="5954"/>
                        </w:tabs>
                        <w:spacing w:after="0"/>
                        <w:jc w:val="right"/>
                        <w:rPr>
                          <w:rFonts w:ascii="Aharoni" w:hAnsi="Aharoni" w:cs="Aharoni"/>
                          <w:color w:val="FFFFFF" w:themeColor="background1"/>
                          <w:sz w:val="50"/>
                          <w:szCs w:val="50"/>
                        </w:rPr>
                      </w:pPr>
                    </w:p>
                    <w:p w14:paraId="7B949E2B" w14:textId="77777777" w:rsidR="00131325" w:rsidRDefault="00131325" w:rsidP="00131325">
                      <w:pPr>
                        <w:tabs>
                          <w:tab w:val="left" w:pos="5954"/>
                        </w:tabs>
                        <w:spacing w:after="0"/>
                        <w:jc w:val="right"/>
                        <w:rPr>
                          <w:rFonts w:ascii="Aharoni" w:hAnsi="Aharoni" w:cs="Aharoni"/>
                          <w:color w:val="FFFFFF" w:themeColor="background1"/>
                          <w:sz w:val="50"/>
                          <w:szCs w:val="50"/>
                        </w:rPr>
                      </w:pPr>
                    </w:p>
                    <w:p w14:paraId="0F84C53F" w14:textId="77777777" w:rsidR="00131325" w:rsidRDefault="00131325" w:rsidP="00131325">
                      <w:pPr>
                        <w:tabs>
                          <w:tab w:val="left" w:pos="5954"/>
                        </w:tabs>
                        <w:spacing w:after="0"/>
                        <w:jc w:val="right"/>
                        <w:rPr>
                          <w:rFonts w:ascii="Aharoni" w:hAnsi="Aharoni" w:cs="Aharoni"/>
                          <w:color w:val="FFFFFF" w:themeColor="background1"/>
                          <w:sz w:val="50"/>
                          <w:szCs w:val="50"/>
                        </w:rPr>
                      </w:pPr>
                    </w:p>
                    <w:p w14:paraId="738FAB78" w14:textId="77777777" w:rsidR="00131325" w:rsidRPr="00FF1174" w:rsidRDefault="00131325" w:rsidP="00131325">
                      <w:pPr>
                        <w:tabs>
                          <w:tab w:val="left" w:pos="4140"/>
                          <w:tab w:val="left" w:pos="5954"/>
                        </w:tabs>
                        <w:spacing w:after="0"/>
                        <w:rPr>
                          <w:rFonts w:ascii="Aharoni" w:hAnsi="Aharoni" w:cs="Aharoni"/>
                          <w:color w:val="FFFFFF" w:themeColor="background1"/>
                          <w:sz w:val="50"/>
                          <w:szCs w:val="50"/>
                        </w:rPr>
                      </w:pPr>
                      <w:r>
                        <w:rPr>
                          <w:rFonts w:ascii="Aharoni" w:hAnsi="Aharoni" w:cs="Aharoni"/>
                          <w:color w:val="FFFFFF" w:themeColor="background1"/>
                          <w:sz w:val="50"/>
                          <w:szCs w:val="50"/>
                        </w:rPr>
                        <w:tab/>
                      </w:r>
                      <w:r>
                        <w:rPr>
                          <w:rFonts w:ascii="Aharoni" w:hAnsi="Aharoni" w:cs="Aharoni"/>
                          <w:color w:val="FFFFFF" w:themeColor="background1"/>
                          <w:sz w:val="50"/>
                          <w:szCs w:val="50"/>
                        </w:rPr>
                        <w:tab/>
                      </w:r>
                    </w:p>
                    <w:p w14:paraId="69B21387" w14:textId="77777777" w:rsidR="00131325" w:rsidRPr="00FF1174" w:rsidRDefault="00131325" w:rsidP="00131325">
                      <w:pPr>
                        <w:tabs>
                          <w:tab w:val="left" w:pos="5954"/>
                        </w:tabs>
                        <w:spacing w:after="0"/>
                        <w:jc w:val="right"/>
                        <w:rPr>
                          <w:color w:val="FFFFFF" w:themeColor="background1"/>
                        </w:rPr>
                      </w:pPr>
                    </w:p>
                    <w:p w14:paraId="6FA40279" w14:textId="77777777" w:rsidR="00131325" w:rsidRPr="00FF1174" w:rsidRDefault="00131325" w:rsidP="00131325">
                      <w:pPr>
                        <w:tabs>
                          <w:tab w:val="left" w:pos="5954"/>
                        </w:tabs>
                        <w:spacing w:after="0"/>
                        <w:jc w:val="both"/>
                        <w:rPr>
                          <w:color w:val="FFFFFF" w:themeColor="background1"/>
                        </w:rPr>
                      </w:pPr>
                    </w:p>
                    <w:p w14:paraId="01FFD366" w14:textId="77777777" w:rsidR="00131325" w:rsidRPr="00FF1174" w:rsidRDefault="00131325" w:rsidP="00131325">
                      <w:pPr>
                        <w:tabs>
                          <w:tab w:val="left" w:pos="5954"/>
                        </w:tabs>
                        <w:spacing w:after="0"/>
                        <w:jc w:val="both"/>
                        <w:rPr>
                          <w:color w:val="FFFFFF" w:themeColor="background1"/>
                        </w:rPr>
                      </w:pPr>
                    </w:p>
                    <w:p w14:paraId="4E5D91D9" w14:textId="77777777" w:rsidR="00131325" w:rsidRPr="00FF1174" w:rsidRDefault="00131325" w:rsidP="00131325">
                      <w:pPr>
                        <w:tabs>
                          <w:tab w:val="left" w:pos="5954"/>
                        </w:tabs>
                        <w:spacing w:after="0"/>
                        <w:jc w:val="both"/>
                        <w:rPr>
                          <w:color w:val="FFFFFF" w:themeColor="background1"/>
                        </w:rPr>
                      </w:pPr>
                    </w:p>
                  </w:txbxContent>
                </v:textbox>
              </v:rect>
            </w:pict>
          </mc:Fallback>
        </mc:AlternateContent>
      </w:r>
    </w:p>
    <w:p w14:paraId="17778372" w14:textId="141D8310" w:rsidR="000410BC" w:rsidRPr="00B8476B" w:rsidRDefault="000410BC" w:rsidP="003D6A05">
      <w:pPr>
        <w:tabs>
          <w:tab w:val="left" w:pos="5954"/>
        </w:tabs>
        <w:spacing w:after="0"/>
        <w:rPr>
          <w:rFonts w:ascii="Bradley Hand ITC" w:hAnsi="Bradley Hand ITC"/>
          <w:color w:val="FFFFFF" w:themeColor="background1"/>
          <w:sz w:val="28"/>
          <w:szCs w:val="28"/>
        </w:rPr>
      </w:pPr>
    </w:p>
    <w:p w14:paraId="4A53D06D" w14:textId="71CCED7D" w:rsidR="000410BC" w:rsidRPr="00B8476B" w:rsidRDefault="000410BC" w:rsidP="003D6A05">
      <w:pPr>
        <w:tabs>
          <w:tab w:val="left" w:pos="5954"/>
        </w:tabs>
        <w:spacing w:after="0"/>
        <w:rPr>
          <w:rFonts w:ascii="Bradley Hand ITC" w:hAnsi="Bradley Hand ITC"/>
          <w:color w:val="FFFFFF" w:themeColor="background1"/>
          <w:sz w:val="28"/>
          <w:szCs w:val="28"/>
        </w:rPr>
      </w:pPr>
    </w:p>
    <w:p w14:paraId="356944DC" w14:textId="084356FA" w:rsidR="000410BC" w:rsidRPr="00B8476B" w:rsidRDefault="000410BC" w:rsidP="003D6A05">
      <w:pPr>
        <w:tabs>
          <w:tab w:val="left" w:pos="5954"/>
        </w:tabs>
        <w:spacing w:after="0"/>
        <w:rPr>
          <w:rFonts w:ascii="Bradley Hand ITC" w:hAnsi="Bradley Hand ITC"/>
          <w:color w:val="FFFFFF" w:themeColor="background1"/>
          <w:sz w:val="28"/>
          <w:szCs w:val="28"/>
        </w:rPr>
      </w:pPr>
    </w:p>
    <w:p w14:paraId="2BF14D07" w14:textId="51D997AB" w:rsidR="000410BC" w:rsidRPr="00B8476B" w:rsidRDefault="000410BC" w:rsidP="003D6A05">
      <w:pPr>
        <w:tabs>
          <w:tab w:val="left" w:pos="5954"/>
        </w:tabs>
        <w:spacing w:after="0"/>
        <w:rPr>
          <w:rFonts w:ascii="Bradley Hand ITC" w:hAnsi="Bradley Hand ITC"/>
          <w:color w:val="FFFFFF" w:themeColor="background1"/>
          <w:sz w:val="28"/>
          <w:szCs w:val="28"/>
        </w:rPr>
      </w:pPr>
    </w:p>
    <w:p w14:paraId="185B471F" w14:textId="66F32F36" w:rsidR="000410BC" w:rsidRPr="00B8476B" w:rsidRDefault="000410BC" w:rsidP="003D6A05">
      <w:pPr>
        <w:tabs>
          <w:tab w:val="left" w:pos="5954"/>
        </w:tabs>
        <w:spacing w:after="0"/>
        <w:rPr>
          <w:rFonts w:ascii="Bradley Hand ITC" w:hAnsi="Bradley Hand ITC"/>
          <w:color w:val="FFFFFF" w:themeColor="background1"/>
          <w:sz w:val="28"/>
          <w:szCs w:val="28"/>
        </w:rPr>
      </w:pPr>
    </w:p>
    <w:p w14:paraId="01A1440F" w14:textId="35DF9DF2" w:rsidR="000410BC" w:rsidRPr="00B8476B" w:rsidRDefault="000410BC" w:rsidP="003D6A05">
      <w:pPr>
        <w:tabs>
          <w:tab w:val="left" w:pos="5954"/>
        </w:tabs>
        <w:spacing w:after="0"/>
        <w:rPr>
          <w:rFonts w:ascii="Bradley Hand ITC" w:hAnsi="Bradley Hand ITC"/>
          <w:color w:val="FFFFFF" w:themeColor="background1"/>
          <w:sz w:val="28"/>
          <w:szCs w:val="28"/>
        </w:rPr>
      </w:pPr>
    </w:p>
    <w:p w14:paraId="295DC504" w14:textId="48CAA5CA" w:rsidR="000410BC" w:rsidRPr="00B8476B" w:rsidRDefault="000410BC" w:rsidP="003D6A05">
      <w:pPr>
        <w:tabs>
          <w:tab w:val="left" w:pos="5954"/>
        </w:tabs>
        <w:spacing w:after="0"/>
        <w:rPr>
          <w:rFonts w:ascii="Bradley Hand ITC" w:hAnsi="Bradley Hand ITC"/>
          <w:color w:val="FFFFFF" w:themeColor="background1"/>
          <w:sz w:val="28"/>
          <w:szCs w:val="28"/>
        </w:rPr>
      </w:pPr>
    </w:p>
    <w:p w14:paraId="5F87C0A7" w14:textId="77777777" w:rsidR="00131325" w:rsidRPr="00B8476B" w:rsidRDefault="00131325"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 IV</w:t>
      </w:r>
    </w:p>
    <w:p w14:paraId="75F6AF1D" w14:textId="77777777" w:rsidR="00131325" w:rsidRPr="00B8476B" w:rsidRDefault="00131325"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 xml:space="preserve">Desafios do Forte  </w:t>
      </w:r>
    </w:p>
    <w:p w14:paraId="1C855549" w14:textId="77777777" w:rsidR="000410BC" w:rsidRDefault="000410BC" w:rsidP="003D6A05">
      <w:pPr>
        <w:tabs>
          <w:tab w:val="left" w:pos="5954"/>
        </w:tabs>
        <w:spacing w:after="0"/>
        <w:rPr>
          <w:rFonts w:ascii="Bradley Hand ITC" w:hAnsi="Bradley Hand ITC"/>
          <w:color w:val="FFFFFF" w:themeColor="background1"/>
          <w:sz w:val="28"/>
          <w:szCs w:val="28"/>
        </w:rPr>
      </w:pPr>
    </w:p>
    <w:p w14:paraId="247BEDC5" w14:textId="77777777" w:rsidR="0085006A" w:rsidRDefault="0085006A" w:rsidP="003D6A05">
      <w:pPr>
        <w:tabs>
          <w:tab w:val="left" w:pos="5954"/>
        </w:tabs>
        <w:spacing w:after="0"/>
        <w:rPr>
          <w:rFonts w:ascii="Bradley Hand ITC" w:hAnsi="Bradley Hand ITC"/>
          <w:color w:val="FFFFFF" w:themeColor="background1"/>
          <w:sz w:val="28"/>
          <w:szCs w:val="28"/>
        </w:rPr>
      </w:pPr>
    </w:p>
    <w:p w14:paraId="34469FFD" w14:textId="77777777" w:rsidR="0085006A" w:rsidRPr="00B8476B" w:rsidRDefault="0085006A" w:rsidP="003D6A05">
      <w:pPr>
        <w:tabs>
          <w:tab w:val="left" w:pos="5954"/>
        </w:tabs>
        <w:spacing w:after="0"/>
        <w:rPr>
          <w:rFonts w:ascii="Bradley Hand ITC" w:hAnsi="Bradley Hand ITC"/>
          <w:color w:val="FFFFFF" w:themeColor="background1"/>
          <w:sz w:val="28"/>
          <w:szCs w:val="28"/>
        </w:rPr>
      </w:pPr>
    </w:p>
    <w:p w14:paraId="35D06C46" w14:textId="0400CD12" w:rsidR="000410BC" w:rsidRPr="00B8476B" w:rsidRDefault="000410BC" w:rsidP="003D6A05">
      <w:pPr>
        <w:tabs>
          <w:tab w:val="left" w:pos="5954"/>
        </w:tabs>
        <w:spacing w:after="0"/>
        <w:rPr>
          <w:rFonts w:ascii="Bradley Hand ITC" w:hAnsi="Bradley Hand ITC"/>
          <w:color w:val="FFFFFF" w:themeColor="background1"/>
          <w:sz w:val="28"/>
          <w:szCs w:val="28"/>
        </w:rPr>
      </w:pPr>
    </w:p>
    <w:p w14:paraId="1BF3E5BA" w14:textId="77777777" w:rsidR="000410BC" w:rsidRPr="00B8476B" w:rsidRDefault="000410BC" w:rsidP="003D6A05">
      <w:pPr>
        <w:tabs>
          <w:tab w:val="left" w:pos="5954"/>
        </w:tabs>
        <w:spacing w:after="0"/>
        <w:rPr>
          <w:rFonts w:ascii="Bradley Hand ITC" w:hAnsi="Bradley Hand ITC"/>
          <w:color w:val="FFFFFF" w:themeColor="background1"/>
          <w:sz w:val="28"/>
          <w:szCs w:val="28"/>
        </w:rPr>
      </w:pPr>
    </w:p>
    <w:p w14:paraId="5D9DC17A" w14:textId="77777777" w:rsidR="000410BC" w:rsidRPr="00B8476B" w:rsidRDefault="000410BC" w:rsidP="003D6A05">
      <w:pPr>
        <w:tabs>
          <w:tab w:val="left" w:pos="5954"/>
        </w:tabs>
        <w:spacing w:after="0"/>
        <w:rPr>
          <w:rFonts w:ascii="Bradley Hand ITC" w:hAnsi="Bradley Hand ITC"/>
          <w:color w:val="FFFFFF" w:themeColor="background1"/>
          <w:sz w:val="28"/>
          <w:szCs w:val="28"/>
        </w:rPr>
      </w:pPr>
    </w:p>
    <w:p w14:paraId="0D2C4989" w14:textId="77777777" w:rsidR="000410BC" w:rsidRPr="00B8476B" w:rsidRDefault="000410BC" w:rsidP="003D6A05">
      <w:pPr>
        <w:tabs>
          <w:tab w:val="left" w:pos="5954"/>
        </w:tabs>
        <w:spacing w:after="0"/>
        <w:rPr>
          <w:rFonts w:ascii="Bradley Hand ITC" w:hAnsi="Bradley Hand ITC"/>
          <w:color w:val="FFFFFF" w:themeColor="background1"/>
          <w:sz w:val="28"/>
          <w:szCs w:val="28"/>
        </w:rPr>
      </w:pPr>
    </w:p>
    <w:p w14:paraId="63AC588B" w14:textId="77777777" w:rsidR="000410BC" w:rsidRPr="00B8476B" w:rsidRDefault="000410BC" w:rsidP="003D6A05">
      <w:pPr>
        <w:tabs>
          <w:tab w:val="left" w:pos="5954"/>
        </w:tabs>
        <w:spacing w:after="0"/>
        <w:rPr>
          <w:rFonts w:ascii="Bradley Hand ITC" w:hAnsi="Bradley Hand ITC"/>
          <w:color w:val="FFFFFF" w:themeColor="background1"/>
          <w:sz w:val="28"/>
          <w:szCs w:val="28"/>
        </w:rPr>
      </w:pPr>
    </w:p>
    <w:p w14:paraId="1EE2F25D" w14:textId="08EF64E3" w:rsidR="000410BC" w:rsidRPr="00B8476B" w:rsidRDefault="000410BC" w:rsidP="003D6A05">
      <w:pPr>
        <w:tabs>
          <w:tab w:val="left" w:pos="5954"/>
        </w:tabs>
        <w:spacing w:after="0"/>
        <w:rPr>
          <w:rFonts w:ascii="Bradley Hand ITC" w:hAnsi="Bradley Hand ITC"/>
          <w:color w:val="FFFFFF" w:themeColor="background1"/>
          <w:sz w:val="28"/>
          <w:szCs w:val="28"/>
        </w:rPr>
      </w:pPr>
    </w:p>
    <w:p w14:paraId="442EC53C" w14:textId="77777777" w:rsidR="000410BC" w:rsidRPr="00B8476B" w:rsidRDefault="000410BC" w:rsidP="003D6A05">
      <w:pPr>
        <w:tabs>
          <w:tab w:val="left" w:pos="5954"/>
        </w:tabs>
        <w:spacing w:after="0"/>
        <w:rPr>
          <w:rFonts w:ascii="Bradley Hand ITC" w:hAnsi="Bradley Hand ITC"/>
          <w:color w:val="FFFFFF" w:themeColor="background1"/>
          <w:sz w:val="28"/>
          <w:szCs w:val="28"/>
        </w:rPr>
      </w:pPr>
    </w:p>
    <w:p w14:paraId="3A7B8EA6" w14:textId="77777777" w:rsidR="000410BC" w:rsidRPr="00B8476B" w:rsidRDefault="000410BC" w:rsidP="003D6A05">
      <w:pPr>
        <w:tabs>
          <w:tab w:val="left" w:pos="5954"/>
        </w:tabs>
        <w:spacing w:after="0"/>
        <w:rPr>
          <w:rFonts w:ascii="Bradley Hand ITC" w:hAnsi="Bradley Hand ITC"/>
          <w:color w:val="FFFFFF" w:themeColor="background1"/>
          <w:sz w:val="28"/>
          <w:szCs w:val="28"/>
        </w:rPr>
      </w:pPr>
    </w:p>
    <w:p w14:paraId="22F9D29F" w14:textId="77777777" w:rsidR="000410BC" w:rsidRPr="00B8476B" w:rsidRDefault="000410BC" w:rsidP="003D6A05">
      <w:pPr>
        <w:tabs>
          <w:tab w:val="left" w:pos="5954"/>
        </w:tabs>
        <w:spacing w:after="0"/>
        <w:rPr>
          <w:rFonts w:ascii="Bradley Hand ITC" w:hAnsi="Bradley Hand ITC"/>
          <w:color w:val="FFFFFF" w:themeColor="background1"/>
          <w:sz w:val="28"/>
          <w:szCs w:val="28"/>
        </w:rPr>
      </w:pPr>
    </w:p>
    <w:p w14:paraId="7863D984" w14:textId="77777777" w:rsidR="000410BC" w:rsidRPr="00B8476B" w:rsidRDefault="000410BC" w:rsidP="003D6A05">
      <w:pPr>
        <w:tabs>
          <w:tab w:val="left" w:pos="5954"/>
        </w:tabs>
        <w:spacing w:after="0"/>
        <w:rPr>
          <w:rFonts w:ascii="Bradley Hand ITC" w:hAnsi="Bradley Hand ITC"/>
          <w:color w:val="FFFFFF" w:themeColor="background1"/>
          <w:sz w:val="28"/>
          <w:szCs w:val="28"/>
        </w:rPr>
      </w:pPr>
    </w:p>
    <w:p w14:paraId="79BB8876" w14:textId="00BAE56B" w:rsidR="000410BC" w:rsidRPr="00B8476B" w:rsidRDefault="000410BC" w:rsidP="003D6A05">
      <w:pPr>
        <w:tabs>
          <w:tab w:val="left" w:pos="5954"/>
        </w:tabs>
        <w:spacing w:after="0"/>
        <w:rPr>
          <w:rFonts w:ascii="Bradley Hand ITC" w:hAnsi="Bradley Hand ITC"/>
          <w:color w:val="FFFFFF" w:themeColor="background1"/>
          <w:sz w:val="28"/>
          <w:szCs w:val="28"/>
        </w:rPr>
      </w:pPr>
    </w:p>
    <w:p w14:paraId="0402B1A3" w14:textId="55654A0F" w:rsidR="000410BC" w:rsidRPr="00B8476B" w:rsidRDefault="00C36B18" w:rsidP="003D6A05">
      <w:pPr>
        <w:tabs>
          <w:tab w:val="left" w:pos="5954"/>
        </w:tabs>
        <w:spacing w:after="0"/>
        <w:rPr>
          <w:rFonts w:ascii="Bradley Hand ITC" w:hAnsi="Bradley Hand ITC"/>
          <w:color w:val="FFFFFF" w:themeColor="background1"/>
          <w:sz w:val="28"/>
          <w:szCs w:val="28"/>
        </w:rPr>
      </w:pPr>
      <w:r w:rsidRPr="00B8476B">
        <w:rPr>
          <w:rFonts w:ascii="Bradley Hand ITC" w:hAnsi="Bradley Hand ITC"/>
          <w:noProof/>
          <w:color w:val="FFFFFF" w:themeColor="background1"/>
          <w:sz w:val="28"/>
          <w:szCs w:val="28"/>
        </w:rPr>
        <w:lastRenderedPageBreak/>
        <w:drawing>
          <wp:anchor distT="0" distB="0" distL="114300" distR="114300" simplePos="0" relativeHeight="251700224" behindDoc="1" locked="0" layoutInCell="1" allowOverlap="1" wp14:anchorId="419A545A" wp14:editId="4B9ACD71">
            <wp:simplePos x="0" y="0"/>
            <wp:positionH relativeFrom="column">
              <wp:posOffset>-675005</wp:posOffset>
            </wp:positionH>
            <wp:positionV relativeFrom="paragraph">
              <wp:posOffset>-786082</wp:posOffset>
            </wp:positionV>
            <wp:extent cx="5360035" cy="8029214"/>
            <wp:effectExtent l="0" t="0" r="0" b="0"/>
            <wp:wrapNone/>
            <wp:docPr id="1484808960" name="Imagem 18" descr="Uma imagem contendo edifício, grama, azul, b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8960" name="Imagem 18" descr="Uma imagem contendo edifício, grama, azul, banco&#10;&#10;Descrição gerad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0035" cy="80292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81A43E" w14:textId="3D7BF0A2" w:rsidR="000410BC" w:rsidRPr="00B8476B" w:rsidRDefault="000410BC" w:rsidP="003D6A05">
      <w:pPr>
        <w:tabs>
          <w:tab w:val="left" w:pos="5954"/>
        </w:tabs>
        <w:spacing w:after="0"/>
        <w:rPr>
          <w:rFonts w:ascii="Bradley Hand ITC" w:hAnsi="Bradley Hand ITC"/>
          <w:color w:val="FFFFFF" w:themeColor="background1"/>
          <w:sz w:val="28"/>
          <w:szCs w:val="28"/>
        </w:rPr>
      </w:pPr>
    </w:p>
    <w:p w14:paraId="2D55D9B8" w14:textId="77777777" w:rsidR="000410BC" w:rsidRPr="00B8476B" w:rsidRDefault="000410BC" w:rsidP="003D6A05">
      <w:pPr>
        <w:tabs>
          <w:tab w:val="left" w:pos="5954"/>
        </w:tabs>
        <w:spacing w:after="0"/>
        <w:rPr>
          <w:rFonts w:ascii="Bradley Hand ITC" w:hAnsi="Bradley Hand ITC"/>
          <w:color w:val="FFFFFF" w:themeColor="background1"/>
          <w:sz w:val="28"/>
          <w:szCs w:val="28"/>
        </w:rPr>
      </w:pPr>
    </w:p>
    <w:p w14:paraId="54E5DD03" w14:textId="77777777" w:rsidR="000410BC" w:rsidRPr="00B8476B" w:rsidRDefault="000410BC" w:rsidP="003D6A05">
      <w:pPr>
        <w:tabs>
          <w:tab w:val="left" w:pos="5954"/>
        </w:tabs>
        <w:spacing w:after="0"/>
        <w:rPr>
          <w:rFonts w:ascii="Bradley Hand ITC" w:hAnsi="Bradley Hand ITC"/>
          <w:color w:val="FFFFFF" w:themeColor="background1"/>
          <w:sz w:val="28"/>
          <w:szCs w:val="28"/>
        </w:rPr>
      </w:pPr>
    </w:p>
    <w:p w14:paraId="5F2CAF4A" w14:textId="703C53BC" w:rsidR="00131325" w:rsidRPr="00B8476B" w:rsidRDefault="00131325" w:rsidP="00FF1174">
      <w:pPr>
        <w:tabs>
          <w:tab w:val="left" w:pos="5954"/>
        </w:tabs>
        <w:spacing w:after="0"/>
        <w:rPr>
          <w:rFonts w:ascii="Bradley Hand ITC" w:hAnsi="Bradley Hand ITC"/>
          <w:color w:val="FFFFFF" w:themeColor="background1"/>
          <w:sz w:val="28"/>
          <w:szCs w:val="28"/>
        </w:rPr>
      </w:pPr>
    </w:p>
    <w:p w14:paraId="61C43BBF" w14:textId="77777777" w:rsidR="00FF1174" w:rsidRPr="00B8476B" w:rsidRDefault="00FF1174" w:rsidP="00FF1174">
      <w:pPr>
        <w:tabs>
          <w:tab w:val="left" w:pos="5954"/>
        </w:tabs>
        <w:spacing w:after="0"/>
        <w:rPr>
          <w:rFonts w:ascii="Bradley Hand ITC" w:hAnsi="Bradley Hand ITC"/>
          <w:color w:val="FFFFFF" w:themeColor="background1"/>
          <w:sz w:val="28"/>
          <w:szCs w:val="28"/>
        </w:rPr>
      </w:pPr>
    </w:p>
    <w:p w14:paraId="4AD12A36" w14:textId="04D29A0D"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0FA1AB53" w14:textId="0C8C2EB4"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63B29727" w14:textId="5553BE71"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01A6AF83" w14:textId="77777777"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30FFA903" w14:textId="2B246BD6"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33FC751B" w14:textId="77777777"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6E11204E" w14:textId="77777777"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0C659A3B" w14:textId="756D55D7"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479AF7F7" w14:textId="77777777"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4D00CB9E" w14:textId="77777777"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62651508" w14:textId="65282FA7"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137F97D4" w14:textId="77777777"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3DD704EC" w14:textId="77777777"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69CDECA3" w14:textId="251A9328"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2E757D1A" w14:textId="77777777" w:rsidR="00131325" w:rsidRPr="00B8476B" w:rsidRDefault="00131325" w:rsidP="003D6A05">
      <w:pPr>
        <w:tabs>
          <w:tab w:val="left" w:pos="5954"/>
        </w:tabs>
        <w:spacing w:after="0"/>
        <w:jc w:val="right"/>
        <w:rPr>
          <w:rFonts w:ascii="Bradley Hand ITC" w:hAnsi="Bradley Hand ITC"/>
          <w:color w:val="FFFFFF" w:themeColor="background1"/>
          <w:sz w:val="28"/>
          <w:szCs w:val="28"/>
        </w:rPr>
      </w:pPr>
    </w:p>
    <w:p w14:paraId="0D8AA18D" w14:textId="77777777" w:rsidR="00FF1174" w:rsidRPr="00B8476B" w:rsidRDefault="00FF1174" w:rsidP="00FF1174">
      <w:pPr>
        <w:tabs>
          <w:tab w:val="left" w:pos="5954"/>
        </w:tabs>
        <w:spacing w:after="0"/>
        <w:jc w:val="right"/>
        <w:rPr>
          <w:rFonts w:ascii="Bradley Hand ITC" w:hAnsi="Bradley Hand ITC"/>
          <w:color w:val="FFFFFF" w:themeColor="background1"/>
          <w:sz w:val="28"/>
          <w:szCs w:val="28"/>
        </w:rPr>
      </w:pPr>
    </w:p>
    <w:p w14:paraId="6CF09513" w14:textId="1A645E97" w:rsidR="00FF1174" w:rsidRPr="00B8476B" w:rsidRDefault="00FF1174" w:rsidP="00FF1174">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Fotografia</w:t>
      </w:r>
    </w:p>
    <w:p w14:paraId="6493E8F2" w14:textId="77777777" w:rsidR="00FF1174" w:rsidRPr="00B8476B" w:rsidRDefault="00FF1174" w:rsidP="00FF1174">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Floriano Lima</w:t>
      </w:r>
    </w:p>
    <w:p w14:paraId="52A89B10" w14:textId="1FC75D3B" w:rsidR="0007601E" w:rsidRDefault="0007601E" w:rsidP="003D6A05">
      <w:pPr>
        <w:tabs>
          <w:tab w:val="left" w:pos="5954"/>
        </w:tabs>
        <w:spacing w:after="0"/>
        <w:jc w:val="both"/>
        <w:rPr>
          <w:rFonts w:ascii="Bradley Hand ITC" w:hAnsi="Bradley Hand ITC"/>
          <w:b/>
          <w:bCs/>
          <w:sz w:val="28"/>
          <w:szCs w:val="28"/>
        </w:rPr>
      </w:pPr>
      <w:r w:rsidRPr="0085006A">
        <w:rPr>
          <w:b/>
          <w:bCs/>
          <w:noProof/>
        </w:rPr>
        <w:lastRenderedPageBreak/>
        <w:drawing>
          <wp:anchor distT="0" distB="0" distL="114300" distR="114300" simplePos="0" relativeHeight="251750400" behindDoc="1" locked="0" layoutInCell="1" allowOverlap="1" wp14:anchorId="53098073" wp14:editId="1C93EA72">
            <wp:simplePos x="0" y="0"/>
            <wp:positionH relativeFrom="column">
              <wp:posOffset>1219200</wp:posOffset>
            </wp:positionH>
            <wp:positionV relativeFrom="paragraph">
              <wp:posOffset>-519539</wp:posOffset>
            </wp:positionV>
            <wp:extent cx="1727200" cy="1612900"/>
            <wp:effectExtent l="0" t="0" r="6350" b="6350"/>
            <wp:wrapNone/>
            <wp:docPr id="7902842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14322840" w14:textId="49DC3418" w:rsidR="00826FA6" w:rsidRPr="0085006A" w:rsidRDefault="00D753FF" w:rsidP="003D6A05">
      <w:pPr>
        <w:tabs>
          <w:tab w:val="left" w:pos="5954"/>
        </w:tabs>
        <w:spacing w:after="0"/>
        <w:jc w:val="both"/>
        <w:rPr>
          <w:rFonts w:ascii="Bradley Hand ITC" w:hAnsi="Bradley Hand ITC"/>
          <w:b/>
          <w:bCs/>
          <w:sz w:val="28"/>
          <w:szCs w:val="28"/>
        </w:rPr>
      </w:pPr>
      <w:r w:rsidRPr="0085006A">
        <w:rPr>
          <w:rFonts w:ascii="Bradley Hand ITC" w:hAnsi="Bradley Hand ITC"/>
          <w:b/>
          <w:bCs/>
          <w:sz w:val="28"/>
          <w:szCs w:val="28"/>
        </w:rPr>
        <w:t>CAPÍTULO</w:t>
      </w:r>
      <w:r w:rsidR="00826FA6" w:rsidRPr="00B8476B">
        <w:rPr>
          <w:rFonts w:ascii="Bradley Hand ITC" w:hAnsi="Bradley Hand ITC"/>
          <w:sz w:val="28"/>
          <w:szCs w:val="28"/>
        </w:rPr>
        <w:t xml:space="preserve"> </w:t>
      </w:r>
      <w:r w:rsidR="0028134E" w:rsidRPr="0085006A">
        <w:rPr>
          <w:rFonts w:ascii="Bradley Hand ITC" w:hAnsi="Bradley Hand ITC"/>
          <w:b/>
          <w:bCs/>
          <w:sz w:val="28"/>
          <w:szCs w:val="28"/>
        </w:rPr>
        <w:t>IV</w:t>
      </w:r>
    </w:p>
    <w:p w14:paraId="6D98EBA8" w14:textId="77777777" w:rsidR="0085006A" w:rsidRDefault="0085006A" w:rsidP="00FF1174">
      <w:pPr>
        <w:tabs>
          <w:tab w:val="left" w:pos="5954"/>
        </w:tabs>
        <w:spacing w:after="0" w:line="360" w:lineRule="auto"/>
        <w:ind w:firstLine="567"/>
        <w:jc w:val="both"/>
        <w:rPr>
          <w:rFonts w:ascii="Bradley Hand ITC" w:hAnsi="Bradley Hand ITC"/>
          <w:sz w:val="28"/>
          <w:szCs w:val="28"/>
        </w:rPr>
      </w:pPr>
    </w:p>
    <w:p w14:paraId="6962B4DA" w14:textId="77777777" w:rsidR="0085006A" w:rsidRDefault="0085006A" w:rsidP="00FF1174">
      <w:pPr>
        <w:tabs>
          <w:tab w:val="left" w:pos="5954"/>
        </w:tabs>
        <w:spacing w:after="0" w:line="360" w:lineRule="auto"/>
        <w:ind w:firstLine="567"/>
        <w:jc w:val="both"/>
        <w:rPr>
          <w:rFonts w:ascii="Bradley Hand ITC" w:hAnsi="Bradley Hand ITC"/>
          <w:sz w:val="28"/>
          <w:szCs w:val="28"/>
        </w:rPr>
      </w:pPr>
    </w:p>
    <w:p w14:paraId="635A5278" w14:textId="1E9586D7"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Desafios e Problemas do Forte Gran Nort</w:t>
      </w:r>
      <w:r w:rsidR="005239B1" w:rsidRPr="00B8476B">
        <w:rPr>
          <w:rFonts w:ascii="Bradley Hand ITC" w:hAnsi="Bradley Hand ITC"/>
          <w:sz w:val="28"/>
          <w:szCs w:val="28"/>
        </w:rPr>
        <w:t xml:space="preserve"> - </w:t>
      </w:r>
      <w:r w:rsidRPr="00B8476B">
        <w:rPr>
          <w:rFonts w:ascii="Bradley Hand ITC" w:hAnsi="Bradley Hand ITC"/>
          <w:sz w:val="28"/>
          <w:szCs w:val="28"/>
        </w:rPr>
        <w:t>Saneamento e Saúde Pública</w:t>
      </w:r>
      <w:r w:rsidR="005239B1" w:rsidRPr="00B8476B">
        <w:rPr>
          <w:rFonts w:ascii="Bradley Hand ITC" w:hAnsi="Bradley Hand ITC"/>
          <w:sz w:val="28"/>
          <w:szCs w:val="28"/>
        </w:rPr>
        <w:t>.</w:t>
      </w:r>
    </w:p>
    <w:p w14:paraId="6743986B" w14:textId="0D35F98E"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No início da colonização, a estrutura sanitária é quase inexistente. As águas residuais fluem para o rio mais próximo, usado também para lavar roupas, tomar banho e coletar água potável. Com o tempo, o rio se torna um foco de doenças, espalhando febres e infecções intestinais.</w:t>
      </w:r>
    </w:p>
    <w:p w14:paraId="22769E8A" w14:textId="77777777"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Desenvolvimento: Com o aumento da população, o General Antony Truell tenta implementar um sistema básico de canalização, mas a mão de obra disponível é limitada, e os escravos estão exaustos pelo trabalho no campo e construção de outras estruturas essenciais. Nastiah, com seu conhecimento em ervas, torna-se crucial para tratar os doentes. Ela prepara remédios </w:t>
      </w:r>
      <w:r w:rsidRPr="00B8476B">
        <w:rPr>
          <w:rFonts w:ascii="Bradley Hand ITC" w:hAnsi="Bradley Hand ITC"/>
          <w:sz w:val="28"/>
          <w:szCs w:val="28"/>
        </w:rPr>
        <w:lastRenderedPageBreak/>
        <w:t>naturais, embora limitada pelas condições. A situação piora quando uma epidemia de cólera atinge o forte em 1855, causando pânico e mortes rápidas.</w:t>
      </w:r>
    </w:p>
    <w:p w14:paraId="722432CB" w14:textId="43243573"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embaixador Dr. Alfred Claer, que estudou medicina na juventude, sugere a construção de latrinas e poços mais afastados do rio, mas a resistência dos colonos em </w:t>
      </w:r>
      <w:r w:rsidR="00826FA6" w:rsidRPr="00B8476B">
        <w:rPr>
          <w:rFonts w:ascii="Bradley Hand ITC" w:hAnsi="Bradley Hand ITC"/>
          <w:sz w:val="28"/>
          <w:szCs w:val="28"/>
        </w:rPr>
        <w:t>renunciar a</w:t>
      </w:r>
      <w:r w:rsidRPr="00B8476B">
        <w:rPr>
          <w:rFonts w:ascii="Bradley Hand ITC" w:hAnsi="Bradley Hand ITC"/>
          <w:sz w:val="28"/>
          <w:szCs w:val="28"/>
        </w:rPr>
        <w:t xml:space="preserve"> seu conforto e de mudar hábitos atrasa o projeto. Em 1856, finalmente, são criados postos de coleta de água longe dos resíduos, e Nastiah recebe permissão para organizar um pequeno grupo de curandeiros para a colônia, o que melhora ligeiramente a situação.</w:t>
      </w:r>
    </w:p>
    <w:p w14:paraId="6E2C9E33" w14:textId="677DC784"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À medida que o Forte Gran Nort se expande, as terras ao redor começam a ser ocupadas e utilizadas para a agricultura. Essa ocupação gera atrito com a tribo dos Furos, que enxerga o avanço dos colonos como uma ameaça direta à sua subsistência. O Cacique Capi Oberi </w:t>
      </w:r>
      <w:r w:rsidRPr="00B8476B">
        <w:rPr>
          <w:rFonts w:ascii="Bradley Hand ITC" w:hAnsi="Bradley Hand ITC"/>
          <w:sz w:val="28"/>
          <w:szCs w:val="28"/>
        </w:rPr>
        <w:lastRenderedPageBreak/>
        <w:t>e seus guerreiros, liderados pelo ajudante Vald de Goesgoes, tentam negociar, mas a tensão cresce.</w:t>
      </w:r>
    </w:p>
    <w:p w14:paraId="52CBBAFE" w14:textId="55EF9E53"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Em 1858, após uma série de confrontos menores, os nativos atacam um grupo de colonos em uma plantação, resultando na morte de três homens. A notícia se espalha pelo forte, e o Capitão Jean Macy inicia uma série de patrulhas intensas, prendendo e interrogando qualquer indígena avistado. </w:t>
      </w:r>
      <w:r w:rsidR="00FC4833" w:rsidRPr="00B8476B">
        <w:rPr>
          <w:rFonts w:ascii="Bradley Hand ITC" w:hAnsi="Bradley Hand ITC"/>
          <w:sz w:val="28"/>
          <w:szCs w:val="28"/>
        </w:rPr>
        <w:t>A senhora</w:t>
      </w:r>
      <w:r w:rsidRPr="00B8476B">
        <w:rPr>
          <w:rFonts w:ascii="Bradley Hand ITC" w:hAnsi="Bradley Hand ITC"/>
          <w:sz w:val="28"/>
          <w:szCs w:val="28"/>
        </w:rPr>
        <w:t xml:space="preserve"> </w:t>
      </w:r>
      <w:r w:rsidR="00FC4833" w:rsidRPr="00B8476B">
        <w:rPr>
          <w:rFonts w:ascii="Bradley Hand ITC" w:hAnsi="Bradley Hand ITC"/>
          <w:sz w:val="28"/>
          <w:szCs w:val="28"/>
        </w:rPr>
        <w:t>Margareth Truell</w:t>
      </w:r>
      <w:r w:rsidRPr="00B8476B">
        <w:rPr>
          <w:rFonts w:ascii="Bradley Hand ITC" w:hAnsi="Bradley Hand ITC"/>
          <w:sz w:val="28"/>
          <w:szCs w:val="28"/>
        </w:rPr>
        <w:t xml:space="preserve"> tenta interceder para evitar novos conflitos, defendendo a necessidade de respeito à cultura indígena, mas enfrenta a ira de </w:t>
      </w:r>
      <w:r w:rsidR="00FC4833" w:rsidRPr="00B8476B">
        <w:rPr>
          <w:rFonts w:ascii="Bradley Hand ITC" w:hAnsi="Bradley Hand ITC"/>
          <w:sz w:val="28"/>
          <w:szCs w:val="28"/>
        </w:rPr>
        <w:t>marido.</w:t>
      </w:r>
    </w:p>
    <w:p w14:paraId="3B56D8EC" w14:textId="5F7139EF"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Em 1859, com a ajuda do Dr. Alfred Claer, </w:t>
      </w:r>
      <w:r w:rsidR="00FC4833" w:rsidRPr="00B8476B">
        <w:rPr>
          <w:rFonts w:ascii="Bradley Hand ITC" w:hAnsi="Bradley Hand ITC"/>
          <w:sz w:val="28"/>
          <w:szCs w:val="28"/>
        </w:rPr>
        <w:t xml:space="preserve">Margareth Truell </w:t>
      </w:r>
      <w:r w:rsidRPr="00B8476B">
        <w:rPr>
          <w:rFonts w:ascii="Bradley Hand ITC" w:hAnsi="Bradley Hand ITC"/>
          <w:sz w:val="28"/>
          <w:szCs w:val="28"/>
        </w:rPr>
        <w:t>organiza uma reunião de paz com o Cacique Capi Oberi. Embora o tratado seja apenas temporário, ele permite uma trégua instável, e o General Truell concorda em demarcar áreas onde os nativos podem viver e caçar, mantendo um perímetro seguro para os colonos.</w:t>
      </w:r>
    </w:p>
    <w:p w14:paraId="6FC49762" w14:textId="7485BA71" w:rsidR="00775187" w:rsidRPr="00B8476B" w:rsidRDefault="00FC4833"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Com a e</w:t>
      </w:r>
      <w:r w:rsidR="00775187" w:rsidRPr="00B8476B">
        <w:rPr>
          <w:rFonts w:ascii="Bradley Hand ITC" w:hAnsi="Bradley Hand ITC"/>
          <w:sz w:val="28"/>
          <w:szCs w:val="28"/>
        </w:rPr>
        <w:t>scassez de Recursos e Transporte</w:t>
      </w:r>
      <w:r w:rsidRPr="00B8476B">
        <w:rPr>
          <w:rFonts w:ascii="Bradley Hand ITC" w:hAnsi="Bradley Hand ITC"/>
          <w:sz w:val="28"/>
          <w:szCs w:val="28"/>
        </w:rPr>
        <w:t>, o</w:t>
      </w:r>
      <w:r w:rsidR="00775187" w:rsidRPr="00B8476B">
        <w:rPr>
          <w:rFonts w:ascii="Bradley Hand ITC" w:hAnsi="Bradley Hand ITC"/>
          <w:sz w:val="28"/>
          <w:szCs w:val="28"/>
        </w:rPr>
        <w:t xml:space="preserve"> Forte Gran Nort depende de navios para receber alimentos e suprimentos essenciais. No entanto, os transportes marítimos são lentos e, muitas vezes, insuficientes. As embarcações pequenas enfrentam tempestades e condições difíceis, e as estradas terrestres são ineficazes, com poucas charretes e carroças para transporte.</w:t>
      </w:r>
    </w:p>
    <w:p w14:paraId="1E407034" w14:textId="3C552304"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Em 1860, após uma tempestade devastadora que destrói parte da plantação, o forte sofre uma grave crise de abastecimento. A comida é racionada, levando ao descontentamento entre os soldados e os colonos. Claud Stella, o chefe de banquetes, é obrigado a reinventar pratos com o pouco que resta, utilizando raízes e ingredientes locais desconhecidos. A falta de alimentos causa fome e enfraquece a população, aumentando o número de doentes.</w:t>
      </w:r>
    </w:p>
    <w:p w14:paraId="6151A941" w14:textId="31FC59BE"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comandante Pepe sugere o desenvolvimento de uma rota de transporte terrestre para trazer suprimentos </w:t>
      </w:r>
      <w:r w:rsidRPr="00B8476B">
        <w:rPr>
          <w:rFonts w:ascii="Bradley Hand ITC" w:hAnsi="Bradley Hand ITC"/>
          <w:sz w:val="28"/>
          <w:szCs w:val="28"/>
        </w:rPr>
        <w:lastRenderedPageBreak/>
        <w:t>de regiões mais ao sul, porém, isso leva tempo e exige um número de cavalos e bois que o forte não possui. Em 1862, após um longo processo de planejamento, a rota é finalmente aberta, melhorando um pouco a situação, embora o fornecimento ainda seja instável.</w:t>
      </w:r>
    </w:p>
    <w:p w14:paraId="561247FC" w14:textId="75F054BF"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Controle Social e Rebeliões Internas (1863-1865)</w:t>
      </w:r>
      <w:r w:rsidR="00654116" w:rsidRPr="00B8476B">
        <w:rPr>
          <w:rFonts w:ascii="Bradley Hand ITC" w:hAnsi="Bradley Hand ITC"/>
          <w:sz w:val="28"/>
          <w:szCs w:val="28"/>
        </w:rPr>
        <w:t>, e com tudo isso acontecendo o herdeiro do Trono o Menino Daniel Willian</w:t>
      </w:r>
      <w:r w:rsidR="00654116" w:rsidRPr="00B8476B">
        <w:rPr>
          <w:rFonts w:ascii="Bradley Hand ITC" w:hAnsi="Bradley Hand ITC" w:cstheme="minorHAnsi"/>
          <w:sz w:val="28"/>
          <w:szCs w:val="28"/>
        </w:rPr>
        <w:t xml:space="preserve"> Truell Swempt crescia sem problema algum de saúde, mesmo passando por esses períodos conturbados.</w:t>
      </w:r>
    </w:p>
    <w:p w14:paraId="0AE4F766" w14:textId="77777777"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Contexto: O clima de tensão no forte aumenta à medida que os escravos e trabalhadores forçados enfrentam jornadas de trabalho exaustivas e péssimas condições de vida. Inspirados por histórias de resistência de outras regiões, alguns começam a planejar uma rebelião em segredo.</w:t>
      </w:r>
    </w:p>
    <w:p w14:paraId="7F52D15D" w14:textId="45E304DA"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Cristof Saboasan, um escravo conhecido por sua força e conhecimentos, torna-se o líder de um movimento </w:t>
      </w:r>
      <w:r w:rsidRPr="00B8476B">
        <w:rPr>
          <w:rFonts w:ascii="Bradley Hand ITC" w:hAnsi="Bradley Hand ITC"/>
          <w:sz w:val="28"/>
          <w:szCs w:val="28"/>
        </w:rPr>
        <w:lastRenderedPageBreak/>
        <w:t>clandestino que planeja uma revolta. Dinair Mucumbuam e Nastiah apoiam o movimento, passando informações e curando os feridos após os castigos. Em 1864, durante uma noite sem lua, eles tentam uma fuga em massa, mas a tentativa é descoberta, e o Capitão Macy captura e pune vários deles de forma exemplar.</w:t>
      </w:r>
    </w:p>
    <w:p w14:paraId="7F979E58" w14:textId="77777777"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Solução Tentativa: Para evitar novos conflitos, o General Truell decide negociar algumas concessões, como o direito dos escravos a um dia semanal de descanso. Isso não encerra o problema, mas reduz a tensão. No entanto, Cristof ainda nutre um ódio profundo e continua planejando secretamente uma nova revolta, mantendo a ameaça constante de rebelião.</w:t>
      </w:r>
    </w:p>
    <w:p w14:paraId="5A48856D" w14:textId="67AE718D"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Diferenças Culturais e Religiosas (1866)</w:t>
      </w:r>
    </w:p>
    <w:p w14:paraId="7220B6DD" w14:textId="0B97C79E"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missionários católicos, liderados pelo cardeal e pelo padre</w:t>
      </w:r>
      <w:r w:rsidR="00654116" w:rsidRPr="00B8476B">
        <w:rPr>
          <w:rFonts w:ascii="Bradley Hand ITC" w:hAnsi="Bradley Hand ITC"/>
          <w:sz w:val="28"/>
          <w:szCs w:val="28"/>
        </w:rPr>
        <w:t xml:space="preserve"> Jorge</w:t>
      </w:r>
      <w:r w:rsidRPr="00B8476B">
        <w:rPr>
          <w:rFonts w:ascii="Bradley Hand ITC" w:hAnsi="Bradley Hand ITC"/>
          <w:sz w:val="28"/>
          <w:szCs w:val="28"/>
        </w:rPr>
        <w:t xml:space="preserve">, tentam converter os indígenas e os escravos à fé católica. Isso gera atritos, pois muitos </w:t>
      </w:r>
      <w:r w:rsidRPr="00B8476B">
        <w:rPr>
          <w:rFonts w:ascii="Bradley Hand ITC" w:hAnsi="Bradley Hand ITC"/>
          <w:sz w:val="28"/>
          <w:szCs w:val="28"/>
        </w:rPr>
        <w:lastRenderedPageBreak/>
        <w:t>escravos e indígenas desejam preservar suas crenças e práticas espirituais.</w:t>
      </w:r>
    </w:p>
    <w:p w14:paraId="5FE2B343" w14:textId="159EE87F"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Em 1866, um incidente ocorre quando o padre tenta destruir um altar de Nastiah, onde ela e Dinair realizam rituais africanos. A situação provoca uma forte reação dos colonos que apoiam Nastiah, e rumores de feitiçaria começam a se espalhar, aumentando a tensão entre os grupos religiosos.</w:t>
      </w:r>
    </w:p>
    <w:p w14:paraId="0D480B0A" w14:textId="6D4917C0"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Para acalmar a situação, o Embaixador Dr. Alfred Claer intervém e convence o General Truell a permitir a prática religiosa dos escravos e indígenas, desde que seja realizada de forma privada. Os missionários católicos, embora insatisfeitos, concordam com a trégua, permitindo que Nastiah e outros mantenham suas crenças discretamente.</w:t>
      </w:r>
    </w:p>
    <w:p w14:paraId="67AC6C18" w14:textId="3E2900B3"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Insegurança e Conflitos Políticos (1867-1869)</w:t>
      </w:r>
    </w:p>
    <w:p w14:paraId="27F64C2F" w14:textId="6E22601B"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Nos últimos anos, a expansão da colônia leva a disputas entre políticos e líderes militares sobre a melhor </w:t>
      </w:r>
      <w:r w:rsidRPr="00B8476B">
        <w:rPr>
          <w:rFonts w:ascii="Bradley Hand ITC" w:hAnsi="Bradley Hand ITC"/>
          <w:sz w:val="28"/>
          <w:szCs w:val="28"/>
        </w:rPr>
        <w:lastRenderedPageBreak/>
        <w:t>forma de administrar o território. Enquanto o General Truell defende uma política de segurança rígida, o comandante Pepe e os embaixadores Dr. Alfred Claer e Ronald Pacuça discordam sobre o uso da força.</w:t>
      </w:r>
    </w:p>
    <w:p w14:paraId="4AD73B32" w14:textId="37CDEB90"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Em 1868, uma disputa entre colonos e uma facção dos indígenas resulta em um ataque ao forte. Durante o confronto, o Capitão Jean Macy age com brutalidade, gerando críticas da comunidade e do embaixador Claer, que acredita que ações violentas apenas pioram a situação.</w:t>
      </w:r>
    </w:p>
    <w:p w14:paraId="24A8A790" w14:textId="1B4482E8"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No início de 1869, o General Truell convoca uma reunião com os políticos Cleciê Luz, Randolfo Rodrigo, Davi Lumbre e Anibal Celus, além dos comandantes e embaixadores, para discutir uma solução. É acordado que serão formadas patrulhas mistas com nativos aliados, reduzindo o potencial de confrontos. Essa decisão cria uma paz tensa, mas possibilita maior estabilidade temporária.</w:t>
      </w:r>
    </w:p>
    <w:p w14:paraId="2BC980B4" w14:textId="77777777"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Ao longo desses anos, os desafios moldam profundamente o caráter dos colonos, especialmente do General Truell, que percebe a complexidade de manter uma colônia funcionando em um ambiente hostil. O impacto desses problemas não apenas fragiliza a infraestrutura física e social do Forte Gran Nort, mas também cria um ambiente psicológico de desconfiança e hostilidade, onde cada personagem precisa enfrentar dilemas morais, culturais e de sobrevivência.</w:t>
      </w:r>
    </w:p>
    <w:p w14:paraId="4A3A3DF0" w14:textId="77777777"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Ano: 1869</w:t>
      </w:r>
    </w:p>
    <w:p w14:paraId="0295E71C" w14:textId="703B1531"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Nos últimos anos, as políticas do General Antony Truell para manter a ordem no Forte Gran Nort foram vistas como tirânicas e autoritárias, especialmente entre os colonos e alguns líderes políticos locais. A situação se agrava quando o General insiste em expandir ainda mais as fronteiras, invadindo territórios considerados sagrados pela tribo dos Furos, liderada pelo Cacique Capi Oberi e seu braço direito, Vald de Goesgoes. Esse </w:t>
      </w:r>
      <w:r w:rsidRPr="00B8476B">
        <w:rPr>
          <w:rFonts w:ascii="Bradley Hand ITC" w:hAnsi="Bradley Hand ITC"/>
          <w:sz w:val="28"/>
          <w:szCs w:val="28"/>
        </w:rPr>
        <w:lastRenderedPageBreak/>
        <w:t>movimento não só ameaça a cultura indígena, mas também coloca em risco a segurança dos próprios colonos, que vivem sob constante tensão.</w:t>
      </w:r>
    </w:p>
    <w:p w14:paraId="73CEC76A" w14:textId="13AF99E0"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Líderes da Oposição</w:t>
      </w:r>
      <w:r w:rsidR="00826FA6" w:rsidRPr="00B8476B">
        <w:rPr>
          <w:rFonts w:ascii="Bradley Hand ITC" w:hAnsi="Bradley Hand ITC"/>
          <w:sz w:val="28"/>
          <w:szCs w:val="28"/>
        </w:rPr>
        <w:t xml:space="preserve">, </w:t>
      </w:r>
      <w:r w:rsidRPr="00B8476B">
        <w:rPr>
          <w:rFonts w:ascii="Bradley Hand ITC" w:hAnsi="Bradley Hand ITC"/>
          <w:sz w:val="28"/>
          <w:szCs w:val="28"/>
        </w:rPr>
        <w:t>Cacique Capi Oberi e Vald de Goesgoes: Representando os interesses da tribo dos Furos, que já está fragilizada por sucessivos conflitos com os colonos, os dois percebem que o General e a Coroa jamais respeitarão os territórios indígenas. Capi e Vald decidem que é o momento de agir e recuperar as terras que lhes pertencem, antes que sua cultura e seu povo sejam dizimados.</w:t>
      </w:r>
    </w:p>
    <w:p w14:paraId="4BFEE1BB" w14:textId="77777777"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Randolfo Rodrigo, Cleciê Luz e Davi Lumbre: Três líderes políticos e simpatizantes da causa indígena, que há tempos vinham discordando da expansão militar. Para eles, a estratégia do General é não só moralmente errada, mas também insustentável em termos práticos, pois leva a colônia a contínuas guerras e sangrentas perdas de vidas. Cleciê, que possui uma postura pacifista, </w:t>
      </w:r>
      <w:r w:rsidRPr="00B8476B">
        <w:rPr>
          <w:rFonts w:ascii="Bradley Hand ITC" w:hAnsi="Bradley Hand ITC"/>
          <w:sz w:val="28"/>
          <w:szCs w:val="28"/>
        </w:rPr>
        <w:lastRenderedPageBreak/>
        <w:t>tenta intermediar conversas de paz com os nativos, enquanto Randolfo e Davi defendem abertamente um governo local autônomo, livre das ordens absolutas da Coroa.</w:t>
      </w:r>
    </w:p>
    <w:p w14:paraId="1224A4F3" w14:textId="54A491E6"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Estopim do Conflito</w:t>
      </w:r>
      <w:r w:rsidR="00826FA6" w:rsidRPr="00B8476B">
        <w:rPr>
          <w:rFonts w:ascii="Bradley Hand ITC" w:hAnsi="Bradley Hand ITC"/>
          <w:sz w:val="28"/>
          <w:szCs w:val="28"/>
        </w:rPr>
        <w:t xml:space="preserve"> n</w:t>
      </w:r>
      <w:r w:rsidRPr="00B8476B">
        <w:rPr>
          <w:rFonts w:ascii="Bradley Hand ITC" w:hAnsi="Bradley Hand ITC"/>
          <w:sz w:val="28"/>
          <w:szCs w:val="28"/>
        </w:rPr>
        <w:t>o início de 1869, o General Truell ordena a construção de uma nova fortificação em território dos Furos. Capi Oberi e Vald de Goesgoes, cientes de que isso simboliza uma invasão irreversível, se reúnem com Randolfo, Cleciê e Davi para discutir um levante conjunto. O plano é remover o General do comando e estabelecer uma liderança local, mais conciliadora com os nativos e independente da Coroa.</w:t>
      </w:r>
    </w:p>
    <w:p w14:paraId="6E280AC8" w14:textId="77777777"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Durante um banquete, Randolfo e Cleciê tentam convencer o General a reavaliar a expansão e a considerar os danos causados pela ocupação das terras indígenas. No entanto, o General responde com desprezo, chamando-os de traidores e recusando qualquer trégua. Diante da </w:t>
      </w:r>
      <w:r w:rsidRPr="00B8476B">
        <w:rPr>
          <w:rFonts w:ascii="Bradley Hand ITC" w:hAnsi="Bradley Hand ITC"/>
          <w:sz w:val="28"/>
          <w:szCs w:val="28"/>
        </w:rPr>
        <w:lastRenderedPageBreak/>
        <w:t>recusa, eles percebem que não haverá diálogo e decidem, secretamente, que é o momento de agir.</w:t>
      </w:r>
    </w:p>
    <w:p w14:paraId="5D5A7C71" w14:textId="656F3101"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Batalha dos Sete Dias Sangrentos</w:t>
      </w:r>
      <w:r w:rsidR="00595DDB" w:rsidRPr="00B8476B">
        <w:rPr>
          <w:rFonts w:ascii="Bradley Hand ITC" w:hAnsi="Bradley Hand ITC"/>
          <w:sz w:val="28"/>
          <w:szCs w:val="28"/>
        </w:rPr>
        <w:t>.</w:t>
      </w:r>
    </w:p>
    <w:p w14:paraId="02F6AA93" w14:textId="55B6F29F"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Primeiro Dia: A rebelião começa com um ataque surpresa liderado por Vald de Goesgoes e guerreiros dos Furos, que invadem uma pequena guarnição na fronteira do forte. Os soldados são pegos de surpresa e perdem várias posições importantes, deixando as defesas iniciais do forte comprometidas. Randolfo e Davi incitam colonos a se juntarem ao movimento, argumentando que a rebelião é a única forma de paz.</w:t>
      </w:r>
    </w:p>
    <w:p w14:paraId="10132A9B" w14:textId="27046DAC"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Segundo ao Quarto Dia: O General Truell reage enviando destacamentos do Capitão Jean Macy para conter os insurgentes. A batalha se intensifica, e ambos os lados sofrem pesadas baixas. Jean Macy, impiedoso, lidera ataques diretos, prendendo e executando nativos e simpatizantes rebeldes. Porém, os colonos, liderados por Randolfo e Davi, mantêm-se firmes, e a luta se espalha </w:t>
      </w:r>
      <w:r w:rsidRPr="00B8476B">
        <w:rPr>
          <w:rFonts w:ascii="Bradley Hand ITC" w:hAnsi="Bradley Hand ITC"/>
          <w:sz w:val="28"/>
          <w:szCs w:val="28"/>
        </w:rPr>
        <w:lastRenderedPageBreak/>
        <w:t>por dentro das muralhas. Cleciê tenta organizar os moradores civis, mantendo-os fora do conflito armado, mas seu grupo é atacado por soldados leais ao General.</w:t>
      </w:r>
    </w:p>
    <w:p w14:paraId="665B1E32" w14:textId="2116E8D1"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Quinto Dia: Em meio ao caos, o embaixador Dr. Alfred Claer tenta intervir diplomaticamente, buscando uma solução pacífica. Ele é ignorado pelo General e pressionado pelos rebeldes, que agora dominam algumas partes do forte. A luta toma proporções devastadoras, com casas sendo incendiadas e soldados e indígenas enfrentando-se em combate corpo a corpo. A lealdade de muitos colonos se divide, e alguns começam a questionar a liderança de Truell.</w:t>
      </w:r>
    </w:p>
    <w:p w14:paraId="57565921" w14:textId="1D8CBF63"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Sexto Dia: O General ordena uma ofensiva total, utilizando toda a artilharia disponível contra os rebeldes e as forças de Capi Oberi. As perdas são massivas; o próprio Cacique é ferido, e Vald de Goesgoes assume a liderança, motivando seu povo a resistir até o último homem. As baixas entre os nativos são enormes, mas a </w:t>
      </w:r>
      <w:r w:rsidRPr="00B8476B">
        <w:rPr>
          <w:rFonts w:ascii="Bradley Hand ITC" w:hAnsi="Bradley Hand ITC"/>
          <w:sz w:val="28"/>
          <w:szCs w:val="28"/>
        </w:rPr>
        <w:lastRenderedPageBreak/>
        <w:t>determinação de Vald e a experiência militar do General mantêm o conflito acirrado.</w:t>
      </w:r>
    </w:p>
    <w:p w14:paraId="2DE263B8" w14:textId="753211B0"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Sétimo Dia: O General Truell, embora ferido, lidera um ataque final, conseguindo recuar as forças indígenas e capturar Randolfo, Davi e alguns dos principais insurgentes. Cleciê, ao tentar proteger civis, também é detido. Vald e os guerreiros restantes recuam para a floresta, mas juram vingança. Ao fim do sétimo dia, o forte está em ruínas, com pilhas de corpos de ambos os lados. A vitória é amarga para o General, pois o sangue derramado e o descontentamento dos colonos deixam uma sombra sobre seu comando.</w:t>
      </w:r>
    </w:p>
    <w:p w14:paraId="06953491" w14:textId="28DD6354"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Consequências do Conflito</w:t>
      </w:r>
      <w:r w:rsidR="00595DDB" w:rsidRPr="00B8476B">
        <w:rPr>
          <w:rFonts w:ascii="Bradley Hand ITC" w:hAnsi="Bradley Hand ITC"/>
          <w:sz w:val="28"/>
          <w:szCs w:val="28"/>
        </w:rPr>
        <w:t>.</w:t>
      </w:r>
    </w:p>
    <w:p w14:paraId="302DA274" w14:textId="6A9A4055"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Randolfo e Davi são </w:t>
      </w:r>
      <w:r w:rsidR="003B3E3C" w:rsidRPr="00B8476B">
        <w:rPr>
          <w:rFonts w:ascii="Bradley Hand ITC" w:hAnsi="Bradley Hand ITC"/>
          <w:sz w:val="28"/>
          <w:szCs w:val="28"/>
        </w:rPr>
        <w:t>temporariamente presos</w:t>
      </w:r>
      <w:r w:rsidRPr="00B8476B">
        <w:rPr>
          <w:rFonts w:ascii="Bradley Hand ITC" w:hAnsi="Bradley Hand ITC"/>
          <w:sz w:val="28"/>
          <w:szCs w:val="28"/>
        </w:rPr>
        <w:t xml:space="preserve"> como exemplo, e Cleciê, sendo popular entre os colonos, é poupado da </w:t>
      </w:r>
      <w:r w:rsidR="003B3E3C" w:rsidRPr="00B8476B">
        <w:rPr>
          <w:rFonts w:ascii="Bradley Hand ITC" w:hAnsi="Bradley Hand ITC"/>
          <w:sz w:val="28"/>
          <w:szCs w:val="28"/>
        </w:rPr>
        <w:t>prisão</w:t>
      </w:r>
      <w:r w:rsidRPr="00B8476B">
        <w:rPr>
          <w:rFonts w:ascii="Bradley Hand ITC" w:hAnsi="Bradley Hand ITC"/>
          <w:sz w:val="28"/>
          <w:szCs w:val="28"/>
        </w:rPr>
        <w:t xml:space="preserve">, mas </w:t>
      </w:r>
      <w:r w:rsidR="003B3E3C" w:rsidRPr="00B8476B">
        <w:rPr>
          <w:rFonts w:ascii="Bradley Hand ITC" w:hAnsi="Bradley Hand ITC"/>
          <w:sz w:val="28"/>
          <w:szCs w:val="28"/>
        </w:rPr>
        <w:t>com restrições de horários de saída de sua residência</w:t>
      </w:r>
      <w:r w:rsidRPr="00B8476B">
        <w:rPr>
          <w:rFonts w:ascii="Bradley Hand ITC" w:hAnsi="Bradley Hand ITC"/>
          <w:sz w:val="28"/>
          <w:szCs w:val="28"/>
        </w:rPr>
        <w:t xml:space="preserve">. O General decide não punir </w:t>
      </w:r>
      <w:r w:rsidRPr="00B8476B">
        <w:rPr>
          <w:rFonts w:ascii="Bradley Hand ITC" w:hAnsi="Bradley Hand ITC"/>
          <w:sz w:val="28"/>
          <w:szCs w:val="28"/>
        </w:rPr>
        <w:lastRenderedPageBreak/>
        <w:t>todos os civis para evitar uma revolta ainda maior, mas sua reputação se desgasta seriamente.</w:t>
      </w:r>
    </w:p>
    <w:p w14:paraId="377400D8" w14:textId="72D44968"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Retirada de Capi e Vald: Vald de Goesgoes e os guerreiros sobreviventes se retiram para a floresta, prometendo vingança. Embora derrotados, eles se tornam um símbolo de resistência indígena, fomentando a resistência silenciosa dos nativos e a esperança de um dia retomarem suas terras.</w:t>
      </w:r>
    </w:p>
    <w:p w14:paraId="000B9F4C" w14:textId="0A36343C"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Descontentamento Popular: Muitos colonos passam a ver o General como um ditador e a questionar o controle da Coroa. A vitória sobre os rebeldes não traz estabilidade, mas sim um forte clima de ressentimento e um desejo crescente por autonomia. A população civil, marcada pela violência, passa a temer que novos conflitos possam levar à destruição completa do forte.</w:t>
      </w:r>
    </w:p>
    <w:p w14:paraId="01FBC5C8" w14:textId="738318B1" w:rsidR="00775187" w:rsidRPr="00B8476B" w:rsidRDefault="00324D9E"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i</w:t>
      </w:r>
      <w:r w:rsidR="00775187" w:rsidRPr="00B8476B">
        <w:rPr>
          <w:rFonts w:ascii="Bradley Hand ITC" w:hAnsi="Bradley Hand ITC"/>
          <w:sz w:val="28"/>
          <w:szCs w:val="28"/>
        </w:rPr>
        <w:t>solamento do General</w:t>
      </w:r>
      <w:r w:rsidRPr="00B8476B">
        <w:rPr>
          <w:rFonts w:ascii="Bradley Hand ITC" w:hAnsi="Bradley Hand ITC"/>
          <w:sz w:val="28"/>
          <w:szCs w:val="28"/>
        </w:rPr>
        <w:t>, e</w:t>
      </w:r>
      <w:r w:rsidR="00775187" w:rsidRPr="00B8476B">
        <w:rPr>
          <w:rFonts w:ascii="Bradley Hand ITC" w:hAnsi="Bradley Hand ITC"/>
          <w:sz w:val="28"/>
          <w:szCs w:val="28"/>
        </w:rPr>
        <w:t xml:space="preserve">mbora tenha vencido a batalha, o General Truell encontra-se mais isolado politicamente e emocionalmente. A aliança da Coroa com </w:t>
      </w:r>
      <w:r w:rsidR="00775187" w:rsidRPr="00B8476B">
        <w:rPr>
          <w:rFonts w:ascii="Bradley Hand ITC" w:hAnsi="Bradley Hand ITC"/>
          <w:sz w:val="28"/>
          <w:szCs w:val="28"/>
        </w:rPr>
        <w:lastRenderedPageBreak/>
        <w:t>ele ainda é forte, mas no forte ele é visto com desconfiança e desprezo. Até mesmo seus soldados, muitos dos quais perderam amigos e familiares nos sete dias de combate, começam a questionar seu comando e seu papel como defensores da Coroa.</w:t>
      </w:r>
    </w:p>
    <w:p w14:paraId="3703261D" w14:textId="18DD3FA3"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Este conflito sangrento marca uma nova fase para o Forte Gran Nort. Embora o General tenha triunfado, as cicatrizes da batalha são profundas. O espírito de independência se fortalece entre os colonos, e a influência da Coroa se enfraquece cada vez mais. Os nativos se reorganizam em segredo, e o espírito de revolta permanece no ar. A vitória, apesar de sua brutalidade, prenuncia o início de um movimento mais sutil de resistência, tanto entre os nativos quanto entre os próprios colonos, que passaram a ver o General e a Coroa com outros olhos.</w:t>
      </w:r>
    </w:p>
    <w:p w14:paraId="69E29775" w14:textId="5D138B9F" w:rsidR="00775187" w:rsidRPr="00B8476B" w:rsidRDefault="00775187"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Essa batalha, conhecida como "Os Sete Dias Sangrentos", passa a ser contada entre os sobreviventes e nativos como um marco de resistência e sacrifício, uma </w:t>
      </w:r>
      <w:r w:rsidRPr="00B8476B">
        <w:rPr>
          <w:rFonts w:ascii="Bradley Hand ITC" w:hAnsi="Bradley Hand ITC"/>
          <w:sz w:val="28"/>
          <w:szCs w:val="28"/>
        </w:rPr>
        <w:lastRenderedPageBreak/>
        <w:t>lembrança constante de que a paz naquela terra distante ainda parece um sonho cada vez mais distante.</w:t>
      </w:r>
    </w:p>
    <w:p w14:paraId="31DFB34A" w14:textId="77777777" w:rsidR="00FB15B4" w:rsidRPr="00B8476B" w:rsidRDefault="00F426DC"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Após os Sete Dias Sangrentos, a tarefa de restaurar a saúde dos combatentes recaiu sobre os curandeiros do Amapá, liderados pelo renomado Sacaca do Lago. Com profundo conhecimento da medicina tradicional, Sacaca e outros curandeiros locais prepararam garrafadas e emplastros com ervas como açaí, copaíba, andiroba e sucuuba. </w:t>
      </w:r>
    </w:p>
    <w:p w14:paraId="256E292F" w14:textId="4E587079" w:rsidR="00F426DC" w:rsidRPr="00B8476B" w:rsidRDefault="00F426DC"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Essas misturas eram consideradas milagrosas, aplicadas em ferimentos e hematomas, enquanto infusões de raízes e folhas ajudavam a combater febres e infecções. As mãos dos curandeiros cuidavam de corpos exaustos e marcados pela batalha, devolvendo-lhes forças, aliviando a dor e acelerando a cicatrização com um saber ancestral que resistia, assim como eles, às imposições do tempo e da guerra.</w:t>
      </w:r>
    </w:p>
    <w:p w14:paraId="028E563A" w14:textId="77777777" w:rsidR="00CC5CCE" w:rsidRPr="00B8476B" w:rsidRDefault="00CC5CCE"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Com a saída temporária do General Antony Truell para a corte portuguesa, Margareth Truell Swempt assume o comando do Forte Gran Nort, o que provoca uma reação inesperada e explosiva entre certos líderes políticos e militares. Em uma sociedade fortemente enraizada em valores patriarcais, muitos se sentem ultrajados ao ver uma mulher no comando de um forte militar de importância estratégica.</w:t>
      </w:r>
    </w:p>
    <w:p w14:paraId="5CFD691C" w14:textId="77777777" w:rsidR="00FB15B4" w:rsidRPr="00B8476B" w:rsidRDefault="00CC5CCE"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Os políticos Randolfo Rodrigo, Cleciê Luz e Davi Lumbre, que já viam o General como um líder autocrático, passam a ver a situação como um verdadeiro ultraje, considerando a liderança de Margareth como uma “ameaça” à ordem tradicional. Convencidos de que sua presença no comando é um sinal de fraqueza, eles planejam um motim, esperando substituir Margareth por alguém com uma postura mais severa e, preferencialmente, masculina. Para eles, uma mulher no poder comprometeria a segurança e prestígio do forte. </w:t>
      </w:r>
    </w:p>
    <w:p w14:paraId="6290E8EB" w14:textId="6DEDF5D9" w:rsidR="00CC5CCE" w:rsidRPr="00B8476B" w:rsidRDefault="00CC5CCE"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Reunidos secretamente à noite em uma das tabernas dos arredores, eles discutem o melhor momento para derrubar sua liderança, acreditando que a maioria dos soldados se aliaria a eles.</w:t>
      </w:r>
    </w:p>
    <w:p w14:paraId="150DFF11" w14:textId="77777777" w:rsidR="00CC5CCE" w:rsidRPr="00B8476B" w:rsidRDefault="00CC5CCE"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Entretanto, Margareth, ciente das tensões e das opiniões desfavoráveis, observa atentamente o comportamento dos líderes políticos e logo percebe indícios da conspiração. Ela convoca as tropas mais leais ao General e à Coroa, incluindo os subordinados do Capitão Jean Macy, e decide confrontar os conspiradores com firmeza e autoridade. Na madrugada, ela e suas tropas invadem a taberna onde a reunião secreta acontecia, surpreendendo os líderes do motim antes que pudessem reagir.</w:t>
      </w:r>
    </w:p>
    <w:p w14:paraId="6C65A503" w14:textId="77777777" w:rsidR="00FB15B4" w:rsidRPr="00B8476B" w:rsidRDefault="00CC5CCE"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De maneira serena, mas incisiva, Margareth exige que todos entreguem suas armas e rendam-se sem resistência, expondo o quão inaceitável é a falta de respeito ao seu comando, sobretudo em um momento tão </w:t>
      </w:r>
      <w:r w:rsidRPr="00B8476B">
        <w:rPr>
          <w:rFonts w:ascii="Bradley Hand ITC" w:hAnsi="Bradley Hand ITC"/>
          <w:sz w:val="28"/>
          <w:szCs w:val="28"/>
        </w:rPr>
        <w:lastRenderedPageBreak/>
        <w:t xml:space="preserve">delicado para a colônia. A atitude firme, mas justa, desarma os conspiradores, que, com poucas alternativas, rendem-se. </w:t>
      </w:r>
    </w:p>
    <w:p w14:paraId="54ED4870" w14:textId="00B64AF1" w:rsidR="00CC5CCE" w:rsidRPr="00B8476B" w:rsidRDefault="00CC5CCE"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decide não punir severamente os líderes do motim, mas os coloca sob vigilância e reafirma que qualquer tentativa de sublevação não será tolerada. A maneira como ela maneja o conflito, sem derramamento de sangue e com autoridade firme, conquista a confiança de muitos soldados e colonos, que começam a enxergá-la não apenas como uma figura pacificadora, mas como uma verdadeira líder.</w:t>
      </w:r>
    </w:p>
    <w:p w14:paraId="7074A28E" w14:textId="77777777" w:rsidR="00CC5CCE" w:rsidRPr="00B8476B" w:rsidRDefault="00CC5CCE"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ocorrido rapidamente se espalha entre a população do forte e logo chega aos ouvidos da corte portuguesa. Ao tomar conhecimento da habilidade e da coragem de Margareth, a Coroa reconhece o valor de seu comando e decide recompensá-la. Em uma decisão sem precedentes, Margareth recebe um título de nobreza como “Dama de Honra dos Combatentes”, tornando-se a primeira mulher </w:t>
      </w:r>
      <w:r w:rsidRPr="00B8476B">
        <w:rPr>
          <w:rFonts w:ascii="Bradley Hand ITC" w:hAnsi="Bradley Hand ITC"/>
          <w:sz w:val="28"/>
          <w:szCs w:val="28"/>
        </w:rPr>
        <w:lastRenderedPageBreak/>
        <w:t>a receber tal honra militar na colônia. Esse título simboliza não apenas o reconhecimento de sua competência e diplomacia, mas também o início de uma nova era de respeito ao papel das mulheres na liderança e na defesa da colônia.</w:t>
      </w:r>
    </w:p>
    <w:p w14:paraId="6143BEB1" w14:textId="51B51B5F" w:rsidR="00F426DC" w:rsidRPr="00B8476B" w:rsidRDefault="00CC5CCE" w:rsidP="00FF1174">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concessão do título é vista com entusiasmo por muitos no forte, que, após testemunharem sua capacidade de restaurar a paz e de comandar com justiça, agora têm Margareth não apenas como líder temporária, mas como uma verdadeira heroína da colônia.</w:t>
      </w:r>
    </w:p>
    <w:p w14:paraId="182ABBA4" w14:textId="77777777" w:rsidR="0099067D" w:rsidRPr="00B8476B" w:rsidRDefault="0099067D" w:rsidP="003D6A05">
      <w:pPr>
        <w:tabs>
          <w:tab w:val="left" w:pos="5954"/>
        </w:tabs>
        <w:spacing w:after="0"/>
        <w:jc w:val="both"/>
        <w:rPr>
          <w:rFonts w:ascii="Bradley Hand ITC" w:hAnsi="Bradley Hand ITC"/>
          <w:sz w:val="28"/>
          <w:szCs w:val="28"/>
        </w:rPr>
      </w:pPr>
    </w:p>
    <w:p w14:paraId="4A791A35" w14:textId="77777777" w:rsidR="00AD0E47" w:rsidRPr="00B8476B" w:rsidRDefault="00AD0E47" w:rsidP="003D6A05">
      <w:pPr>
        <w:tabs>
          <w:tab w:val="left" w:pos="5954"/>
        </w:tabs>
        <w:spacing w:after="0"/>
        <w:jc w:val="both"/>
        <w:rPr>
          <w:rFonts w:ascii="Bradley Hand ITC" w:hAnsi="Bradley Hand ITC"/>
          <w:sz w:val="28"/>
          <w:szCs w:val="28"/>
        </w:rPr>
      </w:pPr>
    </w:p>
    <w:p w14:paraId="4FCDEA77" w14:textId="77777777" w:rsidR="00AD0E47" w:rsidRPr="00B8476B" w:rsidRDefault="00AD0E47" w:rsidP="003D6A05">
      <w:pPr>
        <w:tabs>
          <w:tab w:val="left" w:pos="5954"/>
        </w:tabs>
        <w:spacing w:after="0"/>
        <w:jc w:val="both"/>
        <w:rPr>
          <w:rFonts w:ascii="Bradley Hand ITC" w:hAnsi="Bradley Hand ITC"/>
          <w:sz w:val="28"/>
          <w:szCs w:val="28"/>
        </w:rPr>
      </w:pPr>
    </w:p>
    <w:p w14:paraId="0B29B0FF" w14:textId="77777777" w:rsidR="00AD0E47" w:rsidRPr="00B8476B" w:rsidRDefault="00AD0E47" w:rsidP="003D6A05">
      <w:pPr>
        <w:tabs>
          <w:tab w:val="left" w:pos="5954"/>
        </w:tabs>
        <w:spacing w:after="0"/>
        <w:jc w:val="both"/>
        <w:rPr>
          <w:rFonts w:ascii="Bradley Hand ITC" w:hAnsi="Bradley Hand ITC"/>
          <w:sz w:val="28"/>
          <w:szCs w:val="28"/>
        </w:rPr>
      </w:pPr>
    </w:p>
    <w:p w14:paraId="6F6F2C4F" w14:textId="77777777" w:rsidR="00D774FB" w:rsidRPr="00B8476B" w:rsidRDefault="00D774FB" w:rsidP="003D6A05">
      <w:pPr>
        <w:tabs>
          <w:tab w:val="left" w:pos="5954"/>
        </w:tabs>
        <w:spacing w:after="0"/>
        <w:jc w:val="both"/>
        <w:rPr>
          <w:rFonts w:ascii="Bradley Hand ITC" w:hAnsi="Bradley Hand ITC"/>
          <w:sz w:val="28"/>
          <w:szCs w:val="28"/>
        </w:rPr>
      </w:pPr>
    </w:p>
    <w:p w14:paraId="64CC69A8" w14:textId="77777777" w:rsidR="00AD0E47" w:rsidRPr="00B8476B" w:rsidRDefault="00AD0E47" w:rsidP="003D6A05">
      <w:pPr>
        <w:tabs>
          <w:tab w:val="left" w:pos="5954"/>
        </w:tabs>
        <w:spacing w:after="0"/>
        <w:jc w:val="both"/>
        <w:rPr>
          <w:rFonts w:ascii="Bradley Hand ITC" w:hAnsi="Bradley Hand ITC"/>
          <w:sz w:val="28"/>
          <w:szCs w:val="28"/>
        </w:rPr>
      </w:pPr>
    </w:p>
    <w:p w14:paraId="545D29A4" w14:textId="77777777" w:rsidR="00AD0E47" w:rsidRPr="00B8476B" w:rsidRDefault="00AD0E47" w:rsidP="003D6A05">
      <w:pPr>
        <w:tabs>
          <w:tab w:val="left" w:pos="5954"/>
        </w:tabs>
        <w:spacing w:after="0"/>
        <w:jc w:val="both"/>
        <w:rPr>
          <w:rFonts w:ascii="Bradley Hand ITC" w:hAnsi="Bradley Hand ITC"/>
          <w:sz w:val="28"/>
          <w:szCs w:val="28"/>
        </w:rPr>
      </w:pPr>
    </w:p>
    <w:p w14:paraId="39A72D6A" w14:textId="77777777" w:rsidR="00AD0E47" w:rsidRPr="00B8476B" w:rsidRDefault="00AD0E47" w:rsidP="003D6A05">
      <w:pPr>
        <w:tabs>
          <w:tab w:val="left" w:pos="5954"/>
        </w:tabs>
        <w:spacing w:after="0"/>
        <w:jc w:val="both"/>
        <w:rPr>
          <w:rFonts w:ascii="Bradley Hand ITC" w:hAnsi="Bradley Hand ITC"/>
          <w:sz w:val="28"/>
          <w:szCs w:val="28"/>
        </w:rPr>
      </w:pPr>
    </w:p>
    <w:p w14:paraId="0ED5D9B0" w14:textId="77777777" w:rsidR="0099067D" w:rsidRPr="00B8476B" w:rsidRDefault="0099067D" w:rsidP="003D6A05">
      <w:pPr>
        <w:tabs>
          <w:tab w:val="left" w:pos="5954"/>
        </w:tabs>
        <w:spacing w:after="0"/>
        <w:jc w:val="both"/>
        <w:rPr>
          <w:rFonts w:ascii="Bradley Hand ITC" w:hAnsi="Bradley Hand ITC"/>
          <w:sz w:val="28"/>
          <w:szCs w:val="28"/>
        </w:rPr>
      </w:pPr>
    </w:p>
    <w:p w14:paraId="329643AF" w14:textId="77777777" w:rsidR="0099067D" w:rsidRPr="00B8476B" w:rsidRDefault="0099067D" w:rsidP="003D6A05">
      <w:pPr>
        <w:tabs>
          <w:tab w:val="left" w:pos="5954"/>
        </w:tabs>
        <w:spacing w:after="0"/>
        <w:jc w:val="both"/>
        <w:rPr>
          <w:rFonts w:ascii="Bradley Hand ITC" w:hAnsi="Bradley Hand ITC"/>
          <w:sz w:val="28"/>
          <w:szCs w:val="28"/>
        </w:rPr>
      </w:pPr>
    </w:p>
    <w:p w14:paraId="651469E8" w14:textId="77777777" w:rsidR="0099067D" w:rsidRPr="00B8476B" w:rsidRDefault="0099067D" w:rsidP="003D6A05">
      <w:pPr>
        <w:tabs>
          <w:tab w:val="left" w:pos="5954"/>
        </w:tabs>
        <w:spacing w:after="0"/>
        <w:jc w:val="both"/>
        <w:rPr>
          <w:rFonts w:ascii="Bradley Hand ITC" w:hAnsi="Bradley Hand ITC"/>
          <w:sz w:val="28"/>
          <w:szCs w:val="28"/>
        </w:rPr>
      </w:pPr>
    </w:p>
    <w:p w14:paraId="57DDCE90" w14:textId="3D11C438" w:rsidR="0099067D" w:rsidRPr="00B8476B" w:rsidRDefault="0099067D" w:rsidP="003D6A05">
      <w:pPr>
        <w:tabs>
          <w:tab w:val="left" w:pos="5954"/>
        </w:tabs>
        <w:spacing w:after="0"/>
        <w:jc w:val="both"/>
        <w:rPr>
          <w:rFonts w:ascii="Bradley Hand ITC" w:hAnsi="Bradley Hand ITC"/>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673600" behindDoc="1" locked="0" layoutInCell="1" allowOverlap="1" wp14:anchorId="2965AAF7" wp14:editId="4EA24DA5">
                <wp:simplePos x="0" y="0"/>
                <wp:positionH relativeFrom="column">
                  <wp:posOffset>-630555</wp:posOffset>
                </wp:positionH>
                <wp:positionV relativeFrom="paragraph">
                  <wp:posOffset>-810260</wp:posOffset>
                </wp:positionV>
                <wp:extent cx="5528310" cy="12117114"/>
                <wp:effectExtent l="0" t="0" r="15240" b="17780"/>
                <wp:wrapNone/>
                <wp:docPr id="534886912" name="Retângulo 2"/>
                <wp:cNvGraphicFramePr/>
                <a:graphic xmlns:a="http://schemas.openxmlformats.org/drawingml/2006/main">
                  <a:graphicData uri="http://schemas.microsoft.com/office/word/2010/wordprocessingShape">
                    <wps:wsp>
                      <wps:cNvSpPr/>
                      <wps:spPr>
                        <a:xfrm>
                          <a:off x="0" y="0"/>
                          <a:ext cx="5528310" cy="12117114"/>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D0095" id="Retângulo 2" o:spid="_x0000_s1026" style="position:absolute;margin-left:-49.65pt;margin-top:-63.8pt;width:435.3pt;height:954.1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" fillcolor="black [3213]" strokecolor="#0a121c [484]" strokeweight="2pt"/>
            </w:pict>
          </mc:Fallback>
        </mc:AlternateContent>
      </w:r>
    </w:p>
    <w:p w14:paraId="052AC691" w14:textId="64EB41AD" w:rsidR="0099067D" w:rsidRPr="00B8476B" w:rsidRDefault="0099067D" w:rsidP="003D6A05">
      <w:pPr>
        <w:tabs>
          <w:tab w:val="left" w:pos="5954"/>
        </w:tabs>
        <w:spacing w:after="0"/>
        <w:jc w:val="both"/>
        <w:rPr>
          <w:rFonts w:ascii="Bradley Hand ITC" w:hAnsi="Bradley Hand ITC"/>
          <w:sz w:val="28"/>
          <w:szCs w:val="28"/>
        </w:rPr>
      </w:pPr>
    </w:p>
    <w:p w14:paraId="6DB22C99" w14:textId="007CD75B" w:rsidR="0099067D" w:rsidRPr="00B8476B" w:rsidRDefault="0099067D" w:rsidP="003D6A05">
      <w:pPr>
        <w:tabs>
          <w:tab w:val="left" w:pos="5954"/>
        </w:tabs>
        <w:spacing w:after="0"/>
        <w:jc w:val="both"/>
        <w:rPr>
          <w:rFonts w:ascii="Bradley Hand ITC" w:hAnsi="Bradley Hand ITC"/>
          <w:sz w:val="28"/>
          <w:szCs w:val="28"/>
        </w:rPr>
      </w:pPr>
    </w:p>
    <w:p w14:paraId="4B2B5CC0" w14:textId="46E20EBD" w:rsidR="0099067D" w:rsidRPr="00B8476B" w:rsidRDefault="0099067D" w:rsidP="003D6A05">
      <w:pPr>
        <w:tabs>
          <w:tab w:val="left" w:pos="5954"/>
        </w:tabs>
        <w:spacing w:after="0"/>
        <w:jc w:val="both"/>
        <w:rPr>
          <w:rFonts w:ascii="Bradley Hand ITC" w:hAnsi="Bradley Hand ITC"/>
          <w:sz w:val="28"/>
          <w:szCs w:val="28"/>
        </w:rPr>
      </w:pPr>
    </w:p>
    <w:p w14:paraId="52A85377" w14:textId="66D82B20" w:rsidR="0099067D" w:rsidRPr="00B8476B" w:rsidRDefault="0099067D" w:rsidP="003D6A05">
      <w:pPr>
        <w:tabs>
          <w:tab w:val="left" w:pos="5954"/>
        </w:tabs>
        <w:spacing w:after="0"/>
        <w:jc w:val="both"/>
        <w:rPr>
          <w:rFonts w:ascii="Bradley Hand ITC" w:hAnsi="Bradley Hand ITC"/>
          <w:sz w:val="28"/>
          <w:szCs w:val="28"/>
        </w:rPr>
      </w:pPr>
    </w:p>
    <w:p w14:paraId="1F11BA83" w14:textId="59DB56E2" w:rsidR="0099067D" w:rsidRPr="00B8476B" w:rsidRDefault="0099067D" w:rsidP="003D6A05">
      <w:pPr>
        <w:tabs>
          <w:tab w:val="left" w:pos="5954"/>
        </w:tabs>
        <w:spacing w:after="0"/>
        <w:jc w:val="both"/>
        <w:rPr>
          <w:rFonts w:ascii="Bradley Hand ITC" w:hAnsi="Bradley Hand ITC"/>
          <w:color w:val="FFFFFF" w:themeColor="background1"/>
          <w:sz w:val="28"/>
          <w:szCs w:val="28"/>
        </w:rPr>
      </w:pPr>
    </w:p>
    <w:p w14:paraId="11B5FE5A" w14:textId="77777777" w:rsidR="008A2EF4" w:rsidRPr="00B8476B" w:rsidRDefault="008A2EF4" w:rsidP="003D6A05">
      <w:pPr>
        <w:tabs>
          <w:tab w:val="left" w:pos="5954"/>
        </w:tabs>
        <w:spacing w:after="0" w:line="240" w:lineRule="auto"/>
        <w:jc w:val="right"/>
        <w:rPr>
          <w:rFonts w:ascii="Bradley Hand ITC" w:hAnsi="Bradley Hand ITC" w:cs="Aharoni"/>
          <w:color w:val="FFFFFF" w:themeColor="background1"/>
          <w:sz w:val="28"/>
          <w:szCs w:val="28"/>
        </w:rPr>
      </w:pPr>
    </w:p>
    <w:p w14:paraId="1D46A5FA" w14:textId="77777777" w:rsidR="008A2EF4" w:rsidRPr="00B8476B" w:rsidRDefault="008A2EF4" w:rsidP="003D6A05">
      <w:pPr>
        <w:tabs>
          <w:tab w:val="left" w:pos="5954"/>
        </w:tabs>
        <w:spacing w:after="0" w:line="240" w:lineRule="auto"/>
        <w:jc w:val="right"/>
        <w:rPr>
          <w:rFonts w:ascii="Bradley Hand ITC" w:hAnsi="Bradley Hand ITC" w:cs="Aharoni"/>
          <w:color w:val="FFFFFF" w:themeColor="background1"/>
          <w:sz w:val="28"/>
          <w:szCs w:val="28"/>
        </w:rPr>
      </w:pPr>
    </w:p>
    <w:p w14:paraId="03B7A834" w14:textId="0DEB7726" w:rsidR="0099067D" w:rsidRPr="00B8476B" w:rsidRDefault="0099067D" w:rsidP="003D6A05">
      <w:pPr>
        <w:tabs>
          <w:tab w:val="left" w:pos="5954"/>
        </w:tabs>
        <w:spacing w:after="0" w:line="240" w:lineRule="auto"/>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 xml:space="preserve">CAPÍTULO V </w:t>
      </w:r>
    </w:p>
    <w:p w14:paraId="591397F2" w14:textId="08FE6D9E" w:rsidR="0099067D" w:rsidRPr="00B8476B" w:rsidRDefault="0099067D" w:rsidP="003D6A05">
      <w:pPr>
        <w:tabs>
          <w:tab w:val="left" w:pos="5954"/>
        </w:tabs>
        <w:spacing w:after="0" w:line="240" w:lineRule="auto"/>
        <w:jc w:val="both"/>
        <w:rPr>
          <w:rFonts w:ascii="Bradley Hand ITC" w:hAnsi="Bradley Hand ITC" w:cs="Aharoni"/>
          <w:sz w:val="28"/>
          <w:szCs w:val="28"/>
        </w:rPr>
      </w:pPr>
    </w:p>
    <w:p w14:paraId="40E3D1EB" w14:textId="2AF99666" w:rsidR="0099067D" w:rsidRPr="00B8476B" w:rsidRDefault="0099067D" w:rsidP="003D6A05">
      <w:pPr>
        <w:tabs>
          <w:tab w:val="left" w:pos="5954"/>
        </w:tabs>
        <w:spacing w:after="0" w:line="240" w:lineRule="auto"/>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NOVAS CARAS</w:t>
      </w:r>
    </w:p>
    <w:p w14:paraId="572BAA46" w14:textId="7FB3C9B5" w:rsidR="0099067D" w:rsidRPr="00B8476B" w:rsidRDefault="0099067D" w:rsidP="003D6A05">
      <w:pPr>
        <w:tabs>
          <w:tab w:val="left" w:pos="5954"/>
        </w:tabs>
        <w:spacing w:after="0"/>
        <w:jc w:val="both"/>
        <w:rPr>
          <w:rFonts w:ascii="Bradley Hand ITC" w:hAnsi="Bradley Hand ITC"/>
          <w:sz w:val="28"/>
          <w:szCs w:val="28"/>
        </w:rPr>
      </w:pPr>
    </w:p>
    <w:p w14:paraId="4455F1F6" w14:textId="77777777" w:rsidR="0099067D" w:rsidRPr="00B8476B" w:rsidRDefault="0099067D" w:rsidP="003D6A05">
      <w:pPr>
        <w:tabs>
          <w:tab w:val="left" w:pos="5954"/>
        </w:tabs>
        <w:spacing w:after="0"/>
        <w:jc w:val="both"/>
        <w:rPr>
          <w:rFonts w:ascii="Bradley Hand ITC" w:hAnsi="Bradley Hand ITC"/>
          <w:sz w:val="28"/>
          <w:szCs w:val="28"/>
        </w:rPr>
      </w:pPr>
    </w:p>
    <w:p w14:paraId="2A05247C" w14:textId="77777777" w:rsidR="0099067D" w:rsidRPr="00B8476B" w:rsidRDefault="0099067D" w:rsidP="003D6A05">
      <w:pPr>
        <w:tabs>
          <w:tab w:val="left" w:pos="5954"/>
        </w:tabs>
        <w:spacing w:after="0"/>
        <w:jc w:val="both"/>
        <w:rPr>
          <w:rFonts w:ascii="Bradley Hand ITC" w:hAnsi="Bradley Hand ITC"/>
          <w:sz w:val="28"/>
          <w:szCs w:val="28"/>
        </w:rPr>
      </w:pPr>
    </w:p>
    <w:p w14:paraId="4115E37B" w14:textId="7775AC7D" w:rsidR="0099067D" w:rsidRPr="00B8476B" w:rsidRDefault="0099067D" w:rsidP="003D6A05">
      <w:pPr>
        <w:tabs>
          <w:tab w:val="left" w:pos="5954"/>
        </w:tabs>
        <w:spacing w:after="0"/>
        <w:jc w:val="both"/>
        <w:rPr>
          <w:rFonts w:ascii="Bradley Hand ITC" w:hAnsi="Bradley Hand ITC"/>
          <w:sz w:val="28"/>
          <w:szCs w:val="28"/>
        </w:rPr>
      </w:pPr>
    </w:p>
    <w:p w14:paraId="37DAC189" w14:textId="77777777" w:rsidR="0099067D" w:rsidRPr="00B8476B" w:rsidRDefault="0099067D" w:rsidP="003D6A05">
      <w:pPr>
        <w:tabs>
          <w:tab w:val="left" w:pos="5954"/>
        </w:tabs>
        <w:spacing w:after="0"/>
        <w:jc w:val="both"/>
        <w:rPr>
          <w:rFonts w:ascii="Bradley Hand ITC" w:hAnsi="Bradley Hand ITC"/>
          <w:sz w:val="28"/>
          <w:szCs w:val="28"/>
        </w:rPr>
      </w:pPr>
    </w:p>
    <w:p w14:paraId="455BF32C" w14:textId="77777777" w:rsidR="0099067D" w:rsidRPr="00B8476B" w:rsidRDefault="0099067D" w:rsidP="003D6A05">
      <w:pPr>
        <w:tabs>
          <w:tab w:val="left" w:pos="5954"/>
        </w:tabs>
        <w:spacing w:after="0"/>
        <w:jc w:val="both"/>
        <w:rPr>
          <w:rFonts w:ascii="Bradley Hand ITC" w:hAnsi="Bradley Hand ITC"/>
          <w:sz w:val="28"/>
          <w:szCs w:val="28"/>
        </w:rPr>
      </w:pPr>
    </w:p>
    <w:p w14:paraId="76D51CC1" w14:textId="77777777" w:rsidR="0099067D" w:rsidRPr="00B8476B" w:rsidRDefault="0099067D" w:rsidP="003D6A05">
      <w:pPr>
        <w:tabs>
          <w:tab w:val="left" w:pos="5954"/>
        </w:tabs>
        <w:spacing w:after="0"/>
        <w:jc w:val="both"/>
        <w:rPr>
          <w:rFonts w:ascii="Bradley Hand ITC" w:hAnsi="Bradley Hand ITC"/>
          <w:sz w:val="28"/>
          <w:szCs w:val="28"/>
        </w:rPr>
      </w:pPr>
    </w:p>
    <w:p w14:paraId="39212FC3" w14:textId="77777777" w:rsidR="0099067D" w:rsidRPr="00B8476B" w:rsidRDefault="0099067D" w:rsidP="003D6A05">
      <w:pPr>
        <w:tabs>
          <w:tab w:val="left" w:pos="5954"/>
        </w:tabs>
        <w:spacing w:after="0"/>
        <w:jc w:val="both"/>
        <w:rPr>
          <w:rFonts w:ascii="Bradley Hand ITC" w:hAnsi="Bradley Hand ITC"/>
          <w:sz w:val="28"/>
          <w:szCs w:val="28"/>
        </w:rPr>
      </w:pPr>
    </w:p>
    <w:p w14:paraId="44F4FA28" w14:textId="2F7E4988" w:rsidR="008F7C51" w:rsidRPr="00B8476B" w:rsidRDefault="008F7C51" w:rsidP="003D6A05">
      <w:pPr>
        <w:tabs>
          <w:tab w:val="left" w:pos="5954"/>
        </w:tabs>
        <w:spacing w:after="0"/>
        <w:jc w:val="right"/>
        <w:rPr>
          <w:rFonts w:ascii="Bradley Hand ITC" w:hAnsi="Bradley Hand ITC"/>
          <w:sz w:val="28"/>
          <w:szCs w:val="28"/>
        </w:rPr>
      </w:pPr>
    </w:p>
    <w:p w14:paraId="469431AA" w14:textId="3DF3D6B1" w:rsidR="008F7C51" w:rsidRPr="00B8476B" w:rsidRDefault="008F7C51" w:rsidP="003D6A05">
      <w:pPr>
        <w:tabs>
          <w:tab w:val="left" w:pos="5954"/>
        </w:tabs>
        <w:spacing w:after="0"/>
        <w:jc w:val="right"/>
        <w:rPr>
          <w:rFonts w:ascii="Bradley Hand ITC" w:hAnsi="Bradley Hand ITC"/>
          <w:sz w:val="28"/>
          <w:szCs w:val="28"/>
        </w:rPr>
      </w:pPr>
    </w:p>
    <w:p w14:paraId="07D2B750" w14:textId="074DDFF9" w:rsidR="008F7C51" w:rsidRPr="00B8476B" w:rsidRDefault="008F7C51" w:rsidP="003D6A05">
      <w:pPr>
        <w:tabs>
          <w:tab w:val="left" w:pos="5954"/>
        </w:tabs>
        <w:spacing w:after="0"/>
        <w:jc w:val="right"/>
        <w:rPr>
          <w:rFonts w:ascii="Bradley Hand ITC" w:hAnsi="Bradley Hand ITC"/>
          <w:sz w:val="28"/>
          <w:szCs w:val="28"/>
        </w:rPr>
      </w:pPr>
    </w:p>
    <w:p w14:paraId="5B9820DF" w14:textId="409E619B" w:rsidR="008F7C51" w:rsidRPr="00B8476B" w:rsidRDefault="008F7C51" w:rsidP="003D6A05">
      <w:pPr>
        <w:tabs>
          <w:tab w:val="left" w:pos="5954"/>
        </w:tabs>
        <w:spacing w:after="0"/>
        <w:jc w:val="right"/>
        <w:rPr>
          <w:rFonts w:ascii="Bradley Hand ITC" w:hAnsi="Bradley Hand ITC"/>
          <w:sz w:val="28"/>
          <w:szCs w:val="28"/>
        </w:rPr>
      </w:pPr>
    </w:p>
    <w:p w14:paraId="7735E20C" w14:textId="2CF4A27D" w:rsidR="008F7C51" w:rsidRPr="00B8476B" w:rsidRDefault="008F7C51" w:rsidP="003D6A05">
      <w:pPr>
        <w:tabs>
          <w:tab w:val="left" w:pos="5954"/>
        </w:tabs>
        <w:spacing w:after="0"/>
        <w:jc w:val="right"/>
        <w:rPr>
          <w:rFonts w:ascii="Bradley Hand ITC" w:hAnsi="Bradley Hand ITC"/>
          <w:sz w:val="28"/>
          <w:szCs w:val="28"/>
        </w:rPr>
      </w:pPr>
    </w:p>
    <w:p w14:paraId="22A9F0D9" w14:textId="6C517214" w:rsidR="008F7C51" w:rsidRPr="00B8476B" w:rsidRDefault="00C36B18" w:rsidP="003D6A05">
      <w:pPr>
        <w:tabs>
          <w:tab w:val="left" w:pos="5954"/>
        </w:tabs>
        <w:spacing w:after="0"/>
        <w:jc w:val="right"/>
        <w:rPr>
          <w:rFonts w:ascii="Bradley Hand ITC" w:hAnsi="Bradley Hand ITC"/>
          <w:sz w:val="28"/>
          <w:szCs w:val="28"/>
        </w:rPr>
      </w:pPr>
      <w:r w:rsidRPr="00B8476B">
        <w:rPr>
          <w:rFonts w:ascii="Bradley Hand ITC" w:hAnsi="Bradley Hand ITC"/>
          <w:noProof/>
          <w:sz w:val="28"/>
          <w:szCs w:val="28"/>
        </w:rPr>
        <w:lastRenderedPageBreak/>
        <w:drawing>
          <wp:anchor distT="0" distB="0" distL="114300" distR="114300" simplePos="0" relativeHeight="251701248" behindDoc="1" locked="0" layoutInCell="1" allowOverlap="1" wp14:anchorId="786AA787" wp14:editId="379D80A0">
            <wp:simplePos x="0" y="0"/>
            <wp:positionH relativeFrom="column">
              <wp:posOffset>-610235</wp:posOffset>
            </wp:positionH>
            <wp:positionV relativeFrom="paragraph">
              <wp:posOffset>-790253</wp:posOffset>
            </wp:positionV>
            <wp:extent cx="5485765" cy="7796530"/>
            <wp:effectExtent l="0" t="0" r="635" b="0"/>
            <wp:wrapNone/>
            <wp:docPr id="68647383" name="Imagem 19" descr="Lago com árvores e nuvens no céu&#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7383" name="Imagem 19" descr="Lago com árvores e nuvens no céu&#10;&#10;Descrição gerad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5765" cy="779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7296D1" w14:textId="35AF1376" w:rsidR="008F7C51" w:rsidRPr="00B8476B" w:rsidRDefault="008F7C51" w:rsidP="003D6A05">
      <w:pPr>
        <w:tabs>
          <w:tab w:val="left" w:pos="5954"/>
        </w:tabs>
        <w:spacing w:after="0"/>
        <w:jc w:val="right"/>
        <w:rPr>
          <w:rFonts w:ascii="Bradley Hand ITC" w:hAnsi="Bradley Hand ITC"/>
          <w:sz w:val="28"/>
          <w:szCs w:val="28"/>
        </w:rPr>
      </w:pPr>
    </w:p>
    <w:p w14:paraId="37214752" w14:textId="32DD3BF2" w:rsidR="008F7C51" w:rsidRPr="00B8476B" w:rsidRDefault="008F7C51" w:rsidP="003D6A05">
      <w:pPr>
        <w:tabs>
          <w:tab w:val="left" w:pos="5954"/>
        </w:tabs>
        <w:spacing w:after="0"/>
        <w:jc w:val="right"/>
        <w:rPr>
          <w:rFonts w:ascii="Bradley Hand ITC" w:hAnsi="Bradley Hand ITC"/>
          <w:sz w:val="28"/>
          <w:szCs w:val="28"/>
        </w:rPr>
      </w:pPr>
    </w:p>
    <w:p w14:paraId="0132919B" w14:textId="1DC6E55F" w:rsidR="008F7C51" w:rsidRPr="00B8476B" w:rsidRDefault="008F7C51" w:rsidP="003D6A05">
      <w:pPr>
        <w:tabs>
          <w:tab w:val="left" w:pos="5954"/>
        </w:tabs>
        <w:spacing w:after="0"/>
        <w:jc w:val="right"/>
        <w:rPr>
          <w:rFonts w:ascii="Bradley Hand ITC" w:hAnsi="Bradley Hand ITC"/>
          <w:sz w:val="28"/>
          <w:szCs w:val="28"/>
        </w:rPr>
      </w:pPr>
    </w:p>
    <w:p w14:paraId="402CCDF2" w14:textId="17BCF43E" w:rsidR="008F7C51" w:rsidRPr="00B8476B" w:rsidRDefault="008F7C51" w:rsidP="003D6A05">
      <w:pPr>
        <w:tabs>
          <w:tab w:val="left" w:pos="5954"/>
        </w:tabs>
        <w:spacing w:after="0"/>
        <w:jc w:val="right"/>
        <w:rPr>
          <w:rFonts w:ascii="Bradley Hand ITC" w:hAnsi="Bradley Hand ITC"/>
          <w:sz w:val="28"/>
          <w:szCs w:val="28"/>
        </w:rPr>
      </w:pPr>
    </w:p>
    <w:p w14:paraId="2DBA43FF" w14:textId="26765095" w:rsidR="008F7C51" w:rsidRPr="00B8476B" w:rsidRDefault="008F7C51" w:rsidP="003D6A05">
      <w:pPr>
        <w:tabs>
          <w:tab w:val="left" w:pos="5954"/>
        </w:tabs>
        <w:spacing w:after="0"/>
        <w:jc w:val="right"/>
        <w:rPr>
          <w:rFonts w:ascii="Bradley Hand ITC" w:hAnsi="Bradley Hand ITC"/>
          <w:sz w:val="28"/>
          <w:szCs w:val="28"/>
        </w:rPr>
      </w:pPr>
    </w:p>
    <w:p w14:paraId="78FB0267" w14:textId="3D7AC315" w:rsidR="008F7C51" w:rsidRPr="00B8476B" w:rsidRDefault="008F7C51" w:rsidP="003D6A05">
      <w:pPr>
        <w:tabs>
          <w:tab w:val="left" w:pos="5954"/>
        </w:tabs>
        <w:spacing w:after="0"/>
        <w:jc w:val="right"/>
        <w:rPr>
          <w:rFonts w:ascii="Bradley Hand ITC" w:hAnsi="Bradley Hand ITC"/>
          <w:sz w:val="28"/>
          <w:szCs w:val="28"/>
        </w:rPr>
      </w:pPr>
    </w:p>
    <w:p w14:paraId="7795D51C" w14:textId="04E47043" w:rsidR="008F7C51" w:rsidRPr="00B8476B" w:rsidRDefault="008F7C51" w:rsidP="003D6A05">
      <w:pPr>
        <w:tabs>
          <w:tab w:val="left" w:pos="5954"/>
        </w:tabs>
        <w:spacing w:after="0"/>
        <w:jc w:val="right"/>
        <w:rPr>
          <w:rFonts w:ascii="Bradley Hand ITC" w:hAnsi="Bradley Hand ITC"/>
          <w:sz w:val="28"/>
          <w:szCs w:val="28"/>
        </w:rPr>
      </w:pPr>
    </w:p>
    <w:p w14:paraId="6B8BFCF8" w14:textId="61684CE9" w:rsidR="008F7C51" w:rsidRPr="00B8476B" w:rsidRDefault="008F7C51" w:rsidP="003D6A05">
      <w:pPr>
        <w:tabs>
          <w:tab w:val="left" w:pos="5954"/>
        </w:tabs>
        <w:spacing w:after="0"/>
        <w:jc w:val="right"/>
        <w:rPr>
          <w:rFonts w:ascii="Bradley Hand ITC" w:hAnsi="Bradley Hand ITC"/>
          <w:sz w:val="28"/>
          <w:szCs w:val="28"/>
        </w:rPr>
      </w:pPr>
    </w:p>
    <w:p w14:paraId="37BCAA65" w14:textId="7B5BF44B" w:rsidR="008F7C51" w:rsidRPr="00B8476B" w:rsidRDefault="008F7C51" w:rsidP="003D6A05">
      <w:pPr>
        <w:tabs>
          <w:tab w:val="left" w:pos="5954"/>
        </w:tabs>
        <w:spacing w:after="0"/>
        <w:jc w:val="right"/>
        <w:rPr>
          <w:rFonts w:ascii="Bradley Hand ITC" w:hAnsi="Bradley Hand ITC"/>
          <w:sz w:val="28"/>
          <w:szCs w:val="28"/>
        </w:rPr>
      </w:pPr>
    </w:p>
    <w:p w14:paraId="7E62B88F" w14:textId="5F9F685A" w:rsidR="008F7C51" w:rsidRPr="00B8476B" w:rsidRDefault="008F7C51" w:rsidP="003D6A05">
      <w:pPr>
        <w:tabs>
          <w:tab w:val="left" w:pos="5954"/>
        </w:tabs>
        <w:spacing w:after="0"/>
        <w:jc w:val="right"/>
        <w:rPr>
          <w:rFonts w:ascii="Bradley Hand ITC" w:hAnsi="Bradley Hand ITC"/>
          <w:sz w:val="28"/>
          <w:szCs w:val="28"/>
        </w:rPr>
      </w:pPr>
    </w:p>
    <w:p w14:paraId="75B97524" w14:textId="77777777" w:rsidR="008F7C51" w:rsidRPr="00B8476B" w:rsidRDefault="008F7C51" w:rsidP="003D6A05">
      <w:pPr>
        <w:tabs>
          <w:tab w:val="left" w:pos="5954"/>
        </w:tabs>
        <w:spacing w:after="0"/>
        <w:jc w:val="right"/>
        <w:rPr>
          <w:rFonts w:ascii="Bradley Hand ITC" w:hAnsi="Bradley Hand ITC"/>
          <w:sz w:val="28"/>
          <w:szCs w:val="28"/>
        </w:rPr>
      </w:pPr>
    </w:p>
    <w:p w14:paraId="1FFDC347" w14:textId="77777777" w:rsidR="008F7C51" w:rsidRPr="00B8476B" w:rsidRDefault="008F7C51" w:rsidP="003D6A05">
      <w:pPr>
        <w:tabs>
          <w:tab w:val="left" w:pos="5954"/>
        </w:tabs>
        <w:spacing w:after="0"/>
        <w:jc w:val="right"/>
        <w:rPr>
          <w:rFonts w:ascii="Bradley Hand ITC" w:hAnsi="Bradley Hand ITC"/>
          <w:sz w:val="28"/>
          <w:szCs w:val="28"/>
        </w:rPr>
      </w:pPr>
    </w:p>
    <w:p w14:paraId="3C545A0E" w14:textId="77777777" w:rsidR="007D73C2" w:rsidRPr="00B8476B" w:rsidRDefault="007D73C2" w:rsidP="003D6A05">
      <w:pPr>
        <w:tabs>
          <w:tab w:val="left" w:pos="5954"/>
        </w:tabs>
        <w:spacing w:after="0"/>
        <w:rPr>
          <w:rFonts w:ascii="Bradley Hand ITC" w:hAnsi="Bradley Hand ITC"/>
          <w:sz w:val="28"/>
          <w:szCs w:val="28"/>
        </w:rPr>
      </w:pPr>
    </w:p>
    <w:p w14:paraId="71ACEFF9" w14:textId="77777777" w:rsidR="007D73C2" w:rsidRPr="00B8476B" w:rsidRDefault="007D73C2" w:rsidP="003D6A05">
      <w:pPr>
        <w:tabs>
          <w:tab w:val="left" w:pos="5954"/>
        </w:tabs>
        <w:spacing w:after="0"/>
        <w:rPr>
          <w:rFonts w:ascii="Bradley Hand ITC" w:hAnsi="Bradley Hand ITC"/>
          <w:sz w:val="28"/>
          <w:szCs w:val="28"/>
        </w:rPr>
      </w:pPr>
    </w:p>
    <w:p w14:paraId="22432570" w14:textId="77777777" w:rsidR="00AD0E47" w:rsidRPr="00B8476B" w:rsidRDefault="00AD0E47" w:rsidP="003D6A05">
      <w:pPr>
        <w:tabs>
          <w:tab w:val="left" w:pos="5954"/>
        </w:tabs>
        <w:spacing w:after="0"/>
        <w:rPr>
          <w:rFonts w:ascii="Bradley Hand ITC" w:hAnsi="Bradley Hand ITC"/>
          <w:sz w:val="28"/>
          <w:szCs w:val="28"/>
        </w:rPr>
      </w:pPr>
    </w:p>
    <w:p w14:paraId="6BA719FE" w14:textId="77777777" w:rsidR="00AD0E47" w:rsidRPr="00B8476B" w:rsidRDefault="00AD0E47" w:rsidP="003D6A05">
      <w:pPr>
        <w:tabs>
          <w:tab w:val="left" w:pos="5954"/>
        </w:tabs>
        <w:spacing w:after="0"/>
        <w:rPr>
          <w:rFonts w:ascii="Bradley Hand ITC" w:hAnsi="Bradley Hand ITC"/>
          <w:sz w:val="28"/>
          <w:szCs w:val="28"/>
        </w:rPr>
      </w:pPr>
    </w:p>
    <w:p w14:paraId="1A77594C" w14:textId="77777777" w:rsidR="00AD0E47" w:rsidRPr="00B8476B" w:rsidRDefault="00AD0E47" w:rsidP="003D6A05">
      <w:pPr>
        <w:tabs>
          <w:tab w:val="left" w:pos="5954"/>
        </w:tabs>
        <w:spacing w:after="0"/>
        <w:rPr>
          <w:rFonts w:ascii="Bradley Hand ITC" w:hAnsi="Bradley Hand ITC"/>
          <w:sz w:val="28"/>
          <w:szCs w:val="28"/>
        </w:rPr>
      </w:pPr>
    </w:p>
    <w:p w14:paraId="51903A92" w14:textId="77777777" w:rsidR="00AD0E47" w:rsidRPr="00B8476B" w:rsidRDefault="00AD0E47" w:rsidP="003D6A05">
      <w:pPr>
        <w:tabs>
          <w:tab w:val="left" w:pos="5954"/>
        </w:tabs>
        <w:spacing w:after="0"/>
        <w:rPr>
          <w:rFonts w:ascii="Bradley Hand ITC" w:hAnsi="Bradley Hand ITC"/>
          <w:sz w:val="28"/>
          <w:szCs w:val="28"/>
        </w:rPr>
      </w:pPr>
    </w:p>
    <w:p w14:paraId="67FC367B" w14:textId="77777777" w:rsidR="00AD0E47" w:rsidRPr="00B8476B" w:rsidRDefault="00AD0E47" w:rsidP="003D6A05">
      <w:pPr>
        <w:tabs>
          <w:tab w:val="left" w:pos="5954"/>
        </w:tabs>
        <w:spacing w:after="0"/>
        <w:rPr>
          <w:rFonts w:ascii="Bradley Hand ITC" w:hAnsi="Bradley Hand ITC"/>
          <w:sz w:val="28"/>
          <w:szCs w:val="28"/>
        </w:rPr>
      </w:pPr>
    </w:p>
    <w:p w14:paraId="3E09A93B" w14:textId="77777777" w:rsidR="00AD0E47" w:rsidRPr="00B8476B" w:rsidRDefault="00AD0E47" w:rsidP="003D6A05">
      <w:pPr>
        <w:tabs>
          <w:tab w:val="left" w:pos="5954"/>
        </w:tabs>
        <w:spacing w:after="0"/>
        <w:rPr>
          <w:rFonts w:ascii="Bradley Hand ITC" w:hAnsi="Bradley Hand ITC"/>
          <w:sz w:val="28"/>
          <w:szCs w:val="28"/>
        </w:rPr>
      </w:pPr>
    </w:p>
    <w:p w14:paraId="17295DA8" w14:textId="77777777" w:rsidR="00AD0E47" w:rsidRPr="00B8476B" w:rsidRDefault="00AD0E47" w:rsidP="003D6A05">
      <w:pPr>
        <w:tabs>
          <w:tab w:val="left" w:pos="5954"/>
        </w:tabs>
        <w:spacing w:after="0"/>
        <w:rPr>
          <w:rFonts w:ascii="Bradley Hand ITC" w:hAnsi="Bradley Hand ITC"/>
          <w:sz w:val="28"/>
          <w:szCs w:val="28"/>
        </w:rPr>
      </w:pPr>
    </w:p>
    <w:p w14:paraId="0C3BFBFC" w14:textId="13AE0CAF" w:rsidR="006A6EB7" w:rsidRPr="00B8476B" w:rsidRDefault="000E3E3B" w:rsidP="003D6A05">
      <w:pPr>
        <w:tabs>
          <w:tab w:val="left" w:pos="5954"/>
        </w:tabs>
        <w:spacing w:after="0"/>
        <w:rPr>
          <w:rFonts w:ascii="Bradley Hand ITC" w:hAnsi="Bradley Hand ITC"/>
          <w:sz w:val="28"/>
          <w:szCs w:val="28"/>
        </w:rPr>
      </w:pPr>
      <w:r w:rsidRPr="00B8476B">
        <w:rPr>
          <w:rFonts w:ascii="Bradley Hand ITC" w:hAnsi="Bradley Hand ITC"/>
          <w:sz w:val="28"/>
          <w:szCs w:val="28"/>
        </w:rPr>
        <w:t>F</w:t>
      </w:r>
      <w:r w:rsidR="006A6EB7" w:rsidRPr="00B8476B">
        <w:rPr>
          <w:rFonts w:ascii="Bradley Hand ITC" w:hAnsi="Bradley Hand ITC"/>
          <w:sz w:val="28"/>
          <w:szCs w:val="28"/>
        </w:rPr>
        <w:t>otografia</w:t>
      </w:r>
    </w:p>
    <w:p w14:paraId="743EAAF7" w14:textId="7340A151" w:rsidR="006A6EB7" w:rsidRPr="00B8476B" w:rsidRDefault="006A6EB7" w:rsidP="003D6A05">
      <w:pPr>
        <w:tabs>
          <w:tab w:val="left" w:pos="5954"/>
        </w:tabs>
        <w:spacing w:after="0"/>
        <w:rPr>
          <w:rFonts w:ascii="Bradley Hand ITC" w:hAnsi="Bradley Hand ITC"/>
          <w:sz w:val="28"/>
          <w:szCs w:val="28"/>
        </w:rPr>
      </w:pPr>
      <w:r w:rsidRPr="00B8476B">
        <w:rPr>
          <w:rFonts w:ascii="Bradley Hand ITC" w:hAnsi="Bradley Hand ITC"/>
          <w:sz w:val="28"/>
          <w:szCs w:val="28"/>
        </w:rPr>
        <w:t>Floriano Lima</w:t>
      </w:r>
    </w:p>
    <w:p w14:paraId="5DCF41C7" w14:textId="731B4A67" w:rsidR="00C36B18" w:rsidRPr="0085006A" w:rsidRDefault="00C36B18" w:rsidP="00D774FB">
      <w:pPr>
        <w:tabs>
          <w:tab w:val="left" w:pos="5954"/>
        </w:tabs>
        <w:spacing w:after="0" w:line="360" w:lineRule="auto"/>
        <w:jc w:val="both"/>
        <w:rPr>
          <w:rFonts w:ascii="Bradley Hand ITC" w:hAnsi="Bradley Hand ITC"/>
          <w:b/>
          <w:bCs/>
          <w:sz w:val="28"/>
          <w:szCs w:val="28"/>
        </w:rPr>
      </w:pPr>
      <w:r w:rsidRPr="00BA5742">
        <w:rPr>
          <w:noProof/>
        </w:rPr>
        <w:lastRenderedPageBreak/>
        <w:drawing>
          <wp:anchor distT="0" distB="0" distL="114300" distR="114300" simplePos="0" relativeHeight="251731968" behindDoc="1" locked="0" layoutInCell="1" allowOverlap="1" wp14:anchorId="79024CD2" wp14:editId="597B6F0B">
            <wp:simplePos x="0" y="0"/>
            <wp:positionH relativeFrom="column">
              <wp:posOffset>1290955</wp:posOffset>
            </wp:positionH>
            <wp:positionV relativeFrom="paragraph">
              <wp:posOffset>-514028</wp:posOffset>
            </wp:positionV>
            <wp:extent cx="1727200" cy="1612900"/>
            <wp:effectExtent l="0" t="0" r="6350" b="6350"/>
            <wp:wrapNone/>
            <wp:docPr id="16000543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63F4E07C" w14:textId="305C3E50" w:rsidR="0099067D" w:rsidRPr="0085006A" w:rsidRDefault="0099067D" w:rsidP="00D774FB">
      <w:pPr>
        <w:tabs>
          <w:tab w:val="left" w:pos="5954"/>
        </w:tabs>
        <w:spacing w:after="0" w:line="360" w:lineRule="auto"/>
        <w:jc w:val="both"/>
        <w:rPr>
          <w:rFonts w:ascii="Bradley Hand ITC" w:hAnsi="Bradley Hand ITC"/>
          <w:b/>
          <w:bCs/>
          <w:sz w:val="28"/>
          <w:szCs w:val="28"/>
        </w:rPr>
      </w:pPr>
      <w:r w:rsidRPr="0085006A">
        <w:rPr>
          <w:rFonts w:ascii="Bradley Hand ITC" w:hAnsi="Bradley Hand ITC"/>
          <w:b/>
          <w:bCs/>
          <w:sz w:val="28"/>
          <w:szCs w:val="28"/>
        </w:rPr>
        <w:t>CAPÍTULO V</w:t>
      </w:r>
    </w:p>
    <w:p w14:paraId="0827B52E" w14:textId="77777777" w:rsidR="00AD0E47" w:rsidRPr="00B8476B" w:rsidRDefault="00AD0E47" w:rsidP="00D774FB">
      <w:pPr>
        <w:tabs>
          <w:tab w:val="left" w:pos="5954"/>
        </w:tabs>
        <w:spacing w:after="0" w:line="360" w:lineRule="auto"/>
        <w:ind w:firstLine="567"/>
        <w:jc w:val="both"/>
        <w:rPr>
          <w:rFonts w:ascii="Bradley Hand ITC" w:hAnsi="Bradley Hand ITC"/>
          <w:sz w:val="28"/>
          <w:szCs w:val="28"/>
        </w:rPr>
      </w:pPr>
    </w:p>
    <w:p w14:paraId="160CA8A0" w14:textId="73FE91AE" w:rsidR="0099067D" w:rsidRPr="00B8476B" w:rsidRDefault="0099067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Novas caras</w:t>
      </w:r>
    </w:p>
    <w:p w14:paraId="57271C76" w14:textId="77777777" w:rsidR="00CD357B"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chegada dos Bornê à vila de Macapá</w:t>
      </w:r>
      <w:r w:rsidR="00CD357B" w:rsidRPr="00B8476B">
        <w:rPr>
          <w:rFonts w:ascii="Bradley Hand ITC" w:hAnsi="Bradley Hand ITC"/>
          <w:sz w:val="28"/>
          <w:szCs w:val="28"/>
        </w:rPr>
        <w:t xml:space="preserve"> já em 1578 </w:t>
      </w:r>
      <w:r w:rsidRPr="00B8476B">
        <w:rPr>
          <w:rFonts w:ascii="Bradley Hand ITC" w:hAnsi="Bradley Hand ITC"/>
          <w:sz w:val="28"/>
          <w:szCs w:val="28"/>
        </w:rPr>
        <w:t>marca o início de um novo capítulo para a região. A família Gamachein</w:t>
      </w:r>
      <w:r w:rsidR="00CD357B" w:rsidRPr="00B8476B">
        <w:rPr>
          <w:rFonts w:ascii="Bradley Hand ITC" w:hAnsi="Bradley Hand ITC"/>
          <w:sz w:val="28"/>
          <w:szCs w:val="28"/>
        </w:rPr>
        <w:t xml:space="preserve"> também faz sua chegada na vila de Macapá.</w:t>
      </w:r>
    </w:p>
    <w:p w14:paraId="4E936F72" w14:textId="2B9CCE3A" w:rsidR="00EE5243" w:rsidRPr="00B8476B" w:rsidRDefault="00CD357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família Bornê </w:t>
      </w:r>
      <w:r w:rsidR="00EE5243" w:rsidRPr="00B8476B">
        <w:rPr>
          <w:rFonts w:ascii="Bradley Hand ITC" w:hAnsi="Bradley Hand ITC"/>
          <w:sz w:val="28"/>
          <w:szCs w:val="28"/>
        </w:rPr>
        <w:t>representada pelo Senhor Alphonse Bornê e a Senhora Isabel Bornê, é conhecida não apenas por suas posses, mas também por sua influência comercial em Portugal. Trazendo consigo um comércio variado de grãos, sal, açúcar e finas roupas europeias, a família tem planos ambiciosos para expandir os negócios e estabelecer raízes na vila, transformando Macapá em um ponto estratégico de trocas mercantis e culturais entre a Europa e a colônia.</w:t>
      </w:r>
    </w:p>
    <w:p w14:paraId="413CB3C3" w14:textId="7B0AE4C2"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 chegada deles não passa despercebida</w:t>
      </w:r>
      <w:r w:rsidR="008C6D2F" w:rsidRPr="00B8476B">
        <w:rPr>
          <w:rFonts w:ascii="Bradley Hand ITC" w:hAnsi="Bradley Hand ITC"/>
          <w:sz w:val="28"/>
          <w:szCs w:val="28"/>
        </w:rPr>
        <w:t>, a</w:t>
      </w:r>
      <w:r w:rsidRPr="00B8476B">
        <w:rPr>
          <w:rFonts w:ascii="Bradley Hand ITC" w:hAnsi="Bradley Hand ITC"/>
          <w:sz w:val="28"/>
          <w:szCs w:val="28"/>
        </w:rPr>
        <w:t xml:space="preserve"> bordo de uma das embarcações portuguesas que aportam no porto de Macapá, a família desembarca sob olhares curiosos dos habitantes e colonos. Além de mercadorias e riquezas, eles trazem também sua jovem filha, Amélia Bornê, uma encantadora e culta jovem, cuja graça e beleza logo atraem atenção. O propósito da visita da família ao forte, porém, é duplo: além de expandir suas atividades comerciais, os Bornê têm a intenção de conhecer o filho de Margareth Truell Swempt, Daniel Willian Truell Swempt, para uma possível união matrimonial entre as duas famílias.</w:t>
      </w:r>
    </w:p>
    <w:p w14:paraId="4C21EE72" w14:textId="77777777"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Margareth, como anfitriã e líder provisória, recebe a família Bornê e os apresenta à sociedade local e aos visitantes nobres. Alinhando-se com a visão de Margareth para a região, os Bornê rapidamente percebem que a vila oferece oportunidades promissoras para o desenvolvimento do comércio e das relações sociais entre </w:t>
      </w:r>
      <w:r w:rsidRPr="00B8476B">
        <w:rPr>
          <w:rFonts w:ascii="Bradley Hand ITC" w:hAnsi="Bradley Hand ITC"/>
          <w:sz w:val="28"/>
          <w:szCs w:val="28"/>
        </w:rPr>
        <w:lastRenderedPageBreak/>
        <w:t>Portugal e a colônia. Amélia é apresentada a Daniel durante a cerimônia, e ambos compartilham conversas tímidas, mas promissoras. Daniel, criado entre a disciplina militar e as tradições locais, fascina-se pela delicadeza e a educação refinada de Amélia, enquanto ela admira seu caráter forte e leal, já ouvindo histórias de suas ações em prol da vila.</w:t>
      </w:r>
    </w:p>
    <w:p w14:paraId="4C2EDBC2" w14:textId="77777777"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Durante a festa de São José de Macapá, o Senhor Alphonse Bornê propõe à vila um tratado comercial, oferecendo aos colonos e soldados melhores condições para adquirir produtos essenciais e roupas, até então raras e caras na colônia. Além disso, propõe a instalação de um armazém central na vila para o comércio de grãos, sal, açúcar e outros produtos essenciais, o que promete modernizar e enriquecer a economia local. Essa proposta é recebida com entusiasmo por muitos, que veem nela uma chance de desenvolvimento e estabilidade.</w:t>
      </w:r>
    </w:p>
    <w:p w14:paraId="03E81378" w14:textId="77777777" w:rsidR="00FB15B4"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Contudo, nem todos estão felizes com essa nova aliança. Alguns colonos, temendo a perda de suas próprias atividades comerciais e da influência portuguesa, veem os Bornê com desconfiança e consideram o casamento um movimento político para consolidar o controle de Margareth e do General sobre a região. </w:t>
      </w:r>
    </w:p>
    <w:p w14:paraId="0124F4F8" w14:textId="63CB28C6"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Apesar das críticas, Margareth, sempre com seu jeito pacificador, intercede, destacando que o fortalecimento do comércio trará prosperidade para toda a vila e que a aliança com a família Bornê é um sinal de que Macapá está pronta para crescer.</w:t>
      </w:r>
    </w:p>
    <w:p w14:paraId="1F9F93E9" w14:textId="77777777"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Assim, a festa de São José de Macapá não apenas celebra o padroeiro, mas sela o início de uma nova fase para a vila. Com o comércio promissor da família Bornê e a possível união de Daniel e Amélia, a vila vislumbra um futuro próspero, onde tradições e inovações coexistem, abrindo caminho para a modernização e o </w:t>
      </w:r>
      <w:r w:rsidRPr="00B8476B">
        <w:rPr>
          <w:rFonts w:ascii="Bradley Hand ITC" w:hAnsi="Bradley Hand ITC"/>
          <w:sz w:val="28"/>
          <w:szCs w:val="28"/>
        </w:rPr>
        <w:lastRenderedPageBreak/>
        <w:t>desenvolvimento de Macapá como um verdadeiro centro colonial.</w:t>
      </w:r>
    </w:p>
    <w:p w14:paraId="2EA3FA6E" w14:textId="77777777" w:rsidR="00FB15B4"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chegada da família Bornê trouxe a Macapá um refinamento europeu que transformou a vila de maneira sutil, mas profundamente marcante. Com a construção do armazém principal e de pequenas lojas ao redor da praça central, a vila começa a respirar uma nova atmosfera, um misto de progresso e nostalgia, onde a tradição local se entrelaça com o estilo europeu trazido pelos recém-chegados. </w:t>
      </w:r>
    </w:p>
    <w:p w14:paraId="47FA0C80" w14:textId="12785D67"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As casas são, aos poucos, enfeitadas com janelas de vidro e cortinas de finas rendas, enquanto novas mercadorias como perfumes, vinhos e doces refinados começam a aparecer nas prateleiras, dando à vila um toque de novidade e prosperidade.</w:t>
      </w:r>
    </w:p>
    <w:p w14:paraId="15143D3E" w14:textId="77777777" w:rsidR="00FB15B4"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As tardes, quando o sol já está baixo, são especialmente encantadoras. Nos terraços das novas casas com varandas, senhores e senhoras conversam </w:t>
      </w:r>
      <w:r w:rsidRPr="00B8476B">
        <w:rPr>
          <w:rFonts w:ascii="Bradley Hand ITC" w:hAnsi="Bradley Hand ITC"/>
          <w:sz w:val="28"/>
          <w:szCs w:val="28"/>
        </w:rPr>
        <w:lastRenderedPageBreak/>
        <w:t xml:space="preserve">sobre as notícias e sobre o futuro da vila, enquanto degustam vinhos e frutas. Um perfume de madeira e ervas nativas se mistura ao aroma das flores que agora decoram as ruas, e o ar se torna uma suave lembrança das transformações que Macapá vive. </w:t>
      </w:r>
    </w:p>
    <w:p w14:paraId="254879EE" w14:textId="793F8668"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poetas continuam a declamar seus versos, e, ao mesmo tempo, o coração da vila pulsa com uma mistura de orgulho e nostalgia, uma recordação do que Macapá já foi e uma expectativa do que ainda será.</w:t>
      </w:r>
    </w:p>
    <w:p w14:paraId="32D5A72A" w14:textId="77777777" w:rsidR="00FB15B4"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Bornê trouxe a Macapá um refinamento europeu que transformou a vila de maneira sutil, mas profundamente marcante. Com a construção do armazém principal e de pequenas lojas ao redor da praça central, a vila começa a respirar uma nova atmosfera, um misto de progresso e nostalgia, onde a tradição local se entrelaça com o estilo europeu trazido pelos recém-chegados.</w:t>
      </w:r>
    </w:p>
    <w:p w14:paraId="635F6C86" w14:textId="39349F72"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As casas são, aos poucos, enfeitadas com janelas de vidro e cortinas de finas rendas, enquanto novas mercadorias como perfumes, vinhos e doces refinados começam a aparecer nas prateleiras, dando à vila um toque de novidade e prosperidade.</w:t>
      </w:r>
    </w:p>
    <w:p w14:paraId="6ABECC30" w14:textId="6994835C"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As tardes são preenchidas com uma melodia nostálgica</w:t>
      </w:r>
      <w:r w:rsidR="00974CE0" w:rsidRPr="00B8476B">
        <w:rPr>
          <w:rFonts w:ascii="Bradley Hand ITC" w:hAnsi="Bradley Hand ITC"/>
          <w:sz w:val="28"/>
          <w:szCs w:val="28"/>
        </w:rPr>
        <w:t xml:space="preserve"> d</w:t>
      </w:r>
      <w:r w:rsidRPr="00B8476B">
        <w:rPr>
          <w:rFonts w:ascii="Bradley Hand ITC" w:hAnsi="Bradley Hand ITC"/>
          <w:sz w:val="28"/>
          <w:szCs w:val="28"/>
        </w:rPr>
        <w:t xml:space="preserve">os poetas Arthur Marinheiro e Fernande Cantador, incentivados pela senhora Isabel Bornê, organizam recitais semanais na praça, ao som de violas e flautas, onde declamam versos sobre saudades, aventuras e lendas que unem Portugal e as terras do Norte. Colonos, soldados e até mesmo os indígenas começam a se reunir para ouvir os recitais, e a praça ganha vida com as luzes de pequenas lamparinas e as vozes suaves que declamam poesias. Os moradores mais antigos, embora desconfiados a princípio, começam a acolher os Bornê e seu estilo de vida, percebendo que essas </w:t>
      </w:r>
      <w:r w:rsidRPr="00B8476B">
        <w:rPr>
          <w:rFonts w:ascii="Bradley Hand ITC" w:hAnsi="Bradley Hand ITC"/>
          <w:sz w:val="28"/>
          <w:szCs w:val="28"/>
        </w:rPr>
        <w:lastRenderedPageBreak/>
        <w:t>novas tradições trazem à vila uma beleza e uma harmonia inesperadas.</w:t>
      </w:r>
    </w:p>
    <w:p w14:paraId="07014718" w14:textId="77777777" w:rsidR="00FB15B4"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Nos dias de mercado, a vila se transforma em um verdadeiro mosaico de cores e sons. Carroças carregadas de grãos e cestos de frutas tropicais dividem espaço com barris de vinho e sacas de trigo, enquanto o cheiro de pão fresco e especiarias permeia o ar. </w:t>
      </w:r>
    </w:p>
    <w:p w14:paraId="4D264C8C" w14:textId="497ACC6D"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As senhoras da vila, agora com lenços de seda e broches trazidos da Europa, caminham pelas ruas de terra batida ao lado dos pescadores e agricultores, que também se beneficiam da nova economia impulsionada pelo comércio. Crianças correm pela praça, segurando pequenas flores coloridas e fitas, misturando-se aos risos dos visitantes que chegam de outras vilas para aproveitar o mercado animado.</w:t>
      </w:r>
    </w:p>
    <w:p w14:paraId="0BA6B737" w14:textId="77777777"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 o passar das semanas, o recanto simples e resistente de Macapá torna-se um lugar dinâmico, onde a beleza das tradições europeias encontra a rusticidade e </w:t>
      </w:r>
      <w:r w:rsidRPr="00B8476B">
        <w:rPr>
          <w:rFonts w:ascii="Bradley Hand ITC" w:hAnsi="Bradley Hand ITC"/>
          <w:sz w:val="28"/>
          <w:szCs w:val="28"/>
        </w:rPr>
        <w:lastRenderedPageBreak/>
        <w:t>força das terras do Norte. As noites ganham um ar poético e melancólico, quando as estrelas brilham sobre a vila e o som distante de uma viola ressoa entre as palmeiras. Para os colonos mais antigos, há uma sensação agridoce de que o tempo está mudando, e embora sintam saudade dos dias mais simples, não deixam de apreciar a beleza renovada que Macapá passa a ter.</w:t>
      </w:r>
    </w:p>
    <w:p w14:paraId="47267A27" w14:textId="77777777" w:rsidR="00FB15B4"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Em uma radiante manhã de dezembro, o forte de Macapá e toda a vila despertam sob a brisa quente e o céu límpido que anunciam o início de uma estação próspera. </w:t>
      </w:r>
    </w:p>
    <w:p w14:paraId="7C00A44C" w14:textId="571120DC"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É neste cenário de paz e gratidão que a notícia tão aguardada percorre as ruas e becos de Macap</w:t>
      </w:r>
      <w:r w:rsidR="00974CE0" w:rsidRPr="00B8476B">
        <w:rPr>
          <w:rFonts w:ascii="Bradley Hand ITC" w:hAnsi="Bradley Hand ITC"/>
          <w:sz w:val="28"/>
          <w:szCs w:val="28"/>
        </w:rPr>
        <w:t>á,</w:t>
      </w:r>
      <w:r w:rsidRPr="00B8476B">
        <w:rPr>
          <w:rFonts w:ascii="Bradley Hand ITC" w:hAnsi="Bradley Hand ITC"/>
          <w:sz w:val="28"/>
          <w:szCs w:val="28"/>
        </w:rPr>
        <w:t xml:space="preserve"> a senhora Margareth Truell Swempt está grávida</w:t>
      </w:r>
      <w:r w:rsidR="00974CE0" w:rsidRPr="00B8476B">
        <w:rPr>
          <w:rFonts w:ascii="Bradley Hand ITC" w:hAnsi="Bradley Hand ITC"/>
          <w:sz w:val="28"/>
          <w:szCs w:val="28"/>
        </w:rPr>
        <w:t xml:space="preserve"> a espera do seu segundo filho</w:t>
      </w:r>
      <w:r w:rsidRPr="00B8476B">
        <w:rPr>
          <w:rFonts w:ascii="Bradley Hand ITC" w:hAnsi="Bradley Hand ITC"/>
          <w:sz w:val="28"/>
          <w:szCs w:val="28"/>
        </w:rPr>
        <w:t xml:space="preserve">. Para todos que a conhecem, essa é uma benção e um presente, pois Margareth, com seu carisma e determinação, conquistou o coração de colonos, soldados e até mesmo dos nativos, tornando-se um símbolo de </w:t>
      </w:r>
      <w:r w:rsidRPr="00B8476B">
        <w:rPr>
          <w:rFonts w:ascii="Bradley Hand ITC" w:hAnsi="Bradley Hand ITC"/>
          <w:sz w:val="28"/>
          <w:szCs w:val="28"/>
        </w:rPr>
        <w:lastRenderedPageBreak/>
        <w:t>união e paz. A vila se alegra, sentindo que a nova vida trará uma renovação não apenas ao forte, mas a cada canto de Macapá.</w:t>
      </w:r>
    </w:p>
    <w:p w14:paraId="43239A2D" w14:textId="77777777"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chegada dessa notícia convida a todos para uma reflexão profunda. Mais do que apenas a continuidade da linhagem, o nascimento do filho de Margareth simboliza o valor real da vida e da esperança em meio às adversidades que a vila já enfrentou. Cada rosto da vila parece transparecer essa emoção, enquanto, em meio à celebração, Margareth mantém sua serenidade e força, feliz, mas consciente do novo capítulo que se aproxima.</w:t>
      </w:r>
    </w:p>
    <w:p w14:paraId="034C29BD" w14:textId="77777777" w:rsidR="00FB15B4"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Sem demora, Margareth chama a senhora Estelita Docarmier, conhecida por suas habilidades em costura, para que providencie o enxoval. Estelita, uma mulher de fala doce e mãos firmes, começa a tecer com dedicação um enxoval neutro, feito de linho leve e bordados sutis com motivos florais e de estrelas, respeitando a tradição e a simplicidade de Macapá. </w:t>
      </w:r>
    </w:p>
    <w:p w14:paraId="3D1ADF9F" w14:textId="2A290907"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Ela usa fios de tons neutros, como bege e marfim, ao mesmo tempo em que seleciona tecidos finos que vieram nas mercadorias recentes dos Bornê, e coloca todo o carinho e a paciência de quem sabe a importância desse momento. As senhoras da vila também se unem para preparar mantas, fraldas e pequenas vestes, desejando, em cada ponto costurado, proteção e felicidade para o bebê que está por vir.</w:t>
      </w:r>
    </w:p>
    <w:p w14:paraId="76BADD39" w14:textId="77777777" w:rsidR="00FB15B4"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Meses se passam, e o calor de dezembro se intensifica enquanto o forte e a vila aguardam ansiosamente a chegada do bebê. Quando, enfim, chega o grande dia do nascimento, Margareth é assistida por curandeiros locais, como Sacaca e outros, e por Estelita, que providencia cada detalhe para o conforto da futura mãe. </w:t>
      </w:r>
    </w:p>
    <w:p w14:paraId="1AEF34F9" w14:textId="1BE9E31F"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Após horas de expectativa, os gritos de alegria e o toque dos sinos anunciam a chegada da criança. Para a surpresa e felicidade de todos, Margareth dá à luz uma </w:t>
      </w:r>
      <w:r w:rsidRPr="00B8476B">
        <w:rPr>
          <w:rFonts w:ascii="Bradley Hand ITC" w:hAnsi="Bradley Hand ITC"/>
          <w:sz w:val="28"/>
          <w:szCs w:val="28"/>
        </w:rPr>
        <w:lastRenderedPageBreak/>
        <w:t>menina robusta e saudável. A vila se enche de orgulho, pois uma nova vida nasceu em meio à força e à união de seu povo.</w:t>
      </w:r>
    </w:p>
    <w:p w14:paraId="76998F9E" w14:textId="77777777"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notícia corre rapidamente, e a população, tomada pela admiração e afeto por Margareth, começa a se reunir ao redor do forte. Homens, mulheres e crianças, vindos de todos os cantos da vila, alinham-se pacientemente para vislumbrar a pequena recém-nascida, acenando com lenços e flores. O clima é de pura celebração, pois todos querem dar as boas-vindas à criança que, como Margareth, simboliza a esperança e o futuro de Macapá.</w:t>
      </w:r>
    </w:p>
    <w:p w14:paraId="55A198B4" w14:textId="2788738C" w:rsidR="00EE5243" w:rsidRPr="00B8476B" w:rsidRDefault="00EE5243"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Dentro do quarto, iluminado pela luz suave do amanhecer, Margareth segura a filha nos braços, com um sorriso que reflete a paz e a gratidão por tudo o que viveu. Ao seu lado, Daniel, emocionado, observa com orgulho e reverência. Para ele, e para todos no forte, o nascimento dessa </w:t>
      </w:r>
      <w:r w:rsidR="00974CE0" w:rsidRPr="00B8476B">
        <w:rPr>
          <w:rFonts w:ascii="Bradley Hand ITC" w:hAnsi="Bradley Hand ITC"/>
          <w:sz w:val="28"/>
          <w:szCs w:val="28"/>
        </w:rPr>
        <w:t>criança</w:t>
      </w:r>
      <w:r w:rsidRPr="00B8476B">
        <w:rPr>
          <w:rFonts w:ascii="Bradley Hand ITC" w:hAnsi="Bradley Hand ITC"/>
          <w:sz w:val="28"/>
          <w:szCs w:val="28"/>
        </w:rPr>
        <w:t xml:space="preserve"> não é apenas o surgimento de uma nova vida, mas a reafirmação de que, em meio às </w:t>
      </w:r>
      <w:r w:rsidRPr="00B8476B">
        <w:rPr>
          <w:rFonts w:ascii="Bradley Hand ITC" w:hAnsi="Bradley Hand ITC"/>
          <w:sz w:val="28"/>
          <w:szCs w:val="28"/>
        </w:rPr>
        <w:lastRenderedPageBreak/>
        <w:t>dificuldades, o amor e a coragem continuarão a guiar a história de Macapá.</w:t>
      </w:r>
    </w:p>
    <w:p w14:paraId="056197BE" w14:textId="1BEE1214" w:rsidR="009E39F7" w:rsidRPr="00B8476B" w:rsidRDefault="009E39F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chegada do senhor Carlos Malhado e sua esposa, senhora Evelin Malhad</w:t>
      </w:r>
      <w:r w:rsidR="00571316" w:rsidRPr="00B8476B">
        <w:rPr>
          <w:rFonts w:ascii="Bradley Hand ITC" w:hAnsi="Bradley Hand ITC"/>
          <w:sz w:val="28"/>
          <w:szCs w:val="28"/>
        </w:rPr>
        <w:t>o</w:t>
      </w:r>
      <w:r w:rsidRPr="00B8476B">
        <w:rPr>
          <w:rFonts w:ascii="Bradley Hand ITC" w:hAnsi="Bradley Hand ITC"/>
          <w:sz w:val="28"/>
          <w:szCs w:val="28"/>
        </w:rPr>
        <w:t>, vindos da próspera região da Serra da Estrela, em Portugal, provoca uma revolução na pequena vila de Macapá. Trazendo com eles não apenas uma vasta experiência comercial, mas também mercadorias e animais exóticos para a região, os Malhado rapidamente conquistam a curiosidade e o interesse dos habitantes, gerando um verdadeiro embaraço para o mercado local estabelecido pela família Bornê.</w:t>
      </w:r>
    </w:p>
    <w:p w14:paraId="35D81DF6" w14:textId="77777777" w:rsidR="00FB15B4" w:rsidRPr="00B8476B" w:rsidRDefault="009E39F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Carlos, um homem de espírito empreendedor e conhecido por sua habilidade de negociar de forma justa, logo percebe a oportunidade de atrair a população ao oferecer produtos essenciais a preços mais acessíveis. Ele traz tecidos de alta qualidade, especiarias portuguesas, vinhos encorpados e até mesmo azeites e queijos finos, mercadorias que até então eram luxos na vila. Contudo, </w:t>
      </w:r>
      <w:r w:rsidRPr="00B8476B">
        <w:rPr>
          <w:rFonts w:ascii="Bradley Hand ITC" w:hAnsi="Bradley Hand ITC"/>
          <w:sz w:val="28"/>
          <w:szCs w:val="28"/>
        </w:rPr>
        <w:lastRenderedPageBreak/>
        <w:t xml:space="preserve">é a chegada de bens agrícolas e de transporte que mais impacta Macapá. </w:t>
      </w:r>
    </w:p>
    <w:p w14:paraId="03AF1713" w14:textId="79C5D70E" w:rsidR="009E39F7" w:rsidRPr="00B8476B" w:rsidRDefault="009E39F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Junto com os navios que o trouxeram, Carlos desembarca uma variedade de carruagens e carroças para venda, além de peças para fabricação, algo inédito na região. Essas carroças, robustas e projetadas para enfrentar as longas trilhas e as condições difíceis das estradas do Norte, tornam-se objeto de desejo entre os colonos, que logo percebem as vantagens em transportar suas mercadorias com mais agilidade e segurança.</w:t>
      </w:r>
    </w:p>
    <w:p w14:paraId="0F3F8E73" w14:textId="635118C3" w:rsidR="009E39F7" w:rsidRPr="00B8476B" w:rsidRDefault="009E39F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Mas o impacto maior vem com os animais que Carlos traz consigo. Belos cavalos de porte altivo, bois e vacas de excelente linhagem, porcos, galinhas e outros animais desembarcam, causando um alvoroço entre os moradores. Para uma vila como Macapá, onde o acesso a animais de grande porte é escasso, a presença dessas espécies </w:t>
      </w:r>
      <w:r w:rsidR="00571316" w:rsidRPr="00B8476B">
        <w:rPr>
          <w:rFonts w:ascii="Bradley Hand ITC" w:hAnsi="Bradley Hand ITC"/>
          <w:sz w:val="28"/>
          <w:szCs w:val="28"/>
        </w:rPr>
        <w:t>cria</w:t>
      </w:r>
      <w:r w:rsidRPr="00B8476B">
        <w:rPr>
          <w:rFonts w:ascii="Bradley Hand ITC" w:hAnsi="Bradley Hand ITC"/>
          <w:sz w:val="28"/>
          <w:szCs w:val="28"/>
        </w:rPr>
        <w:t xml:space="preserve"> possibilidades, tanto para o trabalho no campo quanto para o sustento das famílias. Os bois, </w:t>
      </w:r>
      <w:r w:rsidRPr="00B8476B">
        <w:rPr>
          <w:rFonts w:ascii="Bradley Hand ITC" w:hAnsi="Bradley Hand ITC"/>
          <w:sz w:val="28"/>
          <w:szCs w:val="28"/>
        </w:rPr>
        <w:lastRenderedPageBreak/>
        <w:t>fortes e bem treinados, são ideais para puxar carroças e arados, enquanto as vacas trazem a promessa de leite fresco para a vila, uma novidade que encanta as famílias locais. Os cavalos, de várias raças e temperamentos, são de uma beleza notável e rapidamente se tornam um luxo cobiçado entre os que podem pagar.</w:t>
      </w:r>
    </w:p>
    <w:p w14:paraId="3D9FDB1D" w14:textId="77777777" w:rsidR="009E39F7" w:rsidRPr="00B8476B" w:rsidRDefault="009E39F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chegada de Carlos, com seus preços justos e sua diversidade de mercadorias, força Bornê a refletir sobre seus próprios valores comerciais. Habituado a dominar o mercado de Macapá com preços altos, ele começa a perceber que seu monopólio agora está ameaçado. Aos poucos, Bornê é pressionado a rever suas práticas e oferecer melhores condições ao povo, mas a competição entre os dois comerciantes já provoca uma verdadeira guerra silenciosa entre as duas famílias. Cada uma delas procura conquistar o favor dos habitantes e das autoridades locais, e a vila, dividida entre os dois </w:t>
      </w:r>
      <w:r w:rsidRPr="00B8476B">
        <w:rPr>
          <w:rFonts w:ascii="Bradley Hand ITC" w:hAnsi="Bradley Hand ITC"/>
          <w:sz w:val="28"/>
          <w:szCs w:val="28"/>
        </w:rPr>
        <w:lastRenderedPageBreak/>
        <w:t>empreendimentos, torna-se palco de uma nova dinâmica comercial.</w:t>
      </w:r>
    </w:p>
    <w:p w14:paraId="483225FB" w14:textId="7D8FD810" w:rsidR="009E39F7" w:rsidRPr="00B8476B" w:rsidRDefault="009E39F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Enquanto isso, Evelin Malhad</w:t>
      </w:r>
      <w:r w:rsidR="00571316" w:rsidRPr="00B8476B">
        <w:rPr>
          <w:rFonts w:ascii="Bradley Hand ITC" w:hAnsi="Bradley Hand ITC"/>
          <w:sz w:val="28"/>
          <w:szCs w:val="28"/>
        </w:rPr>
        <w:t>o</w:t>
      </w:r>
      <w:r w:rsidRPr="00B8476B">
        <w:rPr>
          <w:rFonts w:ascii="Bradley Hand ITC" w:hAnsi="Bradley Hand ITC"/>
          <w:sz w:val="28"/>
          <w:szCs w:val="28"/>
        </w:rPr>
        <w:t>, uma mulher refinada e envolvente, enche a praça com novidades. Ela organiza pequenos eventos para apresentar os novos produtos à população e, com seu jeito carismático, cativa os moradores, ganhando o apoio de muitos que veem nela e em Carlos uma oportunidade de mudanças. Em suas demonstrações, ela exibe a durabilidade dos tecidos e a qualidade dos produtos, além de demonstrar os benefícios dos novos meios de transporte. Evelin faz questão de mostrar que seu comércio se preocupa com o bem-estar e o desenvolvimento de Macapá, ressaltando que as melhorias trarão mais prosperidade e comodidade para todos.</w:t>
      </w:r>
    </w:p>
    <w:p w14:paraId="59824E86" w14:textId="30E79421" w:rsidR="00EE5243" w:rsidRPr="00B8476B" w:rsidRDefault="009E39F7"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Essa concorrência gera entusiasmo na vila, pois, pela primeira vez, o povo sente que há opções, que podem escolher o que consumir e como. A presença dos Malhado </w:t>
      </w:r>
      <w:r w:rsidRPr="00B8476B">
        <w:rPr>
          <w:rFonts w:ascii="Bradley Hand ITC" w:hAnsi="Bradley Hand ITC"/>
          <w:sz w:val="28"/>
          <w:szCs w:val="28"/>
        </w:rPr>
        <w:lastRenderedPageBreak/>
        <w:t>cria um ar de modernidade, de novidade e, ao mesmo tempo, de desafio. Macapá, antes controlada por uma única influência comercial</w:t>
      </w:r>
      <w:r w:rsidR="001D629D" w:rsidRPr="00B8476B">
        <w:rPr>
          <w:rFonts w:ascii="Bradley Hand ITC" w:hAnsi="Bradley Hand ITC"/>
          <w:sz w:val="28"/>
          <w:szCs w:val="28"/>
        </w:rPr>
        <w:t>.</w:t>
      </w:r>
    </w:p>
    <w:p w14:paraId="5271D96D" w14:textId="77777777" w:rsidR="00FB15B4"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história dos búfalos no Amapá começa com um evento surpreendente e inesperado, que se torna lendário entre os moradores locais. Um navio vindo da África, carregado com um plantel de búfalos robustos e selvagens, é arrastado para uma tempestade violenta durante sua passagem pelo Atlântico e acaba naufragando nas costas do Amapá, nas águas vastas e misteriosas do rio Amazonas. </w:t>
      </w:r>
    </w:p>
    <w:p w14:paraId="62DB1ACB" w14:textId="3F02332B" w:rsidR="001D629D"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Ao invés de sucumbirem à tragédia, os búfalos, exímios nadadores e dotados de uma incrível capacidade de resistência, conseguem escapar do naufrágio e nadam até as margens amazônicas, onde encontram uma nova terra para explorar e colonizar.</w:t>
      </w:r>
    </w:p>
    <w:p w14:paraId="7D32615A" w14:textId="77777777" w:rsidR="00FB15B4"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Esses animais, que possuíam força e vigor próprios de sua linhagem africana, adaptam-se rapidamente ao </w:t>
      </w:r>
      <w:r w:rsidRPr="00B8476B">
        <w:rPr>
          <w:rFonts w:ascii="Bradley Hand ITC" w:hAnsi="Bradley Hand ITC"/>
          <w:sz w:val="28"/>
          <w:szCs w:val="28"/>
        </w:rPr>
        <w:lastRenderedPageBreak/>
        <w:t xml:space="preserve">ambiente amazônico. Com o tempo, passam a vagar pelas extensas áreas alagadas e pelos campos do Amapá, explorando cada canto com sua curiosidade e instinto de sobrevivência. </w:t>
      </w:r>
    </w:p>
    <w:p w14:paraId="2F01C842" w14:textId="74AF1E82" w:rsidR="001D629D"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exuberância das florestas e a abundância de água tornam o território ideal para sua proliferação, e logo o que antes era um pequeno grupo de búfalos torna-se um rebanho crescente e saudável. Sua imponência e sua presença, embora inesperadas, encantam os moradores locais, que observam com fascínio o impacto dos búfalos na fauna e no ecossistema da região.</w:t>
      </w:r>
    </w:p>
    <w:p w14:paraId="3D22982B" w14:textId="77777777" w:rsidR="00FB15B4"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 o passar dos anos, a convivência entre os búfalos e os habitantes do Amapá cria laços cada vez mais próximos. Reconhecendo o valor e a utilidade desses animais, alguns moradores começam a domesticá-los, aproveitando sua força para trabalhos pesados e sua resistência para o transporte em áreas alagadas, onde outros animais enfrentam dificuldades. </w:t>
      </w:r>
    </w:p>
    <w:p w14:paraId="3F99E1FE" w14:textId="10CDAAEA" w:rsidR="001D629D"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O búfalo torna-se, aos poucos, um símbolo de trabalho e força, ajudando na lavoura e no transporte de mercadorias. Além disso, as matrizes começam a fornecer filhotes que ampliam o rebanho, garantindo a continuidade dessa história única entre os humanos e esses magníficos animais.</w:t>
      </w:r>
    </w:p>
    <w:p w14:paraId="5A619D4A" w14:textId="737A6961" w:rsidR="001D629D"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presença dos búfalos transforma o Amapá, criando um ciclo de adaptação mútua, em que tanto os animais quanto os habitantes moldam-se ao território e às necessidades locais. Histórias e lendas surgem, contando sobre a bravura dos búfalos que cruzaram o rio para sobreviver, e eles passam a ser admirados como criaturas resilientes, que simbolizam a força e a determinação do povo amapaense.</w:t>
      </w:r>
    </w:p>
    <w:p w14:paraId="10285A49" w14:textId="77777777" w:rsidR="001D629D"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Sob a liderança estratégica do General Antony Truell, o Forte Gran Nort rapidamente reconhece o valor dos búfalos para a subsistência e desenvolvimento da comunidade. Ao capturar alguns desses animais </w:t>
      </w:r>
      <w:r w:rsidRPr="00B8476B">
        <w:rPr>
          <w:rFonts w:ascii="Bradley Hand ITC" w:hAnsi="Bradley Hand ITC"/>
          <w:sz w:val="28"/>
          <w:szCs w:val="28"/>
        </w:rPr>
        <w:lastRenderedPageBreak/>
        <w:t>robustos e adaptáveis, o forte inicia um sistema de abastecimento, aproveitando a carne e o leite dos búfalos para sustentar a guarnição e os trabalhadores do forte, fortalecendo assim a segurança e a resiliência local. A robustez e resistência dos búfalos tornam-se recursos valiosos para enfrentar os desafios do ambiente amazônico.</w:t>
      </w:r>
    </w:p>
    <w:p w14:paraId="1577E52C" w14:textId="77777777" w:rsidR="001D629D"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Observando o impacto positivo dos búfalos no dia a dia do forte, o General Truell decide expandir essa prosperidade para toda a vila. Em um gesto que une estratégia militar e cuidado comunitário, ele decreta que cada morador receberá um casal de búfalos — uma fêmea e um macho — com o propósito de proporcionar uma fonte de alimentação e sustento que eleva a qualidade de vida de cada família. A medida não apenas promove o acesso a carne e leite fresco, mas também marca o início de uma cultura de pastoreio e pecuária local.</w:t>
      </w:r>
    </w:p>
    <w:p w14:paraId="3EA74E6E" w14:textId="77777777" w:rsidR="00FB15B4"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Assim, o cenário de Macapá começa a se transformar. Pequenos rebanhos de búfalos passam a fazer parte da paisagem cotidiana, cruzando ruas e campos, reforçando o vínculo entre a comunidade e a natureza ao redor. Logo, a cidade se enche de atividades relacionadas aos búfalos: o manejo, a criação, e a troca de produtos derivados desses animais estimulam o comércio local e favorecem a criação de laços comunitários. </w:t>
      </w:r>
    </w:p>
    <w:p w14:paraId="0BA6E7D0" w14:textId="73347632" w:rsidR="001D629D"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presença dos búfalos representa uma segurança alimentar inédita, permitindo que as famílias e o próprio forte dependam menos de suprimentos externos.</w:t>
      </w:r>
    </w:p>
    <w:p w14:paraId="568E4D26" w14:textId="3771D37E" w:rsidR="001D629D" w:rsidRPr="00B8476B" w:rsidRDefault="001D629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Em pouco tempo, a cidade ganha uma identidade única, com os búfalos ocupando um papel central na cultura e na economia. Os moradores desenvolvem práticas e tradições baseadas no pastoreio e na criação desses animais, consolidando Macapá como uma vila de resistência e autossuficiência, onde cada família </w:t>
      </w:r>
      <w:r w:rsidRPr="00B8476B">
        <w:rPr>
          <w:rFonts w:ascii="Bradley Hand ITC" w:hAnsi="Bradley Hand ITC"/>
          <w:sz w:val="28"/>
          <w:szCs w:val="28"/>
        </w:rPr>
        <w:lastRenderedPageBreak/>
        <w:t>prospera graças à força e à adaptabilidade do búfalo, trazendo orgulho e admiração para toda a região.</w:t>
      </w:r>
    </w:p>
    <w:p w14:paraId="376968E3" w14:textId="77777777" w:rsidR="00FB15B4" w:rsidRPr="00B8476B" w:rsidRDefault="00BE327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 o crescimento rápido da população e a intensificação das atividades em Macapá, a vila logo enfrenta um novo desafio: a propagação de doenças endêmicas. </w:t>
      </w:r>
    </w:p>
    <w:p w14:paraId="4E540DE0" w14:textId="3378ABF3" w:rsidR="00BE327A" w:rsidRPr="00B8476B" w:rsidRDefault="00BE327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malária, em especial, transforma-se numa ameaça constante, com as águas paradas e o calor da região favorecendo a proliferação de mosquitos. Muitos moradores, especialmente os que vieram de Portugal e não estavam adaptados ao clima e à fauna local, começam a adoecer com febres altas, calafrios e o característico cansaço que debilitava o corpo dia após dia. Logo, a malária toma conta da vila, agravada pela falta de conhecimento sobre cuidados básicos e pelo uso limitado de ervas e remédios naturais dos curandeiros, que, embora eficazes, não conseguem conter totalmente o avanço da doença.</w:t>
      </w:r>
    </w:p>
    <w:p w14:paraId="1DFBEA14" w14:textId="77777777" w:rsidR="00595DDB" w:rsidRPr="00B8476B" w:rsidRDefault="00BE327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Outro problema alarmante é a disseminação da diarreia, que ocorre em grande parte devido à ausência de práticas adequadas de higiene e saneamento. Nas primeiras horas da manhã, antes mesmo de o sol surgir no horizonte, é possível ver moradores já lutando contra esses sintomas debilitantes, que se espalham rapidamente entre famílias e amigos. </w:t>
      </w:r>
    </w:p>
    <w:p w14:paraId="20961634" w14:textId="5038615C" w:rsidR="00BE327A" w:rsidRPr="00B8476B" w:rsidRDefault="00BE327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cada dia, a vila desperta sob um clima de incerteza, com o medo silencioso de que mais uma vida possa ser levada. As notícias de óbitos começam a circular, e com elas a necessidade de um espaço dedicado aos que partiam. Assim, surge a ideia de construir o primeiro cemitério no centro da vila, uma decisão que representa um momento solene e delicado na história de Macapá.</w:t>
      </w:r>
    </w:p>
    <w:p w14:paraId="4F077DC3" w14:textId="77777777" w:rsidR="00BE327A" w:rsidRPr="00B8476B" w:rsidRDefault="00BE327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criação do cemitério se torna uma prioridade, e os colonos, sob orientação do General Antony Truell e com a aprovação das autoridades eclesiásticas, começam a </w:t>
      </w:r>
      <w:r w:rsidRPr="00B8476B">
        <w:rPr>
          <w:rFonts w:ascii="Bradley Hand ITC" w:hAnsi="Bradley Hand ITC"/>
          <w:sz w:val="28"/>
          <w:szCs w:val="28"/>
        </w:rPr>
        <w:lastRenderedPageBreak/>
        <w:t>limpar e preparar o terreno ainda no escuro da madrugada, quando o ar está mais fresco. A área escolhida é um ponto elevado no centro da vila, cercado por árvores frondosas que, ao balançarem sob a brisa matinal, criam uma atmosfera de respeito e tranquilidade. Em poucas semanas, o espaço é delimitado e adornado com flores e plantas típicas da região, que trazem um pouco de beleza a um lugar destinado ao descanso final dos colonos.</w:t>
      </w:r>
    </w:p>
    <w:p w14:paraId="0560139B" w14:textId="77777777" w:rsidR="00FB15B4" w:rsidRPr="00B8476B" w:rsidRDefault="00BE327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cardeal, sensibilizado com a situação e ciente da importância de uma orientação espiritual para a vila, sugere a construção de uma igreja próxima ao cemitério. Ele acredita que a igreja poderá não apenas confortar os enlutados, mas também fortalecer a fé dos moradores diante das dificuldades. </w:t>
      </w:r>
    </w:p>
    <w:p w14:paraId="0FC40E32" w14:textId="5859BACC" w:rsidR="00BE327A" w:rsidRPr="00B8476B" w:rsidRDefault="00BE327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Sob a luz dourada das manhãs amazônicas, começa a edificação da primeira igreja da região. O povo se mobiliza, erguendo as paredes de barro e madeira com </w:t>
      </w:r>
      <w:r w:rsidRPr="00B8476B">
        <w:rPr>
          <w:rFonts w:ascii="Bradley Hand ITC" w:hAnsi="Bradley Hand ITC"/>
          <w:sz w:val="28"/>
          <w:szCs w:val="28"/>
        </w:rPr>
        <w:lastRenderedPageBreak/>
        <w:t>dedicação, e cada pedra colocada simboliza um passo na busca por esperança e resiliência.</w:t>
      </w:r>
    </w:p>
    <w:p w14:paraId="038D1EAA" w14:textId="19283F17" w:rsidR="00BE327A" w:rsidRPr="00B8476B" w:rsidRDefault="00BE327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No interior da igreja, planejado para ser acolhedor e iluminado, os fiéis imaginam o altar ornamentado com velas e santos, símbolos de proteção e benção. A arquitetura é simples, mas bela, com vigas de madeira clara e detalhes coloridos, pintados à mão pelas mulheres da vila. À medida que o sol se põe no horizonte, tingindo o céu de laranja e rosa, as cruzes e as pequenas janelas de vidro da nova igreja refletem os últimos raios de luz, criando uma visão que impressiona e comove.</w:t>
      </w:r>
    </w:p>
    <w:p w14:paraId="5A505F02" w14:textId="77777777" w:rsidR="00FB15B4" w:rsidRPr="00B8476B" w:rsidRDefault="00BE327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Aos domingos, logo nas primeiras horas da manhã, a igreja finalmente passa a abrigar suas primeiras missas, nas quais o padre local e o cardeal lideram orações fervorosas pedindo saúde e proteção contra as doenças. Ali, sob o som dos cânticos e o aroma suave do incenso, os moradores encontram alívio, renovando suas </w:t>
      </w:r>
      <w:r w:rsidRPr="00B8476B">
        <w:rPr>
          <w:rFonts w:ascii="Bradley Hand ITC" w:hAnsi="Bradley Hand ITC"/>
          <w:sz w:val="28"/>
          <w:szCs w:val="28"/>
        </w:rPr>
        <w:lastRenderedPageBreak/>
        <w:t xml:space="preserve">forças para enfrentar as dificuldades e honrando a memória dos que se foram. </w:t>
      </w:r>
    </w:p>
    <w:p w14:paraId="55172E3D" w14:textId="61E99D9C" w:rsidR="00BE327A" w:rsidRPr="00B8476B" w:rsidRDefault="00BE327A"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cemitério e a igreja tornam-se, assim, não apenas símbolos de respeito e fé, mas também pilares de união e de esperança para uma vila que, apesar de suas lutas, renasce cada dia mais forte e solidária.</w:t>
      </w:r>
    </w:p>
    <w:p w14:paraId="6C26A513" w14:textId="77777777" w:rsidR="007C510F" w:rsidRPr="00B8476B" w:rsidRDefault="007C510F" w:rsidP="003D6A05">
      <w:pPr>
        <w:tabs>
          <w:tab w:val="left" w:pos="5954"/>
        </w:tabs>
        <w:spacing w:after="0"/>
        <w:jc w:val="both"/>
        <w:rPr>
          <w:rFonts w:ascii="Bradley Hand ITC" w:hAnsi="Bradley Hand ITC"/>
          <w:sz w:val="28"/>
          <w:szCs w:val="28"/>
        </w:rPr>
      </w:pPr>
    </w:p>
    <w:p w14:paraId="53D2E65A" w14:textId="77777777" w:rsidR="007C510F" w:rsidRPr="00B8476B" w:rsidRDefault="007C510F" w:rsidP="003D6A05">
      <w:pPr>
        <w:tabs>
          <w:tab w:val="left" w:pos="5954"/>
        </w:tabs>
        <w:spacing w:after="0"/>
        <w:jc w:val="both"/>
        <w:rPr>
          <w:rFonts w:ascii="Bradley Hand ITC" w:hAnsi="Bradley Hand ITC"/>
          <w:sz w:val="28"/>
          <w:szCs w:val="28"/>
        </w:rPr>
      </w:pPr>
    </w:p>
    <w:p w14:paraId="7D22B32F" w14:textId="77777777" w:rsidR="007C510F" w:rsidRPr="00B8476B" w:rsidRDefault="007C510F" w:rsidP="003D6A05">
      <w:pPr>
        <w:tabs>
          <w:tab w:val="left" w:pos="5954"/>
        </w:tabs>
        <w:spacing w:after="0"/>
        <w:jc w:val="both"/>
        <w:rPr>
          <w:rFonts w:ascii="Bradley Hand ITC" w:hAnsi="Bradley Hand ITC"/>
          <w:sz w:val="28"/>
          <w:szCs w:val="28"/>
        </w:rPr>
      </w:pPr>
    </w:p>
    <w:p w14:paraId="60A5093A" w14:textId="77777777" w:rsidR="00D774FB" w:rsidRPr="00B8476B" w:rsidRDefault="00D774FB" w:rsidP="003D6A05">
      <w:pPr>
        <w:tabs>
          <w:tab w:val="left" w:pos="5954"/>
        </w:tabs>
        <w:spacing w:after="0"/>
        <w:jc w:val="both"/>
        <w:rPr>
          <w:rFonts w:ascii="Bradley Hand ITC" w:hAnsi="Bradley Hand ITC"/>
          <w:sz w:val="28"/>
          <w:szCs w:val="28"/>
        </w:rPr>
      </w:pPr>
    </w:p>
    <w:p w14:paraId="18D6DFDB" w14:textId="77777777" w:rsidR="00D774FB" w:rsidRPr="00B8476B" w:rsidRDefault="00D774FB" w:rsidP="003D6A05">
      <w:pPr>
        <w:tabs>
          <w:tab w:val="left" w:pos="5954"/>
        </w:tabs>
        <w:spacing w:after="0"/>
        <w:jc w:val="both"/>
        <w:rPr>
          <w:rFonts w:ascii="Bradley Hand ITC" w:hAnsi="Bradley Hand ITC"/>
          <w:sz w:val="28"/>
          <w:szCs w:val="28"/>
        </w:rPr>
      </w:pPr>
    </w:p>
    <w:p w14:paraId="43EC4D91" w14:textId="77777777" w:rsidR="00D774FB" w:rsidRDefault="00D774FB" w:rsidP="003D6A05">
      <w:pPr>
        <w:tabs>
          <w:tab w:val="left" w:pos="5954"/>
        </w:tabs>
        <w:spacing w:after="0"/>
        <w:jc w:val="both"/>
        <w:rPr>
          <w:rFonts w:ascii="Bradley Hand ITC" w:hAnsi="Bradley Hand ITC"/>
          <w:sz w:val="28"/>
          <w:szCs w:val="28"/>
        </w:rPr>
      </w:pPr>
    </w:p>
    <w:p w14:paraId="2827D6DC" w14:textId="77777777" w:rsidR="00072471" w:rsidRDefault="00072471" w:rsidP="003D6A05">
      <w:pPr>
        <w:tabs>
          <w:tab w:val="left" w:pos="5954"/>
        </w:tabs>
        <w:spacing w:after="0"/>
        <w:jc w:val="both"/>
        <w:rPr>
          <w:rFonts w:ascii="Bradley Hand ITC" w:hAnsi="Bradley Hand ITC"/>
          <w:sz w:val="28"/>
          <w:szCs w:val="28"/>
        </w:rPr>
      </w:pPr>
    </w:p>
    <w:p w14:paraId="0667FC46" w14:textId="77777777" w:rsidR="00072471" w:rsidRDefault="00072471" w:rsidP="003D6A05">
      <w:pPr>
        <w:tabs>
          <w:tab w:val="left" w:pos="5954"/>
        </w:tabs>
        <w:spacing w:after="0"/>
        <w:jc w:val="both"/>
        <w:rPr>
          <w:rFonts w:ascii="Bradley Hand ITC" w:hAnsi="Bradley Hand ITC"/>
          <w:sz w:val="28"/>
          <w:szCs w:val="28"/>
        </w:rPr>
      </w:pPr>
    </w:p>
    <w:p w14:paraId="3275D896" w14:textId="77777777" w:rsidR="00072471" w:rsidRDefault="00072471" w:rsidP="003D6A05">
      <w:pPr>
        <w:tabs>
          <w:tab w:val="left" w:pos="5954"/>
        </w:tabs>
        <w:spacing w:after="0"/>
        <w:jc w:val="both"/>
        <w:rPr>
          <w:rFonts w:ascii="Bradley Hand ITC" w:hAnsi="Bradley Hand ITC"/>
          <w:sz w:val="28"/>
          <w:szCs w:val="28"/>
        </w:rPr>
      </w:pPr>
    </w:p>
    <w:p w14:paraId="7B2C58A5" w14:textId="77777777" w:rsidR="00072471" w:rsidRDefault="00072471" w:rsidP="003D6A05">
      <w:pPr>
        <w:tabs>
          <w:tab w:val="left" w:pos="5954"/>
        </w:tabs>
        <w:spacing w:after="0"/>
        <w:jc w:val="both"/>
        <w:rPr>
          <w:rFonts w:ascii="Bradley Hand ITC" w:hAnsi="Bradley Hand ITC"/>
          <w:sz w:val="28"/>
          <w:szCs w:val="28"/>
        </w:rPr>
      </w:pPr>
    </w:p>
    <w:p w14:paraId="2A715B1B" w14:textId="77777777" w:rsidR="00072471" w:rsidRPr="00B8476B" w:rsidRDefault="00072471" w:rsidP="003D6A05">
      <w:pPr>
        <w:tabs>
          <w:tab w:val="left" w:pos="5954"/>
        </w:tabs>
        <w:spacing w:after="0"/>
        <w:jc w:val="both"/>
        <w:rPr>
          <w:rFonts w:ascii="Bradley Hand ITC" w:hAnsi="Bradley Hand ITC"/>
          <w:sz w:val="28"/>
          <w:szCs w:val="28"/>
        </w:rPr>
      </w:pPr>
    </w:p>
    <w:p w14:paraId="00473937" w14:textId="77777777" w:rsidR="000E3E3B" w:rsidRPr="00B8476B" w:rsidRDefault="000E3E3B" w:rsidP="003D6A05">
      <w:pPr>
        <w:tabs>
          <w:tab w:val="left" w:pos="5954"/>
        </w:tabs>
        <w:spacing w:after="0"/>
        <w:jc w:val="both"/>
        <w:rPr>
          <w:rFonts w:ascii="Bradley Hand ITC" w:hAnsi="Bradley Hand ITC"/>
          <w:sz w:val="28"/>
          <w:szCs w:val="28"/>
        </w:rPr>
      </w:pPr>
    </w:p>
    <w:p w14:paraId="61302BCC" w14:textId="77777777" w:rsidR="000E3E3B" w:rsidRPr="00B8476B" w:rsidRDefault="000E3E3B" w:rsidP="003D6A05">
      <w:pPr>
        <w:tabs>
          <w:tab w:val="left" w:pos="5954"/>
        </w:tabs>
        <w:spacing w:after="0"/>
        <w:jc w:val="both"/>
        <w:rPr>
          <w:rFonts w:ascii="Bradley Hand ITC" w:hAnsi="Bradley Hand ITC"/>
          <w:sz w:val="28"/>
          <w:szCs w:val="28"/>
        </w:rPr>
      </w:pPr>
    </w:p>
    <w:p w14:paraId="2AA7F78C" w14:textId="77777777" w:rsidR="007C510F" w:rsidRPr="00B8476B" w:rsidRDefault="007C510F" w:rsidP="003D6A05">
      <w:pPr>
        <w:tabs>
          <w:tab w:val="left" w:pos="5954"/>
        </w:tabs>
        <w:spacing w:after="0"/>
        <w:jc w:val="both"/>
        <w:rPr>
          <w:rFonts w:ascii="Bradley Hand ITC" w:hAnsi="Bradley Hand ITC"/>
          <w:sz w:val="28"/>
          <w:szCs w:val="28"/>
        </w:rPr>
      </w:pPr>
    </w:p>
    <w:p w14:paraId="41935551" w14:textId="77777777" w:rsidR="007C510F" w:rsidRPr="00B8476B" w:rsidRDefault="007C510F" w:rsidP="003D6A05">
      <w:pPr>
        <w:tabs>
          <w:tab w:val="left" w:pos="5954"/>
        </w:tabs>
        <w:spacing w:after="0"/>
        <w:jc w:val="both"/>
        <w:rPr>
          <w:rFonts w:ascii="Bradley Hand ITC" w:hAnsi="Bradley Hand ITC"/>
          <w:sz w:val="28"/>
          <w:szCs w:val="28"/>
        </w:rPr>
      </w:pPr>
    </w:p>
    <w:p w14:paraId="14EDD482" w14:textId="77777777" w:rsidR="007C510F" w:rsidRPr="00B8476B" w:rsidRDefault="007C510F" w:rsidP="003D6A05">
      <w:pPr>
        <w:tabs>
          <w:tab w:val="left" w:pos="5954"/>
        </w:tabs>
        <w:spacing w:after="0"/>
        <w:jc w:val="both"/>
        <w:rPr>
          <w:rFonts w:ascii="Bradley Hand ITC" w:hAnsi="Bradley Hand ITC" w:cs="Aharoni"/>
          <w:color w:val="FFFFFF" w:themeColor="background1"/>
          <w:sz w:val="28"/>
          <w:szCs w:val="28"/>
        </w:rPr>
      </w:pPr>
    </w:p>
    <w:p w14:paraId="70642D19" w14:textId="39A54820" w:rsidR="007C510F" w:rsidRPr="00B8476B" w:rsidRDefault="007C510F" w:rsidP="003D6A05">
      <w:pPr>
        <w:tabs>
          <w:tab w:val="left" w:pos="5954"/>
        </w:tabs>
        <w:spacing w:after="0"/>
        <w:jc w:val="both"/>
        <w:rPr>
          <w:rFonts w:ascii="Bradley Hand ITC" w:hAnsi="Bradley Hand ITC" w:cs="Aharoni"/>
          <w:color w:val="FFFFFF" w:themeColor="background1"/>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675648" behindDoc="1" locked="0" layoutInCell="1" allowOverlap="1" wp14:anchorId="4F93822B" wp14:editId="621A43F2">
                <wp:simplePos x="0" y="0"/>
                <wp:positionH relativeFrom="column">
                  <wp:posOffset>-889862</wp:posOffset>
                </wp:positionH>
                <wp:positionV relativeFrom="paragraph">
                  <wp:posOffset>-892147</wp:posOffset>
                </wp:positionV>
                <wp:extent cx="5663820" cy="8373979"/>
                <wp:effectExtent l="0" t="0" r="13335" b="27305"/>
                <wp:wrapNone/>
                <wp:docPr id="1558192226" name="Retângulo 2"/>
                <wp:cNvGraphicFramePr/>
                <a:graphic xmlns:a="http://schemas.openxmlformats.org/drawingml/2006/main">
                  <a:graphicData uri="http://schemas.microsoft.com/office/word/2010/wordprocessingShape">
                    <wps:wsp>
                      <wps:cNvSpPr/>
                      <wps:spPr>
                        <a:xfrm>
                          <a:off x="0" y="0"/>
                          <a:ext cx="5663820" cy="837397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3E8D6" id="Retângulo 2" o:spid="_x0000_s1026" style="position:absolute;margin-left:-70.05pt;margin-top:-70.25pt;width:445.95pt;height:659.3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" fillcolor="black [3213]" strokecolor="#0a121c [484]" strokeweight="2pt"/>
            </w:pict>
          </mc:Fallback>
        </mc:AlternateContent>
      </w:r>
    </w:p>
    <w:p w14:paraId="3239BEDA" w14:textId="0F769FD7" w:rsidR="007C510F" w:rsidRPr="00B8476B" w:rsidRDefault="007C510F" w:rsidP="003D6A05">
      <w:pPr>
        <w:tabs>
          <w:tab w:val="left" w:pos="5954"/>
        </w:tabs>
        <w:spacing w:after="0"/>
        <w:jc w:val="both"/>
        <w:rPr>
          <w:rFonts w:ascii="Bradley Hand ITC" w:hAnsi="Bradley Hand ITC" w:cs="Aharoni"/>
          <w:color w:val="FFFFFF" w:themeColor="background1"/>
          <w:sz w:val="28"/>
          <w:szCs w:val="28"/>
        </w:rPr>
      </w:pPr>
    </w:p>
    <w:p w14:paraId="0FD66133" w14:textId="77777777" w:rsidR="007C510F" w:rsidRPr="00B8476B" w:rsidRDefault="007C510F" w:rsidP="003D6A05">
      <w:pPr>
        <w:tabs>
          <w:tab w:val="left" w:pos="5954"/>
        </w:tabs>
        <w:spacing w:after="0"/>
        <w:jc w:val="right"/>
        <w:rPr>
          <w:rFonts w:ascii="Bradley Hand ITC" w:hAnsi="Bradley Hand ITC" w:cs="Aharoni"/>
          <w:color w:val="FFFFFF" w:themeColor="background1"/>
          <w:sz w:val="28"/>
          <w:szCs w:val="28"/>
        </w:rPr>
      </w:pPr>
    </w:p>
    <w:p w14:paraId="7A1DA9D2" w14:textId="77777777" w:rsidR="007D73C2" w:rsidRDefault="007D73C2" w:rsidP="003D6A05">
      <w:pPr>
        <w:tabs>
          <w:tab w:val="left" w:pos="5954"/>
        </w:tabs>
        <w:spacing w:after="0"/>
        <w:jc w:val="right"/>
        <w:rPr>
          <w:rFonts w:ascii="Bradley Hand ITC" w:hAnsi="Bradley Hand ITC" w:cs="Aharoni"/>
          <w:color w:val="FFFFFF" w:themeColor="background1"/>
          <w:sz w:val="28"/>
          <w:szCs w:val="28"/>
        </w:rPr>
      </w:pPr>
    </w:p>
    <w:p w14:paraId="58D2A8DB"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15FF53D"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4D2A3258"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5C52DA40" w14:textId="77777777" w:rsidR="00072471" w:rsidRPr="00B8476B" w:rsidRDefault="00072471" w:rsidP="003D6A05">
      <w:pPr>
        <w:tabs>
          <w:tab w:val="left" w:pos="5954"/>
        </w:tabs>
        <w:spacing w:after="0"/>
        <w:jc w:val="right"/>
        <w:rPr>
          <w:rFonts w:ascii="Bradley Hand ITC" w:hAnsi="Bradley Hand ITC" w:cs="Aharoni"/>
          <w:color w:val="FFFFFF" w:themeColor="background1"/>
          <w:sz w:val="28"/>
          <w:szCs w:val="28"/>
        </w:rPr>
      </w:pPr>
    </w:p>
    <w:p w14:paraId="53C923A9" w14:textId="0347F20E" w:rsidR="007C510F" w:rsidRPr="00B8476B" w:rsidRDefault="007C510F"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 VI</w:t>
      </w:r>
    </w:p>
    <w:p w14:paraId="0B99DE36" w14:textId="6C81AB48" w:rsidR="007C510F" w:rsidRPr="00B8476B" w:rsidRDefault="007C510F" w:rsidP="00D774FB">
      <w:pPr>
        <w:tabs>
          <w:tab w:val="left" w:pos="5954"/>
        </w:tabs>
        <w:spacing w:after="0"/>
        <w:jc w:val="right"/>
        <w:rPr>
          <w:rFonts w:ascii="Bradley Hand ITC" w:hAnsi="Bradley Hand ITC"/>
          <w:sz w:val="28"/>
          <w:szCs w:val="28"/>
        </w:rPr>
      </w:pPr>
      <w:r w:rsidRPr="00B8476B">
        <w:rPr>
          <w:rFonts w:ascii="Bradley Hand ITC" w:hAnsi="Bradley Hand ITC" w:cs="Aharoni"/>
          <w:color w:val="FFFFFF" w:themeColor="background1"/>
          <w:sz w:val="28"/>
          <w:szCs w:val="28"/>
        </w:rPr>
        <w:t>NOVOS MORADORES</w:t>
      </w:r>
    </w:p>
    <w:p w14:paraId="6191B391" w14:textId="77777777" w:rsidR="007C510F" w:rsidRPr="00B8476B" w:rsidRDefault="007C510F" w:rsidP="003D6A05">
      <w:pPr>
        <w:tabs>
          <w:tab w:val="left" w:pos="5954"/>
        </w:tabs>
        <w:spacing w:after="0"/>
        <w:jc w:val="both"/>
        <w:rPr>
          <w:rFonts w:ascii="Bradley Hand ITC" w:hAnsi="Bradley Hand ITC"/>
          <w:sz w:val="28"/>
          <w:szCs w:val="28"/>
        </w:rPr>
      </w:pPr>
    </w:p>
    <w:p w14:paraId="538AF93C" w14:textId="6E4DCC58" w:rsidR="007C510F" w:rsidRPr="00B8476B" w:rsidRDefault="007C510F" w:rsidP="003D6A05">
      <w:pPr>
        <w:tabs>
          <w:tab w:val="left" w:pos="5954"/>
        </w:tabs>
        <w:spacing w:after="0"/>
        <w:jc w:val="both"/>
        <w:rPr>
          <w:rFonts w:ascii="Bradley Hand ITC" w:hAnsi="Bradley Hand ITC"/>
          <w:sz w:val="28"/>
          <w:szCs w:val="28"/>
        </w:rPr>
      </w:pPr>
    </w:p>
    <w:p w14:paraId="2A1EAD4F" w14:textId="1DA12208" w:rsidR="007C510F" w:rsidRPr="00B8476B" w:rsidRDefault="007C510F" w:rsidP="003D6A05">
      <w:pPr>
        <w:tabs>
          <w:tab w:val="left" w:pos="5954"/>
        </w:tabs>
        <w:spacing w:after="0"/>
        <w:jc w:val="both"/>
        <w:rPr>
          <w:rFonts w:ascii="Bradley Hand ITC" w:hAnsi="Bradley Hand ITC"/>
          <w:sz w:val="28"/>
          <w:szCs w:val="28"/>
        </w:rPr>
      </w:pPr>
    </w:p>
    <w:p w14:paraId="665BF812" w14:textId="383B0724" w:rsidR="007C510F" w:rsidRPr="00B8476B" w:rsidRDefault="007C510F" w:rsidP="003D6A05">
      <w:pPr>
        <w:tabs>
          <w:tab w:val="left" w:pos="5954"/>
        </w:tabs>
        <w:spacing w:after="0"/>
        <w:jc w:val="both"/>
        <w:rPr>
          <w:rFonts w:ascii="Bradley Hand ITC" w:hAnsi="Bradley Hand ITC"/>
          <w:sz w:val="28"/>
          <w:szCs w:val="28"/>
        </w:rPr>
      </w:pPr>
    </w:p>
    <w:p w14:paraId="1090ECF5" w14:textId="63B12DEE" w:rsidR="007C510F" w:rsidRPr="00B8476B" w:rsidRDefault="007C510F" w:rsidP="003D6A05">
      <w:pPr>
        <w:tabs>
          <w:tab w:val="left" w:pos="5954"/>
        </w:tabs>
        <w:spacing w:after="0"/>
        <w:jc w:val="both"/>
        <w:rPr>
          <w:rFonts w:ascii="Bradley Hand ITC" w:hAnsi="Bradley Hand ITC"/>
          <w:sz w:val="28"/>
          <w:szCs w:val="28"/>
        </w:rPr>
      </w:pPr>
    </w:p>
    <w:p w14:paraId="66FF00E7" w14:textId="6E0C717B" w:rsidR="007C510F" w:rsidRPr="00B8476B" w:rsidRDefault="007C510F" w:rsidP="003D6A05">
      <w:pPr>
        <w:tabs>
          <w:tab w:val="left" w:pos="5954"/>
        </w:tabs>
        <w:spacing w:after="0"/>
        <w:jc w:val="both"/>
        <w:rPr>
          <w:rFonts w:ascii="Bradley Hand ITC" w:hAnsi="Bradley Hand ITC"/>
          <w:sz w:val="28"/>
          <w:szCs w:val="28"/>
        </w:rPr>
      </w:pPr>
    </w:p>
    <w:p w14:paraId="2CFAA917" w14:textId="7F82422B" w:rsidR="007C510F" w:rsidRPr="00B8476B" w:rsidRDefault="007C510F" w:rsidP="003D6A05">
      <w:pPr>
        <w:tabs>
          <w:tab w:val="left" w:pos="5954"/>
        </w:tabs>
        <w:spacing w:after="0"/>
        <w:jc w:val="both"/>
        <w:rPr>
          <w:rFonts w:ascii="Bradley Hand ITC" w:hAnsi="Bradley Hand ITC"/>
          <w:sz w:val="28"/>
          <w:szCs w:val="28"/>
        </w:rPr>
      </w:pPr>
    </w:p>
    <w:p w14:paraId="525A1725" w14:textId="0AA6DD53" w:rsidR="007C510F" w:rsidRPr="00B8476B" w:rsidRDefault="007C510F" w:rsidP="003D6A05">
      <w:pPr>
        <w:tabs>
          <w:tab w:val="left" w:pos="5954"/>
        </w:tabs>
        <w:spacing w:after="0"/>
        <w:jc w:val="both"/>
        <w:rPr>
          <w:rFonts w:ascii="Bradley Hand ITC" w:hAnsi="Bradley Hand ITC"/>
          <w:sz w:val="28"/>
          <w:szCs w:val="28"/>
        </w:rPr>
      </w:pPr>
    </w:p>
    <w:p w14:paraId="01FC8A81" w14:textId="3527516F" w:rsidR="007C510F" w:rsidRPr="00B8476B" w:rsidRDefault="007C510F" w:rsidP="003D6A05">
      <w:pPr>
        <w:tabs>
          <w:tab w:val="left" w:pos="5954"/>
        </w:tabs>
        <w:spacing w:after="0"/>
        <w:jc w:val="both"/>
        <w:rPr>
          <w:rFonts w:ascii="Bradley Hand ITC" w:hAnsi="Bradley Hand ITC"/>
          <w:sz w:val="28"/>
          <w:szCs w:val="28"/>
        </w:rPr>
      </w:pPr>
    </w:p>
    <w:p w14:paraId="2BC1382E" w14:textId="77777777" w:rsidR="007C510F" w:rsidRPr="00B8476B" w:rsidRDefault="007C510F" w:rsidP="003D6A05">
      <w:pPr>
        <w:tabs>
          <w:tab w:val="left" w:pos="5954"/>
        </w:tabs>
        <w:spacing w:after="0"/>
        <w:jc w:val="both"/>
        <w:rPr>
          <w:rFonts w:ascii="Bradley Hand ITC" w:hAnsi="Bradley Hand ITC"/>
          <w:sz w:val="28"/>
          <w:szCs w:val="28"/>
        </w:rPr>
      </w:pPr>
    </w:p>
    <w:p w14:paraId="282A556C" w14:textId="24684F02" w:rsidR="007C510F" w:rsidRPr="00B8476B" w:rsidRDefault="007C510F" w:rsidP="003D6A05">
      <w:pPr>
        <w:tabs>
          <w:tab w:val="left" w:pos="5954"/>
        </w:tabs>
        <w:spacing w:after="0"/>
        <w:jc w:val="both"/>
        <w:rPr>
          <w:rFonts w:ascii="Bradley Hand ITC" w:hAnsi="Bradley Hand ITC"/>
          <w:sz w:val="28"/>
          <w:szCs w:val="28"/>
        </w:rPr>
      </w:pPr>
    </w:p>
    <w:p w14:paraId="777CDD41" w14:textId="6076EF19" w:rsidR="007C510F" w:rsidRPr="00B8476B" w:rsidRDefault="007C510F" w:rsidP="003D6A05">
      <w:pPr>
        <w:tabs>
          <w:tab w:val="left" w:pos="5954"/>
        </w:tabs>
        <w:spacing w:after="0"/>
        <w:jc w:val="both"/>
        <w:rPr>
          <w:rFonts w:ascii="Bradley Hand ITC" w:hAnsi="Bradley Hand ITC"/>
          <w:sz w:val="28"/>
          <w:szCs w:val="28"/>
        </w:rPr>
      </w:pPr>
    </w:p>
    <w:p w14:paraId="34CF1BC3" w14:textId="77777777" w:rsidR="007C510F" w:rsidRPr="00B8476B" w:rsidRDefault="007C510F" w:rsidP="003D6A05">
      <w:pPr>
        <w:tabs>
          <w:tab w:val="left" w:pos="5954"/>
        </w:tabs>
        <w:spacing w:after="0"/>
        <w:jc w:val="both"/>
        <w:rPr>
          <w:rFonts w:ascii="Bradley Hand ITC" w:hAnsi="Bradley Hand ITC"/>
          <w:sz w:val="28"/>
          <w:szCs w:val="28"/>
        </w:rPr>
      </w:pPr>
    </w:p>
    <w:p w14:paraId="620A5971" w14:textId="77777777" w:rsidR="007C510F" w:rsidRPr="00B8476B" w:rsidRDefault="007C510F" w:rsidP="003D6A05">
      <w:pPr>
        <w:tabs>
          <w:tab w:val="left" w:pos="5954"/>
        </w:tabs>
        <w:spacing w:after="0"/>
        <w:jc w:val="both"/>
        <w:rPr>
          <w:rFonts w:ascii="Bradley Hand ITC" w:hAnsi="Bradley Hand ITC"/>
          <w:sz w:val="28"/>
          <w:szCs w:val="28"/>
        </w:rPr>
      </w:pPr>
    </w:p>
    <w:p w14:paraId="381F593B" w14:textId="244D8344" w:rsidR="00B17422" w:rsidRPr="00B8476B" w:rsidRDefault="00B17422"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noProof/>
          <w:color w:val="FFFFFF" w:themeColor="background1"/>
          <w:sz w:val="28"/>
          <w:szCs w:val="28"/>
        </w:rPr>
        <w:lastRenderedPageBreak/>
        <w:drawing>
          <wp:anchor distT="0" distB="0" distL="114300" distR="114300" simplePos="0" relativeHeight="251702272" behindDoc="1" locked="0" layoutInCell="1" allowOverlap="1" wp14:anchorId="6A7ADD5E" wp14:editId="30D5C410">
            <wp:simplePos x="0" y="0"/>
            <wp:positionH relativeFrom="column">
              <wp:posOffset>-648335</wp:posOffset>
            </wp:positionH>
            <wp:positionV relativeFrom="paragraph">
              <wp:posOffset>-798721</wp:posOffset>
            </wp:positionV>
            <wp:extent cx="5459095" cy="8371162"/>
            <wp:effectExtent l="0" t="0" r="8255" b="0"/>
            <wp:wrapNone/>
            <wp:docPr id="727166943" name="Imagem 20" descr="Sol no 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66943" name="Imagem 20" descr="Sol no rio&#10;&#10;Descrição gerad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9095" cy="83711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ADE78" w14:textId="41BDAAC8"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704836A7" w14:textId="05B255BF"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6D0DCAF6" w14:textId="212DB2C1"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65DE62FA" w14:textId="56618C8F"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3CFCFEA9" w14:textId="7977F407"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4ED43615" w14:textId="77777777"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28594C62" w14:textId="77777777"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55FB7C45" w14:textId="77777777"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16A22C1A" w14:textId="2BD91486"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39A39E66" w14:textId="64547179"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113FE2FA" w14:textId="0A2AC3E2"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4410EC71" w14:textId="39C02B08"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6466CE4D" w14:textId="56B92341"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7F76477F" w14:textId="2E22737C"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169FDD7F" w14:textId="59D10700"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5831CBAC" w14:textId="77777777"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2B967C4A" w14:textId="70DC6558"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56989D9A" w14:textId="77777777"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719EF999"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1C6F68AC" w14:textId="77777777"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5BB83123" w14:textId="77777777" w:rsidR="00B17422" w:rsidRPr="00B8476B" w:rsidRDefault="00B17422" w:rsidP="003D6A05">
      <w:pPr>
        <w:tabs>
          <w:tab w:val="left" w:pos="5954"/>
        </w:tabs>
        <w:spacing w:after="0"/>
        <w:jc w:val="right"/>
        <w:rPr>
          <w:rFonts w:ascii="Bradley Hand ITC" w:hAnsi="Bradley Hand ITC"/>
          <w:color w:val="FFFFFF" w:themeColor="background1"/>
          <w:sz w:val="28"/>
          <w:szCs w:val="28"/>
        </w:rPr>
      </w:pPr>
    </w:p>
    <w:p w14:paraId="0E790FAF" w14:textId="0998F532" w:rsidR="00FB1A84" w:rsidRPr="00B8476B" w:rsidRDefault="00FB1A84"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Fotografia</w:t>
      </w:r>
    </w:p>
    <w:p w14:paraId="555B63CC" w14:textId="77777777" w:rsidR="00FB1A84" w:rsidRPr="00B8476B" w:rsidRDefault="00FB1A84"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Floriano Lima</w:t>
      </w:r>
    </w:p>
    <w:p w14:paraId="42E2E864" w14:textId="5C07810E" w:rsidR="00072471" w:rsidRDefault="00072471" w:rsidP="003D6A05">
      <w:pPr>
        <w:tabs>
          <w:tab w:val="left" w:pos="5954"/>
        </w:tabs>
        <w:spacing w:after="0"/>
        <w:jc w:val="both"/>
        <w:rPr>
          <w:rFonts w:ascii="Bradley Hand ITC" w:hAnsi="Bradley Hand ITC"/>
          <w:sz w:val="28"/>
          <w:szCs w:val="28"/>
        </w:rPr>
      </w:pPr>
      <w:r w:rsidRPr="00BA5742">
        <w:rPr>
          <w:noProof/>
        </w:rPr>
        <w:lastRenderedPageBreak/>
        <w:drawing>
          <wp:anchor distT="0" distB="0" distL="114300" distR="114300" simplePos="0" relativeHeight="251734016" behindDoc="1" locked="0" layoutInCell="1" allowOverlap="1" wp14:anchorId="15EB5DFE" wp14:editId="3658961A">
            <wp:simplePos x="0" y="0"/>
            <wp:positionH relativeFrom="column">
              <wp:posOffset>1229360</wp:posOffset>
            </wp:positionH>
            <wp:positionV relativeFrom="paragraph">
              <wp:posOffset>-497949</wp:posOffset>
            </wp:positionV>
            <wp:extent cx="1727200" cy="1612900"/>
            <wp:effectExtent l="0" t="0" r="6350" b="6350"/>
            <wp:wrapNone/>
            <wp:docPr id="779282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357B7F48" w14:textId="4405C445" w:rsidR="00072471" w:rsidRDefault="00072471" w:rsidP="003D6A05">
      <w:pPr>
        <w:tabs>
          <w:tab w:val="left" w:pos="5954"/>
        </w:tabs>
        <w:spacing w:after="0"/>
        <w:jc w:val="both"/>
        <w:rPr>
          <w:rFonts w:ascii="Bradley Hand ITC" w:hAnsi="Bradley Hand ITC"/>
          <w:sz w:val="28"/>
          <w:szCs w:val="28"/>
        </w:rPr>
      </w:pPr>
    </w:p>
    <w:p w14:paraId="2E5B9767" w14:textId="1AC6E9E4" w:rsidR="007C510F" w:rsidRPr="0085006A" w:rsidRDefault="007C510F" w:rsidP="003D6A05">
      <w:pPr>
        <w:tabs>
          <w:tab w:val="left" w:pos="5954"/>
        </w:tabs>
        <w:spacing w:after="0"/>
        <w:jc w:val="both"/>
        <w:rPr>
          <w:rFonts w:ascii="Bradley Hand ITC" w:hAnsi="Bradley Hand ITC"/>
          <w:b/>
          <w:bCs/>
          <w:sz w:val="28"/>
          <w:szCs w:val="28"/>
        </w:rPr>
      </w:pPr>
      <w:r w:rsidRPr="0085006A">
        <w:rPr>
          <w:rFonts w:ascii="Bradley Hand ITC" w:hAnsi="Bradley Hand ITC"/>
          <w:b/>
          <w:bCs/>
          <w:sz w:val="28"/>
          <w:szCs w:val="28"/>
        </w:rPr>
        <w:t>CAPÍTULO VI</w:t>
      </w:r>
    </w:p>
    <w:p w14:paraId="30338174" w14:textId="77777777" w:rsidR="00595DDB" w:rsidRPr="00B8476B" w:rsidRDefault="00595DDB" w:rsidP="003D6A05">
      <w:pPr>
        <w:tabs>
          <w:tab w:val="left" w:pos="5954"/>
        </w:tabs>
        <w:spacing w:after="0"/>
        <w:ind w:firstLine="567"/>
        <w:jc w:val="both"/>
        <w:rPr>
          <w:rFonts w:ascii="Bradley Hand ITC" w:hAnsi="Bradley Hand ITC"/>
          <w:sz w:val="28"/>
          <w:szCs w:val="28"/>
        </w:rPr>
      </w:pPr>
    </w:p>
    <w:p w14:paraId="66158ABF" w14:textId="77777777" w:rsidR="00072471" w:rsidRDefault="00072471" w:rsidP="003D6A05">
      <w:pPr>
        <w:tabs>
          <w:tab w:val="left" w:pos="5954"/>
        </w:tabs>
        <w:spacing w:after="0"/>
        <w:ind w:firstLine="567"/>
        <w:jc w:val="both"/>
        <w:rPr>
          <w:rFonts w:ascii="Bradley Hand ITC" w:hAnsi="Bradley Hand ITC"/>
          <w:sz w:val="28"/>
          <w:szCs w:val="28"/>
        </w:rPr>
      </w:pPr>
    </w:p>
    <w:p w14:paraId="0ACC14E6" w14:textId="7F832B00" w:rsidR="007C510F" w:rsidRPr="00B8476B" w:rsidRDefault="007C510F"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NOVOS MORADORES</w:t>
      </w:r>
    </w:p>
    <w:p w14:paraId="38A55B37" w14:textId="7E7BEEB3"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A chegada de novos moradores vindos de Portugal traz consigo uma onda de esperança e renovação para a vila de Macapá, especialmente com a presença de médicos e medicamentos que se tornam verdadeiros símbolos de alívio para a comunidade. Esses novos habitantes, alguns com formação em medicina e outros com conhecimentos em botânica e curas tradicionais europeias, carregam consigo caixas de remédios, ervas medicinais, frascos de tônicos e instrumentos de cura que parecem quase milagrosos aos olhos dos habitantes da vila.</w:t>
      </w:r>
    </w:p>
    <w:p w14:paraId="06AA934F" w14:textId="77777777"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No porto, ao primeiro sinal de um navio na linha do horizonte, uma mistura de expectativa e ansiedade toma conta dos moradores, que aguardam ansiosamente. Quando as embarcações finalmente atracam, são recebidas com sorrisos e abraços. A bordo, além dos medicamentos e dos novos colonos, chegam também </w:t>
      </w:r>
      <w:r w:rsidRPr="00B8476B">
        <w:rPr>
          <w:rFonts w:ascii="Bradley Hand ITC" w:hAnsi="Bradley Hand ITC"/>
          <w:sz w:val="28"/>
          <w:szCs w:val="28"/>
        </w:rPr>
        <w:lastRenderedPageBreak/>
        <w:t>mantimentos e vestimentas, indicando o apoio renovado da Coroa para aquela distante colônia amazônica.</w:t>
      </w:r>
    </w:p>
    <w:p w14:paraId="6FA05500" w14:textId="77777777"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Os médicos portugueses começam imediatamente a prestar atendimento, criando um pequeno posto de saúde improvisado no centro da vila. Ao amanhecer, sob uma luz suave e fresca, mães com seus filhos nos braços, trabalhadores debilitados e idosos são vistos aguardando pacientemente pela oportunidade de serem examinados. Os médicos, usando seu conhecimento, examinam com atenção cada pessoa e distribuem remédios conforme a necessidade, orientando também sobre práticas de higiene e cuidados que podem ajudar a manter a vila protegida de novos surtos.</w:t>
      </w:r>
    </w:p>
    <w:p w14:paraId="47948620" w14:textId="77777777"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A vila experimenta uma transformação gradual, mas notável. O cardeal, juntamente com os médicos recém-chegados, realiza reuniões para educar a população sobre a importância da limpeza das áreas comuns, a purificação da água e a construção de latrinas, práticas até então desconhecidas pela maioria. O ar de sofrimento e desespero começa a dissipar-se, sendo substituído por uma sensação de segurança e renovação. As ruas, antes esvaziadas pela doença, enchem-se novamente de vida, com crianças correndo e moradores retomando seus ofícios, felizes por voltarem a uma rotina tranquila.</w:t>
      </w:r>
    </w:p>
    <w:p w14:paraId="6448C5A0" w14:textId="77777777"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lastRenderedPageBreak/>
        <w:t>Com o tempo, Macapá retoma seu ritmo habitual, marcado pelos sinos da igreja, pelo som das carroças de mercadorias e pelo burburinho do mercado local. Os moradores, que até recentemente enfrentavam a sombra da mortalidade, agora encontram consolo e esperança ao verem a vila florescer novamente. O forte, uma vez mais, pulsa com a energia de uma comunidade resiliente, onde cada morador, desde os mais humildes até as figuras de liderança, contribui para reconstruir o espírito e o vigor de Macapá.</w:t>
      </w:r>
    </w:p>
    <w:p w14:paraId="4FBB6192" w14:textId="611EE1E6"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A vila, que já testemunhou tantos desafios, emerge mais forte, agora iluminada não só pela fé, mas também pela confiança nos conhecimentos e curas trazidos de além-mar. O horizonte é promissor, e o povo celebra com gratidão a normalidade que retorna, honrando os que se foram e abraçando o futuro com renovada esperança.</w:t>
      </w:r>
    </w:p>
    <w:p w14:paraId="0698FEFD" w14:textId="461FA004"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A chegada da estação das chuvas transforma a vida em Macapá em um cenário de incerteza e melancolia. As nuvens pesadas começam a se formar no horizonte, escuras e ameaçadoras, anunciando o início de uma longa temporada de aguaceiros intensos. O que começa como uma brisa úmida logo se transforma em vendavais e pancadas de chuva torrenciais que ecoam como trovões sobre os telhados e a vegetação densa ao redor da vila. Em </w:t>
      </w:r>
      <w:r w:rsidRPr="00B8476B">
        <w:rPr>
          <w:rFonts w:ascii="Bradley Hand ITC" w:hAnsi="Bradley Hand ITC"/>
          <w:sz w:val="28"/>
          <w:szCs w:val="28"/>
        </w:rPr>
        <w:lastRenderedPageBreak/>
        <w:t>questão de dias, o rio Amazonas normalmente uma fonte de sustento e transporte começa a mostrar uma face cruel e implacável. Suas águas incham, avançando com uma força assustadora que ninguém parece capaz de conter.</w:t>
      </w:r>
    </w:p>
    <w:p w14:paraId="25DC22D5" w14:textId="77777777"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Nas primeiras noites da cheia, o som da chuva incessante envolve a vila, intercalado pelo murmúrio profundo do rio em fúria. As casas dos moradores que vivem nas áreas mais baixas, construídas com tanta esperança e esforço, logo se veem cercadas pela água. Em poucos dias, o avanço do rio é tão intenso que o nível da água sobe rapidamente, invadindo os lares, subindo pelo chão e alcançando paredes e móveis. As famílias se veem encurraladas, com poucos recursos e nenhuma opção a não ser ver o lar, seu refúgio, transformado em um lugar de angústia e desolação.</w:t>
      </w:r>
    </w:p>
    <w:p w14:paraId="3BE96021" w14:textId="77777777"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Com os olhos pesados e os rostos marcados pelo cansaço, os moradores observam suas casas serem submersas, enquanto as águas barrentas tomam conta dos pátios e hortas. O som da água batendo contra as paredes, misturado ao pranto de crianças assustadas e ao sussurro de orações ditas no escuro, cria um cenário de desespero mudo. Em meio a esse sofrimento, a senhora Margareth, sempre atenta às necessidades de seu povo, </w:t>
      </w:r>
      <w:r w:rsidRPr="00B8476B">
        <w:rPr>
          <w:rFonts w:ascii="Bradley Hand ITC" w:hAnsi="Bradley Hand ITC"/>
          <w:sz w:val="28"/>
          <w:szCs w:val="28"/>
        </w:rPr>
        <w:lastRenderedPageBreak/>
        <w:t>percebe a urgência da situação e, sem hesitar, pede ao General Truell que tome providências para socorrer os afetados.</w:t>
      </w:r>
    </w:p>
    <w:p w14:paraId="0A495C8C" w14:textId="77777777"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A resposta vem rápida. O general mobiliza soldados e ordena que estruturas de acolhimento sejam erguidas nas áreas mais elevadas e seguras da vila, nas proximidades do forte. Pequenas tendas e abrigos improvisados são montados para proteger os desabrigados da chuva incansável. Soldados e voluntários trabalham dia e noite, sob a tempestade incessante, construindo refúgios provisórios com o que têm à mão, seja madeira, seja lona, ou mesmo tecidos remendados. Apesar de humildes, esses abrigos se tornam o último recurso para dezenas de famílias que, com roupas molhadas e poucos pertences, encontram ali um refúgio momentâneo.</w:t>
      </w:r>
    </w:p>
    <w:p w14:paraId="54DAB2FD" w14:textId="77777777"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As noites nesses abrigos são de um silêncio doloroso, quebrado apenas pelo barulho das chuvas lá fora e pelos suspiros angustiados dos que perderam tudo. Em meio ao caos, a senhora Margareth faz questão de visitar cada tenda, consolando as famílias, ouvindo suas histórias e garantindo que recebam uma refeição quente e um cobertor seco. Ela coordena a distribuição de alimentos e, </w:t>
      </w:r>
      <w:r w:rsidRPr="00B8476B">
        <w:rPr>
          <w:rFonts w:ascii="Bradley Hand ITC" w:hAnsi="Bradley Hand ITC"/>
          <w:sz w:val="28"/>
          <w:szCs w:val="28"/>
        </w:rPr>
        <w:lastRenderedPageBreak/>
        <w:t>com o apoio dos curandeiros e soldados, organiza filas para que todos tenham o mínimo de conforto e sustento.</w:t>
      </w:r>
    </w:p>
    <w:p w14:paraId="67E2F979" w14:textId="0D3C6F4E"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Quinze dias se passam, e cada um deles é marcado pela dureza do sofrimento. A população da vila se une como nunca, compartilhando as poucas provisões e oferecendo um ombro amigo para consolar os que perderam suas casas. Os cozinheiros do forte preparam grandes caldeirões de sopa e mingau que aquecem os corpos e as esperanças de quem se vê devastado pela cheia. A chuva, contudo, parece não dar trégua. Durante esses dias de luta, as águas continuam subindo, obrigando algumas famílias a mudar repetidamente de abrigo em busca de lugares mais altos e seguros.</w:t>
      </w:r>
    </w:p>
    <w:p w14:paraId="7BA47227" w14:textId="77777777"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Ao final desses longos e penosos dias, quando finalmente o céu começa a clarear e as nuvens ameaçadoras dão lugar a tímidos raios de sol, a vila se vê exausta, mas resiliente. Os moradores emergem dos abrigos, cobertos de lama e marcas de cansaço, mas com uma determinação nova. Sob a liderança compassiva de Margareth e a força organizada do general, a vila começa a reconstruir-se, transformando o sofrimento em uma fonte de união e aprendizado.</w:t>
      </w:r>
    </w:p>
    <w:p w14:paraId="6749C673" w14:textId="47A14461" w:rsidR="00BE327A" w:rsidRPr="00B8476B" w:rsidRDefault="00BE327A"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Os dias de cheia deixarão para sempre uma marca na história de Macapá, lembrando a todos do poder </w:t>
      </w:r>
      <w:r w:rsidRPr="00B8476B">
        <w:rPr>
          <w:rFonts w:ascii="Bradley Hand ITC" w:hAnsi="Bradley Hand ITC"/>
          <w:sz w:val="28"/>
          <w:szCs w:val="28"/>
        </w:rPr>
        <w:lastRenderedPageBreak/>
        <w:t>implacável da natureza e da importância de se manterem unidos em tempos difíceis.</w:t>
      </w:r>
    </w:p>
    <w:p w14:paraId="10609E11" w14:textId="77777777" w:rsidR="00595DDB"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O renascimento da vila após tantos desafios marca o início de uma nova era. Surge então, oficialmente, a cidade de Macapá, firmando-se como um centro de promessas e oportunidades e afastando-se, pouco a pouco, da administração direta da corte de Portugal. Para organizar essa nova fase, a Coroa portuguesa promove a criação de um quadro administrativo, financeiro e fiscalizador, estruturando a cidade com a autonomia de que precisa. </w:t>
      </w:r>
    </w:p>
    <w:p w14:paraId="40F18189" w14:textId="42FA1E13"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A cerimônia de nomeação reúne uma multidão curiosa e animada, ansiosa para conhecer os primeiros nomes de seus líderes locais.</w:t>
      </w:r>
    </w:p>
    <w:p w14:paraId="73159D62" w14:textId="2B29DC44"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Entre os escolhidos para compor essa equipe de pioneiros estão Cleciê Luz</w:t>
      </w:r>
      <w:r w:rsidR="007772FD" w:rsidRPr="00B8476B">
        <w:rPr>
          <w:rFonts w:ascii="Bradley Hand ITC" w:hAnsi="Bradley Hand ITC"/>
          <w:sz w:val="28"/>
          <w:szCs w:val="28"/>
        </w:rPr>
        <w:t xml:space="preserve">, que já cumpriu seus dias de prisão em prol da comunidade e assim não </w:t>
      </w:r>
      <w:r w:rsidR="003D74E2" w:rsidRPr="00B8476B">
        <w:rPr>
          <w:rFonts w:ascii="Bradley Hand ITC" w:hAnsi="Bradley Hand ITC"/>
          <w:sz w:val="28"/>
          <w:szCs w:val="28"/>
        </w:rPr>
        <w:t>bem-visto</w:t>
      </w:r>
      <w:r w:rsidR="007772FD" w:rsidRPr="00B8476B">
        <w:rPr>
          <w:rFonts w:ascii="Bradley Hand ITC" w:hAnsi="Bradley Hand ITC"/>
          <w:sz w:val="28"/>
          <w:szCs w:val="28"/>
        </w:rPr>
        <w:t xml:space="preserve"> pelo General</w:t>
      </w:r>
      <w:r w:rsidRPr="00B8476B">
        <w:rPr>
          <w:rFonts w:ascii="Bradley Hand ITC" w:hAnsi="Bradley Hand ITC"/>
          <w:sz w:val="28"/>
          <w:szCs w:val="28"/>
        </w:rPr>
        <w:t xml:space="preserve">, um homem enérgico e astuto, que rapidamente atrai a atenção por sua capacidade de argumentação e entusiasmo. No primeiro discurso, Cleciê defende um desenvolvimento pragmático, voltado para o fortalecimento do comércio local e para a criação de impostos justos que mantenham a cidade em constante expansão. Ele ergue-se em um palanque de madeira, </w:t>
      </w:r>
      <w:r w:rsidRPr="00B8476B">
        <w:rPr>
          <w:rFonts w:ascii="Bradley Hand ITC" w:hAnsi="Bradley Hand ITC"/>
          <w:sz w:val="28"/>
          <w:szCs w:val="28"/>
        </w:rPr>
        <w:lastRenderedPageBreak/>
        <w:t>decorado com estandartes da corte e da cidade, e sua voz ecoa pela praça, com cada palavra reforçada por gestos decididos e olhar fixo no público.</w:t>
      </w:r>
    </w:p>
    <w:p w14:paraId="051B1CE5" w14:textId="652C17C0"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Ao lado de Cleciê, Randolfo Rodrigo</w:t>
      </w:r>
      <w:r w:rsidR="003D74E2" w:rsidRPr="00B8476B">
        <w:rPr>
          <w:rFonts w:ascii="Bradley Hand ITC" w:hAnsi="Bradley Hand ITC"/>
          <w:sz w:val="28"/>
          <w:szCs w:val="28"/>
        </w:rPr>
        <w:t xml:space="preserve"> ambos já enfrentaram a ira do General</w:t>
      </w:r>
      <w:r w:rsidRPr="00B8476B">
        <w:rPr>
          <w:rFonts w:ascii="Bradley Hand ITC" w:hAnsi="Bradley Hand ITC"/>
          <w:sz w:val="28"/>
          <w:szCs w:val="28"/>
        </w:rPr>
        <w:t xml:space="preserve">, um homem de porte altivo e fala firme, é conhecido por seu forte compromisso com a manutenção da ordem. Em seu discurso, Randolfo propõe a criação de uma </w:t>
      </w:r>
      <w:r w:rsidR="003D74E2" w:rsidRPr="00B8476B">
        <w:rPr>
          <w:rFonts w:ascii="Bradley Hand ITC" w:hAnsi="Bradley Hand ITC"/>
          <w:sz w:val="28"/>
          <w:szCs w:val="28"/>
        </w:rPr>
        <w:t>polícia para assuntos de cidade</w:t>
      </w:r>
      <w:r w:rsidRPr="00B8476B">
        <w:rPr>
          <w:rFonts w:ascii="Bradley Hand ITC" w:hAnsi="Bradley Hand ITC"/>
          <w:sz w:val="28"/>
          <w:szCs w:val="28"/>
        </w:rPr>
        <w:t xml:space="preserve"> local</w:t>
      </w:r>
      <w:r w:rsidR="003D74E2" w:rsidRPr="00B8476B">
        <w:rPr>
          <w:rFonts w:ascii="Bradley Hand ITC" w:hAnsi="Bradley Hand ITC"/>
          <w:sz w:val="28"/>
          <w:szCs w:val="28"/>
        </w:rPr>
        <w:t>,</w:t>
      </w:r>
      <w:r w:rsidRPr="00B8476B">
        <w:rPr>
          <w:rFonts w:ascii="Bradley Hand ITC" w:hAnsi="Bradley Hand ITC"/>
          <w:sz w:val="28"/>
          <w:szCs w:val="28"/>
        </w:rPr>
        <w:t xml:space="preserve"> para assegurar a paz e a segurança dos moradores, além de medidas para preservar os valores e as tradições que fundamentaram a vila. Seu palanque é decorado de maneira austera, com uma bandeira portuguesa em cada lado, e ele faz questão de saudar os soldados que lutaram nas guerras anteriores, conquistando o respeito dos ouvintes.</w:t>
      </w:r>
    </w:p>
    <w:p w14:paraId="43BA1E4A" w14:textId="77777777" w:rsidR="00595DDB"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Davi Lumbre, </w:t>
      </w:r>
      <w:r w:rsidR="003D74E2" w:rsidRPr="00B8476B">
        <w:rPr>
          <w:rFonts w:ascii="Bradley Hand ITC" w:hAnsi="Bradley Hand ITC"/>
          <w:sz w:val="28"/>
          <w:szCs w:val="28"/>
        </w:rPr>
        <w:t xml:space="preserve">o terceiro a provar o gosto amargo do desprezo do General, é </w:t>
      </w:r>
      <w:r w:rsidRPr="00B8476B">
        <w:rPr>
          <w:rFonts w:ascii="Bradley Hand ITC" w:hAnsi="Bradley Hand ITC"/>
          <w:sz w:val="28"/>
          <w:szCs w:val="28"/>
        </w:rPr>
        <w:t xml:space="preserve">um político de espírito jovem e idealista, fala a favor do crescimento cultural e da educação na nova cidade. Sua visão é clara: uma Macapá que não seja apenas forte militarmente, mas rica em cultura e conhecimento. </w:t>
      </w:r>
    </w:p>
    <w:p w14:paraId="5D581DDB" w14:textId="659C9983"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Ao redor de seu palanque, ele pede que estudantes e jovens da vila participem das decisões, propondo um conselho juvenil. Durante o discurso, ele enfatiza a </w:t>
      </w:r>
      <w:r w:rsidRPr="00B8476B">
        <w:rPr>
          <w:rFonts w:ascii="Bradley Hand ITC" w:hAnsi="Bradley Hand ITC"/>
          <w:sz w:val="28"/>
          <w:szCs w:val="28"/>
        </w:rPr>
        <w:lastRenderedPageBreak/>
        <w:t>importância de escolas e do incentivo às artes, mencionando poetas e artistas locais. Com gestos abertos e sorriso cativante, Davi encanta o público e é aplaudido calorosamente.</w:t>
      </w:r>
    </w:p>
    <w:p w14:paraId="3E67AAD0"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Por fim, Aníbal Celus, o mais experiente entre os políticos, apresenta-se como um mentor para os demais e um guardião das tradições. Com sua voz profunda e pausada, ele relembra as dificuldades pelas quais a vila passou e o que foi necessário para alcançarem o status de cidade. Em sua fala, ele insiste na importância de manterem uma conexão estreita com a corte portuguesa, destacando que, sem essa aliança, Macapá perderia seus valores e princípios. Seu palanque é discreto, mas sobre ele repousam objetos simbólicos: livros e pergaminhos, que ele usa para reforçar a importância da lei e da tradição.</w:t>
      </w:r>
    </w:p>
    <w:p w14:paraId="5D8E30D1"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As reuniões se estendem por dias, e cada discurso é minuciosamente ouvido e comentado pelo povo, que, embora esteja disposto a aceitar as indicações da corte, deseja avaliar esses candidatos. Esses encontros acontecem em uma grande praça cercada por árvores e pelo casario típico da vila, onde o aroma do mercado se mistura aos murmúrios e discussões dos presentes. Embora cada político tenha sido nomeado com aprovação </w:t>
      </w:r>
      <w:r w:rsidRPr="00B8476B">
        <w:rPr>
          <w:rFonts w:ascii="Bradley Hand ITC" w:hAnsi="Bradley Hand ITC"/>
          <w:sz w:val="28"/>
          <w:szCs w:val="28"/>
        </w:rPr>
        <w:lastRenderedPageBreak/>
        <w:t>da Coroa, a população faz questão de mostrar que deseja mais do que representantes formais: quer figuras em quem possa confiar.</w:t>
      </w:r>
    </w:p>
    <w:p w14:paraId="2B531844" w14:textId="49859F07" w:rsidR="00A72713"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Assim, entre debates e diálogos acalorados, nasce o primeiro conselho administrativo da nova cidade de Macapá.</w:t>
      </w:r>
    </w:p>
    <w:p w14:paraId="7A012F03" w14:textId="77777777" w:rsidR="00595DDB"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O clima em Macapá era de tensão discreta e antecipação, como uma brisa que anuncia uma </w:t>
      </w:r>
      <w:r w:rsidR="00D71921" w:rsidRPr="00B8476B">
        <w:rPr>
          <w:rFonts w:ascii="Bradley Hand ITC" w:hAnsi="Bradley Hand ITC"/>
          <w:sz w:val="28"/>
          <w:szCs w:val="28"/>
        </w:rPr>
        <w:t>tempestade,</w:t>
      </w:r>
      <w:r w:rsidRPr="00B8476B">
        <w:rPr>
          <w:rFonts w:ascii="Bradley Hand ITC" w:hAnsi="Bradley Hand ITC"/>
          <w:sz w:val="28"/>
          <w:szCs w:val="28"/>
        </w:rPr>
        <w:t xml:space="preserve"> mas que, ao fim, traz apenas uma leve chuva que revigora a cidade. Os debates políticos entre Cleciê Luz, Randolfo Rodrigo, Davi Lumbre e Aníbal Celus haviam chegado a um ponto crítico; todos desejavam o cargo de representante principal da nova cidade, mas a escolha recaía sobre a aprovação popular e o endosso da corte. </w:t>
      </w:r>
    </w:p>
    <w:p w14:paraId="1ABF4DD9" w14:textId="5628E5B5"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O processo de escolha havia sido elaborado com formalidade, em encontros públicos onde cada político expunha suas ideias para o futuro de Macapá. Ao longo desses encontros, a figura de Davi Lumbre, com seu espírito carismático e visão progressista, ganhava o coração do povo.</w:t>
      </w:r>
    </w:p>
    <w:p w14:paraId="5FC2EDCC"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Na praça central, a multidão reunia-se sob o sol forte para ouvir o anúncio final. Os outros candidatos, embora igualmente confiantes em suas habilidades, </w:t>
      </w:r>
      <w:r w:rsidRPr="00B8476B">
        <w:rPr>
          <w:rFonts w:ascii="Bradley Hand ITC" w:hAnsi="Bradley Hand ITC"/>
          <w:sz w:val="28"/>
          <w:szCs w:val="28"/>
        </w:rPr>
        <w:lastRenderedPageBreak/>
        <w:t>observavam com admiração a maneira como Davi era recebido por jovens, idosos e comerciantes. Cleciê, com seu olhar perspicaz, reconhecia as habilidades de Davi em atrair o público com promessas de educação e desenvolvimento cultural, enquanto Randolfo, mais pragmático, via nele a capacidade de criar um elo de harmonia entre os ideais da Coroa e as necessidades locais. Aníbal Celus, o mais experiente e tradicionalista, apesar de sua devoção à conexão com a Coroa, mostrava-se surpreendentemente à vontade com a possibilidade de Davi liderar a cidade — enxergava nele um espírito jovem, mas fiel às raízes.</w:t>
      </w:r>
    </w:p>
    <w:p w14:paraId="577C7458"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Finalmente, o anúncio da escolha popular foi feito: Davi Lumbre, aclamado pela maioria, seria o representante de Macapá junto à corte portuguesa. Com o apoio do povo e um endosso unânime enviado à corte, não tardou para que a notícia chegasse a Lisboa, onde a decisão foi prontamente confirmada. A nomeação de Davi causou um misto de alívio e celebração. Após tantas disputas, o novo representante foi reconhecido tanto pelo povo quanto pela Coroa, encerrando, ao menos publicamente, a questão sobre quem lideraria a cidade.</w:t>
      </w:r>
    </w:p>
    <w:p w14:paraId="73010573"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Os demais políticos, longe de serem derrotados, foram recompensados por seus esforços com posições de </w:t>
      </w:r>
      <w:r w:rsidRPr="00B8476B">
        <w:rPr>
          <w:rFonts w:ascii="Bradley Hand ITC" w:hAnsi="Bradley Hand ITC"/>
          <w:sz w:val="28"/>
          <w:szCs w:val="28"/>
        </w:rPr>
        <w:lastRenderedPageBreak/>
        <w:t>destaque na administração da cidade. Cleciê Luz foi empossado como responsável pela economia e comércio, com o encargo de gerir os impostos e estimular o mercado local. Randolfo Rodrigo assumiu a segurança pública, organizando a milícia e supervisionando as defesas de Macapá, enquanto Aníbal Celus, como conselheiro especial, dedicava-se a preservar a cultura e a relação com a Coroa. O ato de empossamento dos cargos foi uma cerimônia sutil, mas carregada de simbolismo e cordialidade.</w:t>
      </w:r>
    </w:p>
    <w:p w14:paraId="38039B3A"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No dia da posse, Davi fez questão de proferir um discurso público de agradecimento, expressando sua confiança nos colegas e prometendo que trabalhariam em harmonia pelo bem da cidade. As tensões anteriores eram dissipadas em uma atmosfera de cooperação renovada. A cidade celebrava, vendo não uma batalha vencida, mas uma aliança que prometia prosperidade para Macapá. Entre sorrisos e apertos de mãos, o grupo mostrava ao povo que, embora cada um defendesse suas visões, a união prevalecia sobre as ambições individuais.</w:t>
      </w:r>
    </w:p>
    <w:p w14:paraId="62D16CD7" w14:textId="6C1084D8"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Foi nesse espírito que Macapá deu seus primeiros passos como cidade independente, com Davi Lumbre à frente, mas com cada um de seus companheiros ao seu </w:t>
      </w:r>
      <w:r w:rsidRPr="00B8476B">
        <w:rPr>
          <w:rFonts w:ascii="Bradley Hand ITC" w:hAnsi="Bradley Hand ITC"/>
          <w:sz w:val="28"/>
          <w:szCs w:val="28"/>
        </w:rPr>
        <w:lastRenderedPageBreak/>
        <w:t>lado, fortalecendo a cidade em todos os aspectos administrativos.</w:t>
      </w:r>
    </w:p>
    <w:p w14:paraId="18E7E373"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O general Antony Truell, depois de longos meses de responsabilidades e batalhas, começou a mostrar sinais visíveis de cansaço. Em meio às tarefas de comandar a cidade e ao peso das últimas disputas políticas, ele não conseguia esconder o desgaste físico. A princípio, ignorou os sintomas, acreditando que alguns dias de repouso resolveriam o problema. No entanto, a febre se instalou de maneira insistente, como uma sombra pesada que não o deixava.</w:t>
      </w:r>
    </w:p>
    <w:p w14:paraId="04C235A9"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Com o avançar dos dias, a febre aumentava. O general começou a sentir intensos calafrios, mesmo em meio ao clima quente de Macapá. Sua pele, outrora robusta e bronzeada, apresentava um tom pálido e um suor frio que escorria por seu rosto. A cada noite, as febres voltavam com mais intensidade, e seu corpo fraquejava. Durante os piores acessos, ele tremia incontrolavelmente, e os delírios o envolviam em lembranças confusas de batalhas passadas e de marchas exaustivas.</w:t>
      </w:r>
    </w:p>
    <w:p w14:paraId="437C7ED5"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Preocupados com a saúde do general, os médicos da vila, junto ao curandeiro Sacaca, foram chamados para lhe prestar cuidados. Embora o conhecimento médico da época fosse limitado, eles traziam ervas e remédios que </w:t>
      </w:r>
      <w:r w:rsidRPr="00B8476B">
        <w:rPr>
          <w:rFonts w:ascii="Bradley Hand ITC" w:hAnsi="Bradley Hand ITC"/>
          <w:sz w:val="28"/>
          <w:szCs w:val="28"/>
        </w:rPr>
        <w:lastRenderedPageBreak/>
        <w:t>acreditavam ser capazes de aliviar os sintomas. Sacaca preparou uma infusão forte de erva-cidreira e casca de quina, conhecida por seu poder febrífugo. Ele também usou folhas de pitanga e raízes de jambolão, misturando-as em uma bebida amarga que o general engolia com dificuldade, mas que trazia algum alívio temporário.</w:t>
      </w:r>
    </w:p>
    <w:p w14:paraId="089AC6AA"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Para aliviar os calafrios, a equipe médica cobriu o general com mantas de lã e esquentou tijolos que colocavam ao lado de sua cama para manter o ambiente aquecido durante as crises. Ao mesmo tempo, Sacaca usava óleos essenciais de arruda e alfazema, aplicando-os em panos frios para refrescar sua testa nos momentos de febre mais alta. As mãos do curandeiro, habilidosas e experientes, também aplicavam uma leve massagem com folhas de eucalipto e macela, na tentativa de aliviar a tensão do corpo febril.</w:t>
      </w:r>
    </w:p>
    <w:p w14:paraId="62B47A33" w14:textId="777777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Durante os delírios, Antony murmurava nomes de soldados que haviam lutado ao seu lado e, em alguns momentos, chamava por Margareth, como se estivesse temeroso em deixá-la sozinha. Sacaca, em seu modo sereno e paciente, ficava ao lado do general, sussurrando palavras calmas, lembrando-o de sua força e do apoio da vila. Ele também aplicava banhos mornos com ervas </w:t>
      </w:r>
      <w:r w:rsidRPr="00B8476B">
        <w:rPr>
          <w:rFonts w:ascii="Bradley Hand ITC" w:hAnsi="Bradley Hand ITC"/>
          <w:sz w:val="28"/>
          <w:szCs w:val="28"/>
        </w:rPr>
        <w:lastRenderedPageBreak/>
        <w:t>medicinais ao amanhecer, para tentar conter o avanço da febre.</w:t>
      </w:r>
    </w:p>
    <w:p w14:paraId="4C6F1C1C" w14:textId="4292FA77" w:rsidR="00565F82" w:rsidRPr="00B8476B" w:rsidRDefault="00565F82"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Enquanto os dias passavam, o general permanecia em uma luta silenciosa contra a doença. As noites, para ele e para aqueles que cuidavam dele, eram longas, marcadas pelo ritmo oscilante dos delírios e das orações sussurradas.</w:t>
      </w:r>
    </w:p>
    <w:p w14:paraId="21B62D7D" w14:textId="77777777"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O sol ardia no céu de Macapá, enquanto o general Antony Truell, com o corpo enfraquecido e a mente ainda fervilhante de ideias, recusava a convocação da coroa para retornar à capital. "Meu lugar é aqui", dizia ele, entre um suspiro e outro, observando as fortificações que tanto se esforçara para erguer. "Macapá é minha terra, e é aqui que desejo descansar."</w:t>
      </w:r>
    </w:p>
    <w:p w14:paraId="2C078BEE" w14:textId="77777777"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A esposa, Margareth Truell Swempt, presenciava a piora de sua condição com uma mistura de angústia e firmeza. Conhecida por sua saúde frágil e personalidade delicada, ela surpreendeu a todos ao demonstrar um caráter resoluto e uma serenidade que poucos esperavam. Ao lado do leito de Antony, segurava-lhe a mão, sem lágrimas, apenas com um olhar calmo, compreensivo, como quem já aceitara o destino.</w:t>
      </w:r>
    </w:p>
    <w:p w14:paraId="043DDC4B" w14:textId="77777777"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O general faleceu em uma tarde silenciosa. A notícia se espalhou rapidamente, e o forte e seus arredores </w:t>
      </w:r>
      <w:r w:rsidRPr="00B8476B">
        <w:rPr>
          <w:rFonts w:ascii="Bradley Hand ITC" w:hAnsi="Bradley Hand ITC"/>
          <w:sz w:val="28"/>
          <w:szCs w:val="28"/>
        </w:rPr>
        <w:lastRenderedPageBreak/>
        <w:t>foram tomados por um luto intenso e solene. A cerimônia fúnebre foi grandiosa. Seu corpo, envolto em um manto de linho e coberto com uma bandeira, foi conduzido até o centro do forte, onde homens e mulheres, soldados e camponeses, vieram prestar suas últimas homenagens. A senhora Margareth permanecia ao lado do caixão, em silêncio, de olhar firme, representando toda a honra e respeito que o marido conquistara.</w:t>
      </w:r>
    </w:p>
    <w:p w14:paraId="220B92D1" w14:textId="5B9DEC7E"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Na </w:t>
      </w:r>
      <w:r w:rsidR="00327C5C" w:rsidRPr="00B8476B">
        <w:rPr>
          <w:rFonts w:ascii="Bradley Hand ITC" w:hAnsi="Bradley Hand ITC"/>
          <w:sz w:val="28"/>
          <w:szCs w:val="28"/>
        </w:rPr>
        <w:t>semana</w:t>
      </w:r>
      <w:r w:rsidRPr="00B8476B">
        <w:rPr>
          <w:rFonts w:ascii="Bradley Hand ITC" w:hAnsi="Bradley Hand ITC"/>
          <w:sz w:val="28"/>
          <w:szCs w:val="28"/>
        </w:rPr>
        <w:t xml:space="preserve"> seguinte, uma embarcação chegou ao porto, carregando o fardamento do general, junto com uma carta enviada pela própria senhora Margareth. Ela implorava permissão para permanecer em Macapá, desejando continuar o trabalho de seu marido. A coroa acatou o pedido, e Margareth manteve-se como guardiã do legado do general.</w:t>
      </w:r>
    </w:p>
    <w:p w14:paraId="37D1676B" w14:textId="0984DE23"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Oito meses após </w:t>
      </w:r>
      <w:r w:rsidR="00327C5C" w:rsidRPr="00B8476B">
        <w:rPr>
          <w:rFonts w:ascii="Bradley Hand ITC" w:hAnsi="Bradley Hand ITC"/>
          <w:sz w:val="28"/>
          <w:szCs w:val="28"/>
        </w:rPr>
        <w:t>a</w:t>
      </w:r>
      <w:r w:rsidRPr="00B8476B">
        <w:rPr>
          <w:rFonts w:ascii="Bradley Hand ITC" w:hAnsi="Bradley Hand ITC"/>
          <w:sz w:val="28"/>
          <w:szCs w:val="28"/>
        </w:rPr>
        <w:t xml:space="preserve"> morte</w:t>
      </w:r>
      <w:r w:rsidR="00327C5C" w:rsidRPr="00B8476B">
        <w:rPr>
          <w:rFonts w:ascii="Bradley Hand ITC" w:hAnsi="Bradley Hand ITC"/>
          <w:sz w:val="28"/>
          <w:szCs w:val="28"/>
        </w:rPr>
        <w:t xml:space="preserve"> do General</w:t>
      </w:r>
      <w:r w:rsidRPr="00B8476B">
        <w:rPr>
          <w:rFonts w:ascii="Bradley Hand ITC" w:hAnsi="Bradley Hand ITC"/>
          <w:sz w:val="28"/>
          <w:szCs w:val="28"/>
        </w:rPr>
        <w:t>, Macapá recebeu um novo líder militar: o coronel Pedro Braz. Jovem e imponente, Braz impressionou a população com sua postura refinada, uma educação impecável e o olhar decidido. Logo se ouviam murmúrios pela cidade sobre o homem bonito e habilidoso que agora cuidava do forte. Ele vinha da cidade grande, e sua presença trazia uma nova energia à vila.</w:t>
      </w:r>
    </w:p>
    <w:p w14:paraId="008DB47D" w14:textId="77777777"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lastRenderedPageBreak/>
        <w:t>O coronel rapidamente demonstrou interesse em conhecer a região. Acompanhado por uma comitiva, partiu para as quatro regiões de Macapá. Margareth Truell pediu para se juntar ao grupo, argumentando que sua experiência seria valiosa. Pedro Braz hesitou, mas Margareth foi incisiva: "Não sou sua responsabilidade, coronel." Ele finalmente cedeu.</w:t>
      </w:r>
    </w:p>
    <w:p w14:paraId="770337EE" w14:textId="77777777"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A viagem foi longa e exaustiva. Durante quatro meses, cavalgaram por terras abertas e embarcaram em canoas pelos rios serpenteantes. Margareth, surpreendentemente, mostrava-se resistente. Enquanto o coronel explicava detalhes sobre a segurança e relatava os novos planos de defesa, ela relembrava o trabalho do marido, orientando o coronel sobre a cultura e as necessidades locais. Aos poucos, a formalidade entre eles foi dando lugar a uma amizade sutil, feita de olhares e sorrisos discretos, embora carregados de um respeito profundo.</w:t>
      </w:r>
    </w:p>
    <w:p w14:paraId="0F7ED917" w14:textId="77777777"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Quando voltaram a Macapá, a cumplicidade entre Margareth e Pedro era visível, mas contida. Em uma noite, durante um jantar, seus olhares se cruzaram de forma mais intensa, e ambos sorriram levemente, como quem compartilha um segredo.</w:t>
      </w:r>
    </w:p>
    <w:p w14:paraId="0FED912E" w14:textId="5475C6BE"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lastRenderedPageBreak/>
        <w:t>Duas semanas após o retorno, uma sombra ameaçadora pairou sobre o forte. Enquanto dormia, o coronel foi atacado em seu próprio quarto. Um vulto deu-lhe uma facada, mas Pedro, ágil e bem treinado, reagiu, dominando o agressor com um golpe preciso. Sangrando, o meliante murmurou com a voz entrecortada: "De onde vim... há mais... querem sua vida..." E antes que pudesse dizer mais, morreu.</w:t>
      </w:r>
    </w:p>
    <w:p w14:paraId="6F55E899" w14:textId="77777777"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O coronel reuniu os soldados e apresentou o corpo, alertando-os de que uma ameaça estava à espreita. A cidade entrou em estado de alerta, e uma busca rigorosa começou para identificar o mandante do ataque.</w:t>
      </w:r>
    </w:p>
    <w:p w14:paraId="37D6F7BC" w14:textId="0F2F980D" w:rsidR="00893E61" w:rsidRPr="00B8476B" w:rsidRDefault="00327C5C"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Três </w:t>
      </w:r>
      <w:r w:rsidR="00893E61" w:rsidRPr="00B8476B">
        <w:rPr>
          <w:rFonts w:ascii="Bradley Hand ITC" w:hAnsi="Bradley Hand ITC"/>
          <w:sz w:val="28"/>
          <w:szCs w:val="28"/>
        </w:rPr>
        <w:t>meses se passaram desde então, e o forte ganhou novos rostos. Entre eles, o cacique Capi oberi, líder da tribo local, trouxe seu ajudante Vald de Goesgoes, jovem ágil e atento. Também chegaram as novas mucamas: Rosária Timbó, afável e sábia com plantas medicinais, e Lucinda Cajá, uma cozinheira habilidosa. Entre os soldados, o veterano Sargento Arnaldo Pombal, sempre rindo e contando histórias de guerra, e o severo Tenente Olavo Madureira, dedicado e com um passado de cicatrizes de batalha.</w:t>
      </w:r>
    </w:p>
    <w:p w14:paraId="79DD0522" w14:textId="4626F9B0" w:rsidR="00893E61" w:rsidRPr="00B8476B" w:rsidRDefault="00893E61" w:rsidP="003D6A05">
      <w:pPr>
        <w:tabs>
          <w:tab w:val="left" w:pos="5954"/>
        </w:tabs>
        <w:spacing w:after="0"/>
        <w:ind w:firstLine="567"/>
        <w:jc w:val="both"/>
        <w:rPr>
          <w:rFonts w:ascii="Bradley Hand ITC" w:hAnsi="Bradley Hand ITC"/>
          <w:sz w:val="28"/>
          <w:szCs w:val="28"/>
        </w:rPr>
      </w:pPr>
      <w:r w:rsidRPr="00B8476B">
        <w:rPr>
          <w:rFonts w:ascii="Bradley Hand ITC" w:hAnsi="Bradley Hand ITC"/>
          <w:sz w:val="28"/>
          <w:szCs w:val="28"/>
        </w:rPr>
        <w:t xml:space="preserve">O forte se fortalecia, com suas lideranças, aliados indígenas e novos trabalhadores, preparados para </w:t>
      </w:r>
      <w:r w:rsidRPr="00B8476B">
        <w:rPr>
          <w:rFonts w:ascii="Bradley Hand ITC" w:hAnsi="Bradley Hand ITC"/>
          <w:sz w:val="28"/>
          <w:szCs w:val="28"/>
        </w:rPr>
        <w:lastRenderedPageBreak/>
        <w:t>enfrentar qualquer ameaça que viesse pela floresta ou pelo mar.</w:t>
      </w:r>
    </w:p>
    <w:p w14:paraId="48C6D6B4" w14:textId="1922B9C3" w:rsidR="00347401" w:rsidRDefault="00347401" w:rsidP="003D6A05">
      <w:pPr>
        <w:tabs>
          <w:tab w:val="left" w:pos="5954"/>
        </w:tabs>
        <w:spacing w:after="0"/>
        <w:jc w:val="both"/>
        <w:rPr>
          <w:rFonts w:ascii="Bradley Hand ITC" w:hAnsi="Bradley Hand ITC"/>
          <w:sz w:val="28"/>
          <w:szCs w:val="28"/>
        </w:rPr>
      </w:pPr>
    </w:p>
    <w:p w14:paraId="3C426AC4" w14:textId="77777777" w:rsidR="00072471" w:rsidRDefault="00072471" w:rsidP="003D6A05">
      <w:pPr>
        <w:tabs>
          <w:tab w:val="left" w:pos="5954"/>
        </w:tabs>
        <w:spacing w:after="0"/>
        <w:jc w:val="both"/>
        <w:rPr>
          <w:rFonts w:ascii="Bradley Hand ITC" w:hAnsi="Bradley Hand ITC"/>
          <w:sz w:val="28"/>
          <w:szCs w:val="28"/>
        </w:rPr>
      </w:pPr>
    </w:p>
    <w:p w14:paraId="53FA8EEF" w14:textId="77777777" w:rsidR="00072471" w:rsidRDefault="00072471" w:rsidP="003D6A05">
      <w:pPr>
        <w:tabs>
          <w:tab w:val="left" w:pos="5954"/>
        </w:tabs>
        <w:spacing w:after="0"/>
        <w:jc w:val="both"/>
        <w:rPr>
          <w:rFonts w:ascii="Bradley Hand ITC" w:hAnsi="Bradley Hand ITC"/>
          <w:sz w:val="28"/>
          <w:szCs w:val="28"/>
        </w:rPr>
      </w:pPr>
    </w:p>
    <w:p w14:paraId="14F54506" w14:textId="77777777" w:rsidR="00072471" w:rsidRDefault="00072471" w:rsidP="003D6A05">
      <w:pPr>
        <w:tabs>
          <w:tab w:val="left" w:pos="5954"/>
        </w:tabs>
        <w:spacing w:after="0"/>
        <w:jc w:val="both"/>
        <w:rPr>
          <w:rFonts w:ascii="Bradley Hand ITC" w:hAnsi="Bradley Hand ITC"/>
          <w:sz w:val="28"/>
          <w:szCs w:val="28"/>
        </w:rPr>
      </w:pPr>
    </w:p>
    <w:p w14:paraId="77CC5B24" w14:textId="77777777" w:rsidR="00072471" w:rsidRDefault="00072471" w:rsidP="003D6A05">
      <w:pPr>
        <w:tabs>
          <w:tab w:val="left" w:pos="5954"/>
        </w:tabs>
        <w:spacing w:after="0"/>
        <w:jc w:val="both"/>
        <w:rPr>
          <w:rFonts w:ascii="Bradley Hand ITC" w:hAnsi="Bradley Hand ITC"/>
          <w:sz w:val="28"/>
          <w:szCs w:val="28"/>
        </w:rPr>
      </w:pPr>
    </w:p>
    <w:p w14:paraId="7BC64999" w14:textId="77777777" w:rsidR="00072471" w:rsidRDefault="00072471" w:rsidP="003D6A05">
      <w:pPr>
        <w:tabs>
          <w:tab w:val="left" w:pos="5954"/>
        </w:tabs>
        <w:spacing w:after="0"/>
        <w:jc w:val="both"/>
        <w:rPr>
          <w:rFonts w:ascii="Bradley Hand ITC" w:hAnsi="Bradley Hand ITC"/>
          <w:sz w:val="28"/>
          <w:szCs w:val="28"/>
        </w:rPr>
      </w:pPr>
    </w:p>
    <w:p w14:paraId="542E6F75" w14:textId="77777777" w:rsidR="00072471" w:rsidRDefault="00072471" w:rsidP="003D6A05">
      <w:pPr>
        <w:tabs>
          <w:tab w:val="left" w:pos="5954"/>
        </w:tabs>
        <w:spacing w:after="0"/>
        <w:jc w:val="both"/>
        <w:rPr>
          <w:rFonts w:ascii="Bradley Hand ITC" w:hAnsi="Bradley Hand ITC"/>
          <w:sz w:val="28"/>
          <w:szCs w:val="28"/>
        </w:rPr>
      </w:pPr>
    </w:p>
    <w:p w14:paraId="2B25D671" w14:textId="77777777" w:rsidR="00072471" w:rsidRDefault="00072471" w:rsidP="003D6A05">
      <w:pPr>
        <w:tabs>
          <w:tab w:val="left" w:pos="5954"/>
        </w:tabs>
        <w:spacing w:after="0"/>
        <w:jc w:val="both"/>
        <w:rPr>
          <w:rFonts w:ascii="Bradley Hand ITC" w:hAnsi="Bradley Hand ITC"/>
          <w:sz w:val="28"/>
          <w:szCs w:val="28"/>
        </w:rPr>
      </w:pPr>
    </w:p>
    <w:p w14:paraId="555624B2" w14:textId="77777777" w:rsidR="00072471" w:rsidRDefault="00072471" w:rsidP="003D6A05">
      <w:pPr>
        <w:tabs>
          <w:tab w:val="left" w:pos="5954"/>
        </w:tabs>
        <w:spacing w:after="0"/>
        <w:jc w:val="both"/>
        <w:rPr>
          <w:rFonts w:ascii="Bradley Hand ITC" w:hAnsi="Bradley Hand ITC"/>
          <w:sz w:val="28"/>
          <w:szCs w:val="28"/>
        </w:rPr>
      </w:pPr>
    </w:p>
    <w:p w14:paraId="4D7902CF" w14:textId="77777777" w:rsidR="00072471" w:rsidRDefault="00072471" w:rsidP="003D6A05">
      <w:pPr>
        <w:tabs>
          <w:tab w:val="left" w:pos="5954"/>
        </w:tabs>
        <w:spacing w:after="0"/>
        <w:jc w:val="both"/>
        <w:rPr>
          <w:rFonts w:ascii="Bradley Hand ITC" w:hAnsi="Bradley Hand ITC"/>
          <w:sz w:val="28"/>
          <w:szCs w:val="28"/>
        </w:rPr>
      </w:pPr>
    </w:p>
    <w:p w14:paraId="253EAA30" w14:textId="77777777" w:rsidR="00072471" w:rsidRDefault="00072471" w:rsidP="003D6A05">
      <w:pPr>
        <w:tabs>
          <w:tab w:val="left" w:pos="5954"/>
        </w:tabs>
        <w:spacing w:after="0"/>
        <w:jc w:val="both"/>
        <w:rPr>
          <w:rFonts w:ascii="Bradley Hand ITC" w:hAnsi="Bradley Hand ITC"/>
          <w:sz w:val="28"/>
          <w:szCs w:val="28"/>
        </w:rPr>
      </w:pPr>
    </w:p>
    <w:p w14:paraId="3E2DA2B7" w14:textId="77777777" w:rsidR="00072471" w:rsidRDefault="00072471" w:rsidP="003D6A05">
      <w:pPr>
        <w:tabs>
          <w:tab w:val="left" w:pos="5954"/>
        </w:tabs>
        <w:spacing w:after="0"/>
        <w:jc w:val="both"/>
        <w:rPr>
          <w:rFonts w:ascii="Bradley Hand ITC" w:hAnsi="Bradley Hand ITC"/>
          <w:sz w:val="28"/>
          <w:szCs w:val="28"/>
        </w:rPr>
      </w:pPr>
    </w:p>
    <w:p w14:paraId="500BE3CF" w14:textId="77777777" w:rsidR="00072471" w:rsidRDefault="00072471" w:rsidP="003D6A05">
      <w:pPr>
        <w:tabs>
          <w:tab w:val="left" w:pos="5954"/>
        </w:tabs>
        <w:spacing w:after="0"/>
        <w:jc w:val="both"/>
        <w:rPr>
          <w:rFonts w:ascii="Bradley Hand ITC" w:hAnsi="Bradley Hand ITC"/>
          <w:sz w:val="28"/>
          <w:szCs w:val="28"/>
        </w:rPr>
      </w:pPr>
    </w:p>
    <w:p w14:paraId="7CEFEDAD" w14:textId="77777777" w:rsidR="00072471" w:rsidRDefault="00072471" w:rsidP="003D6A05">
      <w:pPr>
        <w:tabs>
          <w:tab w:val="left" w:pos="5954"/>
        </w:tabs>
        <w:spacing w:after="0"/>
        <w:jc w:val="both"/>
        <w:rPr>
          <w:rFonts w:ascii="Bradley Hand ITC" w:hAnsi="Bradley Hand ITC"/>
          <w:sz w:val="28"/>
          <w:szCs w:val="28"/>
        </w:rPr>
      </w:pPr>
    </w:p>
    <w:p w14:paraId="4D16EE55" w14:textId="77777777" w:rsidR="00072471" w:rsidRDefault="00072471" w:rsidP="003D6A05">
      <w:pPr>
        <w:tabs>
          <w:tab w:val="left" w:pos="5954"/>
        </w:tabs>
        <w:spacing w:after="0"/>
        <w:jc w:val="both"/>
        <w:rPr>
          <w:rFonts w:ascii="Bradley Hand ITC" w:hAnsi="Bradley Hand ITC"/>
          <w:sz w:val="28"/>
          <w:szCs w:val="28"/>
        </w:rPr>
      </w:pPr>
    </w:p>
    <w:p w14:paraId="44E4F23C" w14:textId="77777777" w:rsidR="00072471" w:rsidRDefault="00072471" w:rsidP="003D6A05">
      <w:pPr>
        <w:tabs>
          <w:tab w:val="left" w:pos="5954"/>
        </w:tabs>
        <w:spacing w:after="0"/>
        <w:jc w:val="both"/>
        <w:rPr>
          <w:rFonts w:ascii="Bradley Hand ITC" w:hAnsi="Bradley Hand ITC"/>
          <w:sz w:val="28"/>
          <w:szCs w:val="28"/>
        </w:rPr>
      </w:pPr>
    </w:p>
    <w:p w14:paraId="5AB84F6A" w14:textId="77777777" w:rsidR="00072471" w:rsidRDefault="00072471" w:rsidP="003D6A05">
      <w:pPr>
        <w:tabs>
          <w:tab w:val="left" w:pos="5954"/>
        </w:tabs>
        <w:spacing w:after="0"/>
        <w:jc w:val="both"/>
        <w:rPr>
          <w:rFonts w:ascii="Bradley Hand ITC" w:hAnsi="Bradley Hand ITC"/>
          <w:sz w:val="28"/>
          <w:szCs w:val="28"/>
        </w:rPr>
      </w:pPr>
    </w:p>
    <w:p w14:paraId="77AF0D2A" w14:textId="77777777" w:rsidR="00072471" w:rsidRDefault="00072471" w:rsidP="003D6A05">
      <w:pPr>
        <w:tabs>
          <w:tab w:val="left" w:pos="5954"/>
        </w:tabs>
        <w:spacing w:after="0"/>
        <w:jc w:val="both"/>
        <w:rPr>
          <w:rFonts w:ascii="Bradley Hand ITC" w:hAnsi="Bradley Hand ITC"/>
          <w:sz w:val="28"/>
          <w:szCs w:val="28"/>
        </w:rPr>
      </w:pPr>
    </w:p>
    <w:p w14:paraId="336755FB" w14:textId="77777777" w:rsidR="00072471" w:rsidRDefault="00072471" w:rsidP="003D6A05">
      <w:pPr>
        <w:tabs>
          <w:tab w:val="left" w:pos="5954"/>
        </w:tabs>
        <w:spacing w:after="0"/>
        <w:jc w:val="both"/>
        <w:rPr>
          <w:rFonts w:ascii="Bradley Hand ITC" w:hAnsi="Bradley Hand ITC"/>
          <w:sz w:val="28"/>
          <w:szCs w:val="28"/>
        </w:rPr>
      </w:pPr>
    </w:p>
    <w:p w14:paraId="0A46177C" w14:textId="77777777" w:rsidR="00072471" w:rsidRDefault="00072471" w:rsidP="003D6A05">
      <w:pPr>
        <w:tabs>
          <w:tab w:val="left" w:pos="5954"/>
        </w:tabs>
        <w:spacing w:after="0"/>
        <w:jc w:val="both"/>
        <w:rPr>
          <w:rFonts w:ascii="Bradley Hand ITC" w:hAnsi="Bradley Hand ITC"/>
          <w:sz w:val="28"/>
          <w:szCs w:val="28"/>
        </w:rPr>
      </w:pPr>
    </w:p>
    <w:p w14:paraId="151127C2" w14:textId="77777777" w:rsidR="00072471" w:rsidRDefault="00072471" w:rsidP="003D6A05">
      <w:pPr>
        <w:tabs>
          <w:tab w:val="left" w:pos="5954"/>
        </w:tabs>
        <w:spacing w:after="0"/>
        <w:jc w:val="both"/>
        <w:rPr>
          <w:rFonts w:ascii="Bradley Hand ITC" w:hAnsi="Bradley Hand ITC"/>
          <w:sz w:val="28"/>
          <w:szCs w:val="28"/>
        </w:rPr>
      </w:pPr>
    </w:p>
    <w:p w14:paraId="7A266F13" w14:textId="77777777" w:rsidR="00072471" w:rsidRPr="00B8476B" w:rsidRDefault="00072471" w:rsidP="003D6A05">
      <w:pPr>
        <w:tabs>
          <w:tab w:val="left" w:pos="5954"/>
        </w:tabs>
        <w:spacing w:after="0"/>
        <w:jc w:val="both"/>
        <w:rPr>
          <w:rFonts w:ascii="Bradley Hand ITC" w:hAnsi="Bradley Hand ITC"/>
          <w:sz w:val="28"/>
          <w:szCs w:val="28"/>
        </w:rPr>
      </w:pPr>
    </w:p>
    <w:p w14:paraId="7CD00C88" w14:textId="7B2401C2" w:rsidR="00347401" w:rsidRPr="00B8476B" w:rsidRDefault="00072471" w:rsidP="003D6A05">
      <w:pPr>
        <w:tabs>
          <w:tab w:val="left" w:pos="5954"/>
        </w:tabs>
        <w:spacing w:after="0"/>
        <w:jc w:val="both"/>
        <w:rPr>
          <w:rFonts w:ascii="Bradley Hand ITC" w:hAnsi="Bradley Hand ITC"/>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669504" behindDoc="1" locked="0" layoutInCell="1" allowOverlap="1" wp14:anchorId="1D23A423" wp14:editId="5B4C7227">
                <wp:simplePos x="0" y="0"/>
                <wp:positionH relativeFrom="column">
                  <wp:posOffset>-678180</wp:posOffset>
                </wp:positionH>
                <wp:positionV relativeFrom="paragraph">
                  <wp:posOffset>-900080</wp:posOffset>
                </wp:positionV>
                <wp:extent cx="5528310" cy="8518124"/>
                <wp:effectExtent l="0" t="0" r="15240" b="16510"/>
                <wp:wrapNone/>
                <wp:docPr id="1328192058" name="Retângulo 2"/>
                <wp:cNvGraphicFramePr/>
                <a:graphic xmlns:a="http://schemas.openxmlformats.org/drawingml/2006/main">
                  <a:graphicData uri="http://schemas.microsoft.com/office/word/2010/wordprocessingShape">
                    <wps:wsp>
                      <wps:cNvSpPr/>
                      <wps:spPr>
                        <a:xfrm>
                          <a:off x="0" y="0"/>
                          <a:ext cx="5528310" cy="8518124"/>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53175" id="Retângulo 2" o:spid="_x0000_s1026" style="position:absolute;margin-left:-53.4pt;margin-top:-70.85pt;width:435.3pt;height:670.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" fillcolor="black [3213]" strokecolor="#0a121c [484]" strokeweight="2pt"/>
            </w:pict>
          </mc:Fallback>
        </mc:AlternateContent>
      </w:r>
    </w:p>
    <w:p w14:paraId="313C364A" w14:textId="099D85D5" w:rsidR="00347401" w:rsidRPr="00B8476B" w:rsidRDefault="00347401" w:rsidP="003D6A05">
      <w:pPr>
        <w:tabs>
          <w:tab w:val="left" w:pos="5954"/>
        </w:tabs>
        <w:spacing w:after="0"/>
        <w:jc w:val="right"/>
        <w:rPr>
          <w:rFonts w:ascii="Bradley Hand ITC" w:hAnsi="Bradley Hand ITC" w:cs="Aharoni"/>
          <w:color w:val="FFFFFF" w:themeColor="background1"/>
          <w:sz w:val="28"/>
          <w:szCs w:val="28"/>
        </w:rPr>
      </w:pPr>
    </w:p>
    <w:p w14:paraId="02525952" w14:textId="35D843D7" w:rsidR="007C510F" w:rsidRPr="00B8476B" w:rsidRDefault="007C510F" w:rsidP="003D6A05">
      <w:pPr>
        <w:tabs>
          <w:tab w:val="left" w:pos="5954"/>
        </w:tabs>
        <w:spacing w:after="0"/>
        <w:jc w:val="right"/>
        <w:rPr>
          <w:rFonts w:ascii="Bradley Hand ITC" w:hAnsi="Bradley Hand ITC" w:cs="Aharoni"/>
          <w:color w:val="FFFFFF" w:themeColor="background1"/>
          <w:sz w:val="28"/>
          <w:szCs w:val="28"/>
        </w:rPr>
      </w:pPr>
    </w:p>
    <w:p w14:paraId="2D5DD4A8" w14:textId="01979212" w:rsidR="007C510F" w:rsidRPr="00B8476B" w:rsidRDefault="007C510F" w:rsidP="003D6A05">
      <w:pPr>
        <w:tabs>
          <w:tab w:val="left" w:pos="5954"/>
        </w:tabs>
        <w:spacing w:after="0"/>
        <w:jc w:val="right"/>
        <w:rPr>
          <w:rFonts w:ascii="Bradley Hand ITC" w:hAnsi="Bradley Hand ITC" w:cs="Aharoni"/>
          <w:color w:val="FFFFFF" w:themeColor="background1"/>
          <w:sz w:val="28"/>
          <w:szCs w:val="28"/>
        </w:rPr>
      </w:pPr>
    </w:p>
    <w:p w14:paraId="2F1E0BF7" w14:textId="63305472" w:rsidR="008A2EF4" w:rsidRPr="00B8476B" w:rsidRDefault="008A2EF4" w:rsidP="003D6A05">
      <w:pPr>
        <w:tabs>
          <w:tab w:val="left" w:pos="5954"/>
        </w:tabs>
        <w:spacing w:after="0"/>
        <w:jc w:val="right"/>
        <w:rPr>
          <w:rFonts w:ascii="Bradley Hand ITC" w:hAnsi="Bradley Hand ITC" w:cs="Aharoni"/>
          <w:color w:val="FFFFFF" w:themeColor="background1"/>
          <w:sz w:val="28"/>
          <w:szCs w:val="28"/>
        </w:rPr>
      </w:pPr>
    </w:p>
    <w:p w14:paraId="64E66595"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0259356"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2FF1AF1C"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1983A437"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2581C20D"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2C0DBA2A" w14:textId="1BB1F1B3" w:rsidR="00347401" w:rsidRPr="00B8476B" w:rsidRDefault="00347401"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 V</w:t>
      </w:r>
      <w:r w:rsidR="0007601E">
        <w:rPr>
          <w:rFonts w:ascii="Bradley Hand ITC" w:hAnsi="Bradley Hand ITC" w:cs="Aharoni"/>
          <w:color w:val="FFFFFF" w:themeColor="background1"/>
          <w:sz w:val="28"/>
          <w:szCs w:val="28"/>
        </w:rPr>
        <w:t>II</w:t>
      </w:r>
    </w:p>
    <w:p w14:paraId="569A5C04" w14:textId="0EDD8DCD" w:rsidR="00F622E9" w:rsidRPr="00B8476B" w:rsidRDefault="00347401" w:rsidP="00D774FB">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 xml:space="preserve">A </w:t>
      </w:r>
      <w:r w:rsidR="0099067D" w:rsidRPr="00B8476B">
        <w:rPr>
          <w:rFonts w:ascii="Bradley Hand ITC" w:hAnsi="Bradley Hand ITC" w:cs="Aharoni"/>
          <w:color w:val="FFFFFF" w:themeColor="background1"/>
          <w:sz w:val="28"/>
          <w:szCs w:val="28"/>
        </w:rPr>
        <w:t>r</w:t>
      </w:r>
      <w:r w:rsidRPr="00B8476B">
        <w:rPr>
          <w:rFonts w:ascii="Bradley Hand ITC" w:hAnsi="Bradley Hand ITC" w:cs="Aharoni"/>
          <w:color w:val="FFFFFF" w:themeColor="background1"/>
          <w:sz w:val="28"/>
          <w:szCs w:val="28"/>
        </w:rPr>
        <w:t>evelação</w:t>
      </w:r>
    </w:p>
    <w:p w14:paraId="5D054304" w14:textId="7C5ECB7F" w:rsidR="00D774FB" w:rsidRPr="00B8476B" w:rsidRDefault="00D774FB" w:rsidP="00D774FB">
      <w:pPr>
        <w:tabs>
          <w:tab w:val="left" w:pos="5954"/>
        </w:tabs>
        <w:spacing w:after="0"/>
        <w:jc w:val="right"/>
        <w:rPr>
          <w:rFonts w:ascii="Bradley Hand ITC" w:hAnsi="Bradley Hand ITC"/>
          <w:sz w:val="28"/>
          <w:szCs w:val="28"/>
        </w:rPr>
      </w:pPr>
    </w:p>
    <w:p w14:paraId="0AAEC971" w14:textId="77777777" w:rsidR="00F622E9" w:rsidRPr="00B8476B" w:rsidRDefault="00F622E9" w:rsidP="003D6A05">
      <w:pPr>
        <w:tabs>
          <w:tab w:val="left" w:pos="5954"/>
        </w:tabs>
        <w:spacing w:after="0"/>
        <w:jc w:val="both"/>
        <w:rPr>
          <w:rFonts w:ascii="Bradley Hand ITC" w:hAnsi="Bradley Hand ITC"/>
          <w:sz w:val="28"/>
          <w:szCs w:val="28"/>
        </w:rPr>
      </w:pPr>
    </w:p>
    <w:p w14:paraId="41AE1F67" w14:textId="3C3A21CD" w:rsidR="00F622E9" w:rsidRPr="00B8476B" w:rsidRDefault="00F622E9" w:rsidP="003D6A05">
      <w:pPr>
        <w:tabs>
          <w:tab w:val="left" w:pos="5954"/>
        </w:tabs>
        <w:spacing w:after="0"/>
        <w:jc w:val="both"/>
        <w:rPr>
          <w:rFonts w:ascii="Bradley Hand ITC" w:hAnsi="Bradley Hand ITC"/>
          <w:sz w:val="28"/>
          <w:szCs w:val="28"/>
        </w:rPr>
      </w:pPr>
    </w:p>
    <w:p w14:paraId="65A19F19" w14:textId="55C8481D" w:rsidR="00F622E9" w:rsidRPr="00B8476B" w:rsidRDefault="00F622E9" w:rsidP="003D6A05">
      <w:pPr>
        <w:tabs>
          <w:tab w:val="left" w:pos="5954"/>
        </w:tabs>
        <w:spacing w:after="0"/>
        <w:jc w:val="both"/>
        <w:rPr>
          <w:rFonts w:ascii="Bradley Hand ITC" w:hAnsi="Bradley Hand ITC"/>
          <w:sz w:val="28"/>
          <w:szCs w:val="28"/>
        </w:rPr>
      </w:pPr>
    </w:p>
    <w:p w14:paraId="26FBF3CE" w14:textId="4EDEB6C5" w:rsidR="00F622E9" w:rsidRPr="00B8476B" w:rsidRDefault="00F622E9" w:rsidP="003D6A05">
      <w:pPr>
        <w:tabs>
          <w:tab w:val="left" w:pos="5954"/>
        </w:tabs>
        <w:spacing w:after="0"/>
        <w:jc w:val="both"/>
        <w:rPr>
          <w:rFonts w:ascii="Bradley Hand ITC" w:hAnsi="Bradley Hand ITC"/>
          <w:sz w:val="28"/>
          <w:szCs w:val="28"/>
        </w:rPr>
      </w:pPr>
    </w:p>
    <w:p w14:paraId="5DDA17D6" w14:textId="45674F44" w:rsidR="00F622E9" w:rsidRPr="00B8476B" w:rsidRDefault="00F622E9" w:rsidP="003D6A05">
      <w:pPr>
        <w:tabs>
          <w:tab w:val="left" w:pos="5954"/>
        </w:tabs>
        <w:spacing w:after="0"/>
        <w:jc w:val="both"/>
        <w:rPr>
          <w:rFonts w:ascii="Bradley Hand ITC" w:hAnsi="Bradley Hand ITC"/>
          <w:sz w:val="28"/>
          <w:szCs w:val="28"/>
        </w:rPr>
      </w:pPr>
    </w:p>
    <w:p w14:paraId="0228CCD2" w14:textId="65CE5198" w:rsidR="00F622E9" w:rsidRPr="00B8476B" w:rsidRDefault="00F622E9" w:rsidP="003D6A05">
      <w:pPr>
        <w:tabs>
          <w:tab w:val="left" w:pos="5954"/>
        </w:tabs>
        <w:spacing w:after="0"/>
        <w:jc w:val="both"/>
        <w:rPr>
          <w:rFonts w:ascii="Bradley Hand ITC" w:hAnsi="Bradley Hand ITC"/>
          <w:sz w:val="28"/>
          <w:szCs w:val="28"/>
        </w:rPr>
      </w:pPr>
    </w:p>
    <w:p w14:paraId="0C4C1A4E" w14:textId="6DA83C26" w:rsidR="00347401" w:rsidRPr="00B8476B" w:rsidRDefault="00347401"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 xml:space="preserve"> </w:t>
      </w:r>
    </w:p>
    <w:p w14:paraId="0E4FEF77" w14:textId="0C7F8F55" w:rsidR="00F622E9" w:rsidRPr="00B8476B" w:rsidRDefault="00F622E9" w:rsidP="003D6A05">
      <w:pPr>
        <w:tabs>
          <w:tab w:val="left" w:pos="5954"/>
        </w:tabs>
        <w:spacing w:after="0"/>
        <w:jc w:val="both"/>
        <w:rPr>
          <w:rFonts w:ascii="Bradley Hand ITC" w:hAnsi="Bradley Hand ITC"/>
          <w:sz w:val="28"/>
          <w:szCs w:val="28"/>
        </w:rPr>
      </w:pPr>
    </w:p>
    <w:p w14:paraId="11BF30B2" w14:textId="7D91E0F6" w:rsidR="006E308A" w:rsidRPr="00B8476B" w:rsidRDefault="006E308A" w:rsidP="003D6A05">
      <w:pPr>
        <w:tabs>
          <w:tab w:val="left" w:pos="5954"/>
        </w:tabs>
        <w:spacing w:after="0"/>
        <w:jc w:val="right"/>
        <w:rPr>
          <w:rFonts w:ascii="Bradley Hand ITC" w:hAnsi="Bradley Hand ITC"/>
          <w:sz w:val="28"/>
          <w:szCs w:val="28"/>
        </w:rPr>
      </w:pPr>
    </w:p>
    <w:p w14:paraId="399F3F0C" w14:textId="77777777" w:rsidR="006E308A" w:rsidRPr="00B8476B" w:rsidRDefault="006E308A" w:rsidP="003D6A05">
      <w:pPr>
        <w:tabs>
          <w:tab w:val="left" w:pos="5954"/>
        </w:tabs>
        <w:spacing w:after="0"/>
        <w:jc w:val="right"/>
        <w:rPr>
          <w:rFonts w:ascii="Bradley Hand ITC" w:hAnsi="Bradley Hand ITC"/>
          <w:sz w:val="28"/>
          <w:szCs w:val="28"/>
        </w:rPr>
      </w:pPr>
    </w:p>
    <w:p w14:paraId="6CA77A6C" w14:textId="46EDAC1D" w:rsidR="006E308A" w:rsidRPr="00B8476B" w:rsidRDefault="006E308A" w:rsidP="003D6A05">
      <w:pPr>
        <w:tabs>
          <w:tab w:val="left" w:pos="5954"/>
        </w:tabs>
        <w:spacing w:after="0"/>
        <w:jc w:val="right"/>
        <w:rPr>
          <w:rFonts w:ascii="Bradley Hand ITC" w:hAnsi="Bradley Hand ITC"/>
          <w:sz w:val="28"/>
          <w:szCs w:val="28"/>
        </w:rPr>
      </w:pPr>
    </w:p>
    <w:p w14:paraId="407CA2E3" w14:textId="60703CAB" w:rsidR="006E308A" w:rsidRPr="00B8476B" w:rsidRDefault="00D774FB" w:rsidP="003D6A05">
      <w:pPr>
        <w:tabs>
          <w:tab w:val="left" w:pos="5954"/>
        </w:tabs>
        <w:spacing w:after="0"/>
        <w:jc w:val="right"/>
        <w:rPr>
          <w:rFonts w:ascii="Bradley Hand ITC" w:hAnsi="Bradley Hand ITC"/>
          <w:sz w:val="28"/>
          <w:szCs w:val="28"/>
        </w:rPr>
      </w:pPr>
      <w:r w:rsidRPr="00B8476B">
        <w:rPr>
          <w:rFonts w:ascii="Bradley Hand ITC" w:hAnsi="Bradley Hand ITC"/>
          <w:noProof/>
          <w:sz w:val="28"/>
          <w:szCs w:val="28"/>
        </w:rPr>
        <w:lastRenderedPageBreak/>
        <w:drawing>
          <wp:anchor distT="0" distB="0" distL="114300" distR="114300" simplePos="0" relativeHeight="251705344" behindDoc="1" locked="0" layoutInCell="1" allowOverlap="1" wp14:anchorId="51FEB2F5" wp14:editId="796CDFB2">
            <wp:simplePos x="0" y="0"/>
            <wp:positionH relativeFrom="column">
              <wp:posOffset>-678848</wp:posOffset>
            </wp:positionH>
            <wp:positionV relativeFrom="paragraph">
              <wp:posOffset>-816142</wp:posOffset>
            </wp:positionV>
            <wp:extent cx="5533685" cy="7747869"/>
            <wp:effectExtent l="0" t="0" r="0" b="5715"/>
            <wp:wrapNone/>
            <wp:docPr id="1966640759" name="Imagem 23" descr="Torre de pedr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40759" name="Imagem 23" descr="Torre de pedra&#10;&#10;Descrição gerada automaticamente com confiança médi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3685" cy="7747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0F486B" w14:textId="13A45389" w:rsidR="006E308A" w:rsidRPr="00B8476B" w:rsidRDefault="006E308A" w:rsidP="003D6A05">
      <w:pPr>
        <w:tabs>
          <w:tab w:val="left" w:pos="5954"/>
        </w:tabs>
        <w:spacing w:after="0"/>
        <w:jc w:val="right"/>
        <w:rPr>
          <w:rFonts w:ascii="Bradley Hand ITC" w:hAnsi="Bradley Hand ITC"/>
          <w:sz w:val="28"/>
          <w:szCs w:val="28"/>
        </w:rPr>
      </w:pPr>
    </w:p>
    <w:p w14:paraId="298760C7" w14:textId="082A328C" w:rsidR="006E308A" w:rsidRPr="00B8476B" w:rsidRDefault="006E308A" w:rsidP="003D6A05">
      <w:pPr>
        <w:tabs>
          <w:tab w:val="left" w:pos="5954"/>
        </w:tabs>
        <w:spacing w:after="0"/>
        <w:jc w:val="right"/>
        <w:rPr>
          <w:rFonts w:ascii="Bradley Hand ITC" w:hAnsi="Bradley Hand ITC"/>
          <w:sz w:val="28"/>
          <w:szCs w:val="28"/>
        </w:rPr>
      </w:pPr>
    </w:p>
    <w:p w14:paraId="786AD261" w14:textId="77777777" w:rsidR="006E308A" w:rsidRPr="00B8476B" w:rsidRDefault="006E308A" w:rsidP="003D6A05">
      <w:pPr>
        <w:tabs>
          <w:tab w:val="left" w:pos="5954"/>
        </w:tabs>
        <w:spacing w:after="0"/>
        <w:jc w:val="right"/>
        <w:rPr>
          <w:rFonts w:ascii="Bradley Hand ITC" w:hAnsi="Bradley Hand ITC"/>
          <w:sz w:val="28"/>
          <w:szCs w:val="28"/>
        </w:rPr>
      </w:pPr>
    </w:p>
    <w:p w14:paraId="206912DE" w14:textId="54CA4D35" w:rsidR="006E308A" w:rsidRPr="00B8476B" w:rsidRDefault="006E308A" w:rsidP="003D6A05">
      <w:pPr>
        <w:tabs>
          <w:tab w:val="left" w:pos="5954"/>
        </w:tabs>
        <w:spacing w:after="0"/>
        <w:jc w:val="right"/>
        <w:rPr>
          <w:rFonts w:ascii="Bradley Hand ITC" w:hAnsi="Bradley Hand ITC"/>
          <w:sz w:val="28"/>
          <w:szCs w:val="28"/>
        </w:rPr>
      </w:pPr>
    </w:p>
    <w:p w14:paraId="4323D75A" w14:textId="6870B66C" w:rsidR="006E308A" w:rsidRPr="00B8476B" w:rsidRDefault="006E308A" w:rsidP="003D6A05">
      <w:pPr>
        <w:tabs>
          <w:tab w:val="left" w:pos="5954"/>
        </w:tabs>
        <w:spacing w:after="0"/>
        <w:jc w:val="right"/>
        <w:rPr>
          <w:rFonts w:ascii="Bradley Hand ITC" w:hAnsi="Bradley Hand ITC"/>
          <w:sz w:val="28"/>
          <w:szCs w:val="28"/>
        </w:rPr>
      </w:pPr>
    </w:p>
    <w:p w14:paraId="74F6082D" w14:textId="77777777" w:rsidR="006E308A" w:rsidRPr="00B8476B" w:rsidRDefault="006E308A" w:rsidP="003D6A05">
      <w:pPr>
        <w:tabs>
          <w:tab w:val="left" w:pos="5954"/>
        </w:tabs>
        <w:spacing w:after="0"/>
        <w:jc w:val="right"/>
        <w:rPr>
          <w:rFonts w:ascii="Bradley Hand ITC" w:hAnsi="Bradley Hand ITC"/>
          <w:sz w:val="28"/>
          <w:szCs w:val="28"/>
        </w:rPr>
      </w:pPr>
    </w:p>
    <w:p w14:paraId="4FBBCACC" w14:textId="4C114F8B" w:rsidR="006E308A" w:rsidRPr="00B8476B" w:rsidRDefault="006E308A" w:rsidP="003D6A05">
      <w:pPr>
        <w:tabs>
          <w:tab w:val="left" w:pos="5954"/>
        </w:tabs>
        <w:spacing w:after="0"/>
        <w:jc w:val="right"/>
        <w:rPr>
          <w:rFonts w:ascii="Bradley Hand ITC" w:hAnsi="Bradley Hand ITC"/>
          <w:sz w:val="28"/>
          <w:szCs w:val="28"/>
        </w:rPr>
      </w:pPr>
    </w:p>
    <w:p w14:paraId="62583ED5" w14:textId="77777777" w:rsidR="006E308A" w:rsidRPr="00B8476B" w:rsidRDefault="006E308A" w:rsidP="003D6A05">
      <w:pPr>
        <w:tabs>
          <w:tab w:val="left" w:pos="5954"/>
        </w:tabs>
        <w:spacing w:after="0"/>
        <w:jc w:val="right"/>
        <w:rPr>
          <w:rFonts w:ascii="Bradley Hand ITC" w:hAnsi="Bradley Hand ITC"/>
          <w:sz w:val="28"/>
          <w:szCs w:val="28"/>
        </w:rPr>
      </w:pPr>
    </w:p>
    <w:p w14:paraId="42378BE4" w14:textId="77777777" w:rsidR="006E308A" w:rsidRPr="00B8476B" w:rsidRDefault="006E308A" w:rsidP="003D6A05">
      <w:pPr>
        <w:tabs>
          <w:tab w:val="left" w:pos="5954"/>
        </w:tabs>
        <w:spacing w:after="0"/>
        <w:jc w:val="right"/>
        <w:rPr>
          <w:rFonts w:ascii="Bradley Hand ITC" w:hAnsi="Bradley Hand ITC"/>
          <w:sz w:val="28"/>
          <w:szCs w:val="28"/>
        </w:rPr>
      </w:pPr>
    </w:p>
    <w:p w14:paraId="2911142D" w14:textId="77777777" w:rsidR="006E308A" w:rsidRPr="00B8476B" w:rsidRDefault="006E308A" w:rsidP="003D6A05">
      <w:pPr>
        <w:tabs>
          <w:tab w:val="left" w:pos="5954"/>
        </w:tabs>
        <w:spacing w:after="0"/>
        <w:jc w:val="right"/>
        <w:rPr>
          <w:rFonts w:ascii="Bradley Hand ITC" w:hAnsi="Bradley Hand ITC"/>
          <w:sz w:val="28"/>
          <w:szCs w:val="28"/>
        </w:rPr>
      </w:pPr>
    </w:p>
    <w:p w14:paraId="1CB8D419" w14:textId="77777777" w:rsidR="006E308A" w:rsidRPr="00B8476B" w:rsidRDefault="006E308A" w:rsidP="003D6A05">
      <w:pPr>
        <w:tabs>
          <w:tab w:val="left" w:pos="5954"/>
        </w:tabs>
        <w:spacing w:after="0"/>
        <w:jc w:val="right"/>
        <w:rPr>
          <w:rFonts w:ascii="Bradley Hand ITC" w:hAnsi="Bradley Hand ITC"/>
          <w:sz w:val="28"/>
          <w:szCs w:val="28"/>
        </w:rPr>
      </w:pPr>
    </w:p>
    <w:p w14:paraId="4D61F393" w14:textId="77777777" w:rsidR="006E308A" w:rsidRDefault="006E308A" w:rsidP="003D6A05">
      <w:pPr>
        <w:tabs>
          <w:tab w:val="left" w:pos="5954"/>
        </w:tabs>
        <w:spacing w:after="0"/>
        <w:jc w:val="right"/>
        <w:rPr>
          <w:rFonts w:ascii="Bradley Hand ITC" w:hAnsi="Bradley Hand ITC"/>
          <w:sz w:val="28"/>
          <w:szCs w:val="28"/>
        </w:rPr>
      </w:pPr>
    </w:p>
    <w:p w14:paraId="67110C43" w14:textId="77777777" w:rsidR="00072471" w:rsidRDefault="00072471" w:rsidP="003D6A05">
      <w:pPr>
        <w:tabs>
          <w:tab w:val="left" w:pos="5954"/>
        </w:tabs>
        <w:spacing w:after="0"/>
        <w:jc w:val="right"/>
        <w:rPr>
          <w:rFonts w:ascii="Bradley Hand ITC" w:hAnsi="Bradley Hand ITC"/>
          <w:sz w:val="28"/>
          <w:szCs w:val="28"/>
        </w:rPr>
      </w:pPr>
    </w:p>
    <w:p w14:paraId="53FE56E2" w14:textId="77777777" w:rsidR="00072471" w:rsidRDefault="00072471" w:rsidP="003D6A05">
      <w:pPr>
        <w:tabs>
          <w:tab w:val="left" w:pos="5954"/>
        </w:tabs>
        <w:spacing w:after="0"/>
        <w:jc w:val="right"/>
        <w:rPr>
          <w:rFonts w:ascii="Bradley Hand ITC" w:hAnsi="Bradley Hand ITC"/>
          <w:sz w:val="28"/>
          <w:szCs w:val="28"/>
        </w:rPr>
      </w:pPr>
    </w:p>
    <w:p w14:paraId="02CE7BCD" w14:textId="77777777" w:rsidR="006E308A" w:rsidRPr="00B8476B" w:rsidRDefault="006E308A" w:rsidP="003D6A05">
      <w:pPr>
        <w:tabs>
          <w:tab w:val="left" w:pos="5954"/>
        </w:tabs>
        <w:spacing w:after="0"/>
        <w:jc w:val="right"/>
        <w:rPr>
          <w:rFonts w:ascii="Bradley Hand ITC" w:hAnsi="Bradley Hand ITC"/>
          <w:sz w:val="28"/>
          <w:szCs w:val="28"/>
        </w:rPr>
      </w:pPr>
    </w:p>
    <w:p w14:paraId="57DD55E5" w14:textId="77777777" w:rsidR="006E308A" w:rsidRPr="00B8476B" w:rsidRDefault="006E308A" w:rsidP="003D6A05">
      <w:pPr>
        <w:tabs>
          <w:tab w:val="left" w:pos="5954"/>
        </w:tabs>
        <w:spacing w:after="0"/>
        <w:jc w:val="right"/>
        <w:rPr>
          <w:rFonts w:ascii="Bradley Hand ITC" w:hAnsi="Bradley Hand ITC"/>
          <w:sz w:val="28"/>
          <w:szCs w:val="28"/>
        </w:rPr>
      </w:pPr>
    </w:p>
    <w:p w14:paraId="4E99585B" w14:textId="77777777" w:rsidR="006E308A" w:rsidRPr="00B8476B" w:rsidRDefault="006E308A" w:rsidP="003D6A05">
      <w:pPr>
        <w:tabs>
          <w:tab w:val="left" w:pos="5954"/>
        </w:tabs>
        <w:spacing w:after="0"/>
        <w:jc w:val="right"/>
        <w:rPr>
          <w:rFonts w:ascii="Bradley Hand ITC" w:hAnsi="Bradley Hand ITC"/>
          <w:sz w:val="28"/>
          <w:szCs w:val="28"/>
        </w:rPr>
      </w:pPr>
    </w:p>
    <w:p w14:paraId="79FC2042" w14:textId="77777777" w:rsidR="006E308A" w:rsidRDefault="006E308A" w:rsidP="003D6A05">
      <w:pPr>
        <w:tabs>
          <w:tab w:val="left" w:pos="5954"/>
        </w:tabs>
        <w:spacing w:after="0"/>
        <w:jc w:val="right"/>
        <w:rPr>
          <w:rFonts w:ascii="Bradley Hand ITC" w:hAnsi="Bradley Hand ITC"/>
          <w:sz w:val="28"/>
          <w:szCs w:val="28"/>
        </w:rPr>
      </w:pPr>
    </w:p>
    <w:p w14:paraId="08EF7AA8" w14:textId="77777777" w:rsidR="00072471" w:rsidRDefault="00072471" w:rsidP="003D6A05">
      <w:pPr>
        <w:tabs>
          <w:tab w:val="left" w:pos="5954"/>
        </w:tabs>
        <w:spacing w:after="0"/>
        <w:jc w:val="right"/>
        <w:rPr>
          <w:rFonts w:ascii="Bradley Hand ITC" w:hAnsi="Bradley Hand ITC"/>
          <w:sz w:val="28"/>
          <w:szCs w:val="28"/>
        </w:rPr>
      </w:pPr>
    </w:p>
    <w:p w14:paraId="1C0F6BF9"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290A0F70" w14:textId="77777777" w:rsidR="007D73C2" w:rsidRPr="00B8476B" w:rsidRDefault="007D73C2" w:rsidP="003D6A05">
      <w:pPr>
        <w:tabs>
          <w:tab w:val="left" w:pos="5954"/>
        </w:tabs>
        <w:spacing w:after="0"/>
        <w:jc w:val="right"/>
        <w:rPr>
          <w:rFonts w:ascii="Bradley Hand ITC" w:hAnsi="Bradley Hand ITC"/>
          <w:color w:val="FFFFFF" w:themeColor="background1"/>
          <w:sz w:val="28"/>
          <w:szCs w:val="28"/>
        </w:rPr>
      </w:pPr>
    </w:p>
    <w:p w14:paraId="17C5C6E0" w14:textId="16ADEA81" w:rsidR="00EA534E" w:rsidRPr="00B8476B" w:rsidRDefault="00EA534E"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Fotografia</w:t>
      </w:r>
    </w:p>
    <w:p w14:paraId="196B4CDB" w14:textId="77777777" w:rsidR="00EA534E" w:rsidRPr="00B8476B" w:rsidRDefault="00EA534E"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Floriano Lima</w:t>
      </w:r>
    </w:p>
    <w:p w14:paraId="4AD6AF69" w14:textId="1D9381D0" w:rsidR="0085006A" w:rsidRDefault="0085006A" w:rsidP="00D774FB">
      <w:pPr>
        <w:tabs>
          <w:tab w:val="left" w:pos="5954"/>
        </w:tabs>
        <w:spacing w:after="0" w:line="360" w:lineRule="auto"/>
        <w:jc w:val="both"/>
        <w:rPr>
          <w:rFonts w:ascii="Bradley Hand ITC" w:hAnsi="Bradley Hand ITC"/>
          <w:b/>
          <w:bCs/>
          <w:sz w:val="28"/>
          <w:szCs w:val="28"/>
        </w:rPr>
      </w:pPr>
      <w:r w:rsidRPr="0085006A">
        <w:rPr>
          <w:b/>
          <w:bCs/>
          <w:noProof/>
        </w:rPr>
        <w:lastRenderedPageBreak/>
        <w:drawing>
          <wp:anchor distT="0" distB="0" distL="114300" distR="114300" simplePos="0" relativeHeight="251736064" behindDoc="1" locked="0" layoutInCell="1" allowOverlap="1" wp14:anchorId="093428B8" wp14:editId="19BB1E18">
            <wp:simplePos x="0" y="0"/>
            <wp:positionH relativeFrom="column">
              <wp:posOffset>1243965</wp:posOffset>
            </wp:positionH>
            <wp:positionV relativeFrom="paragraph">
              <wp:posOffset>-402481</wp:posOffset>
            </wp:positionV>
            <wp:extent cx="1727200" cy="1612900"/>
            <wp:effectExtent l="0" t="0" r="6350" b="6350"/>
            <wp:wrapNone/>
            <wp:docPr id="20769962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72259E12" w14:textId="450E35FF" w:rsidR="00347401" w:rsidRPr="0085006A" w:rsidRDefault="00347401" w:rsidP="00D774FB">
      <w:pPr>
        <w:tabs>
          <w:tab w:val="left" w:pos="5954"/>
        </w:tabs>
        <w:spacing w:after="0" w:line="360" w:lineRule="auto"/>
        <w:jc w:val="both"/>
        <w:rPr>
          <w:rFonts w:ascii="Bradley Hand ITC" w:hAnsi="Bradley Hand ITC"/>
          <w:b/>
          <w:bCs/>
          <w:sz w:val="28"/>
          <w:szCs w:val="28"/>
        </w:rPr>
      </w:pPr>
      <w:r w:rsidRPr="0085006A">
        <w:rPr>
          <w:rFonts w:ascii="Bradley Hand ITC" w:hAnsi="Bradley Hand ITC"/>
          <w:b/>
          <w:bCs/>
          <w:sz w:val="28"/>
          <w:szCs w:val="28"/>
        </w:rPr>
        <w:t>CAPÍTULO V</w:t>
      </w:r>
      <w:r w:rsidR="0007601E">
        <w:rPr>
          <w:rFonts w:ascii="Bradley Hand ITC" w:hAnsi="Bradley Hand ITC"/>
          <w:b/>
          <w:bCs/>
          <w:sz w:val="28"/>
          <w:szCs w:val="28"/>
        </w:rPr>
        <w:t>II</w:t>
      </w:r>
    </w:p>
    <w:p w14:paraId="0A0D97B1" w14:textId="77777777" w:rsidR="00D774FB" w:rsidRPr="00B8476B" w:rsidRDefault="00D774FB" w:rsidP="00D774FB">
      <w:pPr>
        <w:tabs>
          <w:tab w:val="left" w:pos="5954"/>
        </w:tabs>
        <w:spacing w:after="0" w:line="360" w:lineRule="auto"/>
        <w:ind w:firstLine="567"/>
        <w:jc w:val="both"/>
        <w:rPr>
          <w:rFonts w:ascii="Bradley Hand ITC" w:hAnsi="Bradley Hand ITC"/>
          <w:sz w:val="28"/>
          <w:szCs w:val="28"/>
        </w:rPr>
      </w:pPr>
    </w:p>
    <w:p w14:paraId="6E78A373" w14:textId="77777777" w:rsidR="00072471" w:rsidRDefault="00072471" w:rsidP="00D774FB">
      <w:pPr>
        <w:tabs>
          <w:tab w:val="left" w:pos="5954"/>
        </w:tabs>
        <w:spacing w:after="0" w:line="360" w:lineRule="auto"/>
        <w:ind w:firstLine="567"/>
        <w:jc w:val="both"/>
        <w:rPr>
          <w:rFonts w:ascii="Bradley Hand ITC" w:hAnsi="Bradley Hand ITC"/>
          <w:sz w:val="28"/>
          <w:szCs w:val="28"/>
        </w:rPr>
      </w:pPr>
    </w:p>
    <w:p w14:paraId="4FBB66BB" w14:textId="653CF465" w:rsidR="00A35AE9" w:rsidRPr="00B8476B" w:rsidRDefault="0034740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Revelação</w:t>
      </w:r>
    </w:p>
    <w:p w14:paraId="26D39DD8" w14:textId="77777777" w:rsidR="00595DDB"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Era uma tarde amena em Macapá, e o coronel Pedro Braz e Margareth estavam sentados na varanda, sob a sombra das árvores que cercavam o forte. O vento suave trazia o perfume das flores nativas, criando um ambiente propício para conversas sinceras e despretensiosas. </w:t>
      </w:r>
    </w:p>
    <w:p w14:paraId="6A911B99" w14:textId="1A757343"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Entre risos e confidências, os dois começaram a compartilhar histórias de suas vidas, mas Pedro, em um momento de pausa, permitiu-se tocar em um assunto mais profundo, deixando transparecer um pouco de sua vulnerabilidade.</w:t>
      </w:r>
    </w:p>
    <w:p w14:paraId="39EDAE9D"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"Margareth," ele começou, com um olhar que escondia uma mistura de insegurança e expectativa, </w:t>
      </w:r>
      <w:r w:rsidRPr="00B8476B">
        <w:rPr>
          <w:rFonts w:ascii="Bradley Hand ITC" w:hAnsi="Bradley Hand ITC"/>
          <w:sz w:val="28"/>
          <w:szCs w:val="28"/>
        </w:rPr>
        <w:lastRenderedPageBreak/>
        <w:t>"percebo que nosso laço se fortalece a cada dia. Tenho me perguntado o que você sente por mim. Talvez seja cedo, mas... você acha que seu coração está livre para conhecer outra pessoa?"</w:t>
      </w:r>
    </w:p>
    <w:p w14:paraId="21940543"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pega de surpresa, sentiu o rosto aquecer e desviou o olhar, observando as mãos trêmulas que repousavam em seu colo. Aquela pergunta parecia ter mexido com algo dentro dela, mas, depois de uma breve pausa, sua voz soou baixa, quase um sussurro.</w:t>
      </w:r>
    </w:p>
    <w:p w14:paraId="32CD34F1"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"Pedro… eu…" Ela respirou fundo, buscando as palavras certas. "Não sei se estou pronta para conhecer outra pessoa." Fez-se um silêncio denso, quase palpável, e o ar entre eles ficou tenso e estranho. Ela então tomou coragem e continuou: "Mas… talvez não seja uma questão de estar ou não pronta para conhecer alguém."</w:t>
      </w:r>
    </w:p>
    <w:p w14:paraId="6FC394FB"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Pedro a olhou com curiosidade, o peito acelerado pela expectativa. Ele ficou em silêncio, respeitando o momento dela, sem querer apressá-la. E então, após mais alguns </w:t>
      </w:r>
      <w:r w:rsidRPr="00B8476B">
        <w:rPr>
          <w:rFonts w:ascii="Bradley Hand ITC" w:hAnsi="Bradley Hand ITC"/>
          <w:sz w:val="28"/>
          <w:szCs w:val="28"/>
        </w:rPr>
        <w:lastRenderedPageBreak/>
        <w:t>segundos de hesitação, ela o fitou nos olhos, como se tentasse transmitir a profundidade de seus sentimentos através de um único olhar.</w:t>
      </w:r>
    </w:p>
    <w:p w14:paraId="0CC31134" w14:textId="5712E945"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verdade, Pedro," ela disse, com a voz </w:t>
      </w:r>
      <w:r w:rsidR="001277CE" w:rsidRPr="00B8476B">
        <w:rPr>
          <w:rFonts w:ascii="Bradley Hand ITC" w:hAnsi="Bradley Hand ITC"/>
          <w:sz w:val="28"/>
          <w:szCs w:val="28"/>
        </w:rPr>
        <w:t>trêmula,</w:t>
      </w:r>
      <w:r w:rsidRPr="00B8476B">
        <w:rPr>
          <w:rFonts w:ascii="Bradley Hand ITC" w:hAnsi="Bradley Hand ITC"/>
          <w:sz w:val="28"/>
          <w:szCs w:val="28"/>
        </w:rPr>
        <w:t xml:space="preserve"> mas resoluta, "é que eu não preciso conhecer mais ninguém… pois já encontrei o verdadeiro amor." Seu olhar suavizou-se, e o rosto de Pedro revelou uma mistura de surpresa e alegria contida. Ele começou a falar, mas ela o interrompeu, erguendo a mão com delicadeza. "Deixe-me terminar."</w:t>
      </w:r>
    </w:p>
    <w:p w14:paraId="34AB1EAC"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Pedro a observava atentamente, cada palavra dela cravando-se em seu coração. Margareth então respirou fundo e, com um semblante mais sério, continuou:</w:t>
      </w:r>
    </w:p>
    <w:p w14:paraId="46A6C136" w14:textId="58525CF1"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"Você sabe, Pedro… Antony era meu marido, meu companheiro, e nós construímos uma vida juntos. Ele foi um homem admirável, um general respeitado. Mas havia algo em nossa relação que sempre permaneceu… incompleto." Seus olhos baixaram, e uma sombra de </w:t>
      </w:r>
      <w:r w:rsidRPr="00B8476B">
        <w:rPr>
          <w:rFonts w:ascii="Bradley Hand ITC" w:hAnsi="Bradley Hand ITC"/>
          <w:sz w:val="28"/>
          <w:szCs w:val="28"/>
        </w:rPr>
        <w:lastRenderedPageBreak/>
        <w:t xml:space="preserve">melancolia percorreu seu rosto. "O que talvez você não saiba é que, desde o nascimento </w:t>
      </w:r>
      <w:r w:rsidR="001277CE" w:rsidRPr="00B8476B">
        <w:rPr>
          <w:rFonts w:ascii="Bradley Hand ITC" w:hAnsi="Bradley Hand ITC"/>
          <w:sz w:val="28"/>
          <w:szCs w:val="28"/>
        </w:rPr>
        <w:t>da nossa filha</w:t>
      </w:r>
      <w:r w:rsidRPr="00B8476B">
        <w:rPr>
          <w:rFonts w:ascii="Bradley Hand ITC" w:hAnsi="Bradley Hand ITC"/>
          <w:sz w:val="28"/>
          <w:szCs w:val="28"/>
        </w:rPr>
        <w:t>, Antony não podia mais se aproximar de mim como homem."</w:t>
      </w:r>
    </w:p>
    <w:p w14:paraId="210D1A23"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Pedro piscou, surpreso, e seu olhar revelou um misto de compaixão e compreensão. Margareth prosseguiu, um pouco mais segura de si, sabendo que, naquele momento, finalmente estava revelando algo que por muito tempo carregara sozinha.</w:t>
      </w:r>
    </w:p>
    <w:p w14:paraId="217ECC46"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"Não havia explicação na época, mas ele desenvolveu uma condição… algo que não lhe permitia manter a intimidade de antes. Durante anos, Pedro, vivi ao seu lado como sua esposa e confidente, mas não como mulher." Sua voz se quebrou levemente, e Pedro, instintivamente, segurou-lhe as mãos. "Ele sempre me respeitou, e eu sempre o honrei, permanecendo ao seu lado com lealdade e afeto, mesmo que nossa união fosse marcada por essa ausência."</w:t>
      </w:r>
    </w:p>
    <w:p w14:paraId="04EE2387"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Pedro a fitava com intensidade, os olhos cheios de ternura e admiração pela força que Margareth demonstrava, tanto ao lado de Antony quanto agora, abrindo seu coração para ele. Com um suspiro, Margareth continuou:</w:t>
      </w:r>
    </w:p>
    <w:p w14:paraId="27AB74ED" w14:textId="6AC47FC9"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"Eu nunca tive a chance de saber como é amar alguém plenamente… até agora." Ela olhou para ele com um brilho novo, algo que Pedro nunca havia visto antes, e ele compreendeu que aquele amor era algo que crescia dentro dela há algum tempo, um sentimento que, enfim, ela permitir</w:t>
      </w:r>
      <w:r w:rsidR="001277CE" w:rsidRPr="00B8476B">
        <w:rPr>
          <w:rFonts w:ascii="Bradley Hand ITC" w:hAnsi="Bradley Hand ITC"/>
          <w:sz w:val="28"/>
          <w:szCs w:val="28"/>
        </w:rPr>
        <w:t>i</w:t>
      </w:r>
      <w:r w:rsidRPr="00B8476B">
        <w:rPr>
          <w:rFonts w:ascii="Bradley Hand ITC" w:hAnsi="Bradley Hand ITC"/>
          <w:sz w:val="28"/>
          <w:szCs w:val="28"/>
        </w:rPr>
        <w:t>a emergir.</w:t>
      </w:r>
    </w:p>
    <w:p w14:paraId="6DF85B32"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"Margareth…" Ele suspirou, tocando de leve o rosto dela, hesitando, temendo assustá-la, mas a necessidade de confessar o que sentia era mais forte. "Eu… não poderia jamais imaginar a solidão que você enfrentou, mesmo ao lado de alguém que era seu marido e companheiro." Sua voz era quase um sussurro. "Mas </w:t>
      </w:r>
      <w:r w:rsidRPr="00B8476B">
        <w:rPr>
          <w:rFonts w:ascii="Bradley Hand ITC" w:hAnsi="Bradley Hand ITC"/>
          <w:sz w:val="28"/>
          <w:szCs w:val="28"/>
        </w:rPr>
        <w:lastRenderedPageBreak/>
        <w:t>saber que agora você me vê dessa forma… é algo que enche meu coração de alegria e esperança."</w:t>
      </w:r>
    </w:p>
    <w:p w14:paraId="12CB73C8"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Ela sorriu, sentindo as lágrimas se acumularem, mas sem desviar o olhar. "Pedro, talvez seja cedo para falar de amor, talvez não seja prudente, mas… eu já não posso ignorar o que sinto. Depois de tanto tempo me privando de algo que pensava ser impossível, vejo em você um futuro, uma nova chance de ser feliz."</w:t>
      </w:r>
    </w:p>
    <w:p w14:paraId="10E9FA99"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Ele, com os olhos marejados, sussurrou, "Margareth, nada me honraria mais do que ter a chance de fazer você feliz… de poder viver ao seu lado, sem pressa, mas com todo o amor e respeito que você merece."</w:t>
      </w:r>
    </w:p>
    <w:p w14:paraId="7456B722" w14:textId="164390CE"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Ela assentiu, sentindo o peso das palavras dele aquecer lhe o peito, como um abraço envolvente. Finalmente, Pedro se aproximou mais, e os dois selaram aquele momento com um leve toque de mãos, um símbolo do compromisso silencioso que acabavam de fazer. A partir daquele dia, ambos sabiam que, mesmo sem </w:t>
      </w:r>
      <w:r w:rsidRPr="00B8476B">
        <w:rPr>
          <w:rFonts w:ascii="Bradley Hand ITC" w:hAnsi="Bradley Hand ITC"/>
          <w:sz w:val="28"/>
          <w:szCs w:val="28"/>
        </w:rPr>
        <w:lastRenderedPageBreak/>
        <w:t>promessas, sem pressões, seus corações agora pertenciam um ao outro.</w:t>
      </w:r>
    </w:p>
    <w:p w14:paraId="5B68679D" w14:textId="0B5E8332"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Na mesma tarde em que Pedro e Margareth conversaram na varanda, um outro casal caminhava discretamente pelo pátio do forte. Daniel Truell, o jovem filho do </w:t>
      </w:r>
      <w:r w:rsidR="00327C5C" w:rsidRPr="00B8476B">
        <w:rPr>
          <w:rFonts w:ascii="Bradley Hand ITC" w:hAnsi="Bradley Hand ITC"/>
          <w:sz w:val="28"/>
          <w:szCs w:val="28"/>
        </w:rPr>
        <w:t>G</w:t>
      </w:r>
      <w:r w:rsidRPr="00B8476B">
        <w:rPr>
          <w:rFonts w:ascii="Bradley Hand ITC" w:hAnsi="Bradley Hand ITC"/>
          <w:sz w:val="28"/>
          <w:szCs w:val="28"/>
        </w:rPr>
        <w:t>eneral falecido, estava ao lado de Amélia, filha do principal comerciante da região. Ambos trocavam olhares ternos e compartilhavam sorrisos discretos, carregados de cumplicidade. Eles sabiam que o momento de pedir permissão para algo muito importante havia chegado.</w:t>
      </w:r>
    </w:p>
    <w:p w14:paraId="104FDA8D"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ajustou seu uniforme, ajeitando as mangas como forma de conter a ansiedade. "Amélia," ele sussurrou, segurando a mão dela, "está na hora. Minha mãe precisa saber de nossos planos."</w:t>
      </w:r>
    </w:p>
    <w:p w14:paraId="69E5BF67" w14:textId="77777777" w:rsidR="00595DDB"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Amélia, com os olhos brilhando de expectativa e um sorriso tímido, assentiu. "Estou pronta. Vamos juntos."</w:t>
      </w:r>
    </w:p>
    <w:p w14:paraId="187B5BF5" w14:textId="07C34975"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Os dois se dirigiram à varanda onde Margareth ainda se encontrava, perdida em pensamentos. Ao vê-los se aproximando, ela endireitou-se, sorrindo para o filho e para Amélia com carinho.</w:t>
      </w:r>
    </w:p>
    <w:p w14:paraId="01EF3453"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"Mãe," começou Daniel, sua voz carregada de emoção, "eu e Amélia temos algo importante para lhe dizer."</w:t>
      </w:r>
    </w:p>
    <w:p w14:paraId="196A34A1"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olhou para ambos, o coração palpitando. Ela sempre soube que aquele dia chegaria, mas nada a preparou para o momento em que veria seu filho com tamanha seriedade e maturidade.</w:t>
      </w:r>
    </w:p>
    <w:p w14:paraId="1A884F6D"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"Por favor, digam," incentivou ela, observando-os com atenção.</w:t>
      </w:r>
    </w:p>
    <w:p w14:paraId="2FB7AF22"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respirou fundo e deu um passo à frente. "Mãe, Amélia e eu… desejamos nos casar." Sua voz estava cheia de convicção e respeito. "Estamos apaixonados há algum tempo, e decidimos que queremos construir uma vida juntos."</w:t>
      </w:r>
    </w:p>
    <w:p w14:paraId="3A7E2DB0"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Amélia, ao lado dele, segurou a mão do jovem com firmeza e acrescentou: "Senhora Margareth, nós sabemos que ainda temos muito o que aprender, e é por isso que estamos aqui para pedir não apenas sua bênção, mas também sua permissão para irmos juntos a Portugal."</w:t>
      </w:r>
    </w:p>
    <w:p w14:paraId="6F730D42"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arqueou as sobrancelhas, surpresa. "A Portugal?" Ela perguntou, entre o espanto e a curiosidade.</w:t>
      </w:r>
    </w:p>
    <w:p w14:paraId="7D13C07D"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"Sim, mãe," explicou Daniel, o tom empolgado. "Eu quero estudar, me preparar para servir minha terra como meu pai fez. Desejo ser um oficial digno, alguém que honre nosso povo e nossa família. E Amélia… bem, ela tem um sonho também."</w:t>
      </w:r>
    </w:p>
    <w:p w14:paraId="34DA25EB"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Amélia sorriu, animada e esperançosa. "Eu quero me tornar enfermeira, senhora Margareth. Quero poder ajudar nossa comunidade, cuidar das pessoas de Macapá e das regiões ao redor. Juntos, sonhamos em construir um hospital quando retornarmos, um lugar onde possamos </w:t>
      </w:r>
      <w:r w:rsidRPr="00B8476B">
        <w:rPr>
          <w:rFonts w:ascii="Bradley Hand ITC" w:hAnsi="Bradley Hand ITC"/>
          <w:sz w:val="28"/>
          <w:szCs w:val="28"/>
        </w:rPr>
        <w:lastRenderedPageBreak/>
        <w:t>cuidar dos feridos, das crianças e dos idosos. Já até pensamos em um nome."</w:t>
      </w:r>
    </w:p>
    <w:p w14:paraId="442DB45C"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 que nome seria?" perguntou Margareth, emocionada, sentindo uma onda de orgulho crescer em seu peito.</w:t>
      </w:r>
    </w:p>
    <w:p w14:paraId="7AB39BE3"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Amélia respondeu, com um brilho suave nos olhos: "São Camilo, em homenagem ao meu avô, Camilo de Oliveira. Ele foi um homem generoso e bondoso, e seria uma maneira de honrar sua memória, cuidando daqueles que precisam."</w:t>
      </w:r>
    </w:p>
    <w:p w14:paraId="09D6A96D"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os observava, a voz embargada pela emoção. "Vocês… vocês estão falando de construir algo muito maior do que eu jamais imaginei para Macapá. E de partir para longe…" As palavras saíram trêmulas, pois a ideia de ver seu filho partir apertava-lhe o coração. "Mas eu vejo o amor que existe entre vocês, e sei que esse desejo de aprender e de ajudar é genuíno."</w:t>
      </w:r>
    </w:p>
    <w:p w14:paraId="0ECBC5E1"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Daniel segurou a mão da mãe e olhou profundamente em seus olhos. "Eu sei, mãe, que será difícil ficarmos longe, mas isso é algo que precisamos fazer. Meu pai sempre dizia que para servir bem, era preciso aprender e se preparar. Quero seguir o exemplo dele e ser alguém que inspire orgulho. E com Amélia ao meu lado, sei que posso fazer isso."</w:t>
      </w:r>
    </w:p>
    <w:p w14:paraId="6A8461A8"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Amélia, com os olhos marejados, completou: "Senhora Margareth, posso garantir que cuidarei de Daniel e que juntos voltaremos para Macapá, mais fortes e preparados para realizar nossos sonhos."</w:t>
      </w:r>
    </w:p>
    <w:p w14:paraId="5BB7196E"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tocada pela sinceridade e amor que transbordavam das palavras de ambos, sorriu com um brilho de lágrimas nos olhos. Ela se levantou e estendeu as mãos, segurando a de ambos.</w:t>
      </w:r>
    </w:p>
    <w:p w14:paraId="27B73FFD"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"Vocês têm minha bênção. Sabem que meu coração ficará dividido, mas é um orgulho imenso ver vocês buscando um futuro para todos nós, para o bem de nosso </w:t>
      </w:r>
      <w:r w:rsidRPr="00B8476B">
        <w:rPr>
          <w:rFonts w:ascii="Bradley Hand ITC" w:hAnsi="Bradley Hand ITC"/>
          <w:sz w:val="28"/>
          <w:szCs w:val="28"/>
        </w:rPr>
        <w:lastRenderedPageBreak/>
        <w:t>povo. Esse sonho que vocês compartilham é um legado que Macapá lembrará por gerações."</w:t>
      </w:r>
    </w:p>
    <w:p w14:paraId="7E4EECA9"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e Amélia se entreolharam, um misto de alívio e felicidade estampado em seus rostos. Eles haviam recebido a bênção da pessoa mais importante de suas vidas, e aquela autorização significava mais do que palavras poderiam expressar.</w:t>
      </w:r>
    </w:p>
    <w:p w14:paraId="2C9AF212"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Antes de partirem, Margareth os abraçou com força. "Prometam-me apenas que escreverão. Eu quero saber de cada conquista, de cada aprendizado, e vou esperar pelo dia em que verei o hospital São Camilo ser erguido, graças ao amor e à coragem de vocês."</w:t>
      </w:r>
    </w:p>
    <w:p w14:paraId="36991BE3"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"Prometemos, mãe," respondeu Daniel, emocionado. "Você estará sempre conosco."</w:t>
      </w:r>
    </w:p>
    <w:p w14:paraId="791C1ED4" w14:textId="77777777"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Enquanto se afastavam, a figura de Daniel e Amélia caminhando juntos, lado a lado, parecia uma visão de esperança para o futuro de Macapá. A ideia de vê-los partir era dolorosa, mas Margareth sabia que </w:t>
      </w:r>
      <w:r w:rsidRPr="00B8476B">
        <w:rPr>
          <w:rFonts w:ascii="Bradley Hand ITC" w:hAnsi="Bradley Hand ITC"/>
          <w:sz w:val="28"/>
          <w:szCs w:val="28"/>
        </w:rPr>
        <w:lastRenderedPageBreak/>
        <w:t>aquele sacrifício daria frutos. Eles carregariam consigo o amor e a força que haviam cultivado em Macapá e, um dia, retornariam, não apenas como casal, mas como líderes que transformariam a cidade com seu sonho.</w:t>
      </w:r>
    </w:p>
    <w:p w14:paraId="0C9AC15F" w14:textId="5957C5F5" w:rsidR="00A35AE9" w:rsidRPr="00B8476B" w:rsidRDefault="00A35AE9"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 naquela noite, Margareth olhou para o céu, sentindo que o espírito de Antony estaria orgulhoso do filho, que agora seguia em direção ao próprio destino.</w:t>
      </w:r>
    </w:p>
    <w:p w14:paraId="5AFE406B"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anúncio do casamento de Daniel Truell e Amélia Oliveira trouxe uma onda de alegria à vila de Macapá. A notícia se espalhou com rapidez, e a comunidade se mobilizou para tornar a cerimônia um marco inesquecível. Famílias inteiras se uniram para ajudar nos preparativos, e as ruas logo estavam cheias de flores e enfeites, como se a vila estivesse se enfeitando para um dos dias mais importantes de sua história.</w:t>
      </w:r>
    </w:p>
    <w:p w14:paraId="286B0B40"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Quando a resposta de Portugal chegou, a aprovação foi recebida com muita felicidade. As cartas traziam votos sinceros de apoio e palavras que exaltavam o caráter </w:t>
      </w:r>
      <w:r w:rsidRPr="00B8476B">
        <w:rPr>
          <w:rFonts w:ascii="Bradley Hand ITC" w:hAnsi="Bradley Hand ITC"/>
          <w:sz w:val="28"/>
          <w:szCs w:val="28"/>
        </w:rPr>
        <w:lastRenderedPageBreak/>
        <w:t>de ambos. "É com orgulho que aceitamos a união de Daniel e Amélia," dizia a resposta. "Eles não apenas seguem o legado do General Antony Truell, mas o fazem com um espírito de serviço e compaixão que prometem um futuro brilhante para nossa família e para o povo de Macapá."</w:t>
      </w:r>
    </w:p>
    <w:p w14:paraId="3F057594"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jovem Coronel Pedro Braz, amigo e mentor de Daniel, fez questão de ordenar que todos estivessem presentes na cerimônia. "Este é um momento para celebrar não apenas a união de duas almas, mas também a esperança e o futuro que ambos representam para nossa cidade," declarou ele, com entusiasmo e orgulho.</w:t>
      </w:r>
    </w:p>
    <w:p w14:paraId="7929A19D"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casamento foi marcado para acontecer na recém-finalizada Igreja de São José de Macapá, cuja construção havia sido um esforço conjunto da comunidade, simbolizando fé e perseverança. Com a data se aproximando, chegavam convidados de toda a região, além de familiares vindos de Portugal. O vilarejo se </w:t>
      </w:r>
      <w:r w:rsidRPr="00B8476B">
        <w:rPr>
          <w:rFonts w:ascii="Bradley Hand ITC" w:hAnsi="Bradley Hand ITC"/>
          <w:sz w:val="28"/>
          <w:szCs w:val="28"/>
        </w:rPr>
        <w:lastRenderedPageBreak/>
        <w:t>encheu de vida e movimento, com os visitantes ocupando cada casa, hospedaria e taberna.</w:t>
      </w:r>
    </w:p>
    <w:p w14:paraId="5E6A7B7E"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No dia do casamento, o céu de Macapá amanheceu claro e límpido. A igreja estava adornada com ramos de flores nativas, colhidas com carinho pelas mulheres do vilarejo. Um tapete de pétalas guiava os passos dos convidados até a entrada, onde o aroma das flores se misturava ao perfume da mata. Cada detalhe era um tributo ao amor e ao respeito que todos tinham por Daniel e Amélia.</w:t>
      </w:r>
    </w:p>
    <w:p w14:paraId="3351C71B"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Quando a cerimônia começou, a igreja estava repleta de familiares, amigos e figuras influentes de Macapá e da região. Muitos dos rostos eram conhecidos, mas também havia figuras ilustres e distintas, que vieram especialmente para aquele momento. Entre eles, poetas locais, que tinham preparado recitais emocionantes, e músicos que preencheriam o ambiente com acordes harmoniosos.</w:t>
      </w:r>
    </w:p>
    <w:p w14:paraId="1721F993"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Amélia entrou na igreja ao lado do pai, com um sorriso que irradiava a felicidade genuína de quem encontrara seu destino. Ela usava um vestido bordado à mão, uma peça simples e elegante, mas que, em sua pureza, refletia a beleza de seu espírito. Daniel, posicionado no altar, observava a noiva com um olhar que transbordava amor e admiração. Ele vestia seu uniforme cerimonial, herança de seu pai, simbolizando a continuidade de seu legado.</w:t>
      </w:r>
    </w:p>
    <w:p w14:paraId="23F23C06" w14:textId="4A34080C"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Enquanto a cerimônia avançava, o silêncio respeitoso dos presentes era interrompido apenas pelos recitais dos poetas, cujas palavras falavam de amor, coragem e lealdade. Um deles, um poeta mais velho e de renome na vila, recitou versos que comparavam o amor de Daniel e Amélia ao Rio Amazonas – profundo, duradouro e cheio de vida. Outro poeta, mais jovem e de espírito sonhador, falou da esperança de um futuro </w:t>
      </w:r>
      <w:r w:rsidR="00E8569A" w:rsidRPr="00B8476B">
        <w:rPr>
          <w:rFonts w:ascii="Bradley Hand ITC" w:hAnsi="Bradley Hand ITC"/>
          <w:sz w:val="28"/>
          <w:szCs w:val="28"/>
        </w:rPr>
        <w:t>em que</w:t>
      </w:r>
      <w:r w:rsidRPr="00B8476B">
        <w:rPr>
          <w:rFonts w:ascii="Bradley Hand ITC" w:hAnsi="Bradley Hand ITC"/>
          <w:sz w:val="28"/>
          <w:szCs w:val="28"/>
        </w:rPr>
        <w:t xml:space="preserve"> o casal traria a Macapá prosperidade e cuidado.</w:t>
      </w:r>
    </w:p>
    <w:p w14:paraId="4B1DE39A"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Quando chegou o momento dos votos, Daniel tomou a mão de Amélia e, com a voz embargada de emoção, declarou: "Amélia, minha amada, desde o primeiro momento em que te vi, soube que eras a razão do meu destino. Prometo ser fiel, ser forte e ser justo. E prometo, acima de tudo, amar-te e proteger-te, para que juntos possamos construir um mundo onde possamos viver e servir ao nosso povo."</w:t>
      </w:r>
    </w:p>
    <w:p w14:paraId="36824D07"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Amélia respondeu com uma ternura que tocou a todos: "Daniel, meu amor, prometo ao teu lado caminhar, tanto nos momentos de alegria quanto nas tempestades. Prometo partilhar meus sonhos e os meus dias, e trabalhar para que nossa união seja a esperança que este lugar merece. Que nosso amor inspire nosso futuro e que eu seja para ti a força e o abrigo."</w:t>
      </w:r>
    </w:p>
    <w:p w14:paraId="6D9990A1"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 as palavras finais do padre, os votos foram selados, e o casal trocou um beijo delicado, selando ali um compromisso eterno.</w:t>
      </w:r>
    </w:p>
    <w:p w14:paraId="5651B31D"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Ao final da cerimônia, a festa se espalhou pelas ruas do vilarejo. Mesas fartas foram dispostas ao ar livre, com pratos preparados por Lucinda Cajá, a cozinheira do forte, que preparou um banquete com o melhor das especiarias e ervas da região. Rosária Timbó circulava entre os convidados, levando chá de ervas aos mais velhos, numa reverência aos costumes da terra.</w:t>
      </w:r>
    </w:p>
    <w:p w14:paraId="24D8E99B"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som da música ecoava pelo forte, enquanto os poetas recitavam novas estrofes, agora celebrando a união que acabara de ser consagrada. Crianças corriam alegres, e os adultos brindavam ao casal, enquanto lembravam momentos e histórias da família de Daniel e Amélia.</w:t>
      </w:r>
    </w:p>
    <w:p w14:paraId="3857BC8F" w14:textId="052108A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Para o jovem Daniel, aquele era mais do que o dia de seu casamento. Ao lado de Amélia, ele sentia que ambos haviam encontrado uma missão compartilhada, algo maior que os próprios sonhos. Eles partiriam para Portugal como marido e mulher, prontos para aprender, </w:t>
      </w:r>
      <w:r w:rsidRPr="00B8476B">
        <w:rPr>
          <w:rFonts w:ascii="Bradley Hand ITC" w:hAnsi="Bradley Hand ITC"/>
          <w:sz w:val="28"/>
          <w:szCs w:val="28"/>
        </w:rPr>
        <w:lastRenderedPageBreak/>
        <w:t>para crescer e para retornar, trazendo consigo o conhecimento e a vontade de transformar Macapá para melhor.</w:t>
      </w:r>
    </w:p>
    <w:p w14:paraId="539B20C5"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Quando a noite caiu, e as estrelas surgiram no céu, Daniel e Amélia dançaram ao som das violas, rodeados por amigos e familiares. Em meio à alegria e às bênçãos de todos, uma nova promessa se estabelecia – a de que o amor, quando verdadeiro, é capaz de curar, de unir e de fazer florescer até mesmo os lugares mais remotos.</w:t>
      </w:r>
    </w:p>
    <w:p w14:paraId="3466E9BC" w14:textId="506E5A49"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Naquela noite, a vila de Macapá dormiu com o coração aquecido, como se a união do casal tivesse plantado uma semente de esperança e prosperidade para o futuro de todos.</w:t>
      </w:r>
    </w:p>
    <w:p w14:paraId="07DE6718"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alegria do casamento de Daniel e Amélia ainda estava no ar, quando, em meio às comemorações, Coronel Pedro Braz, tomado por uma coragem inesperada, se aproximou de Margareth Truell. Ele a olhou nos olhos com </w:t>
      </w:r>
      <w:r w:rsidRPr="00B8476B">
        <w:rPr>
          <w:rFonts w:ascii="Bradley Hand ITC" w:hAnsi="Bradley Hand ITC"/>
          <w:sz w:val="28"/>
          <w:szCs w:val="28"/>
        </w:rPr>
        <w:lastRenderedPageBreak/>
        <w:t>ternura e, diante de todos, fez um pedido que deixou todos em silêncio.</w:t>
      </w:r>
    </w:p>
    <w:p w14:paraId="15535AEF"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ele começou, a voz firme, mas com uma suavidade que poucos haviam visto. “Eu esperei por este momento, talvez, mais do que poderia imaginar. Você é uma mulher extraordinária e uma inspiração. O seu amor pelo general foi uma honra que todos respeitamos, e você sempre terá o lugar mais digno em nossos corações. Mas, se me permite, gostaria de honrá-la com uma nova promessa.”</w:t>
      </w:r>
    </w:p>
    <w:p w14:paraId="1BEC4864"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Ele deu um passo à frente, segurando com cuidado as mãos dela. Margareth, surpresa e emocionada, o olhava com os olhos marejados, enquanto o silêncio ao redor se transformava em expectativa.</w:t>
      </w:r>
    </w:p>
    <w:p w14:paraId="2739BBFE" w14:textId="7318D1F9"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“Eu lhe peço, Margareth, que aceite</w:t>
      </w:r>
      <w:r w:rsidR="00E8569A" w:rsidRPr="00B8476B">
        <w:rPr>
          <w:rFonts w:ascii="Bradley Hand ITC" w:hAnsi="Bradley Hand ITC"/>
          <w:sz w:val="28"/>
          <w:szCs w:val="28"/>
        </w:rPr>
        <w:t xml:space="preserve"> meu pedido </w:t>
      </w:r>
      <w:r w:rsidRPr="00B8476B">
        <w:rPr>
          <w:rFonts w:ascii="Bradley Hand ITC" w:hAnsi="Bradley Hand ITC"/>
          <w:sz w:val="28"/>
          <w:szCs w:val="28"/>
        </w:rPr>
        <w:t xml:space="preserve">em casamento. Que me permita estar ao seu lado, cuidando de você, e juntos continuarmos o legado que você e o </w:t>
      </w:r>
      <w:r w:rsidRPr="00B8476B">
        <w:rPr>
          <w:rFonts w:ascii="Bradley Hand ITC" w:hAnsi="Bradley Hand ITC"/>
          <w:sz w:val="28"/>
          <w:szCs w:val="28"/>
        </w:rPr>
        <w:lastRenderedPageBreak/>
        <w:t>general construíram em Macapá. Prometo respeitar sua história e ser para você um companheiro dedicado e leal.”</w:t>
      </w:r>
    </w:p>
    <w:p w14:paraId="767EFAF4"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que acompanhava a cena, sentiu uma onda de felicidade e alívio. Ele já admirava o coronel e sabia que sua mãe estaria em boas mãos, com alguém que a respeitaria e cuidaria dela.</w:t>
      </w:r>
    </w:p>
    <w:p w14:paraId="239F6391"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ainda surpresa, esboçou um sorriso tímido. Com os olhos brilhando, ela respondeu, a voz suave e cheia de emoção: “Pedro, nunca pensei que este dia chegaria para mim outra vez, mas você me trouxe uma nova esperança. Aceito seu pedido e agradeço por me dar a chance de viver este amor.”</w:t>
      </w:r>
    </w:p>
    <w:p w14:paraId="156EF779" w14:textId="77777777"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Os convidados, tomados pela emoção do momento, aplaudiram com entusiasmo. Daniel foi o primeiro a abraçar o Coronel, seguido por Amélia e todos que se alegravam com a união dos dois. Era como se o destino tivesse preparado aquele momento para coroar o dia de </w:t>
      </w:r>
      <w:r w:rsidRPr="00B8476B">
        <w:rPr>
          <w:rFonts w:ascii="Bradley Hand ITC" w:hAnsi="Bradley Hand ITC"/>
          <w:sz w:val="28"/>
          <w:szCs w:val="28"/>
        </w:rPr>
        <w:lastRenderedPageBreak/>
        <w:t>felicidade com uma nova promessa de amor e cumplicidade.</w:t>
      </w:r>
    </w:p>
    <w:p w14:paraId="756A287E" w14:textId="128232E6" w:rsidR="006807CC" w:rsidRPr="00B8476B" w:rsidRDefault="006807CC"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partir daquele instante, o futuro de Macapá parecia ainda mais promissor, e a comunidade sabia que, sob os cuidados de Daniel, Amélia, Margareth e o Coronel Pedro Braz, a vila teria amor, dedicação e a liderança de pessoas que realmente se importavam com o bem-estar de todos.</w:t>
      </w:r>
    </w:p>
    <w:p w14:paraId="5BE293F2" w14:textId="77777777" w:rsidR="00FB15B4" w:rsidRPr="00B8476B" w:rsidRDefault="00724F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 a partida do jovem Daniel e sua esposa rumo a Portugal, o coronel Pedro Braz sabia que precisava manter o foco na segurança da região, pois os tempos eram de tensão. Notícias chegaram de que uma tropa francesa planejava avançar sobre o território de Oiapoque, ameaçando a paz e os limites estabelecidos.</w:t>
      </w:r>
    </w:p>
    <w:p w14:paraId="1F8DFD9D" w14:textId="2179E212" w:rsidR="00724FF1" w:rsidRPr="00B8476B" w:rsidRDefault="00724F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À frente da invasão estava Eugênio Vois, um francês austero, de voz grave e postura desafiadora, que insistia que aquelas terras pertenciam aos franceses. Ele deu um ultimato: os portugueses teriam um mês para </w:t>
      </w:r>
      <w:r w:rsidRPr="00B8476B">
        <w:rPr>
          <w:rFonts w:ascii="Bradley Hand ITC" w:hAnsi="Bradley Hand ITC"/>
          <w:sz w:val="28"/>
          <w:szCs w:val="28"/>
        </w:rPr>
        <w:lastRenderedPageBreak/>
        <w:t>abandonar o acampamento; do contrário, enfrentariam um ataque direto.</w:t>
      </w:r>
    </w:p>
    <w:p w14:paraId="35440919" w14:textId="77777777" w:rsidR="00724FF1" w:rsidRPr="00B8476B" w:rsidRDefault="00724F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Determinado a defender a soberania portuguesa, o coronel não hesitou. Convocou uma tropa de elite e nomeou Francisco de Cabral Xavier, um soldado conhecido por sua bravura e liderança, para liderar o primeiro contingente até a chegada de reforços. Francisco sabia que não seria uma batalha fácil, mas estava decidido a cumprir as ordens de seu comandante com rigor e estratégia.</w:t>
      </w:r>
    </w:p>
    <w:p w14:paraId="2AF716FC" w14:textId="77777777" w:rsidR="00724FF1" w:rsidRPr="00B8476B" w:rsidRDefault="00724F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Ao se aproximarem da região do conflito, Francisco e seus homens avistaram os franceses, perfilados e prontos para o combate. Sem perder tempo, o soldado montou uma estratégia ousada. Ao invés de confrontar o inimigo diretamente, ele ordenou que uma pequena tropa se posicionasse à frente, simulando uma defesa enfraquecida, enquanto as forças principais aguardavam em silêncio, escondidas nas laterais do </w:t>
      </w:r>
      <w:r w:rsidRPr="00B8476B">
        <w:rPr>
          <w:rFonts w:ascii="Bradley Hand ITC" w:hAnsi="Bradley Hand ITC"/>
          <w:sz w:val="28"/>
          <w:szCs w:val="28"/>
        </w:rPr>
        <w:lastRenderedPageBreak/>
        <w:t>campo. Os franceses, confiantes, avançaram sem perceber a armadilha. Quando estavam ao alcance, Francisco deu o sinal, e os soldados portugueses atacaram com fúria pelas laterais, encurralando o inimigo.</w:t>
      </w:r>
    </w:p>
    <w:p w14:paraId="0FEE6371" w14:textId="5F0554D2" w:rsidR="00724FF1" w:rsidRPr="00B8476B" w:rsidRDefault="00724F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batalha se desenrolou por </w:t>
      </w:r>
      <w:r w:rsidR="00232515" w:rsidRPr="00B8476B">
        <w:rPr>
          <w:rFonts w:ascii="Bradley Hand ITC" w:hAnsi="Bradley Hand ITC"/>
          <w:sz w:val="28"/>
          <w:szCs w:val="28"/>
        </w:rPr>
        <w:t>três</w:t>
      </w:r>
      <w:r w:rsidRPr="00B8476B">
        <w:rPr>
          <w:rFonts w:ascii="Bradley Hand ITC" w:hAnsi="Bradley Hand ITC"/>
          <w:sz w:val="28"/>
          <w:szCs w:val="28"/>
        </w:rPr>
        <w:t xml:space="preserve"> longos e sangrentos dias. Espadas colidiam, gritos ecoavam e o solo se tingia de vermelho. Os franceses, pegos de surpresa, lutavam para se reorganizar, mas a disciplina e a astúcia dos soldados portugueses lhes davam vantagem a cada dia que passava.</w:t>
      </w:r>
    </w:p>
    <w:p w14:paraId="3CC89876" w14:textId="01C0392E" w:rsidR="00724FF1" w:rsidRPr="00B8476B" w:rsidRDefault="00724F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No final do </w:t>
      </w:r>
      <w:r w:rsidR="00232515" w:rsidRPr="00B8476B">
        <w:rPr>
          <w:rFonts w:ascii="Bradley Hand ITC" w:hAnsi="Bradley Hand ITC"/>
          <w:sz w:val="28"/>
          <w:szCs w:val="28"/>
        </w:rPr>
        <w:t>terceiro</w:t>
      </w:r>
      <w:r w:rsidRPr="00B8476B">
        <w:rPr>
          <w:rFonts w:ascii="Bradley Hand ITC" w:hAnsi="Bradley Hand ITC"/>
          <w:sz w:val="28"/>
          <w:szCs w:val="28"/>
        </w:rPr>
        <w:t xml:space="preserve"> dia, quando o coronel Pedro Braz finalmente chegou ao campo de batalha, o cenário era desolador. Corpos e armas jaziam pelo chão, e a fumaça dos últimos disparos ainda impregnava o ar. Ao ver o coronel, Francisco sorriu, com o rosto manchado de sangue e o olhar determinado.</w:t>
      </w:r>
    </w:p>
    <w:p w14:paraId="358BA3EC" w14:textId="43442E3E" w:rsidR="00724FF1" w:rsidRPr="00B8476B" w:rsidRDefault="00724F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Olá, coronel! — saudou Francisco, tentando abafar o cansaço em sua voz.  O senhor perdeu a melhor parte da festa... Ganhamos a guerra. Fizemos tudo conforme suas ordens. Deixamos uma pequena parte de frente e atacamos pelas laterais. Foi inevitável o confronto direto, mas, confesso, foi mais fácil do que esperávamos.</w:t>
      </w:r>
    </w:p>
    <w:p w14:paraId="5F107A02" w14:textId="77777777" w:rsidR="00724FF1" w:rsidRPr="00B8476B" w:rsidRDefault="00724F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Pedro Braz, observando o cenário ao seu redor e os soldados que resistiram, pôde sentir o orgulho e a gratidão por sua tropa, que, mesmo diante de uma ameaça iminente, manteve-se firme e vitoriosa. Ele colocou a mão no ombro de Francisco e declarou, em voz alta, para todos ouvirem:</w:t>
      </w:r>
    </w:p>
    <w:p w14:paraId="3A4F3927" w14:textId="29AEE90D" w:rsidR="00724FF1" w:rsidRPr="00B8476B" w:rsidRDefault="00724FF1"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 Homens como vocês fazem deste território um lugar digno de ser defendido. Hoje, cada gota de suor e de sangue derramado foi para preservar a nossa pátria. Honraremos os caídos, celebraremos os que lutaram, e, acima de tudo, faremos com que ninguém se esqueça de que Macapá é nossa!</w:t>
      </w:r>
    </w:p>
    <w:p w14:paraId="339564A0" w14:textId="5157C28A" w:rsidR="0099067D" w:rsidRPr="00B8476B" w:rsidRDefault="00724FF1" w:rsidP="00D774FB">
      <w:pPr>
        <w:tabs>
          <w:tab w:val="left" w:pos="5954"/>
        </w:tabs>
        <w:spacing w:after="0" w:line="360" w:lineRule="auto"/>
        <w:ind w:firstLine="567"/>
        <w:jc w:val="both"/>
        <w:rPr>
          <w:rFonts w:ascii="Bradley Hand ITC" w:hAnsi="Bradley Hand ITC" w:cs="Aharoni"/>
          <w:color w:val="FFFFFF" w:themeColor="background1"/>
          <w:sz w:val="28"/>
          <w:szCs w:val="28"/>
        </w:rPr>
      </w:pPr>
      <w:r w:rsidRPr="00B8476B">
        <w:rPr>
          <w:rFonts w:ascii="Bradley Hand ITC" w:hAnsi="Bradley Hand ITC"/>
          <w:sz w:val="28"/>
          <w:szCs w:val="28"/>
        </w:rPr>
        <w:lastRenderedPageBreak/>
        <w:t>Os soldados ergueram suas espadas ao céu, exaustos, mas cheios de orgulho. Sabiam que haviam não só defendido o forte, mas reafirmado sua lealdade e coragem. As canções de vitória ecoaram naquela noite, enquanto o coronel Pedro Braz jurava, em silêncio, manter a honra e a segurança de sua terra, custasse o que custasse.</w:t>
      </w:r>
    </w:p>
    <w:p w14:paraId="52DC44BE" w14:textId="7BD3189F" w:rsidR="0099067D" w:rsidRPr="00B8476B" w:rsidRDefault="0099067D" w:rsidP="003D6A05">
      <w:pPr>
        <w:tabs>
          <w:tab w:val="left" w:pos="5954"/>
        </w:tabs>
        <w:spacing w:after="0"/>
        <w:jc w:val="right"/>
        <w:rPr>
          <w:rFonts w:ascii="Bradley Hand ITC" w:hAnsi="Bradley Hand ITC" w:cs="Aharoni"/>
          <w:color w:val="FFFFFF" w:themeColor="background1"/>
          <w:sz w:val="28"/>
          <w:szCs w:val="28"/>
        </w:rPr>
      </w:pPr>
    </w:p>
    <w:p w14:paraId="0581F273" w14:textId="09F0C110" w:rsidR="0099067D" w:rsidRDefault="0099067D" w:rsidP="003D6A05">
      <w:pPr>
        <w:tabs>
          <w:tab w:val="left" w:pos="5954"/>
        </w:tabs>
        <w:spacing w:after="0"/>
        <w:jc w:val="right"/>
        <w:rPr>
          <w:rFonts w:ascii="Bradley Hand ITC" w:hAnsi="Bradley Hand ITC" w:cs="Aharoni"/>
          <w:color w:val="FFFFFF" w:themeColor="background1"/>
          <w:sz w:val="28"/>
          <w:szCs w:val="28"/>
        </w:rPr>
      </w:pPr>
    </w:p>
    <w:p w14:paraId="7543EFA2"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0A328551"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2DC0247A"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34AE0DC9"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97C3ADC"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1A413E35"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0FCE8DC4"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55AB5DFD"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32B5886A"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955AFC1"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36F53935"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3D6DCC46"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91066F1"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58971D98"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15733BB4" w14:textId="10CE6220" w:rsidR="007C510F" w:rsidRPr="00B8476B" w:rsidRDefault="00072471"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noProof/>
          <w:sz w:val="28"/>
          <w:szCs w:val="28"/>
        </w:rPr>
        <mc:AlternateContent>
          <mc:Choice Requires="wps">
            <w:drawing>
              <wp:anchor distT="0" distB="0" distL="114300" distR="114300" simplePos="0" relativeHeight="251671552" behindDoc="1" locked="0" layoutInCell="1" allowOverlap="1" wp14:anchorId="168808AC" wp14:editId="6616B43C">
                <wp:simplePos x="0" y="0"/>
                <wp:positionH relativeFrom="column">
                  <wp:posOffset>-867038</wp:posOffset>
                </wp:positionH>
                <wp:positionV relativeFrom="paragraph">
                  <wp:posOffset>-1425114</wp:posOffset>
                </wp:positionV>
                <wp:extent cx="5528310" cy="9114724"/>
                <wp:effectExtent l="0" t="0" r="15240" b="10795"/>
                <wp:wrapNone/>
                <wp:docPr id="1392544517" name="Retângulo 2"/>
                <wp:cNvGraphicFramePr/>
                <a:graphic xmlns:a="http://schemas.openxmlformats.org/drawingml/2006/main">
                  <a:graphicData uri="http://schemas.microsoft.com/office/word/2010/wordprocessingShape">
                    <wps:wsp>
                      <wps:cNvSpPr/>
                      <wps:spPr>
                        <a:xfrm>
                          <a:off x="0" y="0"/>
                          <a:ext cx="5528310" cy="9114724"/>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06874" id="Retângulo 2" o:spid="_x0000_s1026" style="position:absolute;margin-left:-68.25pt;margin-top:-112.2pt;width:435.3pt;height:717.7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" fillcolor="black [3213]" strokecolor="#0a121c [484]" strokeweight="2pt"/>
            </w:pict>
          </mc:Fallback>
        </mc:AlternateContent>
      </w:r>
    </w:p>
    <w:p w14:paraId="4F43F5FD" w14:textId="3BCC3BF4" w:rsidR="007C510F" w:rsidRPr="00B8476B" w:rsidRDefault="007C510F" w:rsidP="003D6A05">
      <w:pPr>
        <w:tabs>
          <w:tab w:val="left" w:pos="5954"/>
        </w:tabs>
        <w:spacing w:after="0"/>
        <w:jc w:val="right"/>
        <w:rPr>
          <w:rFonts w:ascii="Bradley Hand ITC" w:hAnsi="Bradley Hand ITC" w:cs="Aharoni"/>
          <w:color w:val="FFFFFF" w:themeColor="background1"/>
          <w:sz w:val="28"/>
          <w:szCs w:val="28"/>
        </w:rPr>
      </w:pPr>
    </w:p>
    <w:p w14:paraId="7F66246B"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0D7C2D50"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760B4C9E"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A47C4C2"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A662C52"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1128C60B" w14:textId="53D86A06" w:rsidR="00347401" w:rsidRPr="00B8476B" w:rsidRDefault="0099067D"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w:t>
      </w:r>
      <w:r w:rsidR="00347401" w:rsidRPr="00B8476B">
        <w:rPr>
          <w:rFonts w:ascii="Bradley Hand ITC" w:hAnsi="Bradley Hand ITC" w:cs="Aharoni"/>
          <w:color w:val="FFFFFF" w:themeColor="background1"/>
          <w:sz w:val="28"/>
          <w:szCs w:val="28"/>
        </w:rPr>
        <w:t xml:space="preserve"> V</w:t>
      </w:r>
      <w:r w:rsidR="007C510F" w:rsidRPr="00B8476B">
        <w:rPr>
          <w:rFonts w:ascii="Bradley Hand ITC" w:hAnsi="Bradley Hand ITC" w:cs="Aharoni"/>
          <w:color w:val="FFFFFF" w:themeColor="background1"/>
          <w:sz w:val="28"/>
          <w:szCs w:val="28"/>
        </w:rPr>
        <w:t>I</w:t>
      </w:r>
      <w:r w:rsidR="0007601E">
        <w:rPr>
          <w:rFonts w:ascii="Bradley Hand ITC" w:hAnsi="Bradley Hand ITC" w:cs="Aharoni"/>
          <w:color w:val="FFFFFF" w:themeColor="background1"/>
          <w:sz w:val="28"/>
          <w:szCs w:val="28"/>
        </w:rPr>
        <w:t>II</w:t>
      </w:r>
    </w:p>
    <w:p w14:paraId="64424A2B" w14:textId="62D31065" w:rsidR="00347401" w:rsidRPr="00B8476B" w:rsidRDefault="00347401"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A</w:t>
      </w:r>
      <w:r w:rsidR="0099067D" w:rsidRPr="00B8476B">
        <w:rPr>
          <w:rFonts w:ascii="Bradley Hand ITC" w:hAnsi="Bradley Hand ITC" w:cs="Aharoni"/>
          <w:color w:val="FFFFFF" w:themeColor="background1"/>
          <w:sz w:val="28"/>
          <w:szCs w:val="28"/>
        </w:rPr>
        <w:t xml:space="preserve"> descoberta</w:t>
      </w:r>
    </w:p>
    <w:p w14:paraId="779272EB" w14:textId="6BEB9A57" w:rsidR="00844A49" w:rsidRPr="00B8476B" w:rsidRDefault="00844A49" w:rsidP="003D6A05">
      <w:pPr>
        <w:tabs>
          <w:tab w:val="left" w:pos="5954"/>
        </w:tabs>
        <w:spacing w:after="0"/>
        <w:jc w:val="both"/>
        <w:rPr>
          <w:rFonts w:ascii="Bradley Hand ITC" w:hAnsi="Bradley Hand ITC"/>
          <w:sz w:val="28"/>
          <w:szCs w:val="28"/>
        </w:rPr>
      </w:pPr>
    </w:p>
    <w:p w14:paraId="3357E651" w14:textId="617AC20B" w:rsidR="00844A49" w:rsidRPr="00B8476B" w:rsidRDefault="00844A49" w:rsidP="003D6A05">
      <w:pPr>
        <w:tabs>
          <w:tab w:val="left" w:pos="5954"/>
        </w:tabs>
        <w:spacing w:after="0"/>
        <w:jc w:val="both"/>
        <w:rPr>
          <w:rFonts w:ascii="Bradley Hand ITC" w:hAnsi="Bradley Hand ITC"/>
          <w:sz w:val="28"/>
          <w:szCs w:val="28"/>
        </w:rPr>
      </w:pPr>
    </w:p>
    <w:p w14:paraId="4CD0E788" w14:textId="0C2C81EC" w:rsidR="0099067D" w:rsidRPr="00B8476B" w:rsidRDefault="0099067D" w:rsidP="003D6A05">
      <w:pPr>
        <w:tabs>
          <w:tab w:val="left" w:pos="5954"/>
        </w:tabs>
        <w:spacing w:after="0"/>
        <w:jc w:val="both"/>
        <w:rPr>
          <w:rFonts w:ascii="Bradley Hand ITC" w:hAnsi="Bradley Hand ITC"/>
          <w:sz w:val="28"/>
          <w:szCs w:val="28"/>
        </w:rPr>
      </w:pPr>
    </w:p>
    <w:p w14:paraId="49C8818E" w14:textId="77777777" w:rsidR="0099067D" w:rsidRPr="00B8476B" w:rsidRDefault="0099067D" w:rsidP="003D6A05">
      <w:pPr>
        <w:tabs>
          <w:tab w:val="left" w:pos="5954"/>
        </w:tabs>
        <w:spacing w:after="0"/>
        <w:jc w:val="both"/>
        <w:rPr>
          <w:rFonts w:ascii="Bradley Hand ITC" w:hAnsi="Bradley Hand ITC"/>
          <w:sz w:val="28"/>
          <w:szCs w:val="28"/>
        </w:rPr>
      </w:pPr>
    </w:p>
    <w:p w14:paraId="3F1B8A5A" w14:textId="77777777" w:rsidR="0099067D" w:rsidRPr="00B8476B" w:rsidRDefault="0099067D" w:rsidP="003D6A05">
      <w:pPr>
        <w:tabs>
          <w:tab w:val="left" w:pos="5954"/>
        </w:tabs>
        <w:spacing w:after="0"/>
        <w:jc w:val="both"/>
        <w:rPr>
          <w:rFonts w:ascii="Bradley Hand ITC" w:hAnsi="Bradley Hand ITC"/>
          <w:sz w:val="28"/>
          <w:szCs w:val="28"/>
        </w:rPr>
      </w:pPr>
    </w:p>
    <w:p w14:paraId="33E0F27A" w14:textId="77777777" w:rsidR="0099067D" w:rsidRPr="00B8476B" w:rsidRDefault="0099067D" w:rsidP="003D6A05">
      <w:pPr>
        <w:tabs>
          <w:tab w:val="left" w:pos="5954"/>
        </w:tabs>
        <w:spacing w:after="0"/>
        <w:jc w:val="both"/>
        <w:rPr>
          <w:rFonts w:ascii="Bradley Hand ITC" w:hAnsi="Bradley Hand ITC"/>
          <w:sz w:val="28"/>
          <w:szCs w:val="28"/>
        </w:rPr>
      </w:pPr>
    </w:p>
    <w:p w14:paraId="6FD61CA7" w14:textId="77777777" w:rsidR="0099067D" w:rsidRPr="00B8476B" w:rsidRDefault="0099067D" w:rsidP="003D6A05">
      <w:pPr>
        <w:tabs>
          <w:tab w:val="left" w:pos="5954"/>
        </w:tabs>
        <w:spacing w:after="0"/>
        <w:jc w:val="both"/>
        <w:rPr>
          <w:rFonts w:ascii="Bradley Hand ITC" w:hAnsi="Bradley Hand ITC"/>
          <w:sz w:val="28"/>
          <w:szCs w:val="28"/>
        </w:rPr>
      </w:pPr>
    </w:p>
    <w:p w14:paraId="5F0710A9" w14:textId="77777777" w:rsidR="0099067D" w:rsidRPr="00B8476B" w:rsidRDefault="0099067D" w:rsidP="003D6A05">
      <w:pPr>
        <w:tabs>
          <w:tab w:val="left" w:pos="5954"/>
        </w:tabs>
        <w:spacing w:after="0"/>
        <w:jc w:val="both"/>
        <w:rPr>
          <w:rFonts w:ascii="Bradley Hand ITC" w:hAnsi="Bradley Hand ITC"/>
          <w:sz w:val="28"/>
          <w:szCs w:val="28"/>
        </w:rPr>
      </w:pPr>
    </w:p>
    <w:p w14:paraId="65D85A26" w14:textId="77777777" w:rsidR="0099067D" w:rsidRPr="00B8476B" w:rsidRDefault="0099067D" w:rsidP="003D6A05">
      <w:pPr>
        <w:tabs>
          <w:tab w:val="left" w:pos="5954"/>
        </w:tabs>
        <w:spacing w:after="0"/>
        <w:jc w:val="both"/>
        <w:rPr>
          <w:rFonts w:ascii="Bradley Hand ITC" w:hAnsi="Bradley Hand ITC"/>
          <w:sz w:val="28"/>
          <w:szCs w:val="28"/>
        </w:rPr>
      </w:pPr>
    </w:p>
    <w:p w14:paraId="0B0AFB24" w14:textId="77777777" w:rsidR="0099067D" w:rsidRPr="00B8476B" w:rsidRDefault="0099067D" w:rsidP="003D6A05">
      <w:pPr>
        <w:tabs>
          <w:tab w:val="left" w:pos="5954"/>
        </w:tabs>
        <w:spacing w:after="0"/>
        <w:jc w:val="both"/>
        <w:rPr>
          <w:rFonts w:ascii="Bradley Hand ITC" w:hAnsi="Bradley Hand ITC"/>
          <w:sz w:val="28"/>
          <w:szCs w:val="28"/>
        </w:rPr>
      </w:pPr>
    </w:p>
    <w:p w14:paraId="2B330FC5" w14:textId="77777777" w:rsidR="0099067D" w:rsidRPr="00B8476B" w:rsidRDefault="0099067D" w:rsidP="003D6A05">
      <w:pPr>
        <w:tabs>
          <w:tab w:val="left" w:pos="5954"/>
        </w:tabs>
        <w:spacing w:after="0"/>
        <w:jc w:val="both"/>
        <w:rPr>
          <w:rFonts w:ascii="Bradley Hand ITC" w:hAnsi="Bradley Hand ITC"/>
          <w:sz w:val="28"/>
          <w:szCs w:val="28"/>
        </w:rPr>
      </w:pPr>
    </w:p>
    <w:p w14:paraId="0F2CAF55" w14:textId="77777777" w:rsidR="0099067D" w:rsidRPr="00B8476B" w:rsidRDefault="0099067D" w:rsidP="003D6A05">
      <w:pPr>
        <w:tabs>
          <w:tab w:val="left" w:pos="5954"/>
        </w:tabs>
        <w:spacing w:after="0"/>
        <w:jc w:val="both"/>
        <w:rPr>
          <w:rFonts w:ascii="Bradley Hand ITC" w:hAnsi="Bradley Hand ITC"/>
          <w:sz w:val="28"/>
          <w:szCs w:val="28"/>
        </w:rPr>
      </w:pPr>
    </w:p>
    <w:p w14:paraId="311E38CB" w14:textId="04A1DB8C" w:rsidR="0099067D" w:rsidRPr="00B8476B" w:rsidRDefault="0099067D" w:rsidP="003D6A05">
      <w:pPr>
        <w:tabs>
          <w:tab w:val="left" w:pos="5954"/>
        </w:tabs>
        <w:spacing w:after="0"/>
        <w:jc w:val="both"/>
        <w:rPr>
          <w:rFonts w:ascii="Bradley Hand ITC" w:hAnsi="Bradley Hand ITC"/>
          <w:sz w:val="28"/>
          <w:szCs w:val="28"/>
        </w:rPr>
      </w:pPr>
    </w:p>
    <w:p w14:paraId="082319C9" w14:textId="606FDAA2" w:rsidR="00CF71FE" w:rsidRPr="00B8476B" w:rsidRDefault="00CF71FE"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noProof/>
          <w:color w:val="FFFFFF" w:themeColor="background1"/>
          <w:sz w:val="28"/>
          <w:szCs w:val="28"/>
        </w:rPr>
        <w:lastRenderedPageBreak/>
        <w:drawing>
          <wp:anchor distT="0" distB="0" distL="114300" distR="114300" simplePos="0" relativeHeight="251706368" behindDoc="1" locked="0" layoutInCell="1" allowOverlap="1" wp14:anchorId="30173185" wp14:editId="61B641E4">
            <wp:simplePos x="0" y="0"/>
            <wp:positionH relativeFrom="column">
              <wp:posOffset>-697230</wp:posOffset>
            </wp:positionH>
            <wp:positionV relativeFrom="paragraph">
              <wp:posOffset>-986155</wp:posOffset>
            </wp:positionV>
            <wp:extent cx="5678660" cy="8287919"/>
            <wp:effectExtent l="0" t="0" r="0" b="0"/>
            <wp:wrapNone/>
            <wp:docPr id="248765667" name="Imagem 24" descr="Uma imagem contendo no interior, edifício, grande, escu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65667" name="Imagem 24" descr="Uma imagem contendo no interior, edifício, grande, escuro&#10;&#10;Descrição gerad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8660" cy="82879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67EA1C" w14:textId="12D88FF4"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0FC53B98"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3D749024"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62AED800"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13F2270F" w14:textId="590B22DE"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3278679F"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45570D86" w14:textId="52E74D2B"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43857DAB"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01C9AE16" w14:textId="53A73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6FA0825E"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1A8351E6"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2FB0AE9D"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0E4D49A9"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5BD7CE4E"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3BA111C2"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1B849F65" w14:textId="77777777" w:rsidR="00CF71FE" w:rsidRDefault="00CF71FE" w:rsidP="003D6A05">
      <w:pPr>
        <w:tabs>
          <w:tab w:val="left" w:pos="5954"/>
        </w:tabs>
        <w:spacing w:after="0"/>
        <w:jc w:val="right"/>
        <w:rPr>
          <w:rFonts w:ascii="Bradley Hand ITC" w:hAnsi="Bradley Hand ITC"/>
          <w:color w:val="FFFFFF" w:themeColor="background1"/>
          <w:sz w:val="28"/>
          <w:szCs w:val="28"/>
        </w:rPr>
      </w:pPr>
    </w:p>
    <w:p w14:paraId="7248288D" w14:textId="77777777" w:rsidR="005B650D" w:rsidRDefault="005B650D" w:rsidP="003D6A05">
      <w:pPr>
        <w:tabs>
          <w:tab w:val="left" w:pos="5954"/>
        </w:tabs>
        <w:spacing w:after="0"/>
        <w:jc w:val="right"/>
        <w:rPr>
          <w:rFonts w:ascii="Bradley Hand ITC" w:hAnsi="Bradley Hand ITC"/>
          <w:color w:val="FFFFFF" w:themeColor="background1"/>
          <w:sz w:val="28"/>
          <w:szCs w:val="28"/>
        </w:rPr>
      </w:pPr>
    </w:p>
    <w:p w14:paraId="5B03C11C" w14:textId="77777777" w:rsidR="005B650D" w:rsidRDefault="005B650D" w:rsidP="003D6A05">
      <w:pPr>
        <w:tabs>
          <w:tab w:val="left" w:pos="5954"/>
        </w:tabs>
        <w:spacing w:after="0"/>
        <w:jc w:val="right"/>
        <w:rPr>
          <w:rFonts w:ascii="Bradley Hand ITC" w:hAnsi="Bradley Hand ITC"/>
          <w:color w:val="FFFFFF" w:themeColor="background1"/>
          <w:sz w:val="28"/>
          <w:szCs w:val="28"/>
        </w:rPr>
      </w:pPr>
    </w:p>
    <w:p w14:paraId="327349E4" w14:textId="77777777" w:rsidR="005B650D" w:rsidRPr="00B8476B" w:rsidRDefault="005B650D" w:rsidP="003D6A05">
      <w:pPr>
        <w:tabs>
          <w:tab w:val="left" w:pos="5954"/>
        </w:tabs>
        <w:spacing w:after="0"/>
        <w:jc w:val="right"/>
        <w:rPr>
          <w:rFonts w:ascii="Bradley Hand ITC" w:hAnsi="Bradley Hand ITC"/>
          <w:color w:val="FFFFFF" w:themeColor="background1"/>
          <w:sz w:val="28"/>
          <w:szCs w:val="28"/>
        </w:rPr>
      </w:pPr>
    </w:p>
    <w:p w14:paraId="3A647372"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347DB590" w14:textId="77777777" w:rsidR="00CF71FE" w:rsidRPr="00B8476B" w:rsidRDefault="00CF71FE" w:rsidP="003D6A05">
      <w:pPr>
        <w:tabs>
          <w:tab w:val="left" w:pos="5954"/>
        </w:tabs>
        <w:spacing w:after="0"/>
        <w:jc w:val="right"/>
        <w:rPr>
          <w:rFonts w:ascii="Bradley Hand ITC" w:hAnsi="Bradley Hand ITC"/>
          <w:color w:val="FFFFFF" w:themeColor="background1"/>
          <w:sz w:val="28"/>
          <w:szCs w:val="28"/>
        </w:rPr>
      </w:pPr>
    </w:p>
    <w:p w14:paraId="41417392" w14:textId="3AADB175" w:rsidR="000D20A9" w:rsidRPr="00B8476B" w:rsidRDefault="000D20A9"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Fotografia</w:t>
      </w:r>
    </w:p>
    <w:p w14:paraId="06FB882D" w14:textId="77777777" w:rsidR="000D20A9" w:rsidRPr="00B8476B" w:rsidRDefault="000D20A9"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Floriano Lima</w:t>
      </w:r>
    </w:p>
    <w:p w14:paraId="65FED6FB" w14:textId="219AE97D" w:rsidR="00072471" w:rsidRDefault="00072471" w:rsidP="003D6A05">
      <w:pPr>
        <w:tabs>
          <w:tab w:val="left" w:pos="5954"/>
        </w:tabs>
        <w:spacing w:after="0"/>
        <w:jc w:val="both"/>
        <w:rPr>
          <w:rFonts w:ascii="Bradley Hand ITC" w:hAnsi="Bradley Hand ITC"/>
          <w:sz w:val="28"/>
          <w:szCs w:val="28"/>
        </w:rPr>
      </w:pPr>
      <w:r w:rsidRPr="00BA5742">
        <w:rPr>
          <w:noProof/>
        </w:rPr>
        <w:lastRenderedPageBreak/>
        <w:drawing>
          <wp:anchor distT="0" distB="0" distL="114300" distR="114300" simplePos="0" relativeHeight="251738112" behindDoc="1" locked="0" layoutInCell="1" allowOverlap="1" wp14:anchorId="00463A73" wp14:editId="14142BF0">
            <wp:simplePos x="0" y="0"/>
            <wp:positionH relativeFrom="column">
              <wp:posOffset>1276350</wp:posOffset>
            </wp:positionH>
            <wp:positionV relativeFrom="paragraph">
              <wp:posOffset>-495826</wp:posOffset>
            </wp:positionV>
            <wp:extent cx="1727200" cy="1612900"/>
            <wp:effectExtent l="0" t="0" r="6350" b="6350"/>
            <wp:wrapNone/>
            <wp:docPr id="4331214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445E2410" w14:textId="2A4C5067" w:rsidR="00410BAD" w:rsidRPr="005B650D" w:rsidRDefault="0099067D" w:rsidP="003D6A05">
      <w:pPr>
        <w:tabs>
          <w:tab w:val="left" w:pos="5954"/>
        </w:tabs>
        <w:spacing w:after="0"/>
        <w:jc w:val="both"/>
        <w:rPr>
          <w:rFonts w:ascii="Bradley Hand ITC" w:hAnsi="Bradley Hand ITC"/>
          <w:b/>
          <w:bCs/>
          <w:sz w:val="28"/>
          <w:szCs w:val="28"/>
        </w:rPr>
      </w:pPr>
      <w:r w:rsidRPr="005B650D">
        <w:rPr>
          <w:rFonts w:ascii="Bradley Hand ITC" w:hAnsi="Bradley Hand ITC"/>
          <w:b/>
          <w:bCs/>
          <w:sz w:val="28"/>
          <w:szCs w:val="28"/>
        </w:rPr>
        <w:t>CAPÍTULO</w:t>
      </w:r>
      <w:r w:rsidR="00C0466F" w:rsidRPr="005B650D">
        <w:rPr>
          <w:rFonts w:ascii="Bradley Hand ITC" w:hAnsi="Bradley Hand ITC"/>
          <w:b/>
          <w:bCs/>
          <w:sz w:val="28"/>
          <w:szCs w:val="28"/>
        </w:rPr>
        <w:t xml:space="preserve"> </w:t>
      </w:r>
      <w:r w:rsidRPr="005B650D">
        <w:rPr>
          <w:rFonts w:ascii="Bradley Hand ITC" w:hAnsi="Bradley Hand ITC"/>
          <w:b/>
          <w:bCs/>
          <w:sz w:val="28"/>
          <w:szCs w:val="28"/>
        </w:rPr>
        <w:t>V</w:t>
      </w:r>
      <w:r w:rsidR="005B650D">
        <w:rPr>
          <w:rFonts w:ascii="Bradley Hand ITC" w:hAnsi="Bradley Hand ITC"/>
          <w:b/>
          <w:bCs/>
          <w:sz w:val="28"/>
          <w:szCs w:val="28"/>
        </w:rPr>
        <w:t>I</w:t>
      </w:r>
      <w:r w:rsidR="0007601E">
        <w:rPr>
          <w:rFonts w:ascii="Bradley Hand ITC" w:hAnsi="Bradley Hand ITC"/>
          <w:b/>
          <w:bCs/>
          <w:sz w:val="28"/>
          <w:szCs w:val="28"/>
        </w:rPr>
        <w:t>II</w:t>
      </w:r>
    </w:p>
    <w:p w14:paraId="3FA8D817" w14:textId="77777777" w:rsidR="00D774FB" w:rsidRDefault="00D774FB" w:rsidP="003D6A05">
      <w:pPr>
        <w:tabs>
          <w:tab w:val="left" w:pos="5954"/>
        </w:tabs>
        <w:spacing w:after="0"/>
        <w:ind w:firstLine="567"/>
        <w:jc w:val="both"/>
        <w:rPr>
          <w:rFonts w:ascii="Bradley Hand ITC" w:hAnsi="Bradley Hand ITC"/>
          <w:sz w:val="28"/>
          <w:szCs w:val="28"/>
        </w:rPr>
      </w:pPr>
    </w:p>
    <w:p w14:paraId="5136ABBA" w14:textId="77777777" w:rsidR="00072471" w:rsidRDefault="00072471" w:rsidP="003D6A05">
      <w:pPr>
        <w:tabs>
          <w:tab w:val="left" w:pos="5954"/>
        </w:tabs>
        <w:spacing w:after="0"/>
        <w:ind w:firstLine="567"/>
        <w:jc w:val="both"/>
        <w:rPr>
          <w:rFonts w:ascii="Bradley Hand ITC" w:hAnsi="Bradley Hand ITC"/>
          <w:sz w:val="28"/>
          <w:szCs w:val="28"/>
        </w:rPr>
      </w:pPr>
    </w:p>
    <w:p w14:paraId="3DEEE884" w14:textId="77777777" w:rsidR="00072471" w:rsidRPr="00B8476B" w:rsidRDefault="00072471" w:rsidP="003D6A05">
      <w:pPr>
        <w:tabs>
          <w:tab w:val="left" w:pos="5954"/>
        </w:tabs>
        <w:spacing w:after="0"/>
        <w:ind w:firstLine="567"/>
        <w:jc w:val="both"/>
        <w:rPr>
          <w:rFonts w:ascii="Bradley Hand ITC" w:hAnsi="Bradley Hand ITC"/>
          <w:sz w:val="28"/>
          <w:szCs w:val="28"/>
        </w:rPr>
      </w:pPr>
    </w:p>
    <w:p w14:paraId="58FDDE46" w14:textId="280AC15D" w:rsidR="0099067D" w:rsidRPr="00B8476B" w:rsidRDefault="0099067D"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descoberta do Tesouro negro</w:t>
      </w:r>
    </w:p>
    <w:p w14:paraId="63B25EFE" w14:textId="77777777" w:rsidR="0081517B" w:rsidRPr="00B8476B" w:rsidRDefault="0081517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chegada da estiagem trouxe consigo uma secura impiedosa que se estendeu por semanas. As chuvas, antes abundantes, pareciam apenas uma lembrança distante, e a terra rachada testemunhava o sofrimento de plantações e animais. As pequenas hortas e frutíferas, antes vibrantes, agora sucumbiam à falta de água, e a comunidade enfrentava o desafio de sobreviver em meio ao cenário árido.</w:t>
      </w:r>
    </w:p>
    <w:p w14:paraId="5974E3E2" w14:textId="77777777" w:rsidR="00D774FB" w:rsidRPr="00B8476B" w:rsidRDefault="0081517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Em meio à dificuldade, um fruto escuro e denso chamou a atenção de alguns homens que, em um gesto de sobrevivência, coletaram e processaram as pequenas bagas, resultando em um líquido espesso e vigoroso, cuja cor intensa sugeria sua força nutritiva.</w:t>
      </w:r>
    </w:p>
    <w:p w14:paraId="23DD98C9" w14:textId="55813902" w:rsidR="0081517B" w:rsidRPr="00B8476B" w:rsidRDefault="0081517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 Esse fruto, encontrado nas palmeiras próximas, revelava-se uma dádiva natural em tempos de escassez, e logo se espalhou o hábito de consumi-lo como suco revigorante, capaz de saciar a fome e revigorar o corpo cansado pelo calor.</w:t>
      </w:r>
    </w:p>
    <w:p w14:paraId="03B1A667" w14:textId="77777777" w:rsidR="0081517B" w:rsidRPr="00B8476B" w:rsidRDefault="0081517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coronel, observando a força e a saúde dos homens que o consumiam, ordenou que trouxessem até ele esse "fruto precioso". Ao provar a bebida, percebeu seu valor e teve uma inspiração. Ao lado do açaí, um outro produto indígena já fazia parte da dieta local: a farinha de mandioca, um alimento leve e resistente que podia ser estocado por longos períodos, conservando a energia e sustentando o povo com seus nutrientes. Vendo o potencial de unir esses dois elementos, o coronel determinou que se aumentasse a coleta do açaí e a produção de farinha, incentivando a população a combinar esses ingredientes.</w:t>
      </w:r>
    </w:p>
    <w:p w14:paraId="355D4087" w14:textId="77777777" w:rsidR="00D774FB" w:rsidRPr="00B8476B" w:rsidRDefault="0081517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Assim, o açaí, com sua cor rica e seu sabor encorpado, encontrou na farinha de mandioca o complemento perfeito. Juntos, tornaram-se uma fonte essencial de alimento para a comunidade, um sustento que atravessava gerações, adaptado àquele ambiente rigoroso. </w:t>
      </w:r>
    </w:p>
    <w:p w14:paraId="4A1B74C6" w14:textId="4831B0ED" w:rsidR="0081517B" w:rsidRPr="00B8476B" w:rsidRDefault="0081517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sabedoria indígena que ensinou o manejo da mandioca e a riqueza do açaí forjaram uma cultura de respeito à terra e aos frutos que ela oferece. Nascia ali, no seio da natureza e da resiliência, o que seria um símbolo regional, uma refeição que não apenas alimentava, mas também conectava as pessoas ao seu território e suas raízes.</w:t>
      </w:r>
    </w:p>
    <w:p w14:paraId="7D61CBD9" w14:textId="77777777" w:rsidR="00C533EB" w:rsidRPr="00B8476B" w:rsidRDefault="00C533E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Diante da seca impiedosa que assolava a região, o coronel viu-se compelido a buscar soluções inovadoras para enfrentar a situação crítica, não apenas para as pessoas, mas também para os animais que sofriam com a falta de água e sombra. Observando a mortandade </w:t>
      </w:r>
      <w:r w:rsidRPr="00B8476B">
        <w:rPr>
          <w:rFonts w:ascii="Bradley Hand ITC" w:hAnsi="Bradley Hand ITC"/>
          <w:sz w:val="28"/>
          <w:szCs w:val="28"/>
        </w:rPr>
        <w:lastRenderedPageBreak/>
        <w:t>crescente entre os rebanhos e aves, ele convocou o senhor Jorgeton Segovia, um estudioso profundamente conhecedor das plantas, do solo e das relações entre flora e fauna. O coronel acreditava que, com o conhecimento certo, poderia resgatar a esperança da comunidade e preservar suas principais fontes de subsistência.</w:t>
      </w:r>
    </w:p>
    <w:p w14:paraId="4F65E896" w14:textId="77777777" w:rsidR="00D774FB" w:rsidRPr="00B8476B" w:rsidRDefault="00C533E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Ao ouvir o relato da situação, Segovia propôs uma ideia visionária e ousada. Sugeriu que os animais, como porcos, gado e galinhas, fossem abrigados debaixo das árvores, criando um ambiente de convivência entre plantas e animais que proporcionaria benefícios mútuos. </w:t>
      </w:r>
    </w:p>
    <w:p w14:paraId="554AA709" w14:textId="74572CFD" w:rsidR="00C533EB" w:rsidRPr="00B8476B" w:rsidRDefault="00C533E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 as copas das árvores a oferecerem sombra e frescor, os animais ficariam protegidos da intensa insolação, o que reduziria seu estresse e aumentaria seu bem-estar. Além disso, o movimento dos animais e a matéria orgânica que eles naturalmente depositariam no solo – como fezes e restos de alimento – enriqueceriam o </w:t>
      </w:r>
      <w:r w:rsidRPr="00B8476B">
        <w:rPr>
          <w:rFonts w:ascii="Bradley Hand ITC" w:hAnsi="Bradley Hand ITC"/>
          <w:sz w:val="28"/>
          <w:szCs w:val="28"/>
        </w:rPr>
        <w:lastRenderedPageBreak/>
        <w:t>ambiente ao redor das árvores, formando um ciclo de nutrição e renovação do solo.</w:t>
      </w:r>
    </w:p>
    <w:p w14:paraId="37B99519" w14:textId="56DFC96A" w:rsidR="00C533EB" w:rsidRPr="00B8476B" w:rsidRDefault="00C533E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proposta de Segovia era inédita</w:t>
      </w:r>
      <w:r w:rsidR="00FB300D" w:rsidRPr="00B8476B">
        <w:rPr>
          <w:rFonts w:ascii="Bradley Hand ITC" w:hAnsi="Bradley Hand ITC"/>
          <w:sz w:val="28"/>
          <w:szCs w:val="28"/>
        </w:rPr>
        <w:t>,</w:t>
      </w:r>
      <w:r w:rsidRPr="00B8476B">
        <w:rPr>
          <w:rFonts w:ascii="Bradley Hand ITC" w:hAnsi="Bradley Hand ITC"/>
          <w:sz w:val="28"/>
          <w:szCs w:val="28"/>
        </w:rPr>
        <w:t xml:space="preserve"> um sistema </w:t>
      </w:r>
      <w:r w:rsidR="00FB300D" w:rsidRPr="00B8476B">
        <w:rPr>
          <w:rFonts w:ascii="Bradley Hand ITC" w:hAnsi="Bradley Hand ITC"/>
          <w:sz w:val="28"/>
          <w:szCs w:val="28"/>
        </w:rPr>
        <w:t xml:space="preserve">que viria a </w:t>
      </w:r>
      <w:r w:rsidRPr="00B8476B">
        <w:rPr>
          <w:rFonts w:ascii="Bradley Hand ITC" w:hAnsi="Bradley Hand ITC"/>
          <w:sz w:val="28"/>
          <w:szCs w:val="28"/>
        </w:rPr>
        <w:t>consorcia</w:t>
      </w:r>
      <w:r w:rsidR="00FB300D" w:rsidRPr="00B8476B">
        <w:rPr>
          <w:rFonts w:ascii="Bradley Hand ITC" w:hAnsi="Bradley Hand ITC"/>
          <w:sz w:val="28"/>
          <w:szCs w:val="28"/>
        </w:rPr>
        <w:t>r</w:t>
      </w:r>
      <w:r w:rsidRPr="00B8476B">
        <w:rPr>
          <w:rFonts w:ascii="Bradley Hand ITC" w:hAnsi="Bradley Hand ITC"/>
          <w:sz w:val="28"/>
          <w:szCs w:val="28"/>
        </w:rPr>
        <w:t xml:space="preserve"> plantas e animais se beneficiariam mutuamente, criando um ambiente sustentável e produtivo, onde o solo, enriquecido, seria capaz de sustentar novas plantas, e estas, por sua vez, melhorariam a qualidade de vida dos animais. Esse sistema inovador, um embrião do que mais tarde seria conhecido como "sistema agroflorestal consorciado", nascia ali, no coração do território desafiado pela seca.</w:t>
      </w:r>
    </w:p>
    <w:p w14:paraId="51AA3081" w14:textId="77777777" w:rsidR="00C533EB" w:rsidRPr="00B8476B" w:rsidRDefault="00C533E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Encantado pela ideia, o coronel imediatamente ordenou que os homens da vila iniciassem o processo, plantando árvores frutíferas e outras espécies de vegetação ao redor dos abrigos dos animais, criando pequenas áreas de sombra e refresco. Com o tempo, essa harmonia entre plantas e animais começou a mostrar resultados promissores: os porcos, abrigados à sombra </w:t>
      </w:r>
      <w:r w:rsidRPr="00B8476B">
        <w:rPr>
          <w:rFonts w:ascii="Bradley Hand ITC" w:hAnsi="Bradley Hand ITC"/>
          <w:sz w:val="28"/>
          <w:szCs w:val="28"/>
        </w:rPr>
        <w:lastRenderedPageBreak/>
        <w:t>das árvores, cresceram saudáveis e robustos, e o gado, agora em um ambiente protegido, apresentava maior resistência ao calor.</w:t>
      </w:r>
    </w:p>
    <w:p w14:paraId="71AEB8DB" w14:textId="77777777" w:rsidR="00D774FB" w:rsidRPr="00B8476B" w:rsidRDefault="00C533E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Mas a visão do coronel ia além do solo e da superfície. Ele sabia que a água era o elemento mais precioso para a sobrevivência de todos, e assim determinou a criação de grandes açudes, que serviriam como reservas de água para os períodos mais difíceis.</w:t>
      </w:r>
    </w:p>
    <w:p w14:paraId="544B6811" w14:textId="5F704909" w:rsidR="00C533EB" w:rsidRPr="00B8476B" w:rsidRDefault="00C533E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Além disso, pequenos tanques foram construídos para a coleta de águas das chuvas e, ao redor deles, iniciaram-se as práticas de domesticação de peixes nativos. Esses tanques, que imitaram os lagos e lagoas naturais da região, tornaram-se criadouros para espécies de peixes locais, criando uma fonte de proteína sustentável e acessível para a comunidade.</w:t>
      </w:r>
    </w:p>
    <w:p w14:paraId="2B674565" w14:textId="77777777" w:rsidR="00C533EB" w:rsidRPr="00B8476B" w:rsidRDefault="00C533E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Essa integração entre as práticas agrícolas, pecuárias e a criação de açudes com piscicultura demonstrava a capacidade do homem de transformar </w:t>
      </w:r>
      <w:r w:rsidRPr="00B8476B">
        <w:rPr>
          <w:rFonts w:ascii="Bradley Hand ITC" w:hAnsi="Bradley Hand ITC"/>
          <w:sz w:val="28"/>
          <w:szCs w:val="28"/>
        </w:rPr>
        <w:lastRenderedPageBreak/>
        <w:t>adversidades em oportunidades. O sistema agroflorestal e os criadouros de peixes trouxeram uma nova esperança para o povoado, que agora tinha à sua disposição um método sustentável para enfrentar os desafios da seca e da escassez.</w:t>
      </w:r>
    </w:p>
    <w:p w14:paraId="3B89D7D1" w14:textId="660DCADB" w:rsidR="00C533EB" w:rsidRPr="00B8476B" w:rsidRDefault="00C533EB"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Nascia ali uma prática que unia conhecimento ancestral e inovação, um sistema em que cada elemento servia ao outro: as árvores protegiam os animais, os animais nutriam o solo, a água dos açudes preservava a vida e os peixes ofereciam alimento fresco. E assim, o coronel e o senhor Jorgeton Segovia estabeleciam uma fundação que atravessaria gerações, servindo como um exemplo de como o respeito à natureza e a sabedoria humana podem transformar mesmo os cenários mais áridos em um espaço de vida e abundância.</w:t>
      </w:r>
    </w:p>
    <w:p w14:paraId="3969F1DA" w14:textId="77777777" w:rsidR="005366BF" w:rsidRPr="00B8476B" w:rsidRDefault="005366BF"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chegada de Chico do Porto à cidade trouxe uma nova energia e expectativas promissoras. Conhecido por seu talento em construir embarcações de qualidade, </w:t>
      </w:r>
      <w:r w:rsidRPr="00B8476B">
        <w:rPr>
          <w:rFonts w:ascii="Bradley Hand ITC" w:hAnsi="Bradley Hand ITC"/>
          <w:sz w:val="28"/>
          <w:szCs w:val="28"/>
        </w:rPr>
        <w:lastRenderedPageBreak/>
        <w:t>Chico era um homem de poucas palavras e muita habilidade. Logo após se estabelecer, ele procurou o coronel com uma proposta audaciosa: queria autorização para montar um estaleiro onde pudesse treinar os homens locais e dar início à construção de pequenas, médias e grandes embarcações que atenderiam tanto as necessidades do povoado quanto a demanda de outras regiões.</w:t>
      </w:r>
    </w:p>
    <w:p w14:paraId="567F144B" w14:textId="77777777" w:rsidR="005366BF" w:rsidRPr="00B8476B" w:rsidRDefault="005366BF"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coronel, sempre atento às oportunidades de crescimento para a comunidade, não apenas concordou, como vislumbrou um potencial estratégico na ideia. Decidiu não só apoiar Chico como fez uma encomenda generosa, solicitando dez embarcações de pequeno porte, cinco médias e uma grande que pudesse cruzar o Atlântico em direção a Portugal. Ali mesmo, à beira do porto, apertaram as mãos, selando o acordo com um brilho de entusiasmo. O coronel pagou a primeira parcela </w:t>
      </w:r>
      <w:r w:rsidRPr="00B8476B">
        <w:rPr>
          <w:rFonts w:ascii="Bradley Hand ITC" w:hAnsi="Bradley Hand ITC"/>
          <w:sz w:val="28"/>
          <w:szCs w:val="28"/>
        </w:rPr>
        <w:lastRenderedPageBreak/>
        <w:t>antecipadamente, dando a Chico a segurança para iniciar o projeto sem delongas.</w:t>
      </w:r>
    </w:p>
    <w:p w14:paraId="4D93E9C4" w14:textId="77777777" w:rsidR="00D774FB" w:rsidRPr="00B8476B" w:rsidRDefault="005366BF"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 a autorização oficial e os recursos em mãos, Chico começou a transformar um trecho da orla num espaço de construção naval que logo seria conhecido como o primeiro estaleiro da região.</w:t>
      </w:r>
    </w:p>
    <w:p w14:paraId="305D2ECB" w14:textId="56F69A8D" w:rsidR="005366BF" w:rsidRPr="00B8476B" w:rsidRDefault="005366BF"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 A notícia da nova empreitada espalhou-se rápido, e homens de todas as idades, curiosos e animados com a possibilidade de aprender uma nova profissão, inscreveram-se como aprendizes. Chico, com paciência e orgulho, ensinava cada um dos detalhes — desde a escolha das madeiras mais resistentes, que ele buscava nas matas locais, até o corte preciso e o encaixe perfeito das tábuas que dariam forma às embarcações.</w:t>
      </w:r>
    </w:p>
    <w:p w14:paraId="777891DE" w14:textId="77777777" w:rsidR="005366BF" w:rsidRPr="00B8476B" w:rsidRDefault="005366BF"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À medida que o estaleiro ganhava forma, os pedidos começaram a aumentar. Comerciantes e colonos de vilarejos vizinhos enxergaram o valor de possuir embarcações próprias, e logo as encomendas se </w:t>
      </w:r>
      <w:r w:rsidRPr="00B8476B">
        <w:rPr>
          <w:rFonts w:ascii="Bradley Hand ITC" w:hAnsi="Bradley Hand ITC"/>
          <w:sz w:val="28"/>
          <w:szCs w:val="28"/>
        </w:rPr>
        <w:lastRenderedPageBreak/>
        <w:t>acumulavam. Além disso, a presença de um estaleiro na cidade trouxe uma onda de otimismo, pois significava não apenas uma nova fonte de renda, mas a possibilidade de exportação de mercadorias e intercâmbio com outras regiões.</w:t>
      </w:r>
    </w:p>
    <w:p w14:paraId="5580E6D6" w14:textId="77777777" w:rsidR="005366BF" w:rsidRPr="00B8476B" w:rsidRDefault="005366BF"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Chico do Porto organizou suas equipes para acelerar o trabalho, e em questão de meses, o estaleiro estava a todo vapor. A cada embarcação finalizada, a cidade inteira se reunia para celebrar. As pequenas embarcações eram lançadas ao rio com cerimônias festivas, cada uma abençoada para que tivesse sucesso em suas viagens e retornasse segura. Era uma época de alegria e movimento, e o estaleiro tornou-se o coração pulsante do comércio local.</w:t>
      </w:r>
    </w:p>
    <w:p w14:paraId="0DB1DFC6" w14:textId="77777777" w:rsidR="005366BF" w:rsidRPr="00B8476B" w:rsidRDefault="005366BF"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Quando finalmente chegou o dia da entrega da grande embarcação, destinada a cruzar o Atlântico até Portugal, a cidade preparou uma grande festa. O povo reuniu-se para apreciar a imponência da nau que, com </w:t>
      </w:r>
      <w:r w:rsidRPr="00B8476B">
        <w:rPr>
          <w:rFonts w:ascii="Bradley Hand ITC" w:hAnsi="Bradley Hand ITC"/>
          <w:sz w:val="28"/>
          <w:szCs w:val="28"/>
        </w:rPr>
        <w:lastRenderedPageBreak/>
        <w:t>velas altas e casco robusto, parecia representar o orgulho e o esforço de toda a comunidade. O coronel, com um sorriso satisfeito, elogiou Chico pelo excelente trabalho e pela dedicação que havia trazido não apenas embarcações, mas também uma nova era de prosperidade ao povoado.</w:t>
      </w:r>
    </w:p>
    <w:p w14:paraId="2FD44B40" w14:textId="77777777" w:rsidR="00D774FB" w:rsidRPr="00B8476B" w:rsidRDefault="005366BF"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partir daquele dia, o estaleiro de Chico do Porto tornou-se conhecido em toda a região, e encomendas vinham de todas as partes. Era como se as águas de Macapá fossem um convite para o mundo, e o povoado, que antes era um ponto remoto, passava a estar cada vez mais conectado ao comércio e às oportunidades que vinham com cada embarcação lançada ao rio. </w:t>
      </w:r>
    </w:p>
    <w:p w14:paraId="323F4A4C" w14:textId="3E7BD62D" w:rsidR="005366BF" w:rsidRPr="00B8476B" w:rsidRDefault="005366BF"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coronel, satisfeito com o sucesso da empreitada, brindou com seus homens, visualizando um futuro ainda mais próspero para todos.</w:t>
      </w:r>
    </w:p>
    <w:p w14:paraId="6C129EC2" w14:textId="77777777" w:rsidR="00FC2418"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 o passar do tempo, Macapá despontava como um lugar de progresso e diversidade. Sob a liderança do </w:t>
      </w:r>
      <w:r w:rsidRPr="00B8476B">
        <w:rPr>
          <w:rFonts w:ascii="Bradley Hand ITC" w:hAnsi="Bradley Hand ITC"/>
          <w:sz w:val="28"/>
          <w:szCs w:val="28"/>
        </w:rPr>
        <w:lastRenderedPageBreak/>
        <w:t>coronel, a cidade foi se expandindo de forma organizada, construindo-se em um modelo sustentável que integrava o potencial agrícola, o comércio e, naturalmente, a vida social, que pulsava em cada esquina. Enquanto novas atividades comerciais prosperavam, estabelecimentos como tabernas e bares começaram a florescer. Esse era um novo passo na identidade da cidade, que atraía cada vez mais visitantes e negociantes, animados pelas histórias que se espalhavam sobre as terras promissoras.</w:t>
      </w:r>
    </w:p>
    <w:p w14:paraId="00D54487" w14:textId="77777777" w:rsidR="00D774FB"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Entre as novas atrações, dois estabelecimentos em particular chamavam atençã</w:t>
      </w:r>
      <w:r w:rsidR="00613B6D" w:rsidRPr="00B8476B">
        <w:rPr>
          <w:rFonts w:ascii="Bradley Hand ITC" w:hAnsi="Bradley Hand ITC"/>
          <w:sz w:val="28"/>
          <w:szCs w:val="28"/>
        </w:rPr>
        <w:t xml:space="preserve">o, </w:t>
      </w:r>
      <w:r w:rsidRPr="00B8476B">
        <w:rPr>
          <w:rFonts w:ascii="Bradley Hand ITC" w:hAnsi="Bradley Hand ITC"/>
          <w:sz w:val="28"/>
          <w:szCs w:val="28"/>
        </w:rPr>
        <w:t xml:space="preserve">o Bar do Caboclo e o Bar Roliude. Cada um com suas características e estilos distintos, esses bares dividiam as preferências dos moradores e visitantes, criando uma saudável disputa entre as duas casas, que competiam em popularidade. </w:t>
      </w:r>
    </w:p>
    <w:p w14:paraId="75AB5601" w14:textId="77777777" w:rsidR="00AC2B56"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Bar do Caboclo, com um ambiente rústico e uma decoração que remetia às tradições indígenas e locais, era o ponto de encontro dos trabalhadores e pescadores que </w:t>
      </w:r>
      <w:r w:rsidRPr="00B8476B">
        <w:rPr>
          <w:rFonts w:ascii="Bradley Hand ITC" w:hAnsi="Bradley Hand ITC"/>
          <w:sz w:val="28"/>
          <w:szCs w:val="28"/>
        </w:rPr>
        <w:lastRenderedPageBreak/>
        <w:t xml:space="preserve">buscavam um ambiente familiar, com bebidas fortes e histórias épicas. Já o Bar Roliude trazia um ar mais "moderno", inspirado no que se dizia sobre a vida das grandes cidades, com músicas envolventes e um público mais variado. </w:t>
      </w:r>
    </w:p>
    <w:p w14:paraId="3359BD38" w14:textId="3459D774" w:rsidR="00FC2418"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Ambos os bares também contavam com o charme das jovens que alegravam os ambientes, tornando-os pontos de encontro obrigatórios para quem quisesse vivenciar a verdadeira vida noturna de Macapá.</w:t>
      </w:r>
    </w:p>
    <w:p w14:paraId="2A74507C" w14:textId="77777777" w:rsidR="00FC2418"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 o crescimento dos bares e tabernas, surgiu uma demanda inédita por bebidas diferentes. Os comerciantes locais, percebendo o aumento das plantações frutíferas e a diversidade das frutas nativas, passaram a experimentar misturas, criando uma verdadeira tradição de sabores tropicais. Assim, entre experimentos e misturas, nasceu a ideia das "batidas de frutas", onde as frutas eram maceradas para liberar seus sucos e aromas, combinadas com a aguardente artesanal produzida na </w:t>
      </w:r>
      <w:r w:rsidRPr="00B8476B">
        <w:rPr>
          <w:rFonts w:ascii="Bradley Hand ITC" w:hAnsi="Bradley Hand ITC"/>
          <w:sz w:val="28"/>
          <w:szCs w:val="28"/>
        </w:rPr>
        <w:lastRenderedPageBreak/>
        <w:t>região. Com o tempo, a "batida de frutas" se tornou a bebida mais requisitada nos bares, sendo adotada tanto por clientes locais quanto por viajantes, fascinados pelo sabor refrescante e pelo toque tropical que cada copo oferecia.</w:t>
      </w:r>
    </w:p>
    <w:p w14:paraId="6B44C671" w14:textId="77777777" w:rsidR="00AC2B56"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bebida foi tão bem recebida que logo despertou a atenção do casal mais empreendedor da cidade, Dona Fifitinha e Seu Pelé Solidariedade. Dona Fifitinha, uma mulher de espírito vibrante e grande habilidade com as frutas e receitas, tinha uma sensibilidade natural para aprimorar os sabores. </w:t>
      </w:r>
    </w:p>
    <w:p w14:paraId="0350C7A7" w14:textId="490F4E89" w:rsidR="00FC2418"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 o apoio de Seu Pelé, que era conhecido por sua seriedade e respeito entre os moradores, o casal decidiu apostar na criação da primeira envasadora de batidas da região. Juntos, eles vislumbraram o potencial de levar as famosas batidas além dos bares e tabernas, tornando-as acessíveis para os lares e estabelecimentos mais distantes de Macapá.</w:t>
      </w:r>
    </w:p>
    <w:p w14:paraId="45222BFD" w14:textId="77777777" w:rsidR="00FC2418"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 envasadora funcionava num espaço adaptado ao lado de sua casa, com um sistema simples e eficiente. Dona Fifitinha comandava as etapas de escolha e preparação das frutas, cuidando para que cada lote tivesse um sabor único, enquanto Seu Pelé gerenciava as vendas e distribuía as batidas para todos os bares da cidade e regiões vizinhas. Seus filhos, ainda jovens, também participavam do processo, tornando-se responsáveis por tarefas menores, mas essenciais para o andamento da produção. A família trabalhava em harmonia, cada um contribuindo com sua parte para manter a demanda dos clientes.</w:t>
      </w:r>
    </w:p>
    <w:p w14:paraId="1E30C8B6" w14:textId="77777777" w:rsidR="00AC2B56"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Rapidamente, o negócio de Dona Fifitinha e Seu Pelé ganhou força, e as batidas passaram a ser uma marca registrada de Macapá. As encomendas vinham de longe, e eles precisaram adaptar a produção para atender a demanda crescente. </w:t>
      </w:r>
    </w:p>
    <w:p w14:paraId="1E6F56C8" w14:textId="487DD3BD" w:rsidR="00FC2418"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O bar do Caboclo e o Roliude eram os principais compradores, mas logo outros estabelecimentos surgiram, interessados em revender as batidas da envasadora. A cidade, que antes vivia do comércio simples e da pesca, agora via a consolidação de um mercado dinâmico, onde as batidas eram negociadas como um produto de grande valor, reconhecido pela sua autenticidade e sabor.</w:t>
      </w:r>
    </w:p>
    <w:p w14:paraId="15F3B31F" w14:textId="77777777" w:rsidR="00FC2418"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família começou a expandir o negócio, ampliando o espaço de produção e investindo em equipamentos para envasar as batidas de forma mais eficiente. Seu Pelé também estabeleceu um sistema de distribuição, contando com alguns negociantes locais que transportavam as garrafas para as vilas e povoados mais distantes. Com o tempo, a envasadora tornou-se a referência de bebidas na região, e Dona Fifitinha passou a desenvolver novas receitas, misturando as frutas </w:t>
      </w:r>
      <w:r w:rsidRPr="00B8476B">
        <w:rPr>
          <w:rFonts w:ascii="Bradley Hand ITC" w:hAnsi="Bradley Hand ITC"/>
          <w:sz w:val="28"/>
          <w:szCs w:val="28"/>
        </w:rPr>
        <w:lastRenderedPageBreak/>
        <w:t>tradicionais com outras novidades que surgiam, adaptando-se sempre ao paladar de seus clientes.</w:t>
      </w:r>
    </w:p>
    <w:p w14:paraId="57C7810E" w14:textId="3C2C377B" w:rsidR="00FC2418" w:rsidRPr="00B8476B" w:rsidRDefault="00FC2418" w:rsidP="00D774FB">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batida de frutas tornou-se um símbolo de Macapá, apreciada em celebrações, encontros e momentos de descontração. Ao lado da tradicional farinha de mandioca e do açaí, a batida representava o orgulho da cidade e o espírito inovador do seu povo. E enquanto os bares continuavam a animar as noites, a cidade prosperava, fortalecida pelo comércio das batidas e pela dedicação de seus habitantes.</w:t>
      </w:r>
    </w:p>
    <w:p w14:paraId="38F36AA2" w14:textId="77777777" w:rsidR="00844A49" w:rsidRPr="00B8476B" w:rsidRDefault="00844A49" w:rsidP="003D6A05">
      <w:pPr>
        <w:tabs>
          <w:tab w:val="left" w:pos="5954"/>
        </w:tabs>
        <w:spacing w:after="0"/>
        <w:ind w:firstLine="567"/>
        <w:jc w:val="both"/>
        <w:rPr>
          <w:rFonts w:ascii="Bradley Hand ITC" w:hAnsi="Bradley Hand ITC"/>
          <w:sz w:val="28"/>
          <w:szCs w:val="28"/>
        </w:rPr>
      </w:pPr>
    </w:p>
    <w:p w14:paraId="7D230DB4" w14:textId="77777777" w:rsidR="00844A49" w:rsidRPr="00B8476B" w:rsidRDefault="00844A49" w:rsidP="003D6A05">
      <w:pPr>
        <w:tabs>
          <w:tab w:val="left" w:pos="5954"/>
        </w:tabs>
        <w:spacing w:after="0"/>
        <w:ind w:firstLine="567"/>
        <w:jc w:val="both"/>
        <w:rPr>
          <w:rFonts w:ascii="Bradley Hand ITC" w:hAnsi="Bradley Hand ITC"/>
          <w:sz w:val="28"/>
          <w:szCs w:val="28"/>
        </w:rPr>
      </w:pPr>
    </w:p>
    <w:p w14:paraId="388CE7B2" w14:textId="77777777" w:rsidR="00844A49" w:rsidRPr="00B8476B" w:rsidRDefault="00844A49" w:rsidP="003D6A05">
      <w:pPr>
        <w:tabs>
          <w:tab w:val="left" w:pos="5954"/>
        </w:tabs>
        <w:spacing w:after="0"/>
        <w:ind w:firstLine="567"/>
        <w:jc w:val="both"/>
        <w:rPr>
          <w:rFonts w:ascii="Bradley Hand ITC" w:hAnsi="Bradley Hand ITC"/>
          <w:sz w:val="28"/>
          <w:szCs w:val="28"/>
        </w:rPr>
      </w:pPr>
    </w:p>
    <w:p w14:paraId="1AB1E8E0" w14:textId="77777777" w:rsidR="00844A49" w:rsidRPr="00B8476B" w:rsidRDefault="00844A49" w:rsidP="003D6A05">
      <w:pPr>
        <w:tabs>
          <w:tab w:val="left" w:pos="5954"/>
        </w:tabs>
        <w:spacing w:after="0"/>
        <w:ind w:firstLine="567"/>
        <w:jc w:val="both"/>
        <w:rPr>
          <w:rFonts w:ascii="Bradley Hand ITC" w:hAnsi="Bradley Hand ITC"/>
          <w:sz w:val="28"/>
          <w:szCs w:val="28"/>
        </w:rPr>
      </w:pPr>
    </w:p>
    <w:p w14:paraId="432489AA" w14:textId="77777777" w:rsidR="00844A49" w:rsidRPr="00B8476B" w:rsidRDefault="00844A49" w:rsidP="003D6A05">
      <w:pPr>
        <w:tabs>
          <w:tab w:val="left" w:pos="5954"/>
        </w:tabs>
        <w:spacing w:after="0"/>
        <w:ind w:firstLine="567"/>
        <w:jc w:val="both"/>
        <w:rPr>
          <w:rFonts w:ascii="Bradley Hand ITC" w:hAnsi="Bradley Hand ITC"/>
          <w:sz w:val="28"/>
          <w:szCs w:val="28"/>
        </w:rPr>
      </w:pPr>
    </w:p>
    <w:p w14:paraId="0EF1A5DF" w14:textId="77777777" w:rsidR="00844A49" w:rsidRPr="00B8476B" w:rsidRDefault="00844A49" w:rsidP="003D6A05">
      <w:pPr>
        <w:tabs>
          <w:tab w:val="left" w:pos="5954"/>
        </w:tabs>
        <w:spacing w:after="0"/>
        <w:ind w:firstLine="567"/>
        <w:jc w:val="both"/>
        <w:rPr>
          <w:rFonts w:ascii="Bradley Hand ITC" w:hAnsi="Bradley Hand ITC"/>
          <w:sz w:val="28"/>
          <w:szCs w:val="28"/>
        </w:rPr>
      </w:pPr>
    </w:p>
    <w:p w14:paraId="3FEA72A1" w14:textId="77777777" w:rsidR="007C510F" w:rsidRPr="00B8476B" w:rsidRDefault="007C510F" w:rsidP="003D6A05">
      <w:pPr>
        <w:tabs>
          <w:tab w:val="left" w:pos="5954"/>
        </w:tabs>
        <w:spacing w:after="0"/>
        <w:jc w:val="both"/>
        <w:rPr>
          <w:rFonts w:ascii="Bradley Hand ITC" w:hAnsi="Bradley Hand ITC"/>
          <w:sz w:val="28"/>
          <w:szCs w:val="28"/>
        </w:rPr>
      </w:pPr>
    </w:p>
    <w:p w14:paraId="47AB1EA5" w14:textId="77777777" w:rsidR="007C510F" w:rsidRPr="00B8476B" w:rsidRDefault="007C510F" w:rsidP="003D6A05">
      <w:pPr>
        <w:tabs>
          <w:tab w:val="left" w:pos="5954"/>
        </w:tabs>
        <w:spacing w:after="0"/>
        <w:jc w:val="both"/>
        <w:rPr>
          <w:rFonts w:ascii="Bradley Hand ITC" w:hAnsi="Bradley Hand ITC"/>
          <w:sz w:val="28"/>
          <w:szCs w:val="28"/>
        </w:rPr>
      </w:pPr>
    </w:p>
    <w:p w14:paraId="084EDD64" w14:textId="77777777" w:rsidR="007C510F" w:rsidRPr="00B8476B" w:rsidRDefault="007C510F" w:rsidP="003D6A05">
      <w:pPr>
        <w:tabs>
          <w:tab w:val="left" w:pos="5954"/>
        </w:tabs>
        <w:spacing w:after="0"/>
        <w:jc w:val="both"/>
        <w:rPr>
          <w:rFonts w:ascii="Bradley Hand ITC" w:hAnsi="Bradley Hand ITC"/>
          <w:sz w:val="28"/>
          <w:szCs w:val="28"/>
        </w:rPr>
      </w:pPr>
    </w:p>
    <w:p w14:paraId="34738F8D" w14:textId="77777777" w:rsidR="007C510F" w:rsidRPr="00B8476B" w:rsidRDefault="007C510F" w:rsidP="003D6A05">
      <w:pPr>
        <w:tabs>
          <w:tab w:val="left" w:pos="5954"/>
        </w:tabs>
        <w:spacing w:after="0"/>
        <w:jc w:val="both"/>
        <w:rPr>
          <w:rFonts w:ascii="Bradley Hand ITC" w:hAnsi="Bradley Hand ITC"/>
          <w:sz w:val="28"/>
          <w:szCs w:val="28"/>
        </w:rPr>
      </w:pPr>
    </w:p>
    <w:p w14:paraId="2DB07EC2" w14:textId="77777777" w:rsidR="007C510F" w:rsidRPr="00B8476B" w:rsidRDefault="007C510F" w:rsidP="003D6A05">
      <w:pPr>
        <w:tabs>
          <w:tab w:val="left" w:pos="5954"/>
        </w:tabs>
        <w:spacing w:after="0"/>
        <w:jc w:val="both"/>
        <w:rPr>
          <w:rFonts w:ascii="Bradley Hand ITC" w:hAnsi="Bradley Hand ITC"/>
          <w:sz w:val="28"/>
          <w:szCs w:val="28"/>
        </w:rPr>
      </w:pPr>
    </w:p>
    <w:p w14:paraId="607904A8" w14:textId="557ECA04" w:rsidR="007C510F" w:rsidRPr="00B8476B" w:rsidRDefault="00AC2B56" w:rsidP="003D6A05">
      <w:pPr>
        <w:tabs>
          <w:tab w:val="left" w:pos="5954"/>
        </w:tabs>
        <w:spacing w:after="0"/>
        <w:jc w:val="both"/>
        <w:rPr>
          <w:rFonts w:ascii="Bradley Hand ITC" w:hAnsi="Bradley Hand ITC"/>
          <w:sz w:val="28"/>
          <w:szCs w:val="28"/>
        </w:rPr>
      </w:pPr>
      <w:r w:rsidRPr="00B8476B">
        <w:rPr>
          <w:rFonts w:ascii="Bradley Hand ITC" w:hAnsi="Bradley Hand ITC"/>
          <w:noProof/>
          <w:color w:val="FFFFFF" w:themeColor="background1"/>
          <w:sz w:val="28"/>
          <w:szCs w:val="28"/>
        </w:rPr>
        <w:lastRenderedPageBreak/>
        <mc:AlternateContent>
          <mc:Choice Requires="wps">
            <w:drawing>
              <wp:anchor distT="0" distB="0" distL="114300" distR="114300" simplePos="0" relativeHeight="251677696" behindDoc="1" locked="0" layoutInCell="1" allowOverlap="1" wp14:anchorId="3CE32935" wp14:editId="66D4BDEA">
                <wp:simplePos x="0" y="0"/>
                <wp:positionH relativeFrom="column">
                  <wp:posOffset>-678408</wp:posOffset>
                </wp:positionH>
                <wp:positionV relativeFrom="paragraph">
                  <wp:posOffset>-894080</wp:posOffset>
                </wp:positionV>
                <wp:extent cx="5528310" cy="8373979"/>
                <wp:effectExtent l="0" t="0" r="15240" b="27305"/>
                <wp:wrapNone/>
                <wp:docPr id="1617222800" name="Retângulo 2"/>
                <wp:cNvGraphicFramePr/>
                <a:graphic xmlns:a="http://schemas.openxmlformats.org/drawingml/2006/main">
                  <a:graphicData uri="http://schemas.microsoft.com/office/word/2010/wordprocessingShape">
                    <wps:wsp>
                      <wps:cNvSpPr/>
                      <wps:spPr>
                        <a:xfrm>
                          <a:off x="0" y="0"/>
                          <a:ext cx="5528310" cy="837397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DBFB0" id="Retângulo 2" o:spid="_x0000_s1026" style="position:absolute;margin-left:-53.4pt;margin-top:-70.4pt;width:435.3pt;height:659.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" fillcolor="black [3213]" strokecolor="#0a121c [484]" strokeweight="2pt"/>
            </w:pict>
          </mc:Fallback>
        </mc:AlternateContent>
      </w:r>
    </w:p>
    <w:p w14:paraId="25536D1C" w14:textId="77777777" w:rsidR="007C510F" w:rsidRPr="00B8476B" w:rsidRDefault="007C510F" w:rsidP="003D6A05">
      <w:pPr>
        <w:tabs>
          <w:tab w:val="left" w:pos="5954"/>
        </w:tabs>
        <w:spacing w:after="0"/>
        <w:jc w:val="both"/>
        <w:rPr>
          <w:rFonts w:ascii="Bradley Hand ITC" w:hAnsi="Bradley Hand ITC"/>
          <w:sz w:val="28"/>
          <w:szCs w:val="28"/>
        </w:rPr>
      </w:pPr>
    </w:p>
    <w:p w14:paraId="2D378159" w14:textId="42C9DF0D" w:rsidR="007C510F" w:rsidRPr="00B8476B" w:rsidRDefault="007C510F" w:rsidP="003D6A05">
      <w:pPr>
        <w:tabs>
          <w:tab w:val="left" w:pos="5954"/>
        </w:tabs>
        <w:spacing w:after="0"/>
        <w:jc w:val="both"/>
        <w:rPr>
          <w:rFonts w:ascii="Bradley Hand ITC" w:hAnsi="Bradley Hand ITC"/>
          <w:sz w:val="28"/>
          <w:szCs w:val="28"/>
        </w:rPr>
      </w:pPr>
    </w:p>
    <w:p w14:paraId="0BDF3854" w14:textId="2FC6DA31" w:rsidR="007C510F" w:rsidRPr="00B8476B" w:rsidRDefault="007C510F" w:rsidP="003D6A05">
      <w:pPr>
        <w:tabs>
          <w:tab w:val="left" w:pos="5954"/>
        </w:tabs>
        <w:spacing w:after="0"/>
        <w:jc w:val="both"/>
        <w:rPr>
          <w:rFonts w:ascii="Bradley Hand ITC" w:hAnsi="Bradley Hand ITC"/>
          <w:sz w:val="28"/>
          <w:szCs w:val="28"/>
        </w:rPr>
      </w:pPr>
    </w:p>
    <w:p w14:paraId="1E17D950" w14:textId="77777777" w:rsidR="007C510F" w:rsidRPr="00B8476B" w:rsidRDefault="007C510F" w:rsidP="003D6A05">
      <w:pPr>
        <w:tabs>
          <w:tab w:val="left" w:pos="5954"/>
        </w:tabs>
        <w:spacing w:after="0"/>
        <w:jc w:val="both"/>
        <w:rPr>
          <w:rFonts w:ascii="Bradley Hand ITC" w:hAnsi="Bradley Hand ITC"/>
          <w:sz w:val="28"/>
          <w:szCs w:val="28"/>
        </w:rPr>
      </w:pPr>
    </w:p>
    <w:p w14:paraId="44580091" w14:textId="525CFB62" w:rsidR="007C510F" w:rsidRPr="00B8476B" w:rsidRDefault="007C510F" w:rsidP="003D6A05">
      <w:pPr>
        <w:tabs>
          <w:tab w:val="left" w:pos="5954"/>
        </w:tabs>
        <w:spacing w:after="0"/>
        <w:jc w:val="both"/>
        <w:rPr>
          <w:rFonts w:ascii="Bradley Hand ITC" w:hAnsi="Bradley Hand ITC"/>
          <w:sz w:val="28"/>
          <w:szCs w:val="28"/>
        </w:rPr>
      </w:pPr>
    </w:p>
    <w:p w14:paraId="1D53EE9A" w14:textId="77777777" w:rsidR="007C510F" w:rsidRPr="00B8476B" w:rsidRDefault="007C510F" w:rsidP="003D6A05">
      <w:pPr>
        <w:tabs>
          <w:tab w:val="left" w:pos="5954"/>
        </w:tabs>
        <w:spacing w:after="0"/>
        <w:jc w:val="right"/>
        <w:rPr>
          <w:rFonts w:ascii="Bradley Hand ITC" w:hAnsi="Bradley Hand ITC" w:cs="Aharoni"/>
          <w:color w:val="FFFFFF" w:themeColor="background1"/>
          <w:sz w:val="28"/>
          <w:szCs w:val="28"/>
        </w:rPr>
      </w:pPr>
    </w:p>
    <w:p w14:paraId="715733EB"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0E4B0699"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1A20A356" w14:textId="1F2A04DE" w:rsidR="007C510F" w:rsidRPr="00B8476B" w:rsidRDefault="00B52C04"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w:t>
      </w:r>
      <w:r w:rsidR="007C510F" w:rsidRPr="00B8476B">
        <w:rPr>
          <w:rFonts w:ascii="Bradley Hand ITC" w:hAnsi="Bradley Hand ITC" w:cs="Aharoni"/>
          <w:color w:val="FFFFFF" w:themeColor="background1"/>
          <w:sz w:val="28"/>
          <w:szCs w:val="28"/>
        </w:rPr>
        <w:t xml:space="preserve"> </w:t>
      </w:r>
      <w:r w:rsidR="0007601E">
        <w:rPr>
          <w:rFonts w:ascii="Bradley Hand ITC" w:hAnsi="Bradley Hand ITC" w:cs="Aharoni"/>
          <w:color w:val="FFFFFF" w:themeColor="background1"/>
          <w:sz w:val="28"/>
          <w:szCs w:val="28"/>
        </w:rPr>
        <w:t>iX</w:t>
      </w:r>
      <w:r w:rsidR="007C510F" w:rsidRPr="00B8476B">
        <w:rPr>
          <w:rFonts w:ascii="Bradley Hand ITC" w:hAnsi="Bradley Hand ITC" w:cs="Aharoni"/>
          <w:color w:val="FFFFFF" w:themeColor="background1"/>
          <w:sz w:val="28"/>
          <w:szCs w:val="28"/>
        </w:rPr>
        <w:t xml:space="preserve"> </w:t>
      </w:r>
    </w:p>
    <w:p w14:paraId="79D6C95D" w14:textId="2315E5E1" w:rsidR="007C510F" w:rsidRDefault="007C510F"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O Retorno de Daniel</w:t>
      </w:r>
    </w:p>
    <w:p w14:paraId="59F6C4B2"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32D0009"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23627C5C"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99631DB"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1C341B73"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26661DEF" w14:textId="77777777" w:rsidR="00072471" w:rsidRPr="00B8476B" w:rsidRDefault="00072471" w:rsidP="003D6A05">
      <w:pPr>
        <w:tabs>
          <w:tab w:val="left" w:pos="5954"/>
        </w:tabs>
        <w:spacing w:after="0"/>
        <w:jc w:val="right"/>
        <w:rPr>
          <w:rFonts w:ascii="Bradley Hand ITC" w:hAnsi="Bradley Hand ITC" w:cs="Aharoni"/>
          <w:color w:val="FFFFFF" w:themeColor="background1"/>
          <w:sz w:val="28"/>
          <w:szCs w:val="28"/>
        </w:rPr>
      </w:pPr>
    </w:p>
    <w:p w14:paraId="33588677" w14:textId="77777777" w:rsidR="007C510F" w:rsidRPr="00B8476B" w:rsidRDefault="007C510F" w:rsidP="003D6A05">
      <w:pPr>
        <w:tabs>
          <w:tab w:val="left" w:pos="5954"/>
        </w:tabs>
        <w:spacing w:after="0"/>
        <w:jc w:val="both"/>
        <w:rPr>
          <w:rFonts w:ascii="Bradley Hand ITC" w:hAnsi="Bradley Hand ITC"/>
          <w:color w:val="FFFFFF" w:themeColor="background1"/>
          <w:sz w:val="28"/>
          <w:szCs w:val="28"/>
        </w:rPr>
      </w:pPr>
    </w:p>
    <w:p w14:paraId="26344905" w14:textId="7DB7464F" w:rsidR="007C510F" w:rsidRPr="00B8476B" w:rsidRDefault="007C510F" w:rsidP="003D6A05">
      <w:pPr>
        <w:tabs>
          <w:tab w:val="left" w:pos="5954"/>
        </w:tabs>
        <w:spacing w:after="0"/>
        <w:jc w:val="both"/>
        <w:rPr>
          <w:rFonts w:ascii="Bradley Hand ITC" w:hAnsi="Bradley Hand ITC"/>
          <w:color w:val="FFFFFF" w:themeColor="background1"/>
          <w:sz w:val="28"/>
          <w:szCs w:val="28"/>
        </w:rPr>
      </w:pPr>
    </w:p>
    <w:p w14:paraId="7E7AC15A" w14:textId="77777777" w:rsidR="007C510F" w:rsidRPr="00B8476B" w:rsidRDefault="007C510F" w:rsidP="003D6A05">
      <w:pPr>
        <w:tabs>
          <w:tab w:val="left" w:pos="5954"/>
        </w:tabs>
        <w:spacing w:after="0"/>
        <w:jc w:val="both"/>
        <w:rPr>
          <w:rFonts w:ascii="Bradley Hand ITC" w:hAnsi="Bradley Hand ITC"/>
          <w:color w:val="FFFFFF" w:themeColor="background1"/>
          <w:sz w:val="28"/>
          <w:szCs w:val="28"/>
        </w:rPr>
      </w:pPr>
    </w:p>
    <w:p w14:paraId="523425C8" w14:textId="77777777" w:rsidR="007C510F" w:rsidRPr="00B8476B" w:rsidRDefault="007C510F" w:rsidP="003D6A05">
      <w:pPr>
        <w:tabs>
          <w:tab w:val="left" w:pos="5954"/>
        </w:tabs>
        <w:spacing w:after="0"/>
        <w:jc w:val="both"/>
        <w:rPr>
          <w:rFonts w:ascii="Bradley Hand ITC" w:hAnsi="Bradley Hand ITC"/>
          <w:sz w:val="28"/>
          <w:szCs w:val="28"/>
        </w:rPr>
      </w:pPr>
    </w:p>
    <w:p w14:paraId="7E0D2369" w14:textId="77777777" w:rsidR="007C510F" w:rsidRPr="00B8476B" w:rsidRDefault="007C510F" w:rsidP="003D6A05">
      <w:pPr>
        <w:tabs>
          <w:tab w:val="left" w:pos="5954"/>
        </w:tabs>
        <w:spacing w:after="0"/>
        <w:jc w:val="both"/>
        <w:rPr>
          <w:rFonts w:ascii="Bradley Hand ITC" w:hAnsi="Bradley Hand ITC"/>
          <w:sz w:val="28"/>
          <w:szCs w:val="28"/>
        </w:rPr>
      </w:pPr>
    </w:p>
    <w:p w14:paraId="023ABC41" w14:textId="77777777" w:rsidR="007C510F" w:rsidRPr="00B8476B" w:rsidRDefault="007C510F" w:rsidP="003D6A05">
      <w:pPr>
        <w:tabs>
          <w:tab w:val="left" w:pos="5954"/>
        </w:tabs>
        <w:spacing w:after="0"/>
        <w:jc w:val="both"/>
        <w:rPr>
          <w:rFonts w:ascii="Bradley Hand ITC" w:hAnsi="Bradley Hand ITC"/>
          <w:sz w:val="28"/>
          <w:szCs w:val="28"/>
        </w:rPr>
      </w:pPr>
    </w:p>
    <w:p w14:paraId="53A03A21" w14:textId="77777777" w:rsidR="007C510F" w:rsidRPr="00B8476B" w:rsidRDefault="007C510F" w:rsidP="003D6A05">
      <w:pPr>
        <w:tabs>
          <w:tab w:val="left" w:pos="5954"/>
        </w:tabs>
        <w:spacing w:after="0"/>
        <w:jc w:val="both"/>
        <w:rPr>
          <w:rFonts w:ascii="Bradley Hand ITC" w:hAnsi="Bradley Hand ITC"/>
          <w:sz w:val="28"/>
          <w:szCs w:val="28"/>
        </w:rPr>
      </w:pPr>
    </w:p>
    <w:p w14:paraId="62273A8C" w14:textId="528CDE65" w:rsidR="007C510F" w:rsidRPr="00B8476B" w:rsidRDefault="00EE68A4" w:rsidP="003D6A05">
      <w:pPr>
        <w:tabs>
          <w:tab w:val="left" w:pos="5954"/>
        </w:tabs>
        <w:spacing w:after="0"/>
        <w:jc w:val="both"/>
        <w:rPr>
          <w:rFonts w:ascii="Bradley Hand ITC" w:hAnsi="Bradley Hand ITC"/>
          <w:sz w:val="28"/>
          <w:szCs w:val="28"/>
        </w:rPr>
      </w:pPr>
      <w:r w:rsidRPr="00B8476B">
        <w:rPr>
          <w:rFonts w:ascii="Bradley Hand ITC" w:hAnsi="Bradley Hand ITC"/>
          <w:noProof/>
          <w:sz w:val="28"/>
          <w:szCs w:val="28"/>
        </w:rPr>
        <w:lastRenderedPageBreak/>
        <w:drawing>
          <wp:anchor distT="0" distB="0" distL="114300" distR="114300" simplePos="0" relativeHeight="251707392" behindDoc="1" locked="0" layoutInCell="1" allowOverlap="1" wp14:anchorId="0A551467" wp14:editId="4AB8A0F0">
            <wp:simplePos x="0" y="0"/>
            <wp:positionH relativeFrom="column">
              <wp:posOffset>-5029484</wp:posOffset>
            </wp:positionH>
            <wp:positionV relativeFrom="paragraph">
              <wp:posOffset>-893407</wp:posOffset>
            </wp:positionV>
            <wp:extent cx="14516349" cy="8061158"/>
            <wp:effectExtent l="0" t="0" r="0" b="0"/>
            <wp:wrapNone/>
            <wp:docPr id="28422487" name="Imagem 25" descr="Por do sol e ma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2487" name="Imagem 25" descr="Por do sol e mar&#10;&#10;Descrição gerada automa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516349" cy="80611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CA2437" w14:textId="77777777" w:rsidR="007C510F" w:rsidRPr="00B8476B" w:rsidRDefault="007C510F" w:rsidP="003D6A05">
      <w:pPr>
        <w:tabs>
          <w:tab w:val="left" w:pos="5954"/>
        </w:tabs>
        <w:spacing w:after="0"/>
        <w:jc w:val="both"/>
        <w:rPr>
          <w:rFonts w:ascii="Bradley Hand ITC" w:hAnsi="Bradley Hand ITC"/>
          <w:sz w:val="28"/>
          <w:szCs w:val="28"/>
        </w:rPr>
      </w:pPr>
    </w:p>
    <w:p w14:paraId="6B80FB10" w14:textId="2B57B62A" w:rsidR="006760A2" w:rsidRPr="00B8476B" w:rsidRDefault="006760A2" w:rsidP="003D6A05">
      <w:pPr>
        <w:tabs>
          <w:tab w:val="left" w:pos="5954"/>
        </w:tabs>
        <w:spacing w:after="0"/>
        <w:jc w:val="right"/>
        <w:rPr>
          <w:rFonts w:ascii="Bradley Hand ITC" w:hAnsi="Bradley Hand ITC"/>
          <w:sz w:val="28"/>
          <w:szCs w:val="28"/>
        </w:rPr>
      </w:pPr>
    </w:p>
    <w:p w14:paraId="1FDEE64F" w14:textId="77777777" w:rsidR="006760A2" w:rsidRPr="00B8476B" w:rsidRDefault="006760A2" w:rsidP="003D6A05">
      <w:pPr>
        <w:tabs>
          <w:tab w:val="left" w:pos="5954"/>
        </w:tabs>
        <w:spacing w:after="0"/>
        <w:jc w:val="right"/>
        <w:rPr>
          <w:rFonts w:ascii="Bradley Hand ITC" w:hAnsi="Bradley Hand ITC"/>
          <w:sz w:val="28"/>
          <w:szCs w:val="28"/>
        </w:rPr>
      </w:pPr>
    </w:p>
    <w:p w14:paraId="0D830CC4" w14:textId="77777777" w:rsidR="006760A2" w:rsidRPr="00B8476B" w:rsidRDefault="006760A2" w:rsidP="003D6A05">
      <w:pPr>
        <w:tabs>
          <w:tab w:val="left" w:pos="5954"/>
        </w:tabs>
        <w:spacing w:after="0"/>
        <w:jc w:val="right"/>
        <w:rPr>
          <w:rFonts w:ascii="Bradley Hand ITC" w:hAnsi="Bradley Hand ITC"/>
          <w:sz w:val="28"/>
          <w:szCs w:val="28"/>
        </w:rPr>
      </w:pPr>
    </w:p>
    <w:p w14:paraId="07CAAA08" w14:textId="77777777" w:rsidR="006760A2" w:rsidRPr="00B8476B" w:rsidRDefault="006760A2" w:rsidP="003D6A05">
      <w:pPr>
        <w:tabs>
          <w:tab w:val="left" w:pos="5954"/>
        </w:tabs>
        <w:spacing w:after="0"/>
        <w:jc w:val="right"/>
        <w:rPr>
          <w:rFonts w:ascii="Bradley Hand ITC" w:hAnsi="Bradley Hand ITC"/>
          <w:sz w:val="28"/>
          <w:szCs w:val="28"/>
        </w:rPr>
      </w:pPr>
    </w:p>
    <w:p w14:paraId="1149DC28" w14:textId="77777777" w:rsidR="006760A2" w:rsidRPr="00B8476B" w:rsidRDefault="006760A2" w:rsidP="003D6A05">
      <w:pPr>
        <w:tabs>
          <w:tab w:val="left" w:pos="5954"/>
        </w:tabs>
        <w:spacing w:after="0"/>
        <w:jc w:val="right"/>
        <w:rPr>
          <w:rFonts w:ascii="Bradley Hand ITC" w:hAnsi="Bradley Hand ITC"/>
          <w:sz w:val="28"/>
          <w:szCs w:val="28"/>
        </w:rPr>
      </w:pPr>
    </w:p>
    <w:p w14:paraId="798A57E8" w14:textId="4BA23CAA" w:rsidR="006760A2" w:rsidRPr="00B8476B" w:rsidRDefault="006760A2" w:rsidP="003D6A05">
      <w:pPr>
        <w:tabs>
          <w:tab w:val="left" w:pos="5954"/>
        </w:tabs>
        <w:spacing w:after="0"/>
        <w:jc w:val="right"/>
        <w:rPr>
          <w:rFonts w:ascii="Bradley Hand ITC" w:hAnsi="Bradley Hand ITC"/>
          <w:sz w:val="28"/>
          <w:szCs w:val="28"/>
        </w:rPr>
      </w:pPr>
    </w:p>
    <w:p w14:paraId="0B9EA778" w14:textId="77777777" w:rsidR="006760A2" w:rsidRPr="00B8476B" w:rsidRDefault="006760A2" w:rsidP="003D6A05">
      <w:pPr>
        <w:tabs>
          <w:tab w:val="left" w:pos="5954"/>
        </w:tabs>
        <w:spacing w:after="0"/>
        <w:jc w:val="right"/>
        <w:rPr>
          <w:rFonts w:ascii="Bradley Hand ITC" w:hAnsi="Bradley Hand ITC"/>
          <w:sz w:val="28"/>
          <w:szCs w:val="28"/>
        </w:rPr>
      </w:pPr>
    </w:p>
    <w:p w14:paraId="5E670690" w14:textId="77777777" w:rsidR="006760A2" w:rsidRPr="00B8476B" w:rsidRDefault="006760A2" w:rsidP="003D6A05">
      <w:pPr>
        <w:tabs>
          <w:tab w:val="left" w:pos="5954"/>
        </w:tabs>
        <w:spacing w:after="0"/>
        <w:jc w:val="right"/>
        <w:rPr>
          <w:rFonts w:ascii="Bradley Hand ITC" w:hAnsi="Bradley Hand ITC"/>
          <w:sz w:val="28"/>
          <w:szCs w:val="28"/>
        </w:rPr>
      </w:pPr>
    </w:p>
    <w:p w14:paraId="3B2BF67D" w14:textId="77777777" w:rsidR="006760A2" w:rsidRPr="00B8476B" w:rsidRDefault="006760A2" w:rsidP="003D6A05">
      <w:pPr>
        <w:tabs>
          <w:tab w:val="left" w:pos="5954"/>
        </w:tabs>
        <w:spacing w:after="0"/>
        <w:jc w:val="right"/>
        <w:rPr>
          <w:rFonts w:ascii="Bradley Hand ITC" w:hAnsi="Bradley Hand ITC"/>
          <w:sz w:val="28"/>
          <w:szCs w:val="28"/>
        </w:rPr>
      </w:pPr>
    </w:p>
    <w:p w14:paraId="17152F5A" w14:textId="77777777" w:rsidR="006760A2" w:rsidRPr="00B8476B" w:rsidRDefault="006760A2" w:rsidP="003D6A05">
      <w:pPr>
        <w:tabs>
          <w:tab w:val="left" w:pos="5954"/>
        </w:tabs>
        <w:spacing w:after="0"/>
        <w:jc w:val="right"/>
        <w:rPr>
          <w:rFonts w:ascii="Bradley Hand ITC" w:hAnsi="Bradley Hand ITC"/>
          <w:sz w:val="28"/>
          <w:szCs w:val="28"/>
        </w:rPr>
      </w:pPr>
    </w:p>
    <w:p w14:paraId="2B92DA94" w14:textId="77777777" w:rsidR="006760A2" w:rsidRPr="00B8476B" w:rsidRDefault="006760A2" w:rsidP="003D6A05">
      <w:pPr>
        <w:tabs>
          <w:tab w:val="left" w:pos="5954"/>
        </w:tabs>
        <w:spacing w:after="0"/>
        <w:jc w:val="right"/>
        <w:rPr>
          <w:rFonts w:ascii="Bradley Hand ITC" w:hAnsi="Bradley Hand ITC"/>
          <w:sz w:val="28"/>
          <w:szCs w:val="28"/>
        </w:rPr>
      </w:pPr>
    </w:p>
    <w:p w14:paraId="1358918E" w14:textId="77777777" w:rsidR="00AC2B56" w:rsidRPr="00B8476B" w:rsidRDefault="00AC2B56" w:rsidP="003D6A05">
      <w:pPr>
        <w:tabs>
          <w:tab w:val="left" w:pos="5954"/>
        </w:tabs>
        <w:spacing w:after="0"/>
        <w:jc w:val="right"/>
        <w:rPr>
          <w:rFonts w:ascii="Bradley Hand ITC" w:hAnsi="Bradley Hand ITC"/>
          <w:sz w:val="28"/>
          <w:szCs w:val="28"/>
        </w:rPr>
      </w:pPr>
    </w:p>
    <w:p w14:paraId="70CDA4FD" w14:textId="77777777" w:rsidR="006760A2" w:rsidRPr="00B8476B" w:rsidRDefault="006760A2" w:rsidP="003D6A05">
      <w:pPr>
        <w:tabs>
          <w:tab w:val="left" w:pos="5954"/>
        </w:tabs>
        <w:spacing w:after="0"/>
        <w:jc w:val="right"/>
        <w:rPr>
          <w:rFonts w:ascii="Bradley Hand ITC" w:hAnsi="Bradley Hand ITC"/>
          <w:sz w:val="28"/>
          <w:szCs w:val="28"/>
        </w:rPr>
      </w:pPr>
    </w:p>
    <w:p w14:paraId="46EABD7E" w14:textId="2C086574" w:rsidR="006760A2" w:rsidRPr="00B8476B" w:rsidRDefault="006760A2" w:rsidP="003D6A05">
      <w:pPr>
        <w:tabs>
          <w:tab w:val="left" w:pos="5954"/>
        </w:tabs>
        <w:spacing w:after="0"/>
        <w:jc w:val="right"/>
        <w:rPr>
          <w:rFonts w:ascii="Bradley Hand ITC" w:hAnsi="Bradley Hand ITC"/>
          <w:sz w:val="28"/>
          <w:szCs w:val="28"/>
        </w:rPr>
      </w:pPr>
    </w:p>
    <w:p w14:paraId="295BD72F" w14:textId="77777777" w:rsidR="006760A2" w:rsidRPr="00B8476B" w:rsidRDefault="006760A2" w:rsidP="003D6A05">
      <w:pPr>
        <w:tabs>
          <w:tab w:val="left" w:pos="5954"/>
        </w:tabs>
        <w:spacing w:after="0"/>
        <w:jc w:val="right"/>
        <w:rPr>
          <w:rFonts w:ascii="Bradley Hand ITC" w:hAnsi="Bradley Hand ITC"/>
          <w:sz w:val="28"/>
          <w:szCs w:val="28"/>
        </w:rPr>
      </w:pPr>
    </w:p>
    <w:p w14:paraId="134F7A3F" w14:textId="77777777" w:rsidR="006760A2" w:rsidRPr="00B8476B" w:rsidRDefault="006760A2" w:rsidP="003D6A05">
      <w:pPr>
        <w:tabs>
          <w:tab w:val="left" w:pos="5954"/>
        </w:tabs>
        <w:spacing w:after="0"/>
        <w:jc w:val="right"/>
        <w:rPr>
          <w:rFonts w:ascii="Bradley Hand ITC" w:hAnsi="Bradley Hand ITC"/>
          <w:sz w:val="28"/>
          <w:szCs w:val="28"/>
        </w:rPr>
      </w:pPr>
    </w:p>
    <w:p w14:paraId="185B3AEF" w14:textId="77777777" w:rsidR="006760A2" w:rsidRPr="00B8476B" w:rsidRDefault="006760A2" w:rsidP="003D6A05">
      <w:pPr>
        <w:tabs>
          <w:tab w:val="left" w:pos="5954"/>
        </w:tabs>
        <w:spacing w:after="0"/>
        <w:jc w:val="right"/>
        <w:rPr>
          <w:rFonts w:ascii="Bradley Hand ITC" w:hAnsi="Bradley Hand ITC"/>
          <w:sz w:val="28"/>
          <w:szCs w:val="28"/>
        </w:rPr>
      </w:pPr>
    </w:p>
    <w:p w14:paraId="70160A62" w14:textId="77777777" w:rsidR="006760A2" w:rsidRPr="00B8476B" w:rsidRDefault="006760A2" w:rsidP="003D6A05">
      <w:pPr>
        <w:tabs>
          <w:tab w:val="left" w:pos="5954"/>
        </w:tabs>
        <w:spacing w:after="0"/>
        <w:jc w:val="right"/>
        <w:rPr>
          <w:rFonts w:ascii="Bradley Hand ITC" w:hAnsi="Bradley Hand ITC"/>
          <w:sz w:val="28"/>
          <w:szCs w:val="28"/>
        </w:rPr>
      </w:pPr>
    </w:p>
    <w:p w14:paraId="48F04B1B" w14:textId="77777777" w:rsidR="006760A2" w:rsidRPr="00B8476B" w:rsidRDefault="006760A2" w:rsidP="003D6A05">
      <w:pPr>
        <w:tabs>
          <w:tab w:val="left" w:pos="5954"/>
        </w:tabs>
        <w:spacing w:after="0"/>
        <w:jc w:val="right"/>
        <w:rPr>
          <w:rFonts w:ascii="Bradley Hand ITC" w:hAnsi="Bradley Hand ITC"/>
          <w:sz w:val="28"/>
          <w:szCs w:val="28"/>
        </w:rPr>
      </w:pPr>
    </w:p>
    <w:p w14:paraId="1336E725" w14:textId="77777777" w:rsidR="006760A2" w:rsidRPr="00B8476B" w:rsidRDefault="006760A2" w:rsidP="003D6A05">
      <w:pPr>
        <w:tabs>
          <w:tab w:val="left" w:pos="5954"/>
        </w:tabs>
        <w:spacing w:after="0"/>
        <w:jc w:val="right"/>
        <w:rPr>
          <w:rFonts w:ascii="Bradley Hand ITC" w:hAnsi="Bradley Hand ITC"/>
          <w:sz w:val="28"/>
          <w:szCs w:val="28"/>
        </w:rPr>
      </w:pPr>
    </w:p>
    <w:p w14:paraId="7ABD7DB9" w14:textId="5D68B4A4" w:rsidR="00B90AE0" w:rsidRPr="00B8476B" w:rsidRDefault="00B90AE0"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Fotografia</w:t>
      </w:r>
    </w:p>
    <w:p w14:paraId="528D0C4E" w14:textId="28D1927C" w:rsidR="00B90AE0" w:rsidRPr="00B8476B" w:rsidRDefault="00B90AE0"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Floriano Lima</w:t>
      </w:r>
    </w:p>
    <w:p w14:paraId="3C900480" w14:textId="20C8EF50" w:rsidR="007C510F" w:rsidRPr="005B650D" w:rsidRDefault="00072471" w:rsidP="00AC2B56">
      <w:pPr>
        <w:tabs>
          <w:tab w:val="left" w:pos="5954"/>
        </w:tabs>
        <w:spacing w:after="0" w:line="360" w:lineRule="auto"/>
        <w:jc w:val="both"/>
        <w:rPr>
          <w:rFonts w:ascii="Bradley Hand ITC" w:hAnsi="Bradley Hand ITC"/>
          <w:b/>
          <w:bCs/>
          <w:sz w:val="28"/>
          <w:szCs w:val="28"/>
        </w:rPr>
      </w:pPr>
      <w:r w:rsidRPr="005B650D">
        <w:rPr>
          <w:b/>
          <w:bCs/>
          <w:noProof/>
        </w:rPr>
        <w:lastRenderedPageBreak/>
        <w:drawing>
          <wp:anchor distT="0" distB="0" distL="114300" distR="114300" simplePos="0" relativeHeight="251740160" behindDoc="1" locked="0" layoutInCell="1" allowOverlap="1" wp14:anchorId="505D4058" wp14:editId="78A1ECAB">
            <wp:simplePos x="0" y="0"/>
            <wp:positionH relativeFrom="column">
              <wp:posOffset>1228725</wp:posOffset>
            </wp:positionH>
            <wp:positionV relativeFrom="paragraph">
              <wp:posOffset>-447566</wp:posOffset>
            </wp:positionV>
            <wp:extent cx="1727200" cy="1612900"/>
            <wp:effectExtent l="0" t="0" r="6350" b="6350"/>
            <wp:wrapNone/>
            <wp:docPr id="9003255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r w:rsidR="00FF3F01" w:rsidRPr="005B650D">
        <w:rPr>
          <w:rFonts w:ascii="Bradley Hand ITC" w:hAnsi="Bradley Hand ITC"/>
          <w:b/>
          <w:bCs/>
          <w:sz w:val="28"/>
          <w:szCs w:val="28"/>
        </w:rPr>
        <w:t>Capítulo</w:t>
      </w:r>
      <w:r w:rsidR="0007601E">
        <w:rPr>
          <w:rFonts w:ascii="Bradley Hand ITC" w:hAnsi="Bradley Hand ITC"/>
          <w:b/>
          <w:bCs/>
          <w:sz w:val="28"/>
          <w:szCs w:val="28"/>
        </w:rPr>
        <w:t xml:space="preserve"> IX</w:t>
      </w:r>
    </w:p>
    <w:p w14:paraId="5EBA740E" w14:textId="62BB65C2" w:rsidR="00072471" w:rsidRDefault="00072471" w:rsidP="00AC2B56">
      <w:pPr>
        <w:tabs>
          <w:tab w:val="left" w:pos="5954"/>
        </w:tabs>
        <w:spacing w:after="0" w:line="360" w:lineRule="auto"/>
        <w:jc w:val="both"/>
        <w:rPr>
          <w:rFonts w:ascii="Bradley Hand ITC" w:hAnsi="Bradley Hand ITC"/>
          <w:sz w:val="28"/>
          <w:szCs w:val="28"/>
        </w:rPr>
      </w:pPr>
    </w:p>
    <w:p w14:paraId="3B1A9934" w14:textId="7F7FB078" w:rsidR="00072471" w:rsidRDefault="00072471" w:rsidP="00AC2B56">
      <w:pPr>
        <w:tabs>
          <w:tab w:val="left" w:pos="5954"/>
        </w:tabs>
        <w:spacing w:after="0" w:line="360" w:lineRule="auto"/>
        <w:jc w:val="both"/>
        <w:rPr>
          <w:rFonts w:ascii="Bradley Hand ITC" w:hAnsi="Bradley Hand ITC"/>
          <w:sz w:val="28"/>
          <w:szCs w:val="28"/>
        </w:rPr>
      </w:pPr>
    </w:p>
    <w:p w14:paraId="30F7ADB7" w14:textId="52C98FAB" w:rsidR="00072471" w:rsidRPr="00B8476B" w:rsidRDefault="00072471" w:rsidP="00AC2B56">
      <w:pPr>
        <w:tabs>
          <w:tab w:val="left" w:pos="5954"/>
        </w:tabs>
        <w:spacing w:after="0" w:line="360" w:lineRule="auto"/>
        <w:jc w:val="both"/>
        <w:rPr>
          <w:rFonts w:ascii="Bradley Hand ITC" w:hAnsi="Bradley Hand ITC"/>
          <w:sz w:val="28"/>
          <w:szCs w:val="28"/>
        </w:rPr>
      </w:pPr>
    </w:p>
    <w:p w14:paraId="12DE0052" w14:textId="7C0989F9"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Retorno de Daniel</w:t>
      </w:r>
    </w:p>
    <w:p w14:paraId="618ACE67" w14:textId="26EF89D7"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Doze anos haviam se passado desde a partida de Daniel para Portugal, e Macapá florescia como </w:t>
      </w:r>
      <w:r w:rsidR="00613B6D" w:rsidRPr="00B8476B">
        <w:rPr>
          <w:rFonts w:ascii="Bradley Hand ITC" w:hAnsi="Bradley Hand ITC"/>
          <w:sz w:val="28"/>
          <w:szCs w:val="28"/>
        </w:rPr>
        <w:t>nunca</w:t>
      </w:r>
      <w:r w:rsidRPr="00B8476B">
        <w:rPr>
          <w:rFonts w:ascii="Bradley Hand ITC" w:hAnsi="Bradley Hand ITC"/>
          <w:sz w:val="28"/>
          <w:szCs w:val="28"/>
        </w:rPr>
        <w:t>. A cidade se tornara um ponto de encontro de diversas culturas, com novas construções brotando a cada esquina, refletindo o crescimento da população e o espírito de comunidade que ali se formava. As ruas estavam sempre movimentadas, e os mercados locais vibravam com a troca de produtos e histórias de viajantes e comerciantes que chegavam de terras distantes.</w:t>
      </w:r>
    </w:p>
    <w:p w14:paraId="6E977B58" w14:textId="77777777"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Quando a notícia de que Daniel voltaria finalmente a Macapá se espalhou, a cidade parou para celebrar. As pessoas se reuniram nas praças, seus rostos iluminados por um misto de curiosidade e alegria, ansiosas para </w:t>
      </w:r>
      <w:r w:rsidRPr="00B8476B">
        <w:rPr>
          <w:rFonts w:ascii="Bradley Hand ITC" w:hAnsi="Bradley Hand ITC"/>
          <w:sz w:val="28"/>
          <w:szCs w:val="28"/>
        </w:rPr>
        <w:lastRenderedPageBreak/>
        <w:t>rever aquele que era considerado um herói. Daniel havia se tornado um homem maduro, e sua presença era aguardada com grande expectativa.</w:t>
      </w:r>
    </w:p>
    <w:p w14:paraId="18C0A8A7" w14:textId="387429E1"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Chegada do Navio</w:t>
      </w:r>
      <w:r w:rsidR="00844A49" w:rsidRPr="00B8476B">
        <w:rPr>
          <w:rFonts w:ascii="Bradley Hand ITC" w:hAnsi="Bradley Hand ITC"/>
          <w:sz w:val="28"/>
          <w:szCs w:val="28"/>
        </w:rPr>
        <w:t>, o</w:t>
      </w:r>
      <w:r w:rsidRPr="00B8476B">
        <w:rPr>
          <w:rFonts w:ascii="Bradley Hand ITC" w:hAnsi="Bradley Hand ITC"/>
          <w:sz w:val="28"/>
          <w:szCs w:val="28"/>
        </w:rPr>
        <w:t xml:space="preserve"> dia de sua chegada era ensolarado e festivo. A embarcação da corte de Portugal atracou no porto com um estrondo de fogos de artifício e aplausos da multidão. Daniel desceu do navio, e a visão que se apresentava era impressionante. Vestido com um uniforme militar de tecido fino, adornado com insígnias que refletiam suas novas patentes — agora Major, e em breve General — ele carregava a aura de um líder. Seu quepe ornado com uma águia dourada reluzia ao sol, e suas botas polidas refletiam o respeito que ele conquistara ao longo dos anos.</w:t>
      </w:r>
    </w:p>
    <w:p w14:paraId="16A020BE" w14:textId="77777777"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Ao seu lado estava a sua esposa, uma enfermeira experiente, que trajava um uniforme de atendimento médico que combinava com a sua determinação. Daniel havia trazido consigo mais de trinta jovens enfermeiras, </w:t>
      </w:r>
      <w:r w:rsidRPr="00B8476B">
        <w:rPr>
          <w:rFonts w:ascii="Bradley Hand ITC" w:hAnsi="Bradley Hand ITC"/>
          <w:sz w:val="28"/>
          <w:szCs w:val="28"/>
        </w:rPr>
        <w:lastRenderedPageBreak/>
        <w:t>cada uma equipada com ferramentas cirúrgicas de última geração, medicamentos e bandagens, prontos para atender às necessidades de saúde da crescente população de Macapá e das vilas vizinhas. Ele também trouxera armas e munições, fundamentais para a defesa do forte e para os postos avançados, garantindo que a segurança da região estivesse em primeiro lugar.</w:t>
      </w:r>
    </w:p>
    <w:p w14:paraId="468E1413" w14:textId="778DD559"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Cerimônia de Ascensão</w:t>
      </w:r>
      <w:r w:rsidR="00844A49" w:rsidRPr="00B8476B">
        <w:rPr>
          <w:rFonts w:ascii="Bradley Hand ITC" w:hAnsi="Bradley Hand ITC"/>
          <w:sz w:val="28"/>
          <w:szCs w:val="28"/>
        </w:rPr>
        <w:t>, a</w:t>
      </w:r>
      <w:r w:rsidRPr="00B8476B">
        <w:rPr>
          <w:rFonts w:ascii="Bradley Hand ITC" w:hAnsi="Bradley Hand ITC"/>
          <w:sz w:val="28"/>
          <w:szCs w:val="28"/>
        </w:rPr>
        <w:t>pós os cumprimentos calorosos, Daniel pediu uma audiência imediata com o coronel, que o recebeu com grande entusiasmo. A sala estava adornada com mapas da região, mostrando os avanços territoriais e os novos assentamentos que surgiam sob sua administração. Ao lado de Daniel estava um representante da corte de Portugal, que trazia com ele um pergaminho emoldurado, pronto para formalizar a ascensão de Daniel.</w:t>
      </w:r>
    </w:p>
    <w:p w14:paraId="787B6122" w14:textId="77777777"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Major Daniel Truell, homem de coragem e lealdade, é agora promovido a General”, proclamou o </w:t>
      </w:r>
      <w:r w:rsidRPr="00B8476B">
        <w:rPr>
          <w:rFonts w:ascii="Bradley Hand ITC" w:hAnsi="Bradley Hand ITC"/>
          <w:sz w:val="28"/>
          <w:szCs w:val="28"/>
        </w:rPr>
        <w:lastRenderedPageBreak/>
        <w:t>representante, enquanto os presentes aplaudiam calorosamente. Daniel, com um olhar firme, aceitou a responsabilidade com a humildade que sempre o caracterizara.</w:t>
      </w:r>
    </w:p>
    <w:p w14:paraId="306D46FD" w14:textId="77777777"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Em seguida, o coronel, emocionado, apresentou seu enteado como seu subordinado, o Segundo Tenente. O jovem, que havia crescido sob a sombra do legado de seu pai, olhava para Daniel com uma mistura de admiração e expectativa, determinado a seguir os passos do homem que tanto respeitava.</w:t>
      </w:r>
    </w:p>
    <w:p w14:paraId="010D427A" w14:textId="7FC83F65"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Desenvolvimento da Região</w:t>
      </w:r>
      <w:r w:rsidR="00844A49" w:rsidRPr="00B8476B">
        <w:rPr>
          <w:rFonts w:ascii="Bradley Hand ITC" w:hAnsi="Bradley Hand ITC"/>
          <w:sz w:val="28"/>
          <w:szCs w:val="28"/>
        </w:rPr>
        <w:t xml:space="preserve">, visto pela </w:t>
      </w:r>
      <w:r w:rsidRPr="00B8476B">
        <w:rPr>
          <w:rFonts w:ascii="Bradley Hand ITC" w:hAnsi="Bradley Hand ITC"/>
          <w:sz w:val="28"/>
          <w:szCs w:val="28"/>
        </w:rPr>
        <w:t xml:space="preserve">alegria de Daniel ao retornar a Macapá era palpável, mas ele sabia que seu trabalho estava apenas começando. Com os novos recursos que trouxera, Daniel logo se reuniu com os líderes comunitários para discutir os planos de desenvolvimento. Ele sabia que a cidade precisava expandir suas instalações de saúde, e sua esposa se </w:t>
      </w:r>
      <w:r w:rsidRPr="00B8476B">
        <w:rPr>
          <w:rFonts w:ascii="Bradley Hand ITC" w:hAnsi="Bradley Hand ITC"/>
          <w:sz w:val="28"/>
          <w:szCs w:val="28"/>
        </w:rPr>
        <w:lastRenderedPageBreak/>
        <w:t>ofereceu para liderar a construção de um novo hospital, que seria o orgulho da região.</w:t>
      </w:r>
    </w:p>
    <w:p w14:paraId="672263B0" w14:textId="77777777"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“Precisamos de um espaço que atenda às necessidades de todos, com áreas para partos, emergências e tratamentos”, ela enfatizou, sua voz carregada de paixão e determinação. Assim, o Hospital São Camilo, nomeado em homenagem ao avô de sua esposa, começou a tomar forma, com a promessa de que seria um centro de excelência em cuidados de saúde.</w:t>
      </w:r>
    </w:p>
    <w:p w14:paraId="0A831415" w14:textId="77777777"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Além disso, Daniel organizou o abastecimento do forte e dos postos de defesa com as armas e munições trazidas da corte. A segurança era uma prioridade, e com oitenta novos soldados a bordo, ele iniciou treinamentos rigorosos, garantindo que cada homem estivesse preparado para qualquer eventualidade. As aulas não eram apenas sobre combate, mas também sobre o respeito à população civil e a necessidade de proteger o que haviam conquistado juntos.</w:t>
      </w:r>
    </w:p>
    <w:p w14:paraId="427D5D04" w14:textId="68BDC377"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 Vida em Macapá</w:t>
      </w:r>
      <w:r w:rsidR="00844A49" w:rsidRPr="00B8476B">
        <w:rPr>
          <w:rFonts w:ascii="Bradley Hand ITC" w:hAnsi="Bradley Hand ITC"/>
          <w:sz w:val="28"/>
          <w:szCs w:val="28"/>
        </w:rPr>
        <w:t>, c</w:t>
      </w:r>
      <w:r w:rsidRPr="00B8476B">
        <w:rPr>
          <w:rFonts w:ascii="Bradley Hand ITC" w:hAnsi="Bradley Hand ITC"/>
          <w:sz w:val="28"/>
          <w:szCs w:val="28"/>
        </w:rPr>
        <w:t>onforme os dias passavam, a vida em Macapá se tornava mais vibrante. As festividades eram frequentes, com a música e a dança animando as noites. A Batida de Frutas, uma bebida local, se tornou um símbolo de celebração, servida em copos de barro, à luz de lanternas que iluminavam os rostos sorridentes das pessoas. As tabernas, como o Bar do Caboclo e o Roliude, eram frequentadas por jovens e velhos, e as histórias de bravura e conquista se entrelaçavam em meio a risadas e brindes.</w:t>
      </w:r>
    </w:p>
    <w:p w14:paraId="14E446BF" w14:textId="77777777" w:rsidR="00FF3F01"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cidade estava em plena ascensão, e Daniel, agora General, estava no centro de tudo, sua liderança firme e sua visão clara. Com sua esposa ao seu lado, a saúde da comunidade se fortalecia, e novas esperanças brotavam para as gerações futuras. O sonho de Daniel de um Macapá próspero e seguro estava se tornando uma realidade.</w:t>
      </w:r>
    </w:p>
    <w:p w14:paraId="3DC89B77" w14:textId="4598E0B2" w:rsidR="00CA0340" w:rsidRPr="00B8476B" w:rsidRDefault="00FF3F0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Com os olhos voltados para o horizonte, Daniel sabia que o caminho à frente ainda era longo e cheio de desafios, mas agora ele tinha um novo propósito — construir não apenas um lar para sua família, mas um futuro promissor para todos em Macapá.</w:t>
      </w:r>
    </w:p>
    <w:p w14:paraId="69744086" w14:textId="77777777" w:rsidR="00844A49" w:rsidRPr="00B8476B" w:rsidRDefault="00844A49" w:rsidP="003D6A05">
      <w:pPr>
        <w:tabs>
          <w:tab w:val="left" w:pos="5954"/>
        </w:tabs>
        <w:spacing w:after="0"/>
        <w:ind w:firstLine="567"/>
        <w:jc w:val="both"/>
        <w:rPr>
          <w:rFonts w:ascii="Bradley Hand ITC" w:hAnsi="Bradley Hand ITC"/>
          <w:sz w:val="28"/>
          <w:szCs w:val="28"/>
        </w:rPr>
      </w:pPr>
    </w:p>
    <w:p w14:paraId="3958F155" w14:textId="77777777" w:rsidR="00844A49" w:rsidRPr="00B8476B" w:rsidRDefault="00844A49" w:rsidP="003D6A05">
      <w:pPr>
        <w:tabs>
          <w:tab w:val="left" w:pos="5954"/>
        </w:tabs>
        <w:spacing w:after="0"/>
        <w:jc w:val="both"/>
        <w:rPr>
          <w:rFonts w:ascii="Bradley Hand ITC" w:hAnsi="Bradley Hand ITC"/>
          <w:sz w:val="28"/>
          <w:szCs w:val="28"/>
        </w:rPr>
      </w:pPr>
    </w:p>
    <w:p w14:paraId="402C537F" w14:textId="77777777" w:rsidR="00844A49" w:rsidRPr="00B8476B" w:rsidRDefault="00844A49" w:rsidP="003D6A05">
      <w:pPr>
        <w:tabs>
          <w:tab w:val="left" w:pos="5954"/>
        </w:tabs>
        <w:spacing w:after="0"/>
        <w:jc w:val="both"/>
        <w:rPr>
          <w:rFonts w:ascii="Bradley Hand ITC" w:hAnsi="Bradley Hand ITC"/>
          <w:sz w:val="28"/>
          <w:szCs w:val="28"/>
        </w:rPr>
      </w:pPr>
    </w:p>
    <w:p w14:paraId="3C241AC4" w14:textId="77777777" w:rsidR="00844A49" w:rsidRPr="00B8476B" w:rsidRDefault="00844A49" w:rsidP="003D6A05">
      <w:pPr>
        <w:tabs>
          <w:tab w:val="left" w:pos="5954"/>
        </w:tabs>
        <w:spacing w:after="0"/>
        <w:jc w:val="both"/>
        <w:rPr>
          <w:rFonts w:ascii="Bradley Hand ITC" w:hAnsi="Bradley Hand ITC"/>
          <w:sz w:val="28"/>
          <w:szCs w:val="28"/>
        </w:rPr>
      </w:pPr>
    </w:p>
    <w:p w14:paraId="03151A4B" w14:textId="77777777" w:rsidR="00844A49" w:rsidRPr="00B8476B" w:rsidRDefault="00844A49" w:rsidP="003D6A05">
      <w:pPr>
        <w:tabs>
          <w:tab w:val="left" w:pos="5954"/>
        </w:tabs>
        <w:spacing w:after="0"/>
        <w:jc w:val="both"/>
        <w:rPr>
          <w:rFonts w:ascii="Bradley Hand ITC" w:hAnsi="Bradley Hand ITC"/>
          <w:sz w:val="28"/>
          <w:szCs w:val="28"/>
        </w:rPr>
      </w:pPr>
    </w:p>
    <w:p w14:paraId="66386523" w14:textId="77777777" w:rsidR="00844A49" w:rsidRPr="00B8476B" w:rsidRDefault="00844A49" w:rsidP="003D6A05">
      <w:pPr>
        <w:tabs>
          <w:tab w:val="left" w:pos="5954"/>
        </w:tabs>
        <w:spacing w:after="0"/>
        <w:jc w:val="both"/>
        <w:rPr>
          <w:rFonts w:ascii="Bradley Hand ITC" w:hAnsi="Bradley Hand ITC"/>
          <w:sz w:val="28"/>
          <w:szCs w:val="28"/>
        </w:rPr>
      </w:pPr>
    </w:p>
    <w:p w14:paraId="64BA891A" w14:textId="77777777" w:rsidR="00844A49" w:rsidRPr="00B8476B" w:rsidRDefault="00844A49" w:rsidP="003D6A05">
      <w:pPr>
        <w:tabs>
          <w:tab w:val="left" w:pos="5954"/>
        </w:tabs>
        <w:spacing w:after="0"/>
        <w:jc w:val="both"/>
        <w:rPr>
          <w:rFonts w:ascii="Bradley Hand ITC" w:hAnsi="Bradley Hand ITC"/>
          <w:sz w:val="28"/>
          <w:szCs w:val="28"/>
        </w:rPr>
      </w:pPr>
    </w:p>
    <w:p w14:paraId="75F2DEB5" w14:textId="77777777" w:rsidR="00844A49" w:rsidRPr="00B8476B" w:rsidRDefault="00844A49" w:rsidP="003D6A05">
      <w:pPr>
        <w:tabs>
          <w:tab w:val="left" w:pos="5954"/>
        </w:tabs>
        <w:spacing w:after="0"/>
        <w:jc w:val="both"/>
        <w:rPr>
          <w:rFonts w:ascii="Bradley Hand ITC" w:hAnsi="Bradley Hand ITC"/>
          <w:sz w:val="28"/>
          <w:szCs w:val="28"/>
        </w:rPr>
      </w:pPr>
    </w:p>
    <w:p w14:paraId="78684029" w14:textId="77777777" w:rsidR="00844A49" w:rsidRPr="00B8476B" w:rsidRDefault="00844A49" w:rsidP="003D6A05">
      <w:pPr>
        <w:tabs>
          <w:tab w:val="left" w:pos="5954"/>
        </w:tabs>
        <w:spacing w:after="0"/>
        <w:jc w:val="both"/>
        <w:rPr>
          <w:rFonts w:ascii="Bradley Hand ITC" w:hAnsi="Bradley Hand ITC"/>
          <w:sz w:val="28"/>
          <w:szCs w:val="28"/>
        </w:rPr>
      </w:pPr>
    </w:p>
    <w:p w14:paraId="076706C6" w14:textId="77777777" w:rsidR="00844A49" w:rsidRPr="00B8476B" w:rsidRDefault="00844A49" w:rsidP="003D6A05">
      <w:pPr>
        <w:tabs>
          <w:tab w:val="left" w:pos="5954"/>
        </w:tabs>
        <w:spacing w:after="0"/>
        <w:jc w:val="both"/>
        <w:rPr>
          <w:rFonts w:ascii="Bradley Hand ITC" w:hAnsi="Bradley Hand ITC"/>
          <w:sz w:val="28"/>
          <w:szCs w:val="28"/>
        </w:rPr>
      </w:pPr>
    </w:p>
    <w:p w14:paraId="1DA1B84F" w14:textId="77777777" w:rsidR="00844A49" w:rsidRPr="00B8476B" w:rsidRDefault="00844A49" w:rsidP="003D6A05">
      <w:pPr>
        <w:tabs>
          <w:tab w:val="left" w:pos="5954"/>
        </w:tabs>
        <w:spacing w:after="0"/>
        <w:jc w:val="both"/>
        <w:rPr>
          <w:rFonts w:ascii="Bradley Hand ITC" w:hAnsi="Bradley Hand ITC"/>
          <w:sz w:val="28"/>
          <w:szCs w:val="28"/>
        </w:rPr>
      </w:pPr>
    </w:p>
    <w:p w14:paraId="098FFB69" w14:textId="77777777" w:rsidR="00844A49" w:rsidRPr="00B8476B" w:rsidRDefault="00844A49" w:rsidP="003D6A05">
      <w:pPr>
        <w:tabs>
          <w:tab w:val="left" w:pos="5954"/>
        </w:tabs>
        <w:spacing w:after="0"/>
        <w:jc w:val="both"/>
        <w:rPr>
          <w:rFonts w:ascii="Bradley Hand ITC" w:hAnsi="Bradley Hand ITC"/>
          <w:sz w:val="28"/>
          <w:szCs w:val="28"/>
        </w:rPr>
      </w:pPr>
    </w:p>
    <w:p w14:paraId="3F70B564" w14:textId="77777777" w:rsidR="00844A49" w:rsidRPr="00B8476B" w:rsidRDefault="00844A49" w:rsidP="003D6A05">
      <w:pPr>
        <w:tabs>
          <w:tab w:val="left" w:pos="5954"/>
        </w:tabs>
        <w:spacing w:after="0"/>
        <w:jc w:val="both"/>
        <w:rPr>
          <w:rFonts w:ascii="Bradley Hand ITC" w:hAnsi="Bradley Hand ITC"/>
          <w:sz w:val="28"/>
          <w:szCs w:val="28"/>
        </w:rPr>
      </w:pPr>
    </w:p>
    <w:p w14:paraId="27944CF7" w14:textId="77777777" w:rsidR="00844A49" w:rsidRPr="00B8476B" w:rsidRDefault="00844A49" w:rsidP="003D6A05">
      <w:pPr>
        <w:tabs>
          <w:tab w:val="left" w:pos="5954"/>
        </w:tabs>
        <w:spacing w:after="0"/>
        <w:jc w:val="both"/>
        <w:rPr>
          <w:rFonts w:ascii="Bradley Hand ITC" w:hAnsi="Bradley Hand ITC"/>
          <w:sz w:val="28"/>
          <w:szCs w:val="28"/>
        </w:rPr>
      </w:pPr>
    </w:p>
    <w:p w14:paraId="2443C29D" w14:textId="77777777" w:rsidR="00844A49" w:rsidRPr="00B8476B" w:rsidRDefault="00844A49" w:rsidP="003D6A05">
      <w:pPr>
        <w:tabs>
          <w:tab w:val="left" w:pos="5954"/>
        </w:tabs>
        <w:spacing w:after="0"/>
        <w:jc w:val="both"/>
        <w:rPr>
          <w:rFonts w:ascii="Bradley Hand ITC" w:hAnsi="Bradley Hand ITC"/>
          <w:sz w:val="28"/>
          <w:szCs w:val="28"/>
        </w:rPr>
      </w:pPr>
    </w:p>
    <w:p w14:paraId="450715EE" w14:textId="1C350ABB" w:rsidR="00844A49" w:rsidRPr="00B8476B" w:rsidRDefault="00844A49" w:rsidP="003D6A05">
      <w:pPr>
        <w:tabs>
          <w:tab w:val="left" w:pos="5954"/>
        </w:tabs>
        <w:spacing w:after="0"/>
        <w:jc w:val="both"/>
        <w:rPr>
          <w:rFonts w:ascii="Bradley Hand ITC" w:hAnsi="Bradley Hand ITC"/>
          <w:sz w:val="28"/>
          <w:szCs w:val="28"/>
        </w:rPr>
      </w:pPr>
    </w:p>
    <w:p w14:paraId="46E53235" w14:textId="69F2328F" w:rsidR="00844A49" w:rsidRPr="00B8476B" w:rsidRDefault="00844A49" w:rsidP="003D6A05">
      <w:pPr>
        <w:tabs>
          <w:tab w:val="left" w:pos="5954"/>
        </w:tabs>
        <w:spacing w:after="0"/>
        <w:jc w:val="both"/>
        <w:rPr>
          <w:rFonts w:ascii="Bradley Hand ITC" w:hAnsi="Bradley Hand ITC"/>
          <w:sz w:val="28"/>
          <w:szCs w:val="28"/>
        </w:rPr>
      </w:pPr>
    </w:p>
    <w:p w14:paraId="335CA563" w14:textId="0E7BAFC0" w:rsidR="00844A49" w:rsidRPr="00B8476B" w:rsidRDefault="00F622E9" w:rsidP="003D6A05">
      <w:pPr>
        <w:tabs>
          <w:tab w:val="left" w:pos="5954"/>
        </w:tabs>
        <w:spacing w:after="0"/>
        <w:jc w:val="both"/>
        <w:rPr>
          <w:rFonts w:ascii="Bradley Hand ITC" w:hAnsi="Bradley Hand ITC"/>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665408" behindDoc="1" locked="0" layoutInCell="1" allowOverlap="1" wp14:anchorId="218943BC" wp14:editId="5D8C39FA">
                <wp:simplePos x="0" y="0"/>
                <wp:positionH relativeFrom="column">
                  <wp:posOffset>-1447800</wp:posOffset>
                </wp:positionH>
                <wp:positionV relativeFrom="paragraph">
                  <wp:posOffset>-839338</wp:posOffset>
                </wp:positionV>
                <wp:extent cx="6648450" cy="8005445"/>
                <wp:effectExtent l="0" t="0" r="19050" b="14605"/>
                <wp:wrapNone/>
                <wp:docPr id="1755703548" name="Retângulo 2"/>
                <wp:cNvGraphicFramePr/>
                <a:graphic xmlns:a="http://schemas.openxmlformats.org/drawingml/2006/main">
                  <a:graphicData uri="http://schemas.microsoft.com/office/word/2010/wordprocessingShape">
                    <wps:wsp>
                      <wps:cNvSpPr/>
                      <wps:spPr>
                        <a:xfrm>
                          <a:off x="0" y="0"/>
                          <a:ext cx="6648450" cy="800544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AAA8B" id="Retângulo 2" o:spid="_x0000_s1026" style="position:absolute;margin-left:-114pt;margin-top:-66.1pt;width:523.5pt;height:630.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" fillcolor="black [3213]" strokecolor="#0a121c [484]" strokeweight="2pt"/>
            </w:pict>
          </mc:Fallback>
        </mc:AlternateContent>
      </w:r>
    </w:p>
    <w:p w14:paraId="6258CC50" w14:textId="0579D3CE" w:rsidR="00844A49" w:rsidRPr="00B8476B" w:rsidRDefault="00844A49" w:rsidP="003D6A05">
      <w:pPr>
        <w:tabs>
          <w:tab w:val="left" w:pos="5954"/>
        </w:tabs>
        <w:spacing w:after="0"/>
        <w:jc w:val="both"/>
        <w:rPr>
          <w:rFonts w:ascii="Bradley Hand ITC" w:hAnsi="Bradley Hand ITC"/>
          <w:sz w:val="28"/>
          <w:szCs w:val="28"/>
        </w:rPr>
      </w:pPr>
    </w:p>
    <w:p w14:paraId="1DC8F408" w14:textId="521DA7E5" w:rsidR="00844A49" w:rsidRPr="00B8476B" w:rsidRDefault="00844A49" w:rsidP="003D6A05">
      <w:pPr>
        <w:tabs>
          <w:tab w:val="left" w:pos="5954"/>
        </w:tabs>
        <w:spacing w:after="0"/>
        <w:jc w:val="both"/>
        <w:rPr>
          <w:rFonts w:ascii="Bradley Hand ITC" w:hAnsi="Bradley Hand ITC"/>
          <w:sz w:val="28"/>
          <w:szCs w:val="28"/>
        </w:rPr>
      </w:pPr>
    </w:p>
    <w:p w14:paraId="4C56EAD5" w14:textId="77777777" w:rsidR="00844A49" w:rsidRPr="00B8476B" w:rsidRDefault="00844A49" w:rsidP="003D6A05">
      <w:pPr>
        <w:tabs>
          <w:tab w:val="left" w:pos="5954"/>
        </w:tabs>
        <w:spacing w:after="0"/>
        <w:jc w:val="both"/>
        <w:rPr>
          <w:rFonts w:ascii="Bradley Hand ITC" w:hAnsi="Bradley Hand ITC"/>
          <w:sz w:val="28"/>
          <w:szCs w:val="28"/>
        </w:rPr>
      </w:pPr>
    </w:p>
    <w:p w14:paraId="4EC7B5D6" w14:textId="77777777" w:rsidR="00844A49" w:rsidRPr="00B8476B" w:rsidRDefault="00844A49" w:rsidP="003D6A05">
      <w:pPr>
        <w:tabs>
          <w:tab w:val="left" w:pos="5954"/>
        </w:tabs>
        <w:spacing w:after="0"/>
        <w:jc w:val="both"/>
        <w:rPr>
          <w:rFonts w:ascii="Bradley Hand ITC" w:hAnsi="Bradley Hand ITC" w:cs="Aharoni"/>
          <w:sz w:val="28"/>
          <w:szCs w:val="28"/>
        </w:rPr>
      </w:pPr>
    </w:p>
    <w:p w14:paraId="3B65DAEB" w14:textId="77777777" w:rsidR="00F622E9" w:rsidRPr="00B8476B" w:rsidRDefault="00F622E9" w:rsidP="003D6A05">
      <w:pPr>
        <w:tabs>
          <w:tab w:val="left" w:pos="5954"/>
        </w:tabs>
        <w:spacing w:after="0"/>
        <w:jc w:val="both"/>
        <w:rPr>
          <w:rFonts w:ascii="Bradley Hand ITC" w:hAnsi="Bradley Hand ITC" w:cs="Aharoni"/>
          <w:sz w:val="28"/>
          <w:szCs w:val="28"/>
        </w:rPr>
      </w:pPr>
    </w:p>
    <w:p w14:paraId="073790D2"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0AE7F8AE"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15FCFF0A"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471D317A" w14:textId="5782D027" w:rsidR="00F622E9" w:rsidRPr="00B8476B" w:rsidRDefault="00B52C04"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w:t>
      </w:r>
      <w:r w:rsidR="00F622E9" w:rsidRPr="00B8476B">
        <w:rPr>
          <w:rFonts w:ascii="Bradley Hand ITC" w:hAnsi="Bradley Hand ITC" w:cs="Aharoni"/>
          <w:color w:val="FFFFFF" w:themeColor="background1"/>
          <w:sz w:val="28"/>
          <w:szCs w:val="28"/>
        </w:rPr>
        <w:t xml:space="preserve"> </w:t>
      </w:r>
      <w:r w:rsidR="0007601E">
        <w:rPr>
          <w:rFonts w:ascii="Bradley Hand ITC" w:hAnsi="Bradley Hand ITC" w:cs="Aharoni"/>
          <w:color w:val="FFFFFF" w:themeColor="background1"/>
          <w:sz w:val="28"/>
          <w:szCs w:val="28"/>
        </w:rPr>
        <w:t>X</w:t>
      </w:r>
    </w:p>
    <w:p w14:paraId="5B05A9EE" w14:textId="77777777" w:rsidR="00072471" w:rsidRDefault="00F622E9" w:rsidP="00AC2B56">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O Naufrágio</w:t>
      </w:r>
    </w:p>
    <w:p w14:paraId="6D168EAA" w14:textId="77777777" w:rsidR="00072471" w:rsidRDefault="00072471" w:rsidP="00AC2B56">
      <w:pPr>
        <w:tabs>
          <w:tab w:val="left" w:pos="5954"/>
        </w:tabs>
        <w:spacing w:after="0"/>
        <w:jc w:val="right"/>
        <w:rPr>
          <w:rFonts w:ascii="Bradley Hand ITC" w:hAnsi="Bradley Hand ITC" w:cs="Aharoni"/>
          <w:color w:val="FFFFFF" w:themeColor="background1"/>
          <w:sz w:val="28"/>
          <w:szCs w:val="28"/>
        </w:rPr>
      </w:pPr>
    </w:p>
    <w:p w14:paraId="6E00955D" w14:textId="77777777" w:rsidR="00072471" w:rsidRDefault="00072471" w:rsidP="00AC2B56">
      <w:pPr>
        <w:tabs>
          <w:tab w:val="left" w:pos="5954"/>
        </w:tabs>
        <w:spacing w:after="0"/>
        <w:jc w:val="right"/>
        <w:rPr>
          <w:rFonts w:ascii="Bradley Hand ITC" w:hAnsi="Bradley Hand ITC" w:cs="Aharoni"/>
          <w:color w:val="FFFFFF" w:themeColor="background1"/>
          <w:sz w:val="28"/>
          <w:szCs w:val="28"/>
        </w:rPr>
      </w:pPr>
    </w:p>
    <w:p w14:paraId="69E037C2" w14:textId="77777777" w:rsidR="00072471" w:rsidRDefault="00072471" w:rsidP="00AC2B56">
      <w:pPr>
        <w:tabs>
          <w:tab w:val="left" w:pos="5954"/>
        </w:tabs>
        <w:spacing w:after="0"/>
        <w:jc w:val="right"/>
        <w:rPr>
          <w:rFonts w:ascii="Bradley Hand ITC" w:hAnsi="Bradley Hand ITC" w:cs="Aharoni"/>
          <w:color w:val="FFFFFF" w:themeColor="background1"/>
          <w:sz w:val="28"/>
          <w:szCs w:val="28"/>
        </w:rPr>
      </w:pPr>
    </w:p>
    <w:p w14:paraId="0DFE13AE" w14:textId="77777777" w:rsidR="00F622E9" w:rsidRPr="00B8476B" w:rsidRDefault="00F622E9" w:rsidP="003D6A05">
      <w:pPr>
        <w:tabs>
          <w:tab w:val="left" w:pos="5954"/>
        </w:tabs>
        <w:spacing w:after="0"/>
        <w:jc w:val="both"/>
        <w:rPr>
          <w:rFonts w:ascii="Bradley Hand ITC" w:hAnsi="Bradley Hand ITC" w:cs="Aharoni"/>
          <w:sz w:val="28"/>
          <w:szCs w:val="28"/>
        </w:rPr>
      </w:pPr>
    </w:p>
    <w:p w14:paraId="77198B20" w14:textId="77777777" w:rsidR="00F622E9" w:rsidRPr="00B8476B" w:rsidRDefault="00F622E9" w:rsidP="003D6A05">
      <w:pPr>
        <w:tabs>
          <w:tab w:val="left" w:pos="5954"/>
        </w:tabs>
        <w:spacing w:after="0"/>
        <w:jc w:val="both"/>
        <w:rPr>
          <w:rFonts w:ascii="Bradley Hand ITC" w:hAnsi="Bradley Hand ITC" w:cs="Aharoni"/>
          <w:sz w:val="28"/>
          <w:szCs w:val="28"/>
        </w:rPr>
      </w:pPr>
    </w:p>
    <w:p w14:paraId="2519DF4E" w14:textId="77777777" w:rsidR="00F622E9" w:rsidRPr="00B8476B" w:rsidRDefault="00F622E9" w:rsidP="003D6A05">
      <w:pPr>
        <w:tabs>
          <w:tab w:val="left" w:pos="5954"/>
        </w:tabs>
        <w:spacing w:after="0"/>
        <w:jc w:val="both"/>
        <w:rPr>
          <w:rFonts w:ascii="Bradley Hand ITC" w:hAnsi="Bradley Hand ITC" w:cs="Aharoni"/>
          <w:sz w:val="28"/>
          <w:szCs w:val="28"/>
        </w:rPr>
      </w:pPr>
    </w:p>
    <w:p w14:paraId="2EB85F35" w14:textId="6C037F1E" w:rsidR="00F622E9" w:rsidRPr="00B8476B" w:rsidRDefault="00F622E9" w:rsidP="003D6A05">
      <w:pPr>
        <w:tabs>
          <w:tab w:val="left" w:pos="5954"/>
        </w:tabs>
        <w:spacing w:after="0"/>
        <w:jc w:val="both"/>
        <w:rPr>
          <w:rFonts w:ascii="Bradley Hand ITC" w:hAnsi="Bradley Hand ITC"/>
          <w:sz w:val="28"/>
          <w:szCs w:val="28"/>
        </w:rPr>
      </w:pPr>
    </w:p>
    <w:p w14:paraId="35A5C064" w14:textId="77777777" w:rsidR="00F622E9" w:rsidRPr="00B8476B" w:rsidRDefault="00F622E9" w:rsidP="003D6A05">
      <w:pPr>
        <w:tabs>
          <w:tab w:val="left" w:pos="5954"/>
        </w:tabs>
        <w:spacing w:after="0"/>
        <w:jc w:val="both"/>
        <w:rPr>
          <w:rFonts w:ascii="Bradley Hand ITC" w:hAnsi="Bradley Hand ITC"/>
          <w:sz w:val="28"/>
          <w:szCs w:val="28"/>
        </w:rPr>
      </w:pPr>
    </w:p>
    <w:p w14:paraId="53CC41CF" w14:textId="77777777" w:rsidR="00F622E9" w:rsidRPr="00B8476B" w:rsidRDefault="00F622E9" w:rsidP="003D6A05">
      <w:pPr>
        <w:tabs>
          <w:tab w:val="left" w:pos="5954"/>
        </w:tabs>
        <w:spacing w:after="0"/>
        <w:jc w:val="both"/>
        <w:rPr>
          <w:rFonts w:ascii="Bradley Hand ITC" w:hAnsi="Bradley Hand ITC"/>
          <w:sz w:val="28"/>
          <w:szCs w:val="28"/>
        </w:rPr>
      </w:pPr>
    </w:p>
    <w:p w14:paraId="15DB81A2" w14:textId="77777777" w:rsidR="00F622E9" w:rsidRPr="00B8476B" w:rsidRDefault="00F622E9" w:rsidP="003D6A05">
      <w:pPr>
        <w:tabs>
          <w:tab w:val="left" w:pos="5954"/>
        </w:tabs>
        <w:spacing w:after="0"/>
        <w:jc w:val="both"/>
        <w:rPr>
          <w:rFonts w:ascii="Bradley Hand ITC" w:hAnsi="Bradley Hand ITC"/>
          <w:sz w:val="28"/>
          <w:szCs w:val="28"/>
        </w:rPr>
      </w:pPr>
    </w:p>
    <w:p w14:paraId="7EAFA052" w14:textId="4D6E518C" w:rsidR="006760A2" w:rsidRPr="00B8476B" w:rsidRDefault="006760A2" w:rsidP="003D6A05">
      <w:pPr>
        <w:tabs>
          <w:tab w:val="left" w:pos="5954"/>
        </w:tabs>
        <w:spacing w:after="0"/>
        <w:jc w:val="right"/>
        <w:rPr>
          <w:rFonts w:ascii="Bradley Hand ITC" w:hAnsi="Bradley Hand ITC"/>
          <w:sz w:val="28"/>
          <w:szCs w:val="28"/>
        </w:rPr>
      </w:pPr>
    </w:p>
    <w:p w14:paraId="3717519B" w14:textId="39A97AC6" w:rsidR="006760A2" w:rsidRPr="00B8476B" w:rsidRDefault="006760A2" w:rsidP="003D6A05">
      <w:pPr>
        <w:tabs>
          <w:tab w:val="left" w:pos="5954"/>
        </w:tabs>
        <w:spacing w:after="0"/>
        <w:jc w:val="right"/>
        <w:rPr>
          <w:rFonts w:ascii="Bradley Hand ITC" w:hAnsi="Bradley Hand ITC"/>
          <w:sz w:val="28"/>
          <w:szCs w:val="28"/>
        </w:rPr>
      </w:pPr>
    </w:p>
    <w:p w14:paraId="3AC56F05" w14:textId="48F5EE87" w:rsidR="006760A2" w:rsidRPr="00B8476B" w:rsidRDefault="006760A2" w:rsidP="003D6A05">
      <w:pPr>
        <w:tabs>
          <w:tab w:val="left" w:pos="5954"/>
        </w:tabs>
        <w:spacing w:after="0"/>
        <w:jc w:val="right"/>
        <w:rPr>
          <w:rFonts w:ascii="Bradley Hand ITC" w:hAnsi="Bradley Hand ITC"/>
          <w:sz w:val="28"/>
          <w:szCs w:val="28"/>
        </w:rPr>
      </w:pPr>
    </w:p>
    <w:p w14:paraId="29CFBCB8" w14:textId="1C3B33FD" w:rsidR="006760A2" w:rsidRPr="00B8476B" w:rsidRDefault="00AC2B56" w:rsidP="003D6A05">
      <w:pPr>
        <w:tabs>
          <w:tab w:val="left" w:pos="5954"/>
        </w:tabs>
        <w:spacing w:after="0"/>
        <w:jc w:val="right"/>
        <w:rPr>
          <w:rFonts w:ascii="Bradley Hand ITC" w:hAnsi="Bradley Hand ITC"/>
          <w:sz w:val="28"/>
          <w:szCs w:val="28"/>
        </w:rPr>
      </w:pPr>
      <w:r w:rsidRPr="00B8476B">
        <w:rPr>
          <w:rFonts w:ascii="Bradley Hand ITC" w:hAnsi="Bradley Hand ITC"/>
          <w:noProof/>
          <w:sz w:val="28"/>
          <w:szCs w:val="28"/>
        </w:rPr>
        <w:lastRenderedPageBreak/>
        <w:drawing>
          <wp:anchor distT="0" distB="0" distL="114300" distR="114300" simplePos="0" relativeHeight="251708416" behindDoc="1" locked="0" layoutInCell="1" allowOverlap="1" wp14:anchorId="29535E13" wp14:editId="5F742C3F">
            <wp:simplePos x="0" y="0"/>
            <wp:positionH relativeFrom="column">
              <wp:posOffset>-1444616</wp:posOffset>
            </wp:positionH>
            <wp:positionV relativeFrom="paragraph">
              <wp:posOffset>-838769</wp:posOffset>
            </wp:positionV>
            <wp:extent cx="13795619" cy="8854942"/>
            <wp:effectExtent l="0" t="0" r="0" b="3810"/>
            <wp:wrapNone/>
            <wp:docPr id="829417285" name="Imagem 26" descr="Lago com árvores ao por do so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17285" name="Imagem 26" descr="Lago com árvores ao por do sol&#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95619" cy="88549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B479F8" w14:textId="77777777" w:rsidR="006760A2" w:rsidRPr="00B8476B" w:rsidRDefault="006760A2" w:rsidP="003D6A05">
      <w:pPr>
        <w:tabs>
          <w:tab w:val="left" w:pos="5954"/>
        </w:tabs>
        <w:spacing w:after="0"/>
        <w:jc w:val="right"/>
        <w:rPr>
          <w:rFonts w:ascii="Bradley Hand ITC" w:hAnsi="Bradley Hand ITC"/>
          <w:sz w:val="28"/>
          <w:szCs w:val="28"/>
        </w:rPr>
      </w:pPr>
    </w:p>
    <w:p w14:paraId="06909218" w14:textId="77777777" w:rsidR="006760A2" w:rsidRPr="00B8476B" w:rsidRDefault="006760A2" w:rsidP="003D6A05">
      <w:pPr>
        <w:tabs>
          <w:tab w:val="left" w:pos="5954"/>
        </w:tabs>
        <w:spacing w:after="0"/>
        <w:jc w:val="right"/>
        <w:rPr>
          <w:rFonts w:ascii="Bradley Hand ITC" w:hAnsi="Bradley Hand ITC"/>
          <w:sz w:val="28"/>
          <w:szCs w:val="28"/>
        </w:rPr>
      </w:pPr>
    </w:p>
    <w:p w14:paraId="2C9D2D73" w14:textId="77777777" w:rsidR="006760A2" w:rsidRPr="00B8476B" w:rsidRDefault="006760A2" w:rsidP="003D6A05">
      <w:pPr>
        <w:tabs>
          <w:tab w:val="left" w:pos="5954"/>
        </w:tabs>
        <w:spacing w:after="0"/>
        <w:jc w:val="right"/>
        <w:rPr>
          <w:rFonts w:ascii="Bradley Hand ITC" w:hAnsi="Bradley Hand ITC"/>
          <w:sz w:val="28"/>
          <w:szCs w:val="28"/>
        </w:rPr>
      </w:pPr>
    </w:p>
    <w:p w14:paraId="0EE8CB0F" w14:textId="77777777" w:rsidR="006760A2" w:rsidRPr="00B8476B" w:rsidRDefault="006760A2" w:rsidP="003D6A05">
      <w:pPr>
        <w:tabs>
          <w:tab w:val="left" w:pos="5954"/>
        </w:tabs>
        <w:spacing w:after="0"/>
        <w:jc w:val="right"/>
        <w:rPr>
          <w:rFonts w:ascii="Bradley Hand ITC" w:hAnsi="Bradley Hand ITC"/>
          <w:sz w:val="28"/>
          <w:szCs w:val="28"/>
        </w:rPr>
      </w:pPr>
    </w:p>
    <w:p w14:paraId="30A09238" w14:textId="77777777" w:rsidR="006760A2" w:rsidRPr="00B8476B" w:rsidRDefault="006760A2" w:rsidP="003D6A05">
      <w:pPr>
        <w:tabs>
          <w:tab w:val="left" w:pos="5954"/>
        </w:tabs>
        <w:spacing w:after="0"/>
        <w:jc w:val="right"/>
        <w:rPr>
          <w:rFonts w:ascii="Bradley Hand ITC" w:hAnsi="Bradley Hand ITC"/>
          <w:sz w:val="28"/>
          <w:szCs w:val="28"/>
        </w:rPr>
      </w:pPr>
    </w:p>
    <w:p w14:paraId="3C7AF72F" w14:textId="77777777" w:rsidR="006760A2" w:rsidRPr="00B8476B" w:rsidRDefault="006760A2" w:rsidP="003D6A05">
      <w:pPr>
        <w:tabs>
          <w:tab w:val="left" w:pos="5954"/>
        </w:tabs>
        <w:spacing w:after="0"/>
        <w:jc w:val="right"/>
        <w:rPr>
          <w:rFonts w:ascii="Bradley Hand ITC" w:hAnsi="Bradley Hand ITC"/>
          <w:sz w:val="28"/>
          <w:szCs w:val="28"/>
        </w:rPr>
      </w:pPr>
    </w:p>
    <w:p w14:paraId="727C2D70" w14:textId="77777777" w:rsidR="006760A2" w:rsidRPr="00B8476B" w:rsidRDefault="006760A2" w:rsidP="003D6A05">
      <w:pPr>
        <w:tabs>
          <w:tab w:val="left" w:pos="5954"/>
        </w:tabs>
        <w:spacing w:after="0"/>
        <w:jc w:val="right"/>
        <w:rPr>
          <w:rFonts w:ascii="Bradley Hand ITC" w:hAnsi="Bradley Hand ITC"/>
          <w:sz w:val="28"/>
          <w:szCs w:val="28"/>
        </w:rPr>
      </w:pPr>
    </w:p>
    <w:p w14:paraId="01275F15" w14:textId="77777777" w:rsidR="006760A2" w:rsidRPr="00B8476B" w:rsidRDefault="006760A2" w:rsidP="003D6A05">
      <w:pPr>
        <w:tabs>
          <w:tab w:val="left" w:pos="5954"/>
        </w:tabs>
        <w:spacing w:after="0"/>
        <w:jc w:val="right"/>
        <w:rPr>
          <w:rFonts w:ascii="Bradley Hand ITC" w:hAnsi="Bradley Hand ITC"/>
          <w:sz w:val="28"/>
          <w:szCs w:val="28"/>
        </w:rPr>
      </w:pPr>
    </w:p>
    <w:p w14:paraId="25EF9425" w14:textId="77777777" w:rsidR="006760A2" w:rsidRPr="00B8476B" w:rsidRDefault="006760A2" w:rsidP="003D6A05">
      <w:pPr>
        <w:tabs>
          <w:tab w:val="left" w:pos="5954"/>
        </w:tabs>
        <w:spacing w:after="0"/>
        <w:jc w:val="right"/>
        <w:rPr>
          <w:rFonts w:ascii="Bradley Hand ITC" w:hAnsi="Bradley Hand ITC"/>
          <w:sz w:val="28"/>
          <w:szCs w:val="28"/>
        </w:rPr>
      </w:pPr>
    </w:p>
    <w:p w14:paraId="3E9F9DCC" w14:textId="77777777" w:rsidR="006760A2" w:rsidRPr="00B8476B" w:rsidRDefault="006760A2" w:rsidP="003D6A05">
      <w:pPr>
        <w:tabs>
          <w:tab w:val="left" w:pos="5954"/>
        </w:tabs>
        <w:spacing w:after="0"/>
        <w:jc w:val="right"/>
        <w:rPr>
          <w:rFonts w:ascii="Bradley Hand ITC" w:hAnsi="Bradley Hand ITC"/>
          <w:sz w:val="28"/>
          <w:szCs w:val="28"/>
        </w:rPr>
      </w:pPr>
    </w:p>
    <w:p w14:paraId="1164DC55" w14:textId="77777777" w:rsidR="006760A2" w:rsidRPr="00B8476B" w:rsidRDefault="006760A2" w:rsidP="003D6A05">
      <w:pPr>
        <w:tabs>
          <w:tab w:val="left" w:pos="5954"/>
        </w:tabs>
        <w:spacing w:after="0"/>
        <w:jc w:val="right"/>
        <w:rPr>
          <w:rFonts w:ascii="Bradley Hand ITC" w:hAnsi="Bradley Hand ITC"/>
          <w:sz w:val="28"/>
          <w:szCs w:val="28"/>
        </w:rPr>
      </w:pPr>
    </w:p>
    <w:p w14:paraId="7C782205" w14:textId="77777777" w:rsidR="006760A2" w:rsidRPr="00B8476B" w:rsidRDefault="006760A2" w:rsidP="003D6A05">
      <w:pPr>
        <w:tabs>
          <w:tab w:val="left" w:pos="5954"/>
        </w:tabs>
        <w:spacing w:after="0"/>
        <w:jc w:val="right"/>
        <w:rPr>
          <w:rFonts w:ascii="Bradley Hand ITC" w:hAnsi="Bradley Hand ITC"/>
          <w:sz w:val="28"/>
          <w:szCs w:val="28"/>
        </w:rPr>
      </w:pPr>
    </w:p>
    <w:p w14:paraId="4354FF6D" w14:textId="77777777" w:rsidR="006760A2" w:rsidRPr="00B8476B" w:rsidRDefault="006760A2" w:rsidP="003D6A05">
      <w:pPr>
        <w:tabs>
          <w:tab w:val="left" w:pos="5954"/>
        </w:tabs>
        <w:spacing w:after="0"/>
        <w:jc w:val="right"/>
        <w:rPr>
          <w:rFonts w:ascii="Bradley Hand ITC" w:hAnsi="Bradley Hand ITC"/>
          <w:sz w:val="28"/>
          <w:szCs w:val="28"/>
        </w:rPr>
      </w:pPr>
    </w:p>
    <w:p w14:paraId="27271614" w14:textId="77777777" w:rsidR="006760A2" w:rsidRPr="00B8476B" w:rsidRDefault="006760A2" w:rsidP="003D6A05">
      <w:pPr>
        <w:tabs>
          <w:tab w:val="left" w:pos="5954"/>
        </w:tabs>
        <w:spacing w:after="0"/>
        <w:jc w:val="right"/>
        <w:rPr>
          <w:rFonts w:ascii="Bradley Hand ITC" w:hAnsi="Bradley Hand ITC"/>
          <w:sz w:val="28"/>
          <w:szCs w:val="28"/>
        </w:rPr>
      </w:pPr>
    </w:p>
    <w:p w14:paraId="4B44EC02" w14:textId="77777777" w:rsidR="006760A2" w:rsidRPr="00B8476B" w:rsidRDefault="006760A2" w:rsidP="003D6A05">
      <w:pPr>
        <w:tabs>
          <w:tab w:val="left" w:pos="5954"/>
        </w:tabs>
        <w:spacing w:after="0"/>
        <w:jc w:val="right"/>
        <w:rPr>
          <w:rFonts w:ascii="Bradley Hand ITC" w:hAnsi="Bradley Hand ITC"/>
          <w:sz w:val="28"/>
          <w:szCs w:val="28"/>
        </w:rPr>
      </w:pPr>
    </w:p>
    <w:p w14:paraId="731A3882" w14:textId="77777777" w:rsidR="006760A2" w:rsidRPr="00B8476B" w:rsidRDefault="006760A2" w:rsidP="003D6A05">
      <w:pPr>
        <w:tabs>
          <w:tab w:val="left" w:pos="5954"/>
        </w:tabs>
        <w:spacing w:after="0"/>
        <w:jc w:val="right"/>
        <w:rPr>
          <w:rFonts w:ascii="Bradley Hand ITC" w:hAnsi="Bradley Hand ITC"/>
          <w:sz w:val="28"/>
          <w:szCs w:val="28"/>
        </w:rPr>
      </w:pPr>
    </w:p>
    <w:p w14:paraId="48317621" w14:textId="77777777" w:rsidR="006760A2" w:rsidRPr="00B8476B" w:rsidRDefault="006760A2" w:rsidP="003D6A05">
      <w:pPr>
        <w:tabs>
          <w:tab w:val="left" w:pos="5954"/>
        </w:tabs>
        <w:spacing w:after="0"/>
        <w:jc w:val="right"/>
        <w:rPr>
          <w:rFonts w:ascii="Bradley Hand ITC" w:hAnsi="Bradley Hand ITC"/>
          <w:sz w:val="28"/>
          <w:szCs w:val="28"/>
        </w:rPr>
      </w:pPr>
    </w:p>
    <w:p w14:paraId="50A2283B" w14:textId="77777777" w:rsidR="006760A2" w:rsidRPr="00B8476B" w:rsidRDefault="006760A2" w:rsidP="003D6A05">
      <w:pPr>
        <w:tabs>
          <w:tab w:val="left" w:pos="5954"/>
        </w:tabs>
        <w:spacing w:after="0"/>
        <w:jc w:val="right"/>
        <w:rPr>
          <w:rFonts w:ascii="Bradley Hand ITC" w:hAnsi="Bradley Hand ITC"/>
          <w:sz w:val="28"/>
          <w:szCs w:val="28"/>
        </w:rPr>
      </w:pPr>
    </w:p>
    <w:p w14:paraId="0B70C913" w14:textId="77777777" w:rsidR="006760A2" w:rsidRPr="00B8476B" w:rsidRDefault="006760A2" w:rsidP="003D6A05">
      <w:pPr>
        <w:tabs>
          <w:tab w:val="left" w:pos="5954"/>
        </w:tabs>
        <w:spacing w:after="0"/>
        <w:jc w:val="right"/>
        <w:rPr>
          <w:rFonts w:ascii="Bradley Hand ITC" w:hAnsi="Bradley Hand ITC"/>
          <w:sz w:val="28"/>
          <w:szCs w:val="28"/>
        </w:rPr>
      </w:pPr>
    </w:p>
    <w:p w14:paraId="2CF606C0" w14:textId="77777777" w:rsidR="007D73C2" w:rsidRPr="00B8476B" w:rsidRDefault="007D73C2" w:rsidP="003D6A05">
      <w:pPr>
        <w:tabs>
          <w:tab w:val="left" w:pos="5954"/>
        </w:tabs>
        <w:spacing w:after="0"/>
        <w:jc w:val="right"/>
        <w:rPr>
          <w:rFonts w:ascii="Bradley Hand ITC" w:hAnsi="Bradley Hand ITC"/>
          <w:sz w:val="28"/>
          <w:szCs w:val="28"/>
        </w:rPr>
      </w:pPr>
    </w:p>
    <w:p w14:paraId="44487066" w14:textId="77777777" w:rsidR="003B504C" w:rsidRPr="00B8476B" w:rsidRDefault="003B504C" w:rsidP="003D6A05">
      <w:pPr>
        <w:tabs>
          <w:tab w:val="left" w:pos="5954"/>
        </w:tabs>
        <w:spacing w:after="0"/>
        <w:rPr>
          <w:rFonts w:ascii="Bradley Hand ITC" w:hAnsi="Bradley Hand ITC"/>
          <w:color w:val="FFFFFF" w:themeColor="background1"/>
          <w:sz w:val="28"/>
          <w:szCs w:val="28"/>
        </w:rPr>
      </w:pPr>
    </w:p>
    <w:p w14:paraId="5B94FF8D" w14:textId="28970285" w:rsidR="00934250" w:rsidRPr="00B8476B" w:rsidRDefault="00934250" w:rsidP="003D6A05">
      <w:pPr>
        <w:tabs>
          <w:tab w:val="left" w:pos="5954"/>
        </w:tabs>
        <w:spacing w:after="0"/>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Fotografia</w:t>
      </w:r>
    </w:p>
    <w:p w14:paraId="7E1CBC54" w14:textId="77777777" w:rsidR="00934250" w:rsidRPr="00B8476B" w:rsidRDefault="00934250" w:rsidP="003D6A05">
      <w:pPr>
        <w:tabs>
          <w:tab w:val="left" w:pos="5954"/>
        </w:tabs>
        <w:spacing w:after="0"/>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Floriano Lima</w:t>
      </w:r>
    </w:p>
    <w:p w14:paraId="56CBEEF7" w14:textId="39B18BEC" w:rsidR="0007601E" w:rsidRDefault="0007601E" w:rsidP="00AC2B56">
      <w:pPr>
        <w:tabs>
          <w:tab w:val="left" w:pos="5954"/>
        </w:tabs>
        <w:spacing w:after="0" w:line="360" w:lineRule="auto"/>
        <w:jc w:val="both"/>
        <w:rPr>
          <w:rFonts w:ascii="Bradley Hand ITC" w:hAnsi="Bradley Hand ITC"/>
          <w:b/>
          <w:bCs/>
          <w:sz w:val="28"/>
          <w:szCs w:val="28"/>
        </w:rPr>
      </w:pPr>
      <w:r w:rsidRPr="005B650D">
        <w:rPr>
          <w:b/>
          <w:bCs/>
          <w:noProof/>
        </w:rPr>
        <w:lastRenderedPageBreak/>
        <w:drawing>
          <wp:anchor distT="0" distB="0" distL="114300" distR="114300" simplePos="0" relativeHeight="251742208" behindDoc="1" locked="0" layoutInCell="1" allowOverlap="1" wp14:anchorId="26D813F3" wp14:editId="211E5CAC">
            <wp:simplePos x="0" y="0"/>
            <wp:positionH relativeFrom="column">
              <wp:posOffset>1130300</wp:posOffset>
            </wp:positionH>
            <wp:positionV relativeFrom="paragraph">
              <wp:posOffset>-445026</wp:posOffset>
            </wp:positionV>
            <wp:extent cx="1727200" cy="1612900"/>
            <wp:effectExtent l="0" t="0" r="6350" b="6350"/>
            <wp:wrapNone/>
            <wp:docPr id="160673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10439036" w14:textId="68846207" w:rsidR="007C510F" w:rsidRPr="005B650D" w:rsidRDefault="00054D4F" w:rsidP="00AC2B56">
      <w:pPr>
        <w:tabs>
          <w:tab w:val="left" w:pos="5954"/>
        </w:tabs>
        <w:spacing w:after="0" w:line="360" w:lineRule="auto"/>
        <w:jc w:val="both"/>
        <w:rPr>
          <w:rFonts w:ascii="Bradley Hand ITC" w:hAnsi="Bradley Hand ITC"/>
          <w:b/>
          <w:bCs/>
          <w:sz w:val="28"/>
          <w:szCs w:val="28"/>
        </w:rPr>
      </w:pPr>
      <w:r w:rsidRPr="005B650D">
        <w:rPr>
          <w:rFonts w:ascii="Bradley Hand ITC" w:hAnsi="Bradley Hand ITC"/>
          <w:b/>
          <w:bCs/>
          <w:sz w:val="28"/>
          <w:szCs w:val="28"/>
        </w:rPr>
        <w:t>Capítulo</w:t>
      </w:r>
      <w:r w:rsidR="007C510F" w:rsidRPr="005B650D">
        <w:rPr>
          <w:rFonts w:ascii="Bradley Hand ITC" w:hAnsi="Bradley Hand ITC"/>
          <w:b/>
          <w:bCs/>
          <w:sz w:val="28"/>
          <w:szCs w:val="28"/>
        </w:rPr>
        <w:t xml:space="preserve"> </w:t>
      </w:r>
      <w:r w:rsidR="0007601E">
        <w:rPr>
          <w:rFonts w:ascii="Bradley Hand ITC" w:hAnsi="Bradley Hand ITC"/>
          <w:b/>
          <w:bCs/>
          <w:sz w:val="28"/>
          <w:szCs w:val="28"/>
        </w:rPr>
        <w:t>X</w:t>
      </w:r>
    </w:p>
    <w:p w14:paraId="76215B56" w14:textId="5D1C065B" w:rsidR="00072471" w:rsidRDefault="00072471" w:rsidP="00AC2B56">
      <w:pPr>
        <w:tabs>
          <w:tab w:val="left" w:pos="5954"/>
        </w:tabs>
        <w:spacing w:after="0" w:line="360" w:lineRule="auto"/>
        <w:jc w:val="both"/>
        <w:rPr>
          <w:rFonts w:ascii="Bradley Hand ITC" w:hAnsi="Bradley Hand ITC"/>
          <w:sz w:val="28"/>
          <w:szCs w:val="28"/>
        </w:rPr>
      </w:pPr>
    </w:p>
    <w:p w14:paraId="39640889" w14:textId="77777777" w:rsidR="00AC2B56" w:rsidRPr="00B8476B" w:rsidRDefault="00AC2B56" w:rsidP="00AC2B56">
      <w:pPr>
        <w:tabs>
          <w:tab w:val="left" w:pos="5954"/>
        </w:tabs>
        <w:spacing w:after="0" w:line="360" w:lineRule="auto"/>
        <w:ind w:firstLine="567"/>
        <w:jc w:val="both"/>
        <w:rPr>
          <w:rFonts w:ascii="Bradley Hand ITC" w:hAnsi="Bradley Hand ITC"/>
          <w:sz w:val="28"/>
          <w:szCs w:val="28"/>
        </w:rPr>
      </w:pPr>
    </w:p>
    <w:p w14:paraId="1F30ECC0" w14:textId="50B7E1F3"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Naufrágio do </w:t>
      </w:r>
      <w:r w:rsidR="00381099" w:rsidRPr="00B8476B">
        <w:rPr>
          <w:rFonts w:ascii="Bradley Hand ITC" w:hAnsi="Bradley Hand ITC"/>
          <w:sz w:val="28"/>
          <w:szCs w:val="28"/>
        </w:rPr>
        <w:t>Esplendor</w:t>
      </w:r>
      <w:r w:rsidRPr="00B8476B">
        <w:rPr>
          <w:rFonts w:ascii="Bradley Hand ITC" w:hAnsi="Bradley Hand ITC"/>
          <w:sz w:val="28"/>
          <w:szCs w:val="28"/>
        </w:rPr>
        <w:t xml:space="preserve"> do Amapá</w:t>
      </w:r>
    </w:p>
    <w:p w14:paraId="52964EA9" w14:textId="20891D75"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Enquanto a vida em Macapá seguia seu curso vibrante e promissor, a cidade aguardava ansiosamente a chegada do </w:t>
      </w:r>
      <w:r w:rsidR="00381099" w:rsidRPr="00B8476B">
        <w:rPr>
          <w:rFonts w:ascii="Bradley Hand ITC" w:hAnsi="Bradley Hand ITC"/>
          <w:sz w:val="28"/>
          <w:szCs w:val="28"/>
        </w:rPr>
        <w:t>Esplendor</w:t>
      </w:r>
      <w:r w:rsidRPr="00B8476B">
        <w:rPr>
          <w:rFonts w:ascii="Bradley Hand ITC" w:hAnsi="Bradley Hand ITC"/>
          <w:sz w:val="28"/>
          <w:szCs w:val="28"/>
        </w:rPr>
        <w:t xml:space="preserve"> do Amapá. O navio, conhecido por sua robustez e capacidade para transportar até quatrocentas pessoas, era esperado com entusiasmo. As promessas de novos habitantes e as histórias que trariam consigo enchiam os corações dos macapaenses de esperança.</w:t>
      </w:r>
    </w:p>
    <w:p w14:paraId="26FBA6C9" w14:textId="05A81158"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dia da chegada do Esp</w:t>
      </w:r>
      <w:r w:rsidR="0035521B" w:rsidRPr="00B8476B">
        <w:rPr>
          <w:rFonts w:ascii="Bradley Hand ITC" w:hAnsi="Bradley Hand ITC"/>
          <w:sz w:val="28"/>
          <w:szCs w:val="28"/>
        </w:rPr>
        <w:t>l</w:t>
      </w:r>
      <w:r w:rsidRPr="00B8476B">
        <w:rPr>
          <w:rFonts w:ascii="Bradley Hand ITC" w:hAnsi="Bradley Hand ITC"/>
          <w:sz w:val="28"/>
          <w:szCs w:val="28"/>
        </w:rPr>
        <w:t xml:space="preserve">endor do Amapá amanheceu nublado, com o céu cobrindo-se de nuvens espessas que se amontoavam como presságios de que algo estava por vir. As ondas do mar se erguiam e quebravam contra o porto, mas isso não diminuiu a expectativa. O </w:t>
      </w:r>
      <w:r w:rsidR="0016185B" w:rsidRPr="00B8476B">
        <w:rPr>
          <w:rFonts w:ascii="Bradley Hand ITC" w:hAnsi="Bradley Hand ITC"/>
          <w:sz w:val="28"/>
          <w:szCs w:val="28"/>
        </w:rPr>
        <w:lastRenderedPageBreak/>
        <w:t xml:space="preserve">Capitão </w:t>
      </w:r>
      <w:r w:rsidRPr="00B8476B">
        <w:rPr>
          <w:rFonts w:ascii="Bradley Hand ITC" w:hAnsi="Bradley Hand ITC"/>
          <w:sz w:val="28"/>
          <w:szCs w:val="28"/>
        </w:rPr>
        <w:t>Daniel Truell, estava na beira do cais, sua figura imponente destacando-se contra o pano de fundo cinzento. Ao seu lado, sua esposa, a enfermeira, observava o horizonte, enquanto as crianças corriam alegremente pelo cais, ansiosas para ver os recém-chegados.</w:t>
      </w:r>
    </w:p>
    <w:p w14:paraId="17DA4D53" w14:textId="7D5A53A3"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Quando finalmente o Esp</w:t>
      </w:r>
      <w:r w:rsidR="0035521B" w:rsidRPr="00B8476B">
        <w:rPr>
          <w:rFonts w:ascii="Bradley Hand ITC" w:hAnsi="Bradley Hand ITC"/>
          <w:sz w:val="28"/>
          <w:szCs w:val="28"/>
        </w:rPr>
        <w:t>l</w:t>
      </w:r>
      <w:r w:rsidRPr="00B8476B">
        <w:rPr>
          <w:rFonts w:ascii="Bradley Hand ITC" w:hAnsi="Bradley Hand ITC"/>
          <w:sz w:val="28"/>
          <w:szCs w:val="28"/>
        </w:rPr>
        <w:t>endor do Amapá se aproximou, as pessoas na costa acenavam, gritando de alegria ao ver as bandeiras de Portugal tremulando ao vento. O navio, com suas velas brancas e casco de madeira polido, parecia uma visão majestosa, um símbolo de novas esperanças e promessas. Porém, logo se tornaria claro que nem tudo seria como o esperado.</w:t>
      </w:r>
    </w:p>
    <w:p w14:paraId="14C53666" w14:textId="74CF7DF2"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Tempestade se Aproxima</w:t>
      </w:r>
      <w:r w:rsidR="00844A49" w:rsidRPr="00B8476B">
        <w:rPr>
          <w:rFonts w:ascii="Bradley Hand ITC" w:hAnsi="Bradley Hand ITC"/>
          <w:sz w:val="28"/>
          <w:szCs w:val="28"/>
        </w:rPr>
        <w:t>, e a</w:t>
      </w:r>
      <w:r w:rsidRPr="00B8476B">
        <w:rPr>
          <w:rFonts w:ascii="Bradley Hand ITC" w:hAnsi="Bradley Hand ITC"/>
          <w:sz w:val="28"/>
          <w:szCs w:val="28"/>
        </w:rPr>
        <w:t xml:space="preserve">ssim que o navio se aproximou do estreito das ilhas, uma mudança abrupta no clima transformou a cena idílica em um pesadelo. Nuvens escuras começaram a se aglomerar no céu, e o vento aumentou, uivando como um lobo solitário em </w:t>
      </w:r>
      <w:r w:rsidRPr="00B8476B">
        <w:rPr>
          <w:rFonts w:ascii="Bradley Hand ITC" w:hAnsi="Bradley Hand ITC"/>
          <w:sz w:val="28"/>
          <w:szCs w:val="28"/>
        </w:rPr>
        <w:lastRenderedPageBreak/>
        <w:t>busca de abrigo. O mar, que antes parecia tranquilo, agora se agitou, levantando ondas altas que ameaçavam engolir a embarcação.</w:t>
      </w:r>
    </w:p>
    <w:p w14:paraId="4D4C665F" w14:textId="77777777"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marinheiros, experientes, lutavam contra os elementos, gritando ordens uns aos outros enquanto as velas se tensionavam e as cordas rangiam sob a pressão. Porém, algo estava errado. Um estrondo repentino ecoou vindo do fundo do navio, como se o próprio mar estivesse se levantando para reivindicar sua presa. Os passageiros, apavorados, trocaram olhares de medo e confusão, enquanto a embarcação começava a adernar perigosamente para um dos lados.</w:t>
      </w:r>
    </w:p>
    <w:p w14:paraId="2BDB5E3B" w14:textId="3DB900A3"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barulho do mar agitado misturava-se ao som dos gritos e das ordens desesperadas. "Segurem-se! Preparem-se para o impacto!" um marinheiro gritou, mas sua voz mal conseguia ser ouvida acima do rugido do vento e do estalo das madeiras que se retorciam sob pressão. As ondas se tornaram montanhas de água, e o </w:t>
      </w:r>
      <w:r w:rsidRPr="00B8476B">
        <w:rPr>
          <w:rFonts w:ascii="Bradley Hand ITC" w:hAnsi="Bradley Hand ITC"/>
          <w:sz w:val="28"/>
          <w:szCs w:val="28"/>
        </w:rPr>
        <w:lastRenderedPageBreak/>
        <w:t>Esp</w:t>
      </w:r>
      <w:r w:rsidR="0035521B" w:rsidRPr="00B8476B">
        <w:rPr>
          <w:rFonts w:ascii="Bradley Hand ITC" w:hAnsi="Bradley Hand ITC"/>
          <w:sz w:val="28"/>
          <w:szCs w:val="28"/>
        </w:rPr>
        <w:t>l</w:t>
      </w:r>
      <w:r w:rsidRPr="00B8476B">
        <w:rPr>
          <w:rFonts w:ascii="Bradley Hand ITC" w:hAnsi="Bradley Hand ITC"/>
          <w:sz w:val="28"/>
          <w:szCs w:val="28"/>
        </w:rPr>
        <w:t>endor do Amapá, antes tão majestoso, parecia uma folha de papel na fúria da tempestade.</w:t>
      </w:r>
    </w:p>
    <w:p w14:paraId="0F241156" w14:textId="417BD02C"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Naufrágio</w:t>
      </w:r>
      <w:r w:rsidR="00844A49" w:rsidRPr="00B8476B">
        <w:rPr>
          <w:rFonts w:ascii="Bradley Hand ITC" w:hAnsi="Bradley Hand ITC"/>
          <w:sz w:val="28"/>
          <w:szCs w:val="28"/>
        </w:rPr>
        <w:t>, c</w:t>
      </w:r>
      <w:r w:rsidRPr="00B8476B">
        <w:rPr>
          <w:rFonts w:ascii="Bradley Hand ITC" w:hAnsi="Bradley Hand ITC"/>
          <w:sz w:val="28"/>
          <w:szCs w:val="28"/>
        </w:rPr>
        <w:t>om um novo rugido, uma onda colossal ergueu-se, e o navio se inclinou perigosamente. O barulho era ensurdecedor, como se a natureza estivesse se vingando. E então, com um último estrondo, o Esp</w:t>
      </w:r>
      <w:r w:rsidR="0035521B" w:rsidRPr="00B8476B">
        <w:rPr>
          <w:rFonts w:ascii="Bradley Hand ITC" w:hAnsi="Bradley Hand ITC"/>
          <w:sz w:val="28"/>
          <w:szCs w:val="28"/>
        </w:rPr>
        <w:t>l</w:t>
      </w:r>
      <w:r w:rsidRPr="00B8476B">
        <w:rPr>
          <w:rFonts w:ascii="Bradley Hand ITC" w:hAnsi="Bradley Hand ITC"/>
          <w:sz w:val="28"/>
          <w:szCs w:val="28"/>
        </w:rPr>
        <w:t>endor do Amapá foi engolido pelas águas. As pessoas gritavam, e o medo se espalhou como fogo entre a tripulação e os passageiros. A embarcação começou a se despedaçar, suas madeiras estalando e rangendo, lutando contra a força da maré.</w:t>
      </w:r>
    </w:p>
    <w:p w14:paraId="71208C53" w14:textId="77777777"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Aquela que era uma embarcação de esperança se transformou em um cemitério flutuante. O mar voraz despedaçou o casco, e os passageiros foram lançados nas águas turbulentas. Alguns conseguiram agarrar pedaços de madeira flutuantes, enquanto outros desapareciam sob as ondas, tragados pelo abismo. O </w:t>
      </w:r>
      <w:r w:rsidRPr="00B8476B">
        <w:rPr>
          <w:rFonts w:ascii="Bradley Hand ITC" w:hAnsi="Bradley Hand ITC"/>
          <w:sz w:val="28"/>
          <w:szCs w:val="28"/>
        </w:rPr>
        <w:lastRenderedPageBreak/>
        <w:t>estrondo do naufrágio ecoou pela costa, e o som da água subindo e se retirando parecia uma litania de despedida.</w:t>
      </w:r>
    </w:p>
    <w:p w14:paraId="0194157C" w14:textId="77777777" w:rsidR="00844A49"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No silêncio que se seguiu à tempestade, apenas os gemidos e o choro dos sobreviventes se faziam ouvir, enquanto aqueles que conseguiam se segurar a pedaços de madeira flutuavam em busca de salvação. O que antes era um navio cheio de vida e promessas agora se tornara um testemunho sombrio da fúria da natureza.</w:t>
      </w:r>
    </w:p>
    <w:p w14:paraId="123E0ADE" w14:textId="3CD65C89"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Esperança em Meio ao Desespero</w:t>
      </w:r>
      <w:r w:rsidR="00844A49" w:rsidRPr="00B8476B">
        <w:rPr>
          <w:rFonts w:ascii="Bradley Hand ITC" w:hAnsi="Bradley Hand ITC"/>
          <w:sz w:val="28"/>
          <w:szCs w:val="28"/>
        </w:rPr>
        <w:t>, e</w:t>
      </w:r>
      <w:r w:rsidRPr="00B8476B">
        <w:rPr>
          <w:rFonts w:ascii="Bradley Hand ITC" w:hAnsi="Bradley Hand ITC"/>
          <w:sz w:val="28"/>
          <w:szCs w:val="28"/>
        </w:rPr>
        <w:t>nquanto o sol começava a surgir timidamente por trás das nuvens, alguns sobreviventes foram levados até a costa, as costas ensanguentadas e os olhos cheios de desespero. A cena na praia era devastadora: corpos flutuantes, pedaços de madeira e pertences pessoais espalhados pela areia, transformando o que deveria ser um dia de celebração em um luto coletivo.</w:t>
      </w:r>
    </w:p>
    <w:p w14:paraId="6669EFBD" w14:textId="20D8791C"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General Daniel Truell, ao receber a notícia do naufrágio, sentiu seu coração apertar. Com sua esposa ao </w:t>
      </w:r>
      <w:r w:rsidRPr="00B8476B">
        <w:rPr>
          <w:rFonts w:ascii="Bradley Hand ITC" w:hAnsi="Bradley Hand ITC"/>
          <w:sz w:val="28"/>
          <w:szCs w:val="28"/>
        </w:rPr>
        <w:lastRenderedPageBreak/>
        <w:t>seu lado, ele organizou uma equipe de socorro, incluindo enfermeiras e soldados, para ir até o local do naufrágio. A determinação de Daniel era evidente; ele não poderia permitir que o desespero dominasse Macapá.</w:t>
      </w:r>
    </w:p>
    <w:p w14:paraId="09BA6F72" w14:textId="5C3B6827"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Vamos! ele gritou, sua voz cortando o ar. Precisamos agir rapidamente! A vida de muitos depende de nós!</w:t>
      </w:r>
    </w:p>
    <w:p w14:paraId="79218A34" w14:textId="277F482C"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Ele e sua equipe correram para o local onde o </w:t>
      </w:r>
      <w:r w:rsidR="00FF590D" w:rsidRPr="00B8476B">
        <w:rPr>
          <w:rFonts w:ascii="Bradley Hand ITC" w:hAnsi="Bradley Hand ITC"/>
          <w:sz w:val="28"/>
          <w:szCs w:val="28"/>
        </w:rPr>
        <w:t>Esplendor</w:t>
      </w:r>
      <w:r w:rsidRPr="00B8476B">
        <w:rPr>
          <w:rFonts w:ascii="Bradley Hand ITC" w:hAnsi="Bradley Hand ITC"/>
          <w:sz w:val="28"/>
          <w:szCs w:val="28"/>
        </w:rPr>
        <w:t xml:space="preserve"> do Amapá havia naufragado, e o cenário era desolador. No entanto, mesmo em meio ao caos, a resiliência humana brilhou. As pessoas que conseguiram se agarrar a pedaços de madeira foram puxadas para a segurança, enquanto os gritos e o choro se misturavam ao som do mar calmo que começava a retornar.</w:t>
      </w:r>
    </w:p>
    <w:p w14:paraId="21183E0A" w14:textId="2C4775CC"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Legado do Naufrágio</w:t>
      </w:r>
      <w:r w:rsidR="00844A49" w:rsidRPr="00B8476B">
        <w:rPr>
          <w:rFonts w:ascii="Bradley Hand ITC" w:hAnsi="Bradley Hand ITC"/>
          <w:sz w:val="28"/>
          <w:szCs w:val="28"/>
        </w:rPr>
        <w:t>, a</w:t>
      </w:r>
      <w:r w:rsidRPr="00B8476B">
        <w:rPr>
          <w:rFonts w:ascii="Bradley Hand ITC" w:hAnsi="Bradley Hand ITC"/>
          <w:sz w:val="28"/>
          <w:szCs w:val="28"/>
        </w:rPr>
        <w:t xml:space="preserve">o final do dia, mais de 180 vidas foram tragicamente perdidas naquele naufrágio, mas a coragem e a determinação dos sobreviventes e das equipes de resgate mostraram que, mesmo diante da maior adversidade, havia sempre espaço </w:t>
      </w:r>
      <w:r w:rsidRPr="00B8476B">
        <w:rPr>
          <w:rFonts w:ascii="Bradley Hand ITC" w:hAnsi="Bradley Hand ITC"/>
          <w:sz w:val="28"/>
          <w:szCs w:val="28"/>
        </w:rPr>
        <w:lastRenderedPageBreak/>
        <w:t>para a esperança. A cidade se uniu em luto, e memorializações começaram a ser planejadas para honrar os que perderam a vida.</w:t>
      </w:r>
    </w:p>
    <w:p w14:paraId="32856BB6" w14:textId="77777777" w:rsidR="00054D4F"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agora um líder forjado em meio à tragédia, fez questão de que as histórias daqueles que morreram não fossem esquecidas. Ele se comprometeu a construir um monumento em homenagem aos sobreviventes e aos que partiram, um símbolo de resistência e unidade em tempos de crise.</w:t>
      </w:r>
    </w:p>
    <w:p w14:paraId="351F6B44" w14:textId="583BA646" w:rsidR="00844A49" w:rsidRPr="00B8476B" w:rsidRDefault="00054D4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Assim, Macapá, embora marcada pela dor do naufrágio do Esp</w:t>
      </w:r>
      <w:r w:rsidR="00A4558C" w:rsidRPr="00B8476B">
        <w:rPr>
          <w:rFonts w:ascii="Bradley Hand ITC" w:hAnsi="Bradley Hand ITC"/>
          <w:sz w:val="28"/>
          <w:szCs w:val="28"/>
        </w:rPr>
        <w:t>l</w:t>
      </w:r>
      <w:r w:rsidRPr="00B8476B">
        <w:rPr>
          <w:rFonts w:ascii="Bradley Hand ITC" w:hAnsi="Bradley Hand ITC"/>
          <w:sz w:val="28"/>
          <w:szCs w:val="28"/>
        </w:rPr>
        <w:t>endor do Amapá, emergiu mais forte, unida pelo luto, mas também pela esperança de um futuro mais seguro, onde o respeito à natureza e à vida humana se tornaria a prioridade. E assim, em meio à perda, a cidade continuou a crescer e a se transformar, erguendo-se sobre as lições do passado, sempre olhando para o horizonte em busca de um novo amanhecer.</w:t>
      </w:r>
    </w:p>
    <w:p w14:paraId="174D83B4" w14:textId="78FFAEE9" w:rsidR="00844A49" w:rsidRPr="00B8476B" w:rsidRDefault="00844A49" w:rsidP="003D6A05">
      <w:pPr>
        <w:tabs>
          <w:tab w:val="left" w:pos="5954"/>
        </w:tabs>
        <w:spacing w:after="0"/>
        <w:jc w:val="both"/>
        <w:rPr>
          <w:rFonts w:ascii="Bradley Hand ITC" w:hAnsi="Bradley Hand ITC"/>
          <w:sz w:val="28"/>
          <w:szCs w:val="28"/>
        </w:rPr>
      </w:pPr>
    </w:p>
    <w:p w14:paraId="216A0E07" w14:textId="1B37D3F9" w:rsidR="00844A49" w:rsidRPr="00B8476B" w:rsidRDefault="007C510F" w:rsidP="003D6A05">
      <w:pPr>
        <w:tabs>
          <w:tab w:val="left" w:pos="5954"/>
        </w:tabs>
        <w:spacing w:after="0"/>
        <w:jc w:val="both"/>
        <w:rPr>
          <w:rFonts w:ascii="Bradley Hand ITC" w:hAnsi="Bradley Hand ITC"/>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667456" behindDoc="1" locked="0" layoutInCell="1" allowOverlap="1" wp14:anchorId="61D1B991" wp14:editId="09473541">
                <wp:simplePos x="0" y="0"/>
                <wp:positionH relativeFrom="column">
                  <wp:posOffset>-665764</wp:posOffset>
                </wp:positionH>
                <wp:positionV relativeFrom="paragraph">
                  <wp:posOffset>-811530</wp:posOffset>
                </wp:positionV>
                <wp:extent cx="6648450" cy="8005445"/>
                <wp:effectExtent l="0" t="0" r="19050" b="14605"/>
                <wp:wrapNone/>
                <wp:docPr id="966370056" name="Retângulo 2"/>
                <wp:cNvGraphicFramePr/>
                <a:graphic xmlns:a="http://schemas.openxmlformats.org/drawingml/2006/main">
                  <a:graphicData uri="http://schemas.microsoft.com/office/word/2010/wordprocessingShape">
                    <wps:wsp>
                      <wps:cNvSpPr/>
                      <wps:spPr>
                        <a:xfrm>
                          <a:off x="0" y="0"/>
                          <a:ext cx="6648450" cy="800544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10C04" id="Retângulo 2" o:spid="_x0000_s1026" style="position:absolute;margin-left:-52.4pt;margin-top:-63.9pt;width:523.5pt;height:630.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" fillcolor="black [3213]" strokecolor="#0a121c [484]" strokeweight="2pt"/>
            </w:pict>
          </mc:Fallback>
        </mc:AlternateContent>
      </w:r>
    </w:p>
    <w:p w14:paraId="741BD001" w14:textId="77777777" w:rsidR="00844A49" w:rsidRPr="00B8476B" w:rsidRDefault="00844A49" w:rsidP="003D6A05">
      <w:pPr>
        <w:tabs>
          <w:tab w:val="left" w:pos="5954"/>
        </w:tabs>
        <w:spacing w:after="0"/>
        <w:jc w:val="both"/>
        <w:rPr>
          <w:rFonts w:ascii="Bradley Hand ITC" w:hAnsi="Bradley Hand ITC"/>
          <w:sz w:val="28"/>
          <w:szCs w:val="28"/>
        </w:rPr>
      </w:pPr>
    </w:p>
    <w:p w14:paraId="41A0D0B4" w14:textId="77777777" w:rsidR="00844A49" w:rsidRPr="00B8476B" w:rsidRDefault="00844A49" w:rsidP="003D6A05">
      <w:pPr>
        <w:tabs>
          <w:tab w:val="left" w:pos="5954"/>
        </w:tabs>
        <w:spacing w:after="0"/>
        <w:jc w:val="both"/>
        <w:rPr>
          <w:rFonts w:ascii="Bradley Hand ITC" w:hAnsi="Bradley Hand ITC"/>
          <w:sz w:val="28"/>
          <w:szCs w:val="28"/>
        </w:rPr>
      </w:pPr>
    </w:p>
    <w:p w14:paraId="5281C24E" w14:textId="756597FF" w:rsidR="00844A49" w:rsidRPr="00B8476B" w:rsidRDefault="00844A49" w:rsidP="003D6A05">
      <w:pPr>
        <w:tabs>
          <w:tab w:val="left" w:pos="5954"/>
        </w:tabs>
        <w:spacing w:after="0"/>
        <w:jc w:val="both"/>
        <w:rPr>
          <w:rFonts w:ascii="Bradley Hand ITC" w:hAnsi="Bradley Hand ITC"/>
          <w:sz w:val="28"/>
          <w:szCs w:val="28"/>
        </w:rPr>
      </w:pPr>
    </w:p>
    <w:p w14:paraId="6883F04E" w14:textId="77777777" w:rsidR="00844A49" w:rsidRPr="00B8476B" w:rsidRDefault="00844A49" w:rsidP="003D6A05">
      <w:pPr>
        <w:tabs>
          <w:tab w:val="left" w:pos="5954"/>
        </w:tabs>
        <w:spacing w:after="0"/>
        <w:jc w:val="both"/>
        <w:rPr>
          <w:rFonts w:ascii="Bradley Hand ITC" w:hAnsi="Bradley Hand ITC"/>
          <w:sz w:val="28"/>
          <w:szCs w:val="28"/>
        </w:rPr>
      </w:pPr>
    </w:p>
    <w:p w14:paraId="205DB538" w14:textId="77777777" w:rsidR="00844A49" w:rsidRPr="00B8476B" w:rsidRDefault="00844A49" w:rsidP="003D6A05">
      <w:pPr>
        <w:tabs>
          <w:tab w:val="left" w:pos="5954"/>
        </w:tabs>
        <w:spacing w:after="0"/>
        <w:jc w:val="both"/>
        <w:rPr>
          <w:rFonts w:ascii="Bradley Hand ITC" w:hAnsi="Bradley Hand ITC"/>
          <w:sz w:val="28"/>
          <w:szCs w:val="28"/>
        </w:rPr>
      </w:pPr>
    </w:p>
    <w:p w14:paraId="387C0A8E" w14:textId="77777777" w:rsidR="00844A49" w:rsidRPr="00B8476B" w:rsidRDefault="00844A49" w:rsidP="003D6A05">
      <w:pPr>
        <w:tabs>
          <w:tab w:val="left" w:pos="5954"/>
        </w:tabs>
        <w:spacing w:after="0"/>
        <w:jc w:val="both"/>
        <w:rPr>
          <w:rFonts w:ascii="Bradley Hand ITC" w:hAnsi="Bradley Hand ITC"/>
          <w:sz w:val="28"/>
          <w:szCs w:val="28"/>
        </w:rPr>
      </w:pPr>
    </w:p>
    <w:p w14:paraId="67913C66" w14:textId="77777777" w:rsidR="00844A49" w:rsidRPr="00B8476B" w:rsidRDefault="00844A49" w:rsidP="003D6A05">
      <w:pPr>
        <w:tabs>
          <w:tab w:val="left" w:pos="5954"/>
        </w:tabs>
        <w:spacing w:after="0"/>
        <w:jc w:val="right"/>
        <w:rPr>
          <w:rFonts w:ascii="Bradley Hand ITC" w:hAnsi="Bradley Hand ITC" w:cs="ADLaM Display"/>
          <w:color w:val="FFFFFF" w:themeColor="background1"/>
          <w:sz w:val="28"/>
          <w:szCs w:val="28"/>
        </w:rPr>
      </w:pPr>
    </w:p>
    <w:p w14:paraId="351B10DD" w14:textId="084055FB" w:rsidR="00BC47C8" w:rsidRPr="00B8476B" w:rsidRDefault="00B52C04"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w:t>
      </w:r>
      <w:r w:rsidR="00BC47C8" w:rsidRPr="00B8476B">
        <w:rPr>
          <w:rFonts w:ascii="Bradley Hand ITC" w:hAnsi="Bradley Hand ITC" w:cs="Aharoni"/>
          <w:color w:val="FFFFFF" w:themeColor="background1"/>
          <w:sz w:val="28"/>
          <w:szCs w:val="28"/>
        </w:rPr>
        <w:t xml:space="preserve"> </w:t>
      </w:r>
      <w:r w:rsidR="0007601E">
        <w:rPr>
          <w:rFonts w:ascii="Bradley Hand ITC" w:hAnsi="Bradley Hand ITC" w:cs="Aharoni"/>
          <w:color w:val="FFFFFF" w:themeColor="background1"/>
          <w:sz w:val="28"/>
          <w:szCs w:val="28"/>
        </w:rPr>
        <w:t>XI</w:t>
      </w:r>
    </w:p>
    <w:p w14:paraId="47C9C664" w14:textId="73BF573A" w:rsidR="00BC47C8" w:rsidRDefault="00BC47C8"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A Busca em Meio ao Caos</w:t>
      </w:r>
    </w:p>
    <w:p w14:paraId="1B73167D"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77E1BCE9"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20A56ACC"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40A28FFB"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B093EF7"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06CA13AD"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67885631"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0D618BB5" w14:textId="77777777" w:rsidR="00072471" w:rsidRDefault="00072471" w:rsidP="003D6A05">
      <w:pPr>
        <w:tabs>
          <w:tab w:val="left" w:pos="5954"/>
        </w:tabs>
        <w:spacing w:after="0"/>
        <w:jc w:val="right"/>
        <w:rPr>
          <w:rFonts w:ascii="Bradley Hand ITC" w:hAnsi="Bradley Hand ITC" w:cs="Aharoni"/>
          <w:color w:val="FFFFFF" w:themeColor="background1"/>
          <w:sz w:val="28"/>
          <w:szCs w:val="28"/>
        </w:rPr>
      </w:pPr>
    </w:p>
    <w:p w14:paraId="1F5BCD58" w14:textId="77777777" w:rsidR="00072471" w:rsidRPr="00B8476B" w:rsidRDefault="00072471" w:rsidP="003D6A05">
      <w:pPr>
        <w:tabs>
          <w:tab w:val="left" w:pos="5954"/>
        </w:tabs>
        <w:spacing w:after="0"/>
        <w:jc w:val="right"/>
        <w:rPr>
          <w:rFonts w:ascii="Bradley Hand ITC" w:hAnsi="Bradley Hand ITC" w:cs="Aharoni"/>
          <w:color w:val="FFFFFF" w:themeColor="background1"/>
          <w:sz w:val="28"/>
          <w:szCs w:val="28"/>
        </w:rPr>
      </w:pPr>
    </w:p>
    <w:p w14:paraId="2B5201B0" w14:textId="77777777" w:rsidR="00AC2B56" w:rsidRPr="00B8476B" w:rsidRDefault="00AC2B56" w:rsidP="003D6A05">
      <w:pPr>
        <w:tabs>
          <w:tab w:val="left" w:pos="5954"/>
        </w:tabs>
        <w:spacing w:after="0"/>
        <w:jc w:val="right"/>
        <w:rPr>
          <w:rFonts w:ascii="Bradley Hand ITC" w:hAnsi="Bradley Hand ITC" w:cs="Aharoni"/>
          <w:color w:val="FFFFFF" w:themeColor="background1"/>
          <w:sz w:val="28"/>
          <w:szCs w:val="28"/>
        </w:rPr>
      </w:pPr>
    </w:p>
    <w:p w14:paraId="36929850" w14:textId="77777777" w:rsidR="00D71313" w:rsidRPr="00B8476B" w:rsidRDefault="00D71313" w:rsidP="003D6A05">
      <w:pPr>
        <w:tabs>
          <w:tab w:val="left" w:pos="5954"/>
        </w:tabs>
        <w:spacing w:after="0"/>
        <w:jc w:val="right"/>
        <w:rPr>
          <w:rFonts w:ascii="Bradley Hand ITC" w:hAnsi="Bradley Hand ITC" w:cs="ADLaM Display"/>
          <w:color w:val="FFFFFF" w:themeColor="background1"/>
          <w:sz w:val="28"/>
          <w:szCs w:val="28"/>
        </w:rPr>
      </w:pPr>
    </w:p>
    <w:p w14:paraId="2765B693" w14:textId="77777777" w:rsidR="00BC47C8" w:rsidRPr="00B8476B" w:rsidRDefault="00BC47C8" w:rsidP="003D6A05">
      <w:pPr>
        <w:tabs>
          <w:tab w:val="left" w:pos="5954"/>
        </w:tabs>
        <w:spacing w:after="0"/>
        <w:jc w:val="right"/>
        <w:rPr>
          <w:rFonts w:ascii="Bradley Hand ITC" w:hAnsi="Bradley Hand ITC" w:cs="ADLaM Display"/>
          <w:color w:val="FFFFFF" w:themeColor="background1"/>
          <w:sz w:val="28"/>
          <w:szCs w:val="28"/>
        </w:rPr>
      </w:pPr>
    </w:p>
    <w:p w14:paraId="734AEBBD" w14:textId="77777777" w:rsidR="00BC47C8" w:rsidRPr="00B8476B" w:rsidRDefault="00BC47C8" w:rsidP="003D6A05">
      <w:pPr>
        <w:tabs>
          <w:tab w:val="left" w:pos="5954"/>
        </w:tabs>
        <w:spacing w:after="0"/>
        <w:jc w:val="right"/>
        <w:rPr>
          <w:rFonts w:ascii="Bradley Hand ITC" w:hAnsi="Bradley Hand ITC" w:cs="ADLaM Display"/>
          <w:color w:val="FFFFFF" w:themeColor="background1"/>
          <w:sz w:val="28"/>
          <w:szCs w:val="28"/>
        </w:rPr>
      </w:pPr>
    </w:p>
    <w:p w14:paraId="42474425" w14:textId="77777777" w:rsidR="00BC47C8" w:rsidRPr="00B8476B" w:rsidRDefault="00BC47C8" w:rsidP="003D6A05">
      <w:pPr>
        <w:tabs>
          <w:tab w:val="left" w:pos="5954"/>
        </w:tabs>
        <w:spacing w:after="0"/>
        <w:jc w:val="right"/>
        <w:rPr>
          <w:rFonts w:ascii="Bradley Hand ITC" w:hAnsi="Bradley Hand ITC" w:cs="ADLaM Display"/>
          <w:color w:val="FFFFFF" w:themeColor="background1"/>
          <w:sz w:val="28"/>
          <w:szCs w:val="28"/>
        </w:rPr>
      </w:pPr>
    </w:p>
    <w:p w14:paraId="51E5B9F3" w14:textId="584647A8" w:rsidR="00BC47C8" w:rsidRPr="00B8476B" w:rsidRDefault="00BC47C8" w:rsidP="003D6A05">
      <w:pPr>
        <w:tabs>
          <w:tab w:val="left" w:pos="5954"/>
        </w:tabs>
        <w:spacing w:after="0"/>
        <w:jc w:val="right"/>
        <w:rPr>
          <w:rFonts w:ascii="Bradley Hand ITC" w:hAnsi="Bradley Hand ITC" w:cs="ADLaM Display"/>
          <w:color w:val="FFFFFF" w:themeColor="background1"/>
          <w:sz w:val="28"/>
          <w:szCs w:val="28"/>
        </w:rPr>
      </w:pPr>
    </w:p>
    <w:p w14:paraId="64C074D1" w14:textId="2831E49B" w:rsidR="00276466" w:rsidRPr="00B8476B" w:rsidRDefault="00AC2B56" w:rsidP="00072471">
      <w:pPr>
        <w:tabs>
          <w:tab w:val="left" w:pos="5954"/>
        </w:tabs>
        <w:spacing w:after="0"/>
        <w:jc w:val="right"/>
        <w:rPr>
          <w:rFonts w:ascii="Bradley Hand ITC" w:hAnsi="Bradley Hand ITC"/>
          <w:noProof/>
          <w:sz w:val="28"/>
          <w:szCs w:val="28"/>
        </w:rPr>
      </w:pPr>
      <w:r w:rsidRPr="00B8476B">
        <w:rPr>
          <w:rFonts w:ascii="Bradley Hand ITC" w:hAnsi="Bradley Hand ITC"/>
          <w:noProof/>
          <w:sz w:val="28"/>
          <w:szCs w:val="28"/>
        </w:rPr>
        <w:drawing>
          <wp:anchor distT="0" distB="0" distL="114300" distR="114300" simplePos="0" relativeHeight="251709440" behindDoc="1" locked="0" layoutInCell="1" allowOverlap="1" wp14:anchorId="3FCC9BB7" wp14:editId="1F8600F2">
            <wp:simplePos x="0" y="0"/>
            <wp:positionH relativeFrom="column">
              <wp:posOffset>-6576695</wp:posOffset>
            </wp:positionH>
            <wp:positionV relativeFrom="paragraph">
              <wp:posOffset>-1091565</wp:posOffset>
            </wp:positionV>
            <wp:extent cx="12288318" cy="7809405"/>
            <wp:effectExtent l="0" t="0" r="0" b="1270"/>
            <wp:wrapNone/>
            <wp:docPr id="622529293" name="Imagem 27" descr="Imagem digital fictícia de campo gra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29293" name="Imagem 27" descr="Imagem digital fictícia de campo gramado&#10;&#10;Descrição gerada automaticamente com confiança mé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288318" cy="7809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5EA9F0" w14:textId="77777777" w:rsidR="00276466" w:rsidRPr="00B8476B" w:rsidRDefault="00276466" w:rsidP="003D6A05">
      <w:pPr>
        <w:tabs>
          <w:tab w:val="left" w:pos="5954"/>
        </w:tabs>
        <w:spacing w:after="0"/>
        <w:rPr>
          <w:rFonts w:ascii="Bradley Hand ITC" w:hAnsi="Bradley Hand ITC"/>
          <w:noProof/>
          <w:sz w:val="28"/>
          <w:szCs w:val="28"/>
        </w:rPr>
      </w:pPr>
    </w:p>
    <w:p w14:paraId="181E4545" w14:textId="77777777" w:rsidR="00276466" w:rsidRPr="00B8476B" w:rsidRDefault="00276466" w:rsidP="003D6A05">
      <w:pPr>
        <w:tabs>
          <w:tab w:val="left" w:pos="5954"/>
        </w:tabs>
        <w:spacing w:after="0"/>
        <w:rPr>
          <w:rFonts w:ascii="Bradley Hand ITC" w:hAnsi="Bradley Hand ITC"/>
          <w:noProof/>
          <w:sz w:val="28"/>
          <w:szCs w:val="28"/>
        </w:rPr>
      </w:pPr>
    </w:p>
    <w:p w14:paraId="249CD38C" w14:textId="77777777" w:rsidR="00276466" w:rsidRPr="00B8476B" w:rsidRDefault="00276466" w:rsidP="003D6A05">
      <w:pPr>
        <w:tabs>
          <w:tab w:val="left" w:pos="5954"/>
        </w:tabs>
        <w:spacing w:after="0"/>
        <w:rPr>
          <w:rFonts w:ascii="Bradley Hand ITC" w:hAnsi="Bradley Hand ITC"/>
          <w:noProof/>
          <w:sz w:val="28"/>
          <w:szCs w:val="28"/>
        </w:rPr>
      </w:pPr>
    </w:p>
    <w:p w14:paraId="6A68D208" w14:textId="77777777" w:rsidR="00276466" w:rsidRPr="00B8476B" w:rsidRDefault="00276466" w:rsidP="003D6A05">
      <w:pPr>
        <w:tabs>
          <w:tab w:val="left" w:pos="5954"/>
        </w:tabs>
        <w:spacing w:after="0"/>
        <w:rPr>
          <w:rFonts w:ascii="Bradley Hand ITC" w:hAnsi="Bradley Hand ITC"/>
          <w:noProof/>
          <w:sz w:val="28"/>
          <w:szCs w:val="28"/>
        </w:rPr>
      </w:pPr>
    </w:p>
    <w:p w14:paraId="26C97C5D" w14:textId="77777777" w:rsidR="00276466" w:rsidRPr="00B8476B" w:rsidRDefault="00276466" w:rsidP="003D6A05">
      <w:pPr>
        <w:tabs>
          <w:tab w:val="left" w:pos="5954"/>
        </w:tabs>
        <w:spacing w:after="0"/>
        <w:rPr>
          <w:rFonts w:ascii="Bradley Hand ITC" w:hAnsi="Bradley Hand ITC"/>
          <w:noProof/>
          <w:sz w:val="28"/>
          <w:szCs w:val="28"/>
        </w:rPr>
      </w:pPr>
    </w:p>
    <w:p w14:paraId="25C1F4D1" w14:textId="77777777" w:rsidR="00276466" w:rsidRPr="00B8476B" w:rsidRDefault="00276466" w:rsidP="003D6A05">
      <w:pPr>
        <w:tabs>
          <w:tab w:val="left" w:pos="5954"/>
        </w:tabs>
        <w:spacing w:after="0"/>
        <w:rPr>
          <w:rFonts w:ascii="Bradley Hand ITC" w:hAnsi="Bradley Hand ITC"/>
          <w:noProof/>
          <w:sz w:val="28"/>
          <w:szCs w:val="28"/>
        </w:rPr>
      </w:pPr>
    </w:p>
    <w:p w14:paraId="68FEFB27" w14:textId="77777777" w:rsidR="00276466" w:rsidRPr="00B8476B" w:rsidRDefault="00276466" w:rsidP="003D6A05">
      <w:pPr>
        <w:tabs>
          <w:tab w:val="left" w:pos="5954"/>
        </w:tabs>
        <w:spacing w:after="0"/>
        <w:rPr>
          <w:rFonts w:ascii="Bradley Hand ITC" w:hAnsi="Bradley Hand ITC"/>
          <w:noProof/>
          <w:sz w:val="28"/>
          <w:szCs w:val="28"/>
        </w:rPr>
      </w:pPr>
    </w:p>
    <w:p w14:paraId="2DA305EF" w14:textId="77777777" w:rsidR="00276466" w:rsidRPr="00B8476B" w:rsidRDefault="00276466" w:rsidP="003D6A05">
      <w:pPr>
        <w:tabs>
          <w:tab w:val="left" w:pos="5954"/>
        </w:tabs>
        <w:spacing w:after="0"/>
        <w:rPr>
          <w:rFonts w:ascii="Bradley Hand ITC" w:hAnsi="Bradley Hand ITC"/>
          <w:noProof/>
          <w:sz w:val="28"/>
          <w:szCs w:val="28"/>
        </w:rPr>
      </w:pPr>
    </w:p>
    <w:p w14:paraId="1AE6324D" w14:textId="77777777" w:rsidR="00276466" w:rsidRPr="00B8476B" w:rsidRDefault="00276466" w:rsidP="003D6A05">
      <w:pPr>
        <w:tabs>
          <w:tab w:val="left" w:pos="5954"/>
        </w:tabs>
        <w:spacing w:after="0"/>
        <w:rPr>
          <w:rFonts w:ascii="Bradley Hand ITC" w:hAnsi="Bradley Hand ITC"/>
          <w:noProof/>
          <w:sz w:val="28"/>
          <w:szCs w:val="28"/>
        </w:rPr>
      </w:pPr>
    </w:p>
    <w:p w14:paraId="6DE61E53" w14:textId="77777777" w:rsidR="00276466" w:rsidRPr="00B8476B" w:rsidRDefault="00276466" w:rsidP="003D6A05">
      <w:pPr>
        <w:tabs>
          <w:tab w:val="left" w:pos="5954"/>
        </w:tabs>
        <w:spacing w:after="0"/>
        <w:rPr>
          <w:rFonts w:ascii="Bradley Hand ITC" w:hAnsi="Bradley Hand ITC"/>
          <w:noProof/>
          <w:sz w:val="28"/>
          <w:szCs w:val="28"/>
        </w:rPr>
      </w:pPr>
    </w:p>
    <w:p w14:paraId="45B561E1" w14:textId="77777777" w:rsidR="00276466" w:rsidRPr="00B8476B" w:rsidRDefault="00276466" w:rsidP="003D6A05">
      <w:pPr>
        <w:tabs>
          <w:tab w:val="left" w:pos="5954"/>
        </w:tabs>
        <w:spacing w:after="0"/>
        <w:rPr>
          <w:rFonts w:ascii="Bradley Hand ITC" w:hAnsi="Bradley Hand ITC"/>
          <w:noProof/>
          <w:sz w:val="28"/>
          <w:szCs w:val="28"/>
        </w:rPr>
      </w:pPr>
    </w:p>
    <w:p w14:paraId="69296375" w14:textId="77777777" w:rsidR="00276466" w:rsidRPr="00B8476B" w:rsidRDefault="00276466" w:rsidP="003D6A05">
      <w:pPr>
        <w:tabs>
          <w:tab w:val="left" w:pos="5954"/>
        </w:tabs>
        <w:spacing w:after="0"/>
        <w:rPr>
          <w:rFonts w:ascii="Bradley Hand ITC" w:hAnsi="Bradley Hand ITC"/>
          <w:noProof/>
          <w:sz w:val="28"/>
          <w:szCs w:val="28"/>
        </w:rPr>
      </w:pPr>
    </w:p>
    <w:p w14:paraId="7A5870AC" w14:textId="77777777" w:rsidR="00276466" w:rsidRPr="00B8476B" w:rsidRDefault="00276466" w:rsidP="003D6A05">
      <w:pPr>
        <w:tabs>
          <w:tab w:val="left" w:pos="5954"/>
        </w:tabs>
        <w:spacing w:after="0"/>
        <w:rPr>
          <w:rFonts w:ascii="Bradley Hand ITC" w:hAnsi="Bradley Hand ITC"/>
          <w:noProof/>
          <w:sz w:val="28"/>
          <w:szCs w:val="28"/>
        </w:rPr>
      </w:pPr>
    </w:p>
    <w:p w14:paraId="230917F7" w14:textId="77777777" w:rsidR="00276466" w:rsidRPr="00B8476B" w:rsidRDefault="00276466" w:rsidP="003D6A05">
      <w:pPr>
        <w:tabs>
          <w:tab w:val="left" w:pos="5954"/>
        </w:tabs>
        <w:spacing w:after="0"/>
        <w:rPr>
          <w:rFonts w:ascii="Bradley Hand ITC" w:hAnsi="Bradley Hand ITC"/>
          <w:noProof/>
          <w:sz w:val="28"/>
          <w:szCs w:val="28"/>
        </w:rPr>
      </w:pPr>
    </w:p>
    <w:p w14:paraId="3EAE69F4" w14:textId="77777777" w:rsidR="00276466" w:rsidRPr="00B8476B" w:rsidRDefault="00276466" w:rsidP="003D6A05">
      <w:pPr>
        <w:tabs>
          <w:tab w:val="left" w:pos="5954"/>
        </w:tabs>
        <w:spacing w:after="0"/>
        <w:rPr>
          <w:rFonts w:ascii="Bradley Hand ITC" w:hAnsi="Bradley Hand ITC"/>
          <w:noProof/>
          <w:sz w:val="28"/>
          <w:szCs w:val="28"/>
        </w:rPr>
      </w:pPr>
    </w:p>
    <w:p w14:paraId="73B32382" w14:textId="77777777" w:rsidR="00276466" w:rsidRPr="00B8476B" w:rsidRDefault="00276466" w:rsidP="003D6A05">
      <w:pPr>
        <w:tabs>
          <w:tab w:val="left" w:pos="5954"/>
        </w:tabs>
        <w:spacing w:after="0"/>
        <w:rPr>
          <w:rFonts w:ascii="Bradley Hand ITC" w:hAnsi="Bradley Hand ITC"/>
          <w:noProof/>
          <w:sz w:val="28"/>
          <w:szCs w:val="28"/>
        </w:rPr>
      </w:pPr>
    </w:p>
    <w:p w14:paraId="7ECE9A5F" w14:textId="77777777" w:rsidR="00AC2B56" w:rsidRPr="00B8476B" w:rsidRDefault="00AC2B56" w:rsidP="003D6A05">
      <w:pPr>
        <w:tabs>
          <w:tab w:val="left" w:pos="5954"/>
        </w:tabs>
        <w:spacing w:after="0"/>
        <w:rPr>
          <w:rFonts w:ascii="Bradley Hand ITC" w:hAnsi="Bradley Hand ITC"/>
          <w:noProof/>
          <w:sz w:val="28"/>
          <w:szCs w:val="28"/>
        </w:rPr>
      </w:pPr>
    </w:p>
    <w:p w14:paraId="20D0B5E4" w14:textId="77777777" w:rsidR="00276466" w:rsidRPr="00B8476B" w:rsidRDefault="00276466" w:rsidP="003D6A05">
      <w:pPr>
        <w:tabs>
          <w:tab w:val="left" w:pos="5954"/>
        </w:tabs>
        <w:spacing w:after="0"/>
        <w:jc w:val="right"/>
        <w:rPr>
          <w:rFonts w:ascii="Bradley Hand ITC" w:hAnsi="Bradley Hand ITC"/>
          <w:noProof/>
          <w:color w:val="FFFFFF" w:themeColor="background1"/>
          <w:sz w:val="28"/>
          <w:szCs w:val="28"/>
        </w:rPr>
      </w:pPr>
    </w:p>
    <w:p w14:paraId="2FB164F0" w14:textId="77777777" w:rsidR="00645214" w:rsidRPr="00B8476B" w:rsidRDefault="00645214" w:rsidP="003D6A05">
      <w:pPr>
        <w:tabs>
          <w:tab w:val="left" w:pos="5954"/>
        </w:tabs>
        <w:spacing w:after="0"/>
        <w:jc w:val="right"/>
        <w:rPr>
          <w:rFonts w:ascii="Bradley Hand ITC" w:hAnsi="Bradley Hand ITC"/>
          <w:color w:val="FFFFFF" w:themeColor="background1"/>
          <w:sz w:val="28"/>
          <w:szCs w:val="28"/>
        </w:rPr>
      </w:pPr>
    </w:p>
    <w:p w14:paraId="7903CD43" w14:textId="77777777" w:rsidR="00EE68A4" w:rsidRPr="00B8476B" w:rsidRDefault="00EE68A4" w:rsidP="003D6A05">
      <w:pPr>
        <w:tabs>
          <w:tab w:val="left" w:pos="5954"/>
        </w:tabs>
        <w:spacing w:after="0"/>
        <w:jc w:val="right"/>
        <w:rPr>
          <w:rFonts w:ascii="Bradley Hand ITC" w:hAnsi="Bradley Hand ITC"/>
          <w:color w:val="FFFFFF" w:themeColor="background1"/>
          <w:sz w:val="28"/>
          <w:szCs w:val="28"/>
        </w:rPr>
      </w:pPr>
    </w:p>
    <w:p w14:paraId="606DE323" w14:textId="0C3D88AF" w:rsidR="00F55514" w:rsidRPr="00B8476B" w:rsidRDefault="00F55514"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Fotografia</w:t>
      </w:r>
    </w:p>
    <w:p w14:paraId="72AF9C4A" w14:textId="77777777" w:rsidR="00F55514" w:rsidRPr="00B8476B" w:rsidRDefault="00F55514" w:rsidP="003D6A05">
      <w:pPr>
        <w:tabs>
          <w:tab w:val="left" w:pos="5954"/>
        </w:tabs>
        <w:spacing w:after="0"/>
        <w:jc w:val="right"/>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Floriano Lima</w:t>
      </w:r>
    </w:p>
    <w:p w14:paraId="579177F0" w14:textId="42D7C0A5" w:rsidR="00072471" w:rsidRDefault="00072471" w:rsidP="003D6A05">
      <w:pPr>
        <w:tabs>
          <w:tab w:val="left" w:pos="5954"/>
        </w:tabs>
        <w:spacing w:after="0"/>
        <w:jc w:val="both"/>
        <w:rPr>
          <w:rFonts w:ascii="Bradley Hand ITC" w:hAnsi="Bradley Hand ITC"/>
          <w:sz w:val="28"/>
          <w:szCs w:val="28"/>
        </w:rPr>
      </w:pPr>
      <w:r w:rsidRPr="00BA5742">
        <w:rPr>
          <w:noProof/>
        </w:rPr>
        <w:lastRenderedPageBreak/>
        <w:drawing>
          <wp:anchor distT="0" distB="0" distL="114300" distR="114300" simplePos="0" relativeHeight="251744256" behindDoc="1" locked="0" layoutInCell="1" allowOverlap="1" wp14:anchorId="5B3EE536" wp14:editId="433327D0">
            <wp:simplePos x="0" y="0"/>
            <wp:positionH relativeFrom="column">
              <wp:posOffset>1162685</wp:posOffset>
            </wp:positionH>
            <wp:positionV relativeFrom="paragraph">
              <wp:posOffset>-474871</wp:posOffset>
            </wp:positionV>
            <wp:extent cx="1727200" cy="1612900"/>
            <wp:effectExtent l="0" t="0" r="6350" b="6350"/>
            <wp:wrapNone/>
            <wp:docPr id="2206198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28CD46A2" w14:textId="77777777" w:rsidR="00072471" w:rsidRDefault="00072471" w:rsidP="003D6A05">
      <w:pPr>
        <w:tabs>
          <w:tab w:val="left" w:pos="5954"/>
        </w:tabs>
        <w:spacing w:after="0"/>
        <w:jc w:val="both"/>
        <w:rPr>
          <w:rFonts w:ascii="Bradley Hand ITC" w:hAnsi="Bradley Hand ITC"/>
          <w:sz w:val="28"/>
          <w:szCs w:val="28"/>
        </w:rPr>
      </w:pPr>
    </w:p>
    <w:p w14:paraId="61E60B8E" w14:textId="78C03EC7" w:rsidR="001D1B34" w:rsidRPr="005B650D" w:rsidRDefault="00BC47C8" w:rsidP="003D6A05">
      <w:pPr>
        <w:tabs>
          <w:tab w:val="left" w:pos="5954"/>
        </w:tabs>
        <w:spacing w:after="0"/>
        <w:jc w:val="both"/>
        <w:rPr>
          <w:rFonts w:ascii="Bradley Hand ITC" w:hAnsi="Bradley Hand ITC"/>
          <w:b/>
          <w:bCs/>
          <w:sz w:val="28"/>
          <w:szCs w:val="28"/>
        </w:rPr>
      </w:pPr>
      <w:r w:rsidRPr="005B650D">
        <w:rPr>
          <w:rFonts w:ascii="Bradley Hand ITC" w:hAnsi="Bradley Hand ITC"/>
          <w:b/>
          <w:bCs/>
          <w:sz w:val="28"/>
          <w:szCs w:val="28"/>
        </w:rPr>
        <w:t>Capítulo</w:t>
      </w:r>
      <w:r w:rsidR="001D1B34" w:rsidRPr="005B650D">
        <w:rPr>
          <w:rFonts w:ascii="Bradley Hand ITC" w:hAnsi="Bradley Hand ITC"/>
          <w:b/>
          <w:bCs/>
          <w:sz w:val="28"/>
          <w:szCs w:val="28"/>
        </w:rPr>
        <w:t xml:space="preserve"> X</w:t>
      </w:r>
      <w:r w:rsidR="00D11FF8">
        <w:rPr>
          <w:rFonts w:ascii="Bradley Hand ITC" w:hAnsi="Bradley Hand ITC"/>
          <w:b/>
          <w:bCs/>
          <w:sz w:val="28"/>
          <w:szCs w:val="28"/>
        </w:rPr>
        <w:t>I</w:t>
      </w:r>
    </w:p>
    <w:p w14:paraId="6FDF3C53" w14:textId="5090C93A" w:rsidR="00AC2B56" w:rsidRPr="00B8476B" w:rsidRDefault="00AC2B56" w:rsidP="003D6A05">
      <w:pPr>
        <w:tabs>
          <w:tab w:val="left" w:pos="5954"/>
        </w:tabs>
        <w:spacing w:after="0"/>
        <w:ind w:firstLine="567"/>
        <w:jc w:val="both"/>
        <w:rPr>
          <w:rFonts w:ascii="Bradley Hand ITC" w:hAnsi="Bradley Hand ITC"/>
          <w:sz w:val="28"/>
          <w:szCs w:val="28"/>
        </w:rPr>
      </w:pPr>
    </w:p>
    <w:p w14:paraId="1131C079" w14:textId="32F5F21A" w:rsidR="00072471" w:rsidRDefault="00072471" w:rsidP="00AC2B56">
      <w:pPr>
        <w:tabs>
          <w:tab w:val="left" w:pos="5954"/>
        </w:tabs>
        <w:spacing w:after="0" w:line="360" w:lineRule="auto"/>
        <w:ind w:firstLine="567"/>
        <w:jc w:val="both"/>
        <w:rPr>
          <w:rFonts w:ascii="Bradley Hand ITC" w:hAnsi="Bradley Hand ITC"/>
          <w:sz w:val="28"/>
          <w:szCs w:val="28"/>
        </w:rPr>
      </w:pPr>
    </w:p>
    <w:p w14:paraId="069AC6DB" w14:textId="72D0C75D" w:rsidR="00BC47C8" w:rsidRPr="00B8476B" w:rsidRDefault="00BC47C8"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Busca em Meio ao Caos</w:t>
      </w:r>
    </w:p>
    <w:p w14:paraId="3A23C95A" w14:textId="5BDDAB76"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Enquanto a cidade de Macapá ainda lidava com a terrível tragédia do naufrágio do </w:t>
      </w:r>
      <w:r w:rsidR="00881713" w:rsidRPr="00B8476B">
        <w:rPr>
          <w:rFonts w:ascii="Bradley Hand ITC" w:hAnsi="Bradley Hand ITC"/>
          <w:sz w:val="28"/>
          <w:szCs w:val="28"/>
        </w:rPr>
        <w:t>Esplendor</w:t>
      </w:r>
      <w:r w:rsidRPr="00B8476B">
        <w:rPr>
          <w:rFonts w:ascii="Bradley Hand ITC" w:hAnsi="Bradley Hand ITC"/>
          <w:sz w:val="28"/>
          <w:szCs w:val="28"/>
        </w:rPr>
        <w:t xml:space="preserve"> do Amapá, General Daniel Truell assumia o comando da situação com uma determinação que galvanizava todos ao seu redor. As lágrimas e a dor se misturavam ao sentimento de urgência, enquanto ele se preparava para a missão mais importante de sua vida: resgatar os sobreviventes e honrar a memória dos que haviam perdido a vida.</w:t>
      </w:r>
    </w:p>
    <w:p w14:paraId="613FD31E" w14:textId="41298BF8"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Pedro! chamou ele, sua voz cortante como o vento que soprava ao seu redor. Precisamos que todos de todas as regiões se apresentem aqui imediatamente. A situação exige que unamos nossas forças. Há vidas em jogo!</w:t>
      </w:r>
    </w:p>
    <w:p w14:paraId="6CEDAA5C" w14:textId="77777777"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Pedro, o braço direito de Daniel, acenou com a cabeça e se afastou, sua expressão carregada de seriedade. A urgência de suas ordens ecoou pela cidade. À medida que as notícias se espalhavam, o movimento nas ruas se intensificava, e homens, mulheres e jovens se preparavam para a busca. Mas uma tensão pairava no ar, uma sensação estranha de que algo mais estava em jogo.</w:t>
      </w:r>
    </w:p>
    <w:p w14:paraId="387B57C8" w14:textId="20368995"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Divisão das Equipes</w:t>
      </w:r>
      <w:r w:rsidR="00844A49" w:rsidRPr="00B8476B">
        <w:rPr>
          <w:rFonts w:ascii="Bradley Hand ITC" w:hAnsi="Bradley Hand ITC"/>
          <w:sz w:val="28"/>
          <w:szCs w:val="28"/>
        </w:rPr>
        <w:t xml:space="preserve">, </w:t>
      </w:r>
      <w:r w:rsidRPr="00B8476B">
        <w:rPr>
          <w:rFonts w:ascii="Bradley Hand ITC" w:hAnsi="Bradley Hand ITC"/>
          <w:sz w:val="28"/>
          <w:szCs w:val="28"/>
        </w:rPr>
        <w:t>Daniel convocou Jean, um dos oficiais mais respeitados, e juntos começaram a organizar as equipes de resgate. O General se sentia mais do que nunca como um líder, a nova patente lhe conferindo um peso de responsabilidade. A divisão das tarefas foi meticulosamente planejada: quatro equipes, cada uma responsável por uma área crítica ao longo da costa onde os sobreviventes poderiam ter sido levados pelas correntes traiçoeiras.</w:t>
      </w:r>
    </w:p>
    <w:p w14:paraId="260EFFA5" w14:textId="4B8FE4A2"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Lembrem-se Daniel disse, olhando nos olhos de cada membro da equipe</w:t>
      </w:r>
      <w:r w:rsidR="00881713" w:rsidRPr="00B8476B">
        <w:rPr>
          <w:rFonts w:ascii="Bradley Hand ITC" w:hAnsi="Bradley Hand ITC"/>
          <w:sz w:val="28"/>
          <w:szCs w:val="28"/>
        </w:rPr>
        <w:t>,</w:t>
      </w:r>
      <w:r w:rsidRPr="00B8476B">
        <w:rPr>
          <w:rFonts w:ascii="Bradley Hand ITC" w:hAnsi="Bradley Hand ITC"/>
          <w:sz w:val="28"/>
          <w:szCs w:val="28"/>
        </w:rPr>
        <w:t xml:space="preserve"> não estamos apenas procurando </w:t>
      </w:r>
      <w:r w:rsidRPr="00B8476B">
        <w:rPr>
          <w:rFonts w:ascii="Bradley Hand ITC" w:hAnsi="Bradley Hand ITC"/>
          <w:sz w:val="28"/>
          <w:szCs w:val="28"/>
        </w:rPr>
        <w:lastRenderedPageBreak/>
        <w:t>corpos; estamos buscando a vida. A cada sobrevivente que encontrarmos, honramos aqueles que se foram.</w:t>
      </w:r>
    </w:p>
    <w:p w14:paraId="3E3F8443" w14:textId="77777777"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 as instruções dadas, as equipes partiram em direções diferentes, cada uma carregando consigo o peso do que estavam prestes a enfrentar. Mas havia algo mais no ar; um silêncio incomum se instalou à medida que as equipes se dispersavam, como se a natureza estivesse segurando a respiração.</w:t>
      </w:r>
    </w:p>
    <w:p w14:paraId="1CFB185F" w14:textId="140ED276"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Enquanto isso, Pedro formou uma equipe de média força e se posicionou na fronteira, preparado para qualquer eventualidade. A tensão era palpável; não se tratava apenas da busca por sobreviventes. Com o conhecimento de que as áreas circunvizinhas podiam abrigar pessoas com intenções hostis, ele se mantinha em estado de alerta, cada som ressoando em seus ouvidos como um sinal de alarme.</w:t>
      </w:r>
    </w:p>
    <w:p w14:paraId="01023C2B" w14:textId="77777777"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Os homens de Pedro se espalharam em formação defensiva, os olhos fixos no horizonte, prontos para </w:t>
      </w:r>
      <w:r w:rsidRPr="00B8476B">
        <w:rPr>
          <w:rFonts w:ascii="Bradley Hand ITC" w:hAnsi="Bradley Hand ITC"/>
          <w:sz w:val="28"/>
          <w:szCs w:val="28"/>
        </w:rPr>
        <w:lastRenderedPageBreak/>
        <w:t>qualquer movimento suspeito. A vegetação densa ao redor parecia esconder segredos, e o ranger das folhas ao vento soava como sussurros de advertência. Pedro sentia que algo estava prestes a acontecer, uma sombra pairando sobre a operação de resgate.</w:t>
      </w:r>
    </w:p>
    <w:p w14:paraId="7C25EE0C" w14:textId="588011F6"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Mantenham-se em silêncio! ele ordenou, seu coração batendo em um ritmo acelerado. Cada batida ressoava com a ideia de que o perigo estava mais próximo do que imaginavam. O que quer que esteja à espreita, não vamos deixar que nos surpreenda.</w:t>
      </w:r>
    </w:p>
    <w:p w14:paraId="799085F5" w14:textId="7DA81E6A"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Um Pressentimento</w:t>
      </w:r>
      <w:r w:rsidR="00844A49" w:rsidRPr="00B8476B">
        <w:rPr>
          <w:rFonts w:ascii="Bradley Hand ITC" w:hAnsi="Bradley Hand ITC"/>
          <w:sz w:val="28"/>
          <w:szCs w:val="28"/>
        </w:rPr>
        <w:t>, à</w:t>
      </w:r>
      <w:r w:rsidRPr="00B8476B">
        <w:rPr>
          <w:rFonts w:ascii="Bradley Hand ITC" w:hAnsi="Bradley Hand ITC"/>
          <w:sz w:val="28"/>
          <w:szCs w:val="28"/>
        </w:rPr>
        <w:t xml:space="preserve"> medida que as horas se arrastavam e as equipes de resgate buscavam sem parar, Daniel e sua equipe enfrentavam as ondas do mar revolto. A água, antes um símbolo de vida e de esperança, agora parecia um mar de incertezas. Cada onda que quebrava contra as rochas trazia consigo uma nova onda de preocupação.</w:t>
      </w:r>
    </w:p>
    <w:p w14:paraId="3CE66BC7" w14:textId="77777777"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E, enquanto as equipes buscavam com afinco, o silêncio do ambiente se tornava opressivo. O sol começava a se pôr no horizonte, lançando sombras longas e distorcidas sobre a praia. O céu, agora tingido de laranja e roxo, parecia esconder uma promessa de um final sombrio.</w:t>
      </w:r>
    </w:p>
    <w:p w14:paraId="10F25550" w14:textId="77777777"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Então, um grito cortou o ar, ecoando na costa. Era um dos membros da equipe de resgate.</w:t>
      </w:r>
    </w:p>
    <w:p w14:paraId="612C3792" w14:textId="7D80D939"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Encontramos um sobrevivente! ele exclamou, sua voz cheia de emoção</w:t>
      </w:r>
      <w:r w:rsidR="00E44979">
        <w:rPr>
          <w:rFonts w:ascii="Bradley Hand ITC" w:hAnsi="Bradley Hand ITC"/>
          <w:sz w:val="28"/>
          <w:szCs w:val="28"/>
        </w:rPr>
        <w:t>, m</w:t>
      </w:r>
      <w:r w:rsidRPr="00B8476B">
        <w:rPr>
          <w:rFonts w:ascii="Bradley Hand ITC" w:hAnsi="Bradley Hand ITC"/>
          <w:sz w:val="28"/>
          <w:szCs w:val="28"/>
        </w:rPr>
        <w:t>as antes que pudessem se alegrar, um novo grito surgiu do outro lado, desta vez de Pedro. Um grito de alerta.</w:t>
      </w:r>
    </w:p>
    <w:p w14:paraId="1A552C69" w14:textId="7BA47A4C" w:rsidR="00B0749F"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Preparem-se! Temos visitantes indesejados!</w:t>
      </w:r>
    </w:p>
    <w:p w14:paraId="16D47044" w14:textId="0FB5FFC8" w:rsidR="002F3890" w:rsidRPr="00B8476B" w:rsidRDefault="00B0749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coração de Daniel disparou, o ar pesando em seus pulmões enquanto a adrenalina tomava conta de seu corpo. As equipes de resgate estavam prestes a se encontrar com um perigo que não esperavam, e a batalha pela vida começava a se desenrolar em um cenário de </w:t>
      </w:r>
      <w:r w:rsidRPr="00B8476B">
        <w:rPr>
          <w:rFonts w:ascii="Bradley Hand ITC" w:hAnsi="Bradley Hand ITC"/>
          <w:sz w:val="28"/>
          <w:szCs w:val="28"/>
        </w:rPr>
        <w:lastRenderedPageBreak/>
        <w:t>caos, onde a esperança se misturava ao medo, e o destino de todos dependia da coragem e da união.</w:t>
      </w:r>
    </w:p>
    <w:p w14:paraId="2F75ACBA" w14:textId="2D72C986"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tempestade rugia ferozmente no céu, e os relâmpagos iluminavam o cenário de destruição que o </w:t>
      </w:r>
      <w:r w:rsidR="00D609BD" w:rsidRPr="00B8476B">
        <w:rPr>
          <w:rFonts w:ascii="Bradley Hand ITC" w:hAnsi="Bradley Hand ITC"/>
          <w:sz w:val="28"/>
          <w:szCs w:val="28"/>
        </w:rPr>
        <w:t>Esplendor</w:t>
      </w:r>
      <w:r w:rsidRPr="00B8476B">
        <w:rPr>
          <w:rFonts w:ascii="Bradley Hand ITC" w:hAnsi="Bradley Hand ITC"/>
          <w:sz w:val="28"/>
          <w:szCs w:val="28"/>
        </w:rPr>
        <w:t xml:space="preserve"> do Amapá havia deixado para trás. As ondas agressivas arremessavam destroços da embarcação naufragada contra a costa, enquanto Daniel e sua equipe de resgate lutavam contra as forças da natureza para salvar os que ainda restavam. Com coragem indomável, ele mergulhou nas águas turvas e lamacentas, onde a escuridão escondia tanto o terror quanto a esperança.</w:t>
      </w:r>
    </w:p>
    <w:p w14:paraId="0D3E78C2"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Após horas de busca frenética, Daniel conseguiu resgatar todos os sobreviventes que tinham se libertado dos porões e outros lugares apertados da embarcação. O navio militar que havia sido designado para a operação de resgate aproximou-se, oferecendo abrigo e segurança aos que haviam enfrentado a morte. As expressões de </w:t>
      </w:r>
      <w:r w:rsidRPr="00B8476B">
        <w:rPr>
          <w:rFonts w:ascii="Bradley Hand ITC" w:hAnsi="Bradley Hand ITC"/>
          <w:sz w:val="28"/>
          <w:szCs w:val="28"/>
        </w:rPr>
        <w:lastRenderedPageBreak/>
        <w:t>alívio e gratidão das vítimas aqueceram o coração de Daniel, que se sentia realizado por ter cumprido sua missão.</w:t>
      </w:r>
    </w:p>
    <w:p w14:paraId="37BC1CC6"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Mas o triunfo foi breve. Enquanto ajudava um dos sobreviventes a sair do mar revolto, Daniel não percebeu um pedaço afiado de ferragem que se projetava de um dos destroços. Ele o cortou de forma profunda, e uma dor insuportável irrompeu de sua perna.</w:t>
      </w:r>
    </w:p>
    <w:p w14:paraId="66EBD786"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De volta à base, Daniel começou a sentir-se fraco. Sua perna, antes uma parte forte e firme de sua identidade, rapidamente começou a inchar e a mudar de cor. O médico que o examinou não pôde esconder a preocupação em seu rosto ao ver a gravidade da lesão.</w:t>
      </w:r>
    </w:p>
    <w:p w14:paraId="32B8FDCE" w14:textId="072BE4C6"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isso não é bom</w:t>
      </w:r>
      <w:r w:rsidR="00D609BD" w:rsidRPr="00B8476B">
        <w:rPr>
          <w:rFonts w:ascii="Bradley Hand ITC" w:hAnsi="Bradley Hand ITC"/>
          <w:sz w:val="28"/>
          <w:szCs w:val="28"/>
        </w:rPr>
        <w:t>,</w:t>
      </w:r>
      <w:r w:rsidRPr="00B8476B">
        <w:rPr>
          <w:rFonts w:ascii="Bradley Hand ITC" w:hAnsi="Bradley Hand ITC"/>
          <w:sz w:val="28"/>
          <w:szCs w:val="28"/>
        </w:rPr>
        <w:t xml:space="preserve"> disse o médico, sua voz grave e sóbria. A infecção já se espalhou, e precisamos agir rapidamente. Não posso garantir que você sairá dessa com sua perna intacta.</w:t>
      </w:r>
    </w:p>
    <w:p w14:paraId="1D274C24"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Ao ouvir isso, a expressão de Daniel se endureceu. Ele sempre foi um homem que enfrentou desafios com bravura, e agora não seria diferente. Ao seu lado, sua esposa, uma enfermeira experiente, ficou pálida ao perceber a gravidade da situação. A tensão no ar era palpável.</w:t>
      </w:r>
    </w:p>
    <w:p w14:paraId="3C666FCF"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Decisão</w:t>
      </w:r>
    </w:p>
    <w:p w14:paraId="21CA92BD" w14:textId="58C14238"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cirurgião, com um olhar sério, tentou suavizar a notícia</w:t>
      </w:r>
      <w:r w:rsidR="00E44979">
        <w:rPr>
          <w:rFonts w:ascii="Bradley Hand ITC" w:hAnsi="Bradley Hand ITC"/>
          <w:sz w:val="28"/>
          <w:szCs w:val="28"/>
        </w:rPr>
        <w:t>, e assim falou ... v</w:t>
      </w:r>
      <w:r w:rsidRPr="00B8476B">
        <w:rPr>
          <w:rFonts w:ascii="Bradley Hand ITC" w:hAnsi="Bradley Hand ITC"/>
          <w:sz w:val="28"/>
          <w:szCs w:val="28"/>
        </w:rPr>
        <w:t>amos precisar amputar, Daniel. Se não fizermos isso, sua vida estará em risco. Você vai ter que ser forte.</w:t>
      </w:r>
    </w:p>
    <w:p w14:paraId="15350F0F"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Nesse momento, a mãe de Daniel, uma mulher de fé inabalável, gritou em desespero.</w:t>
      </w:r>
    </w:p>
    <w:p w14:paraId="2EAFDF75" w14:textId="293E9006"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Não, Daniel! Isso não pode acontecer! Há outras opções, não pode simplesmente </w:t>
      </w:r>
      <w:r w:rsidR="00844A49" w:rsidRPr="00B8476B">
        <w:rPr>
          <w:rFonts w:ascii="Bradley Hand ITC" w:hAnsi="Bradley Hand ITC"/>
          <w:sz w:val="28"/>
          <w:szCs w:val="28"/>
        </w:rPr>
        <w:t>renunciar a</w:t>
      </w:r>
      <w:r w:rsidRPr="00B8476B">
        <w:rPr>
          <w:rFonts w:ascii="Bradley Hand ITC" w:hAnsi="Bradley Hand ITC"/>
          <w:sz w:val="28"/>
          <w:szCs w:val="28"/>
        </w:rPr>
        <w:t xml:space="preserve"> uma parte de si!</w:t>
      </w:r>
    </w:p>
    <w:p w14:paraId="54919EDE"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Mas Daniel, firme como uma rocha, olhou para todos ao seu redor. Ele sabia o que precisava fazer. Levantou-</w:t>
      </w:r>
      <w:r w:rsidRPr="00B8476B">
        <w:rPr>
          <w:rFonts w:ascii="Bradley Hand ITC" w:hAnsi="Bradley Hand ITC"/>
          <w:sz w:val="28"/>
          <w:szCs w:val="28"/>
        </w:rPr>
        <w:lastRenderedPageBreak/>
        <w:t>se, e em um gesto de autoridade e coragem, impôs sua decisão.</w:t>
      </w:r>
    </w:p>
    <w:p w14:paraId="217CD0FA" w14:textId="01BBDFC3"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Cale-se! gritou ele, a voz retumbando no ambiente tenso. Eu sempre consegui enfrentar as adversidades da vida. Passei por tantas batalhas até hoje com duas pernas. Agora, darei conta de continuar apenas com uma, porque tenho uma mulher espetacular ao meu lado, uma família forte e exemplar. E, mais importante, terei uma cidade inteira que precisará de mim firme e forte sobre meus ombros.</w:t>
      </w:r>
    </w:p>
    <w:p w14:paraId="0F4AC537"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As palavras de Daniel reverberaram na sala, e todos sentiram a força de sua determinação. Ele era um líder, um verdadeiro herói. Sua coragem diante da adversidade iluminou o ambiente, dissipando a sombra da dúvida que ameaçava se instalar.</w:t>
      </w:r>
    </w:p>
    <w:p w14:paraId="32196BDE" w14:textId="00B98414"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Enquanto o cirurgião preparava-se para realizar o procedimento, Daniel fechou os olhos e respirou fundo. Ele visualizava o futuro</w:t>
      </w:r>
      <w:r w:rsidR="00D609BD" w:rsidRPr="00B8476B">
        <w:rPr>
          <w:rFonts w:ascii="Bradley Hand ITC" w:hAnsi="Bradley Hand ITC"/>
          <w:sz w:val="28"/>
          <w:szCs w:val="28"/>
        </w:rPr>
        <w:t xml:space="preserve">, </w:t>
      </w:r>
      <w:r w:rsidRPr="00B8476B">
        <w:rPr>
          <w:rFonts w:ascii="Bradley Hand ITC" w:hAnsi="Bradley Hand ITC"/>
          <w:sz w:val="28"/>
          <w:szCs w:val="28"/>
        </w:rPr>
        <w:t xml:space="preserve">a cidade de Macapá em </w:t>
      </w:r>
      <w:r w:rsidRPr="00B8476B">
        <w:rPr>
          <w:rFonts w:ascii="Bradley Hand ITC" w:hAnsi="Bradley Hand ITC"/>
          <w:sz w:val="28"/>
          <w:szCs w:val="28"/>
        </w:rPr>
        <w:lastRenderedPageBreak/>
        <w:t>crescimento, as crianças brincando, os sonhos se concretizando. Ele não estava apenas lutando pela própria vida; estava lutando por todos os que dependiam dele.</w:t>
      </w:r>
    </w:p>
    <w:p w14:paraId="4214B869"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médico começou a operação, e Daniel suportou a dor com a força que lhe era característica. Cada movimento da lâmina parecia cortar não só sua carne, mas também suas esperanças e sonhos. Contudo, em seu coração, havia uma certeza inabalável de que tudo isso valeria a pena.</w:t>
      </w:r>
    </w:p>
    <w:p w14:paraId="66A2B969"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Após a cirurgia, Daniel acordou em uma cama do hospital, cercado por sua família e amigos. A dor ainda pulsava, mas a determinação em seus olhos era clara. Ele não era mais apenas um soldado; agora, ele era um símbolo de resiliência. A amputação não significava o fim de sua luta, mas um novo começo, uma nova forma de servir a sua cidade e seu povo.</w:t>
      </w:r>
    </w:p>
    <w:p w14:paraId="73CB630B" w14:textId="77777777" w:rsidR="004F1085"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Com a ajuda de sua esposa, ele começou a se reabilitar. Os dias se tornaram semanas, e, apesar dos desafios, Daniel estava determinado a se levantar novamente. Ele não deixaria que a perda o definisse; ele se tornaria ainda mais forte.</w:t>
      </w:r>
    </w:p>
    <w:p w14:paraId="662CC3D5" w14:textId="0765F23B" w:rsidR="00B0749F" w:rsidRPr="00B8476B" w:rsidRDefault="004F1085"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cidade de Macapá continuava a crescer, e com o tempo, Daniel se tornaria não apenas um líder militar, mas também um defensor incansável da saúde e do bem-estar de sua população. Ele inspiraria muitos, mostrando que mesmo nas horas mais sombrias, a coragem e a determinação poderiam iluminar o caminho para a superação. E assim, a história do herói Daniel Truell continuava, marcada por bravura e um espírito indomável.</w:t>
      </w:r>
    </w:p>
    <w:p w14:paraId="3C87B955" w14:textId="77777777"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notícia da bravura de Daniel rapidamente se espalhou por toda a região e chegou aos ouvidos da corte portuguesa. Imediatamente, uma ordem foi emitida: uma honraria militar seria concedida ao jovem herói que </w:t>
      </w:r>
      <w:r w:rsidRPr="00B8476B">
        <w:rPr>
          <w:rFonts w:ascii="Bradley Hand ITC" w:hAnsi="Bradley Hand ITC"/>
          <w:sz w:val="28"/>
          <w:szCs w:val="28"/>
        </w:rPr>
        <w:lastRenderedPageBreak/>
        <w:t>havia salvado tantas vidas, e uma quantia significativa seria enviada para recompensar não apenas seus esforços, mas também os de sua equipe.</w:t>
      </w:r>
    </w:p>
    <w:p w14:paraId="013EDF1F" w14:textId="77777777"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ao receber a notícia, sentiu um calor invadir seu peito. Ele não buscava reconhecimento ou recompensas, mas o gesto o tocou profundamente. Em vez de manter a quantia para si, decidiu, com um gesto de grande generosidade, que o valor seria doado aos cofres da cidade. Para ele, a verdadeira riqueza residia na saúde e na qualidade de vida de sua comunidade.</w:t>
      </w:r>
    </w:p>
    <w:p w14:paraId="4B749D17" w14:textId="77777777"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Eu já tenho tudo o que o exército poderia me dar — disse ele a sua esposa, com um sorriso tranquilo. — Respeito, uma boa família, uma casa para voltar. O que mais eu poderia querer?</w:t>
      </w:r>
    </w:p>
    <w:p w14:paraId="23B091E9" w14:textId="5919672B"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Chegada de Perré</w:t>
      </w:r>
      <w:r w:rsidR="00D609BD" w:rsidRPr="00B8476B">
        <w:rPr>
          <w:rFonts w:ascii="Bradley Hand ITC" w:hAnsi="Bradley Hand ITC"/>
          <w:sz w:val="28"/>
          <w:szCs w:val="28"/>
        </w:rPr>
        <w:t>, l</w:t>
      </w:r>
      <w:r w:rsidRPr="00B8476B">
        <w:rPr>
          <w:rFonts w:ascii="Bradley Hand ITC" w:hAnsi="Bradley Hand ITC"/>
          <w:sz w:val="28"/>
          <w:szCs w:val="28"/>
        </w:rPr>
        <w:t xml:space="preserve">ogo após essa decisão, uma nova figura apareceu em Macapá, enviada diretamente de Portugal pela coroa. Era o inventor Perré, conhecido como Perré de Bode, um gênio em design e construção de </w:t>
      </w:r>
      <w:r w:rsidRPr="00B8476B">
        <w:rPr>
          <w:rFonts w:ascii="Bradley Hand ITC" w:hAnsi="Bradley Hand ITC"/>
          <w:sz w:val="28"/>
          <w:szCs w:val="28"/>
        </w:rPr>
        <w:lastRenderedPageBreak/>
        <w:t>próteses. Ele chegou ao forte com uma postura confiante, seu olhar curioso observando a vida pulsante ao seu redor.</w:t>
      </w:r>
    </w:p>
    <w:p w14:paraId="1F97325F" w14:textId="09D52993"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Soube </w:t>
      </w:r>
      <w:r w:rsidR="00D609BD" w:rsidRPr="00B8476B">
        <w:rPr>
          <w:rFonts w:ascii="Bradley Hand ITC" w:hAnsi="Bradley Hand ITC"/>
          <w:sz w:val="28"/>
          <w:szCs w:val="28"/>
        </w:rPr>
        <w:t xml:space="preserve">do seu feito, meu senhor, falou Perré a </w:t>
      </w:r>
      <w:r w:rsidRPr="00B8476B">
        <w:rPr>
          <w:rFonts w:ascii="Bradley Hand ITC" w:hAnsi="Bradley Hand ITC"/>
          <w:sz w:val="28"/>
          <w:szCs w:val="28"/>
        </w:rPr>
        <w:t>Daniel</w:t>
      </w:r>
      <w:r w:rsidR="00D609BD" w:rsidRPr="00B8476B">
        <w:rPr>
          <w:rFonts w:ascii="Bradley Hand ITC" w:hAnsi="Bradley Hand ITC"/>
          <w:sz w:val="28"/>
          <w:szCs w:val="28"/>
        </w:rPr>
        <w:t>!</w:t>
      </w:r>
      <w:r w:rsidRPr="00B8476B">
        <w:rPr>
          <w:rFonts w:ascii="Bradley Hand ITC" w:hAnsi="Bradley Hand ITC"/>
          <w:sz w:val="28"/>
          <w:szCs w:val="28"/>
        </w:rPr>
        <w:t xml:space="preserve"> estendendo a mão em saudação.  Estou aqui para tirar as medidas da sua nova </w:t>
      </w:r>
      <w:r w:rsidR="00D609BD" w:rsidRPr="00B8476B">
        <w:rPr>
          <w:rFonts w:ascii="Bradley Hand ITC" w:hAnsi="Bradley Hand ITC"/>
          <w:sz w:val="28"/>
          <w:szCs w:val="28"/>
        </w:rPr>
        <w:t xml:space="preserve">Perna, agora </w:t>
      </w:r>
      <w:r w:rsidRPr="00B8476B">
        <w:rPr>
          <w:rFonts w:ascii="Bradley Hand ITC" w:hAnsi="Bradley Hand ITC"/>
          <w:sz w:val="28"/>
          <w:szCs w:val="28"/>
        </w:rPr>
        <w:t>perna de pau. Vou fazer com que você possa voltar a andar como antes, talvez até melhor!</w:t>
      </w:r>
    </w:p>
    <w:p w14:paraId="31A812F8" w14:textId="77777777"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sorriu, sentindo uma onda de gratidão. Sabia que essa era uma oportunidade não apenas para ele, mas também para todos que enfrentavam dificuldades semelhantes.</w:t>
      </w:r>
    </w:p>
    <w:p w14:paraId="445DA9CD" w14:textId="237A8AAB"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Adaptação à Nova Vida</w:t>
      </w:r>
      <w:r w:rsidR="00FF598C" w:rsidRPr="00B8476B">
        <w:rPr>
          <w:rFonts w:ascii="Bradley Hand ITC" w:hAnsi="Bradley Hand ITC"/>
          <w:sz w:val="28"/>
          <w:szCs w:val="28"/>
        </w:rPr>
        <w:t>, e</w:t>
      </w:r>
      <w:r w:rsidRPr="00B8476B">
        <w:rPr>
          <w:rFonts w:ascii="Bradley Hand ITC" w:hAnsi="Bradley Hand ITC"/>
          <w:sz w:val="28"/>
          <w:szCs w:val="28"/>
        </w:rPr>
        <w:t>nquanto Perré começava a trabalhar em sua prótese, a atmosfera ao redor era de otimismo. O inventor trouxe consigo um espírito inovador, discutindo as possibilidades de como adaptar a vida de Daniel para sua nova realidade.</w:t>
      </w:r>
    </w:p>
    <w:p w14:paraId="5E03F16B" w14:textId="01BA6E2D"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Não se preocupe, você não vai perder seu posto</w:t>
      </w:r>
      <w:r w:rsidR="00FF598C" w:rsidRPr="00B8476B">
        <w:rPr>
          <w:rFonts w:ascii="Bradley Hand ITC" w:hAnsi="Bradley Hand ITC"/>
          <w:sz w:val="28"/>
          <w:szCs w:val="28"/>
        </w:rPr>
        <w:t xml:space="preserve">, </w:t>
      </w:r>
      <w:r w:rsidRPr="00B8476B">
        <w:rPr>
          <w:rFonts w:ascii="Bradley Hand ITC" w:hAnsi="Bradley Hand ITC"/>
          <w:sz w:val="28"/>
          <w:szCs w:val="28"/>
        </w:rPr>
        <w:t xml:space="preserve">garantiu Perré.  Você </w:t>
      </w:r>
      <w:r w:rsidR="00FF598C" w:rsidRPr="00B8476B">
        <w:rPr>
          <w:rFonts w:ascii="Bradley Hand ITC" w:hAnsi="Bradley Hand ITC"/>
          <w:sz w:val="28"/>
          <w:szCs w:val="28"/>
        </w:rPr>
        <w:t>será</w:t>
      </w:r>
      <w:r w:rsidRPr="00B8476B">
        <w:rPr>
          <w:rFonts w:ascii="Bradley Hand ITC" w:hAnsi="Bradley Hand ITC"/>
          <w:sz w:val="28"/>
          <w:szCs w:val="28"/>
        </w:rPr>
        <w:t xml:space="preserve"> capaz de fazer tudo que uma </w:t>
      </w:r>
      <w:r w:rsidRPr="00B8476B">
        <w:rPr>
          <w:rFonts w:ascii="Bradley Hand ITC" w:hAnsi="Bradley Hand ITC"/>
          <w:sz w:val="28"/>
          <w:szCs w:val="28"/>
        </w:rPr>
        <w:lastRenderedPageBreak/>
        <w:t>pessoa normal faz. Basta se adaptar a esta nova fase da vida.</w:t>
      </w:r>
    </w:p>
    <w:p w14:paraId="4BC67648" w14:textId="037C7637"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Eu sempre acreditei que a adaptação é a chave para a superação</w:t>
      </w:r>
      <w:r w:rsidR="00FF598C" w:rsidRPr="00B8476B">
        <w:rPr>
          <w:rFonts w:ascii="Bradley Hand ITC" w:hAnsi="Bradley Hand ITC"/>
          <w:sz w:val="28"/>
          <w:szCs w:val="28"/>
        </w:rPr>
        <w:t>,</w:t>
      </w:r>
      <w:r w:rsidRPr="00B8476B">
        <w:rPr>
          <w:rFonts w:ascii="Bradley Hand ITC" w:hAnsi="Bradley Hand ITC"/>
          <w:sz w:val="28"/>
          <w:szCs w:val="28"/>
        </w:rPr>
        <w:t xml:space="preserve"> respondeu Daniel, refletindo sobre sua trajetória até aquele momento. Vou aprender a andar novamente, mas não será apenas para mim. Quero que todos vejam que a deficiência não define quem somos.</w:t>
      </w:r>
    </w:p>
    <w:p w14:paraId="64AC2483" w14:textId="77777777"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As semanas seguintes foram repletas de dedicação e aprendizado. Perré trabalhava incansavelmente, fazendo medições e testando diferentes materiais. A cada dia, Daniel se tornava mais animado com o progresso. Ele não apenas estava se preparando para andar novamente, mas também se sentia fortalecido pelo apoio e pela comunidade que se unia em torno dele.</w:t>
      </w:r>
    </w:p>
    <w:p w14:paraId="45F3C01E" w14:textId="77777777"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Durante as aulas de adaptação, Perré ensinou Daniel a utilizar a prótese com habilidade. A confiança de Daniel crescia a cada passo que ele dava, mesmo que no início fosse um pouco hesitante. Os sorrisos de </w:t>
      </w:r>
      <w:r w:rsidRPr="00B8476B">
        <w:rPr>
          <w:rFonts w:ascii="Bradley Hand ITC" w:hAnsi="Bradley Hand ITC"/>
          <w:sz w:val="28"/>
          <w:szCs w:val="28"/>
        </w:rPr>
        <w:lastRenderedPageBreak/>
        <w:t>encorajamento de sua esposa e a admiração dos soldados o impulsionavam a continuar.</w:t>
      </w:r>
    </w:p>
    <w:p w14:paraId="221E3990" w14:textId="125911BF"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Cada passo que você dá é uma vitória</w:t>
      </w:r>
      <w:r w:rsidR="00FF598C" w:rsidRPr="00B8476B">
        <w:rPr>
          <w:rFonts w:ascii="Bradley Hand ITC" w:hAnsi="Bradley Hand ITC"/>
          <w:sz w:val="28"/>
          <w:szCs w:val="28"/>
        </w:rPr>
        <w:t xml:space="preserve">, </w:t>
      </w:r>
      <w:r w:rsidRPr="00B8476B">
        <w:rPr>
          <w:rFonts w:ascii="Bradley Hand ITC" w:hAnsi="Bradley Hand ITC"/>
          <w:sz w:val="28"/>
          <w:szCs w:val="28"/>
        </w:rPr>
        <w:t>dizia Perré, enquanto Daniel se equilibrava nas barras de apoio, sua nova perna de madeira sob seus pés. E lembre-se, a verdadeira força vem de dentro.</w:t>
      </w:r>
    </w:p>
    <w:p w14:paraId="2D9856DD" w14:textId="4868EAEB"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Inclusão e a Inspiração</w:t>
      </w:r>
      <w:r w:rsidR="00FF598C" w:rsidRPr="00B8476B">
        <w:rPr>
          <w:rFonts w:ascii="Bradley Hand ITC" w:hAnsi="Bradley Hand ITC"/>
          <w:sz w:val="28"/>
          <w:szCs w:val="28"/>
        </w:rPr>
        <w:t>, a</w:t>
      </w:r>
      <w:r w:rsidRPr="00B8476B">
        <w:rPr>
          <w:rFonts w:ascii="Bradley Hand ITC" w:hAnsi="Bradley Hand ITC"/>
          <w:sz w:val="28"/>
          <w:szCs w:val="28"/>
        </w:rPr>
        <w:t xml:space="preserve"> medida que Daniel se adaptava à sua nova realidade, ele também começou a pensar em como poderia ajudar outros em situações semelhantes. Ele organizou reuniões na comunidade, onde compartilhava suas experiências e incentivava os outros a se unirem em busca de soluções e adaptações.</w:t>
      </w:r>
    </w:p>
    <w:p w14:paraId="3B4C7FB2" w14:textId="5B3A750D"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Todos nós enfrentamos desafios</w:t>
      </w:r>
      <w:r w:rsidR="00FF598C" w:rsidRPr="00B8476B">
        <w:rPr>
          <w:rFonts w:ascii="Bradley Hand ITC" w:hAnsi="Bradley Hand ITC"/>
          <w:sz w:val="28"/>
          <w:szCs w:val="28"/>
        </w:rPr>
        <w:t>,</w:t>
      </w:r>
      <w:r w:rsidRPr="00B8476B">
        <w:rPr>
          <w:rFonts w:ascii="Bradley Hand ITC" w:hAnsi="Bradley Hand ITC"/>
          <w:sz w:val="28"/>
          <w:szCs w:val="28"/>
        </w:rPr>
        <w:t xml:space="preserve"> dizia ele durante uma dessas reuniões. Mas a maneira como escolhemos enfrentá-los é o que realmente nos define. Juntos, podemos encontrar formas de superar qualquer obstáculo.</w:t>
      </w:r>
    </w:p>
    <w:p w14:paraId="1E21A355" w14:textId="77777777"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As palavras de Daniel ressoaram na comunidade, inspirando muitos a repensar suas próprias situações. O espírito de inclusão e apoio mútuo cresceu, e juntos, eles começaram a trabalhar em projetos que beneficiariam todos, independentemente de suas limitações.</w:t>
      </w:r>
    </w:p>
    <w:p w14:paraId="590DB950" w14:textId="5F17FF23"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Nova Caminhada de Daniel</w:t>
      </w:r>
    </w:p>
    <w:p w14:paraId="3634319D" w14:textId="77777777" w:rsidR="00FB15B4"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Após meses de treinamento, o grande dia chegou. Daniel estava prestes a dar seu primeiro passo público com a nova prótese.</w:t>
      </w:r>
    </w:p>
    <w:p w14:paraId="36C904E7" w14:textId="5F540AEE"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cidade estava reunida, e a atmosfera estava carregada de expectativa. Com um profundo fôlego, ele se posicionou, sua esposa ao seu lado, seus amigos e soldados atrás, prontos para apoiá-lo.</w:t>
      </w:r>
    </w:p>
    <w:p w14:paraId="6AC3F239" w14:textId="006AE024"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Lembrem-se, este é apenas o começo</w:t>
      </w:r>
      <w:r w:rsidR="00FF598C" w:rsidRPr="00B8476B">
        <w:rPr>
          <w:rFonts w:ascii="Bradley Hand ITC" w:hAnsi="Bradley Hand ITC"/>
          <w:sz w:val="28"/>
          <w:szCs w:val="28"/>
        </w:rPr>
        <w:t>,</w:t>
      </w:r>
      <w:r w:rsidRPr="00B8476B">
        <w:rPr>
          <w:rFonts w:ascii="Bradley Hand ITC" w:hAnsi="Bradley Hand ITC"/>
          <w:sz w:val="28"/>
          <w:szCs w:val="28"/>
        </w:rPr>
        <w:t xml:space="preserve"> disse ele olhando para a multidão. Não importa quantas pernas tenhamos, o que realmente importa é a força de nosso espírito e a vontade de seguir em frente.</w:t>
      </w:r>
    </w:p>
    <w:p w14:paraId="2AC65C95" w14:textId="77777777"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Ele respirou fundo e deu um passo. E então outro. A multidão explodiu em aplausos, e as lágrimas de felicidade brotaram nos olhos de muitos. Daniel estava de pé novamente, e não apenas para si mesmo, mas como um símbolo de superação e resiliência.</w:t>
      </w:r>
    </w:p>
    <w:p w14:paraId="78CCDE81" w14:textId="5B968DA9" w:rsidR="00FF6B4A" w:rsidRPr="00B8476B" w:rsidRDefault="00FF6B4A"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história de Daniel Truell tornou-se um farol de esperança, mostrando que a verdadeira coragem não está apenas na força física, mas na capacidade de se adaptar, superar e inspirar os outros a fazer o mesmo.</w:t>
      </w:r>
    </w:p>
    <w:p w14:paraId="11A98B20" w14:textId="77777777" w:rsidR="00061F8F" w:rsidRDefault="00061F8F" w:rsidP="00AC2B56">
      <w:pPr>
        <w:tabs>
          <w:tab w:val="left" w:pos="5954"/>
        </w:tabs>
        <w:spacing w:after="0" w:line="360" w:lineRule="auto"/>
        <w:ind w:firstLine="567"/>
        <w:jc w:val="both"/>
        <w:rPr>
          <w:rFonts w:ascii="Bradley Hand ITC" w:hAnsi="Bradley Hand ITC"/>
          <w:sz w:val="28"/>
          <w:szCs w:val="28"/>
        </w:rPr>
      </w:pPr>
    </w:p>
    <w:p w14:paraId="38C60316" w14:textId="77777777" w:rsidR="00E44979" w:rsidRDefault="00E44979" w:rsidP="00AC2B56">
      <w:pPr>
        <w:tabs>
          <w:tab w:val="left" w:pos="5954"/>
        </w:tabs>
        <w:spacing w:after="0" w:line="360" w:lineRule="auto"/>
        <w:ind w:firstLine="567"/>
        <w:jc w:val="both"/>
        <w:rPr>
          <w:rFonts w:ascii="Bradley Hand ITC" w:hAnsi="Bradley Hand ITC"/>
          <w:sz w:val="28"/>
          <w:szCs w:val="28"/>
        </w:rPr>
      </w:pPr>
    </w:p>
    <w:p w14:paraId="54B65A61" w14:textId="77777777" w:rsidR="00E44979" w:rsidRDefault="00E44979" w:rsidP="00AC2B56">
      <w:pPr>
        <w:tabs>
          <w:tab w:val="left" w:pos="5954"/>
        </w:tabs>
        <w:spacing w:after="0" w:line="360" w:lineRule="auto"/>
        <w:ind w:firstLine="567"/>
        <w:jc w:val="both"/>
        <w:rPr>
          <w:rFonts w:ascii="Bradley Hand ITC" w:hAnsi="Bradley Hand ITC"/>
          <w:sz w:val="28"/>
          <w:szCs w:val="28"/>
        </w:rPr>
      </w:pPr>
    </w:p>
    <w:p w14:paraId="5086D897" w14:textId="77777777" w:rsidR="00E44979" w:rsidRDefault="00E44979" w:rsidP="00AC2B56">
      <w:pPr>
        <w:tabs>
          <w:tab w:val="left" w:pos="5954"/>
        </w:tabs>
        <w:spacing w:after="0" w:line="360" w:lineRule="auto"/>
        <w:ind w:firstLine="567"/>
        <w:jc w:val="both"/>
        <w:rPr>
          <w:rFonts w:ascii="Bradley Hand ITC" w:hAnsi="Bradley Hand ITC"/>
          <w:sz w:val="28"/>
          <w:szCs w:val="28"/>
        </w:rPr>
      </w:pPr>
    </w:p>
    <w:p w14:paraId="2A226C7A" w14:textId="77777777" w:rsidR="00E44979" w:rsidRDefault="00E44979" w:rsidP="00AC2B56">
      <w:pPr>
        <w:tabs>
          <w:tab w:val="left" w:pos="5954"/>
        </w:tabs>
        <w:spacing w:after="0" w:line="360" w:lineRule="auto"/>
        <w:ind w:firstLine="567"/>
        <w:jc w:val="both"/>
        <w:rPr>
          <w:rFonts w:ascii="Bradley Hand ITC" w:hAnsi="Bradley Hand ITC"/>
          <w:sz w:val="28"/>
          <w:szCs w:val="28"/>
        </w:rPr>
      </w:pPr>
    </w:p>
    <w:p w14:paraId="23E40297" w14:textId="77777777" w:rsidR="00E44979" w:rsidRDefault="00E44979" w:rsidP="00AC2B56">
      <w:pPr>
        <w:tabs>
          <w:tab w:val="left" w:pos="5954"/>
        </w:tabs>
        <w:spacing w:after="0" w:line="360" w:lineRule="auto"/>
        <w:ind w:firstLine="567"/>
        <w:jc w:val="both"/>
        <w:rPr>
          <w:rFonts w:ascii="Bradley Hand ITC" w:hAnsi="Bradley Hand ITC"/>
          <w:sz w:val="28"/>
          <w:szCs w:val="28"/>
        </w:rPr>
      </w:pPr>
    </w:p>
    <w:p w14:paraId="3A2DFECA" w14:textId="77777777" w:rsidR="00E44979" w:rsidRDefault="00E44979" w:rsidP="00AC2B56">
      <w:pPr>
        <w:tabs>
          <w:tab w:val="left" w:pos="5954"/>
        </w:tabs>
        <w:spacing w:after="0" w:line="360" w:lineRule="auto"/>
        <w:ind w:firstLine="567"/>
        <w:jc w:val="both"/>
        <w:rPr>
          <w:rFonts w:ascii="Bradley Hand ITC" w:hAnsi="Bradley Hand ITC"/>
          <w:sz w:val="28"/>
          <w:szCs w:val="28"/>
        </w:rPr>
      </w:pPr>
    </w:p>
    <w:p w14:paraId="46A5538A" w14:textId="3F98AF2B" w:rsidR="00645214" w:rsidRPr="00B8476B" w:rsidRDefault="00645214" w:rsidP="00AC2B56">
      <w:pPr>
        <w:tabs>
          <w:tab w:val="left" w:pos="5954"/>
        </w:tabs>
        <w:spacing w:after="0" w:line="360" w:lineRule="auto"/>
        <w:jc w:val="both"/>
        <w:rPr>
          <w:rFonts w:ascii="Bradley Hand ITC" w:hAnsi="Bradley Hand ITC"/>
          <w:sz w:val="28"/>
          <w:szCs w:val="28"/>
        </w:rPr>
      </w:pPr>
    </w:p>
    <w:p w14:paraId="622F0742" w14:textId="5B877659" w:rsidR="00645214" w:rsidRPr="00B8476B" w:rsidRDefault="00645214" w:rsidP="00AC2B56">
      <w:pPr>
        <w:tabs>
          <w:tab w:val="left" w:pos="5954"/>
        </w:tabs>
        <w:spacing w:after="0" w:line="360" w:lineRule="auto"/>
        <w:jc w:val="both"/>
        <w:rPr>
          <w:rFonts w:ascii="Bradley Hand ITC" w:hAnsi="Bradley Hand ITC"/>
          <w:sz w:val="28"/>
          <w:szCs w:val="28"/>
        </w:rPr>
      </w:pPr>
    </w:p>
    <w:p w14:paraId="5ACAC439" w14:textId="09820813" w:rsidR="00B41A9E" w:rsidRPr="00B8476B" w:rsidRDefault="00AC2B56" w:rsidP="003D6A05">
      <w:pPr>
        <w:tabs>
          <w:tab w:val="left" w:pos="5954"/>
        </w:tabs>
        <w:spacing w:after="0"/>
        <w:jc w:val="both"/>
        <w:rPr>
          <w:rFonts w:ascii="Bradley Hand ITC" w:hAnsi="Bradley Hand ITC"/>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656190" behindDoc="1" locked="0" layoutInCell="1" allowOverlap="1" wp14:anchorId="4A2B542D" wp14:editId="39742FE9">
                <wp:simplePos x="0" y="0"/>
                <wp:positionH relativeFrom="column">
                  <wp:posOffset>-768350</wp:posOffset>
                </wp:positionH>
                <wp:positionV relativeFrom="paragraph">
                  <wp:posOffset>-823595</wp:posOffset>
                </wp:positionV>
                <wp:extent cx="6648450" cy="8604534"/>
                <wp:effectExtent l="0" t="0" r="19050" b="25400"/>
                <wp:wrapNone/>
                <wp:docPr id="1118965179" name="Retângulo 2"/>
                <wp:cNvGraphicFramePr/>
                <a:graphic xmlns:a="http://schemas.openxmlformats.org/drawingml/2006/main">
                  <a:graphicData uri="http://schemas.microsoft.com/office/word/2010/wordprocessingShape">
                    <wps:wsp>
                      <wps:cNvSpPr/>
                      <wps:spPr>
                        <a:xfrm>
                          <a:off x="0" y="0"/>
                          <a:ext cx="6648450" cy="8604534"/>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AF29E2" w14:textId="522F8432" w:rsidR="00BC47C8" w:rsidRPr="00BC47C8" w:rsidRDefault="00BC47C8" w:rsidP="00BC47C8">
                            <w:pPr>
                              <w:tabs>
                                <w:tab w:val="left" w:pos="5954"/>
                                <w:tab w:val="left" w:pos="7938"/>
                              </w:tabs>
                              <w:spacing w:after="0"/>
                              <w:ind w:right="2232"/>
                              <w:jc w:val="right"/>
                              <w:rPr>
                                <w:rFonts w:ascii="ADLaM Display" w:hAnsi="ADLaM Display" w:cs="ADLaM Display"/>
                                <w:sz w:val="50"/>
                                <w:szCs w:val="5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B542D" id="_x0000_s1027" style="position:absolute;left:0;text-align:left;margin-left:-60.5pt;margin-top:-64.85pt;width:523.5pt;height:677.5pt;z-index:-251660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" fillcolor="black [3213]" strokecolor="#0a121c [484]" strokeweight="2pt">
                <v:textbox>
                  <w:txbxContent>
                    <w:p w14:paraId="58AF29E2" w14:textId="522F8432" w:rsidR="00BC47C8" w:rsidRPr="00BC47C8" w:rsidRDefault="00BC47C8" w:rsidP="00BC47C8">
                      <w:pPr>
                        <w:tabs>
                          <w:tab w:val="left" w:pos="5954"/>
                          <w:tab w:val="left" w:pos="7938"/>
                        </w:tabs>
                        <w:spacing w:after="0"/>
                        <w:ind w:right="2232"/>
                        <w:jc w:val="right"/>
                        <w:rPr>
                          <w:rFonts w:ascii="ADLaM Display" w:hAnsi="ADLaM Display" w:cs="ADLaM Display"/>
                          <w:sz w:val="50"/>
                          <w:szCs w:val="50"/>
                        </w:rPr>
                      </w:pPr>
                    </w:p>
                  </w:txbxContent>
                </v:textbox>
              </v:rect>
            </w:pict>
          </mc:Fallback>
        </mc:AlternateContent>
      </w:r>
    </w:p>
    <w:p w14:paraId="304C9F56" w14:textId="54B540C0" w:rsidR="00ED06B4" w:rsidRPr="00B8476B" w:rsidRDefault="00ED06B4" w:rsidP="003D6A05">
      <w:pPr>
        <w:tabs>
          <w:tab w:val="left" w:pos="5954"/>
        </w:tabs>
        <w:spacing w:after="0"/>
        <w:jc w:val="both"/>
        <w:rPr>
          <w:rFonts w:ascii="Bradley Hand ITC" w:hAnsi="Bradley Hand ITC"/>
          <w:sz w:val="28"/>
          <w:szCs w:val="28"/>
        </w:rPr>
      </w:pPr>
    </w:p>
    <w:p w14:paraId="62BEA5EA" w14:textId="25B31620" w:rsidR="00ED06B4" w:rsidRPr="00B8476B" w:rsidRDefault="00ED06B4" w:rsidP="003D6A05">
      <w:pPr>
        <w:tabs>
          <w:tab w:val="left" w:pos="5954"/>
        </w:tabs>
        <w:spacing w:after="0"/>
        <w:jc w:val="both"/>
        <w:rPr>
          <w:rFonts w:ascii="Bradley Hand ITC" w:hAnsi="Bradley Hand ITC"/>
          <w:sz w:val="28"/>
          <w:szCs w:val="28"/>
        </w:rPr>
      </w:pPr>
    </w:p>
    <w:p w14:paraId="7B8CBD18" w14:textId="77777777" w:rsidR="00ED06B4" w:rsidRPr="00B8476B" w:rsidRDefault="00ED06B4" w:rsidP="003D6A05">
      <w:pPr>
        <w:tabs>
          <w:tab w:val="left" w:pos="5954"/>
        </w:tabs>
        <w:spacing w:after="0"/>
        <w:jc w:val="both"/>
        <w:rPr>
          <w:rFonts w:ascii="Bradley Hand ITC" w:hAnsi="Bradley Hand ITC"/>
          <w:sz w:val="28"/>
          <w:szCs w:val="28"/>
        </w:rPr>
      </w:pPr>
    </w:p>
    <w:p w14:paraId="52D96C2B" w14:textId="6A6154E3" w:rsidR="00ED06B4" w:rsidRPr="00B8476B" w:rsidRDefault="00ED06B4" w:rsidP="003D6A05">
      <w:pPr>
        <w:tabs>
          <w:tab w:val="left" w:pos="5954"/>
        </w:tabs>
        <w:spacing w:after="0"/>
        <w:jc w:val="both"/>
        <w:rPr>
          <w:rFonts w:ascii="Bradley Hand ITC" w:hAnsi="Bradley Hand ITC"/>
          <w:sz w:val="28"/>
          <w:szCs w:val="28"/>
        </w:rPr>
      </w:pPr>
    </w:p>
    <w:p w14:paraId="73DFA999" w14:textId="77777777" w:rsidR="00ED06B4" w:rsidRPr="00B8476B" w:rsidRDefault="00ED06B4" w:rsidP="003D6A05">
      <w:pPr>
        <w:tabs>
          <w:tab w:val="left" w:pos="5954"/>
        </w:tabs>
        <w:spacing w:after="0"/>
        <w:jc w:val="both"/>
        <w:rPr>
          <w:rFonts w:ascii="Bradley Hand ITC" w:hAnsi="Bradley Hand ITC"/>
          <w:color w:val="FFFFFF" w:themeColor="background1"/>
          <w:sz w:val="28"/>
          <w:szCs w:val="28"/>
        </w:rPr>
      </w:pPr>
    </w:p>
    <w:p w14:paraId="7A34A3E4" w14:textId="5CCB363B" w:rsidR="00ED06B4" w:rsidRPr="00B8476B" w:rsidRDefault="00ED06B4" w:rsidP="003D6A05">
      <w:pPr>
        <w:tabs>
          <w:tab w:val="left" w:pos="5954"/>
        </w:tabs>
        <w:spacing w:after="0"/>
        <w:jc w:val="right"/>
        <w:rPr>
          <w:rFonts w:ascii="Bradley Hand ITC" w:hAnsi="Bradley Hand ITC" w:cs="ADLaM Display"/>
          <w:color w:val="FFFFFF" w:themeColor="background1"/>
          <w:sz w:val="28"/>
          <w:szCs w:val="28"/>
        </w:rPr>
      </w:pPr>
    </w:p>
    <w:p w14:paraId="1312DA4B" w14:textId="77777777" w:rsidR="00D71313" w:rsidRPr="00B8476B" w:rsidRDefault="00D71313" w:rsidP="003D6A05">
      <w:pPr>
        <w:tabs>
          <w:tab w:val="left" w:pos="5954"/>
        </w:tabs>
        <w:spacing w:after="0"/>
        <w:jc w:val="right"/>
        <w:rPr>
          <w:rFonts w:ascii="Bradley Hand ITC" w:hAnsi="Bradley Hand ITC" w:cs="ADLaM Display"/>
          <w:color w:val="FFFFFF" w:themeColor="background1"/>
          <w:sz w:val="28"/>
          <w:szCs w:val="28"/>
        </w:rPr>
      </w:pPr>
    </w:p>
    <w:p w14:paraId="5EA18CA8" w14:textId="50D091A4" w:rsidR="00ED06B4" w:rsidRPr="00B8476B" w:rsidRDefault="00B52C04" w:rsidP="003D6A05">
      <w:pPr>
        <w:tabs>
          <w:tab w:val="left" w:pos="5954"/>
        </w:tabs>
        <w:spacing w:after="0"/>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 X</w:t>
      </w:r>
      <w:r w:rsidR="00D11FF8">
        <w:rPr>
          <w:rFonts w:ascii="Bradley Hand ITC" w:hAnsi="Bradley Hand ITC" w:cs="Aharoni"/>
          <w:color w:val="FFFFFF" w:themeColor="background1"/>
          <w:sz w:val="28"/>
          <w:szCs w:val="28"/>
        </w:rPr>
        <w:t>II</w:t>
      </w:r>
    </w:p>
    <w:p w14:paraId="7AE8D49D" w14:textId="31F26773" w:rsidR="00BC47C8" w:rsidRDefault="00ED06B4" w:rsidP="00AC2B56">
      <w:pPr>
        <w:tabs>
          <w:tab w:val="left" w:pos="5954"/>
        </w:tabs>
        <w:spacing w:after="0"/>
        <w:jc w:val="right"/>
        <w:rPr>
          <w:rFonts w:ascii="Bradley Hand ITC" w:hAnsi="Bradley Hand ITC" w:cs="ADLaM Display"/>
          <w:color w:val="FFFFFF" w:themeColor="background1"/>
          <w:sz w:val="28"/>
          <w:szCs w:val="28"/>
        </w:rPr>
      </w:pPr>
      <w:r w:rsidRPr="00B8476B">
        <w:rPr>
          <w:rFonts w:ascii="Bradley Hand ITC" w:hAnsi="Bradley Hand ITC" w:cs="ADLaM Display"/>
          <w:color w:val="FFFFFF" w:themeColor="background1"/>
          <w:sz w:val="28"/>
          <w:szCs w:val="28"/>
        </w:rPr>
        <w:t xml:space="preserve"> Uma Jornada com Indígenas</w:t>
      </w:r>
    </w:p>
    <w:p w14:paraId="3DE696C9" w14:textId="77777777" w:rsidR="00E44979" w:rsidRDefault="00E44979" w:rsidP="00AC2B56">
      <w:pPr>
        <w:tabs>
          <w:tab w:val="left" w:pos="5954"/>
        </w:tabs>
        <w:spacing w:after="0"/>
        <w:jc w:val="right"/>
        <w:rPr>
          <w:rFonts w:ascii="Bradley Hand ITC" w:hAnsi="Bradley Hand ITC" w:cs="ADLaM Display"/>
          <w:color w:val="FFFFFF" w:themeColor="background1"/>
          <w:sz w:val="28"/>
          <w:szCs w:val="28"/>
        </w:rPr>
      </w:pPr>
    </w:p>
    <w:p w14:paraId="1A91D10A" w14:textId="77777777" w:rsidR="00E44979" w:rsidRDefault="00E44979" w:rsidP="00AC2B56">
      <w:pPr>
        <w:tabs>
          <w:tab w:val="left" w:pos="5954"/>
        </w:tabs>
        <w:spacing w:after="0"/>
        <w:jc w:val="right"/>
        <w:rPr>
          <w:rFonts w:ascii="Bradley Hand ITC" w:hAnsi="Bradley Hand ITC" w:cs="ADLaM Display"/>
          <w:color w:val="FFFFFF" w:themeColor="background1"/>
          <w:sz w:val="28"/>
          <w:szCs w:val="28"/>
        </w:rPr>
      </w:pPr>
    </w:p>
    <w:p w14:paraId="7C9B8F17" w14:textId="77777777" w:rsidR="00E44979" w:rsidRPr="00B8476B" w:rsidRDefault="00E44979" w:rsidP="00AC2B56">
      <w:pPr>
        <w:tabs>
          <w:tab w:val="left" w:pos="5954"/>
        </w:tabs>
        <w:spacing w:after="0"/>
        <w:jc w:val="right"/>
        <w:rPr>
          <w:rFonts w:ascii="Bradley Hand ITC" w:hAnsi="Bradley Hand ITC" w:cs="ADLaM Display"/>
          <w:color w:val="FFFFFF" w:themeColor="background1"/>
          <w:sz w:val="28"/>
          <w:szCs w:val="28"/>
        </w:rPr>
      </w:pPr>
    </w:p>
    <w:p w14:paraId="716BAC21" w14:textId="77777777" w:rsidR="00AC2B56" w:rsidRPr="00B8476B" w:rsidRDefault="00AC2B56" w:rsidP="00AC2B56">
      <w:pPr>
        <w:tabs>
          <w:tab w:val="left" w:pos="5954"/>
        </w:tabs>
        <w:spacing w:after="0"/>
        <w:jc w:val="right"/>
        <w:rPr>
          <w:rFonts w:ascii="Bradley Hand ITC" w:hAnsi="Bradley Hand ITC"/>
          <w:color w:val="FFFFFF" w:themeColor="background1"/>
          <w:sz w:val="28"/>
          <w:szCs w:val="28"/>
        </w:rPr>
      </w:pPr>
    </w:p>
    <w:p w14:paraId="72982D6C" w14:textId="2E8A51E6" w:rsidR="00BC47C8" w:rsidRPr="00B8476B" w:rsidRDefault="00BC47C8" w:rsidP="003D6A05">
      <w:pPr>
        <w:tabs>
          <w:tab w:val="left" w:pos="5954"/>
        </w:tabs>
        <w:spacing w:after="0"/>
        <w:jc w:val="both"/>
        <w:rPr>
          <w:rFonts w:ascii="Bradley Hand ITC" w:hAnsi="Bradley Hand ITC"/>
          <w:color w:val="FFFFFF" w:themeColor="background1"/>
          <w:sz w:val="28"/>
          <w:szCs w:val="28"/>
        </w:rPr>
      </w:pPr>
    </w:p>
    <w:p w14:paraId="2D693967" w14:textId="77777777" w:rsidR="00BC47C8" w:rsidRPr="00B8476B" w:rsidRDefault="00BC47C8" w:rsidP="003D6A05">
      <w:pPr>
        <w:tabs>
          <w:tab w:val="left" w:pos="5954"/>
        </w:tabs>
        <w:spacing w:after="0"/>
        <w:jc w:val="both"/>
        <w:rPr>
          <w:rFonts w:ascii="Bradley Hand ITC" w:hAnsi="Bradley Hand ITC"/>
          <w:color w:val="FFFFFF" w:themeColor="background1"/>
          <w:sz w:val="28"/>
          <w:szCs w:val="28"/>
        </w:rPr>
      </w:pPr>
    </w:p>
    <w:p w14:paraId="013FC5AF" w14:textId="77777777" w:rsidR="00BC47C8" w:rsidRPr="00B8476B" w:rsidRDefault="00BC47C8" w:rsidP="003D6A05">
      <w:pPr>
        <w:tabs>
          <w:tab w:val="left" w:pos="5954"/>
        </w:tabs>
        <w:spacing w:after="0"/>
        <w:jc w:val="both"/>
        <w:rPr>
          <w:rFonts w:ascii="Bradley Hand ITC" w:hAnsi="Bradley Hand ITC"/>
          <w:color w:val="FFFFFF" w:themeColor="background1"/>
          <w:sz w:val="28"/>
          <w:szCs w:val="28"/>
        </w:rPr>
      </w:pPr>
    </w:p>
    <w:p w14:paraId="4950F0FE" w14:textId="77777777" w:rsidR="00BC47C8" w:rsidRPr="00B8476B" w:rsidRDefault="00BC47C8" w:rsidP="003D6A05">
      <w:pPr>
        <w:tabs>
          <w:tab w:val="left" w:pos="5954"/>
        </w:tabs>
        <w:spacing w:after="0"/>
        <w:jc w:val="both"/>
        <w:rPr>
          <w:rFonts w:ascii="Bradley Hand ITC" w:hAnsi="Bradley Hand ITC"/>
          <w:color w:val="FFFFFF" w:themeColor="background1"/>
          <w:sz w:val="28"/>
          <w:szCs w:val="28"/>
        </w:rPr>
      </w:pPr>
    </w:p>
    <w:p w14:paraId="6BB0EDB1" w14:textId="77777777" w:rsidR="00BC47C8" w:rsidRPr="00B8476B" w:rsidRDefault="00BC47C8" w:rsidP="003D6A05">
      <w:pPr>
        <w:tabs>
          <w:tab w:val="left" w:pos="5954"/>
        </w:tabs>
        <w:spacing w:after="0"/>
        <w:jc w:val="both"/>
        <w:rPr>
          <w:rFonts w:ascii="Bradley Hand ITC" w:hAnsi="Bradley Hand ITC"/>
          <w:sz w:val="28"/>
          <w:szCs w:val="28"/>
        </w:rPr>
      </w:pPr>
    </w:p>
    <w:p w14:paraId="52BF322A" w14:textId="77777777" w:rsidR="00BC47C8" w:rsidRPr="00B8476B" w:rsidRDefault="00BC47C8" w:rsidP="003D6A05">
      <w:pPr>
        <w:tabs>
          <w:tab w:val="left" w:pos="5954"/>
        </w:tabs>
        <w:spacing w:after="0"/>
        <w:jc w:val="both"/>
        <w:rPr>
          <w:rFonts w:ascii="Bradley Hand ITC" w:hAnsi="Bradley Hand ITC"/>
          <w:sz w:val="28"/>
          <w:szCs w:val="28"/>
        </w:rPr>
      </w:pPr>
    </w:p>
    <w:p w14:paraId="3668C54F" w14:textId="438C87B2" w:rsidR="00BC47C8" w:rsidRPr="00B8476B" w:rsidRDefault="00BC47C8" w:rsidP="003D6A05">
      <w:pPr>
        <w:tabs>
          <w:tab w:val="left" w:pos="5954"/>
        </w:tabs>
        <w:spacing w:after="0"/>
        <w:jc w:val="both"/>
        <w:rPr>
          <w:rFonts w:ascii="Bradley Hand ITC" w:hAnsi="Bradley Hand ITC"/>
          <w:sz w:val="28"/>
          <w:szCs w:val="28"/>
        </w:rPr>
      </w:pPr>
    </w:p>
    <w:p w14:paraId="30A19C7E" w14:textId="22419950" w:rsidR="00645214" w:rsidRPr="00B8476B" w:rsidRDefault="00645214" w:rsidP="003D6A05">
      <w:pPr>
        <w:tabs>
          <w:tab w:val="left" w:pos="5954"/>
        </w:tabs>
        <w:spacing w:after="0"/>
        <w:rPr>
          <w:rFonts w:ascii="Bradley Hand ITC" w:hAnsi="Bradley Hand ITC"/>
          <w:noProof/>
          <w:sz w:val="28"/>
          <w:szCs w:val="28"/>
        </w:rPr>
      </w:pPr>
    </w:p>
    <w:p w14:paraId="0BF8EC2E" w14:textId="5AED6EDD" w:rsidR="00645214" w:rsidRPr="00B8476B" w:rsidRDefault="00645214" w:rsidP="003D6A05">
      <w:pPr>
        <w:tabs>
          <w:tab w:val="left" w:pos="5954"/>
        </w:tabs>
        <w:spacing w:after="0"/>
        <w:rPr>
          <w:rFonts w:ascii="Bradley Hand ITC" w:hAnsi="Bradley Hand ITC"/>
          <w:noProof/>
          <w:sz w:val="28"/>
          <w:szCs w:val="28"/>
        </w:rPr>
      </w:pPr>
    </w:p>
    <w:p w14:paraId="1CEACA88" w14:textId="2EED76D2" w:rsidR="00645214" w:rsidRPr="00B8476B" w:rsidRDefault="00645214" w:rsidP="003D6A05">
      <w:pPr>
        <w:tabs>
          <w:tab w:val="left" w:pos="5954"/>
        </w:tabs>
        <w:spacing w:after="0"/>
        <w:rPr>
          <w:rFonts w:ascii="Bradley Hand ITC" w:hAnsi="Bradley Hand ITC"/>
          <w:noProof/>
          <w:sz w:val="28"/>
          <w:szCs w:val="28"/>
        </w:rPr>
      </w:pPr>
    </w:p>
    <w:p w14:paraId="22129D5A" w14:textId="77777777" w:rsidR="00645214" w:rsidRPr="00B8476B" w:rsidRDefault="00645214" w:rsidP="003D6A05">
      <w:pPr>
        <w:tabs>
          <w:tab w:val="left" w:pos="5954"/>
        </w:tabs>
        <w:spacing w:after="0"/>
        <w:rPr>
          <w:rFonts w:ascii="Bradley Hand ITC" w:hAnsi="Bradley Hand ITC"/>
          <w:noProof/>
          <w:sz w:val="28"/>
          <w:szCs w:val="28"/>
        </w:rPr>
      </w:pPr>
    </w:p>
    <w:p w14:paraId="7A3CC7A2" w14:textId="61C2FB4F" w:rsidR="00645214" w:rsidRPr="00B8476B" w:rsidRDefault="00AC2B56" w:rsidP="003D6A05">
      <w:pPr>
        <w:tabs>
          <w:tab w:val="left" w:pos="5954"/>
        </w:tabs>
        <w:spacing w:after="0"/>
        <w:rPr>
          <w:rFonts w:ascii="Bradley Hand ITC" w:hAnsi="Bradley Hand ITC"/>
          <w:noProof/>
          <w:sz w:val="28"/>
          <w:szCs w:val="28"/>
        </w:rPr>
      </w:pPr>
      <w:r w:rsidRPr="00B8476B">
        <w:rPr>
          <w:rFonts w:ascii="Bradley Hand ITC" w:hAnsi="Bradley Hand ITC"/>
          <w:noProof/>
          <w:sz w:val="28"/>
          <w:szCs w:val="28"/>
        </w:rPr>
        <w:drawing>
          <wp:anchor distT="0" distB="0" distL="114300" distR="114300" simplePos="0" relativeHeight="251710464" behindDoc="1" locked="0" layoutInCell="1" allowOverlap="1" wp14:anchorId="533BADB3" wp14:editId="58D7FFE0">
            <wp:simplePos x="0" y="0"/>
            <wp:positionH relativeFrom="column">
              <wp:posOffset>-3727450</wp:posOffset>
            </wp:positionH>
            <wp:positionV relativeFrom="paragraph">
              <wp:posOffset>-1558925</wp:posOffset>
            </wp:positionV>
            <wp:extent cx="11991975" cy="8589944"/>
            <wp:effectExtent l="0" t="0" r="0" b="1905"/>
            <wp:wrapNone/>
            <wp:docPr id="1883496063" name="Imagem 28" descr="Sol brilhando no céu escur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96063" name="Imagem 28" descr="Sol brilhando no céu escuro&#10;&#10;Descrição gerada automaticamente com confiança mé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91975" cy="85899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1C47FB" w14:textId="77777777" w:rsidR="00645214" w:rsidRPr="00B8476B" w:rsidRDefault="00645214" w:rsidP="003D6A05">
      <w:pPr>
        <w:tabs>
          <w:tab w:val="left" w:pos="5954"/>
        </w:tabs>
        <w:spacing w:after="0"/>
        <w:rPr>
          <w:rFonts w:ascii="Bradley Hand ITC" w:hAnsi="Bradley Hand ITC"/>
          <w:noProof/>
          <w:sz w:val="28"/>
          <w:szCs w:val="28"/>
        </w:rPr>
      </w:pPr>
    </w:p>
    <w:p w14:paraId="408C6A4B" w14:textId="77777777" w:rsidR="00645214" w:rsidRPr="00B8476B" w:rsidRDefault="00645214" w:rsidP="003D6A05">
      <w:pPr>
        <w:tabs>
          <w:tab w:val="left" w:pos="5954"/>
        </w:tabs>
        <w:spacing w:after="0"/>
        <w:rPr>
          <w:rFonts w:ascii="Bradley Hand ITC" w:hAnsi="Bradley Hand ITC"/>
          <w:noProof/>
          <w:sz w:val="28"/>
          <w:szCs w:val="28"/>
        </w:rPr>
      </w:pPr>
    </w:p>
    <w:p w14:paraId="7667FF64" w14:textId="77777777" w:rsidR="00645214" w:rsidRPr="00B8476B" w:rsidRDefault="00645214" w:rsidP="003D6A05">
      <w:pPr>
        <w:tabs>
          <w:tab w:val="left" w:pos="5954"/>
        </w:tabs>
        <w:spacing w:after="0"/>
        <w:rPr>
          <w:rFonts w:ascii="Bradley Hand ITC" w:hAnsi="Bradley Hand ITC"/>
          <w:noProof/>
          <w:sz w:val="28"/>
          <w:szCs w:val="28"/>
        </w:rPr>
      </w:pPr>
    </w:p>
    <w:p w14:paraId="1B841765" w14:textId="77777777" w:rsidR="00645214" w:rsidRPr="00B8476B" w:rsidRDefault="00645214" w:rsidP="003D6A05">
      <w:pPr>
        <w:tabs>
          <w:tab w:val="left" w:pos="5954"/>
        </w:tabs>
        <w:spacing w:after="0"/>
        <w:rPr>
          <w:rFonts w:ascii="Bradley Hand ITC" w:hAnsi="Bradley Hand ITC"/>
          <w:noProof/>
          <w:sz w:val="28"/>
          <w:szCs w:val="28"/>
        </w:rPr>
      </w:pPr>
    </w:p>
    <w:p w14:paraId="60799B36" w14:textId="77777777" w:rsidR="00645214" w:rsidRPr="00B8476B" w:rsidRDefault="00645214" w:rsidP="003D6A05">
      <w:pPr>
        <w:tabs>
          <w:tab w:val="left" w:pos="5954"/>
        </w:tabs>
        <w:spacing w:after="0"/>
        <w:rPr>
          <w:rFonts w:ascii="Bradley Hand ITC" w:hAnsi="Bradley Hand ITC"/>
          <w:noProof/>
          <w:sz w:val="28"/>
          <w:szCs w:val="28"/>
        </w:rPr>
      </w:pPr>
    </w:p>
    <w:p w14:paraId="3C29DA7E" w14:textId="77777777" w:rsidR="00645214" w:rsidRPr="00B8476B" w:rsidRDefault="00645214" w:rsidP="003D6A05">
      <w:pPr>
        <w:tabs>
          <w:tab w:val="left" w:pos="5954"/>
        </w:tabs>
        <w:spacing w:after="0"/>
        <w:rPr>
          <w:rFonts w:ascii="Bradley Hand ITC" w:hAnsi="Bradley Hand ITC"/>
          <w:noProof/>
          <w:sz w:val="28"/>
          <w:szCs w:val="28"/>
        </w:rPr>
      </w:pPr>
    </w:p>
    <w:p w14:paraId="7255A78F" w14:textId="77777777" w:rsidR="00645214" w:rsidRPr="00B8476B" w:rsidRDefault="00645214" w:rsidP="003D6A05">
      <w:pPr>
        <w:tabs>
          <w:tab w:val="left" w:pos="5954"/>
        </w:tabs>
        <w:spacing w:after="0"/>
        <w:rPr>
          <w:rFonts w:ascii="Bradley Hand ITC" w:hAnsi="Bradley Hand ITC"/>
          <w:noProof/>
          <w:sz w:val="28"/>
          <w:szCs w:val="28"/>
        </w:rPr>
      </w:pPr>
    </w:p>
    <w:p w14:paraId="2E459567" w14:textId="77777777" w:rsidR="00645214" w:rsidRPr="00B8476B" w:rsidRDefault="00645214" w:rsidP="003D6A05">
      <w:pPr>
        <w:tabs>
          <w:tab w:val="left" w:pos="5954"/>
        </w:tabs>
        <w:spacing w:after="0"/>
        <w:rPr>
          <w:rFonts w:ascii="Bradley Hand ITC" w:hAnsi="Bradley Hand ITC"/>
          <w:noProof/>
          <w:sz w:val="28"/>
          <w:szCs w:val="28"/>
        </w:rPr>
      </w:pPr>
    </w:p>
    <w:p w14:paraId="00EE102B" w14:textId="77777777" w:rsidR="00645214" w:rsidRPr="00B8476B" w:rsidRDefault="00645214" w:rsidP="003D6A05">
      <w:pPr>
        <w:tabs>
          <w:tab w:val="left" w:pos="5954"/>
        </w:tabs>
        <w:spacing w:after="0"/>
        <w:rPr>
          <w:rFonts w:ascii="Bradley Hand ITC" w:hAnsi="Bradley Hand ITC"/>
          <w:noProof/>
          <w:sz w:val="28"/>
          <w:szCs w:val="28"/>
        </w:rPr>
      </w:pPr>
    </w:p>
    <w:p w14:paraId="34D8F648" w14:textId="77777777" w:rsidR="00645214" w:rsidRPr="00B8476B" w:rsidRDefault="00645214" w:rsidP="003D6A05">
      <w:pPr>
        <w:tabs>
          <w:tab w:val="left" w:pos="5954"/>
        </w:tabs>
        <w:spacing w:after="0"/>
        <w:rPr>
          <w:rFonts w:ascii="Bradley Hand ITC" w:hAnsi="Bradley Hand ITC"/>
          <w:noProof/>
          <w:sz w:val="28"/>
          <w:szCs w:val="28"/>
        </w:rPr>
      </w:pPr>
    </w:p>
    <w:p w14:paraId="2B376235" w14:textId="77777777" w:rsidR="00645214" w:rsidRPr="00B8476B" w:rsidRDefault="00645214" w:rsidP="003D6A05">
      <w:pPr>
        <w:tabs>
          <w:tab w:val="left" w:pos="5954"/>
        </w:tabs>
        <w:spacing w:after="0"/>
        <w:rPr>
          <w:rFonts w:ascii="Bradley Hand ITC" w:hAnsi="Bradley Hand ITC"/>
          <w:noProof/>
          <w:sz w:val="28"/>
          <w:szCs w:val="28"/>
        </w:rPr>
      </w:pPr>
    </w:p>
    <w:p w14:paraId="74321972" w14:textId="77777777" w:rsidR="00645214" w:rsidRPr="00B8476B" w:rsidRDefault="00645214" w:rsidP="003D6A05">
      <w:pPr>
        <w:tabs>
          <w:tab w:val="left" w:pos="5954"/>
        </w:tabs>
        <w:spacing w:after="0"/>
        <w:rPr>
          <w:rFonts w:ascii="Bradley Hand ITC" w:hAnsi="Bradley Hand ITC"/>
          <w:noProof/>
          <w:sz w:val="28"/>
          <w:szCs w:val="28"/>
        </w:rPr>
      </w:pPr>
    </w:p>
    <w:p w14:paraId="4C17546B" w14:textId="77777777" w:rsidR="00645214" w:rsidRPr="00B8476B" w:rsidRDefault="00645214" w:rsidP="003D6A05">
      <w:pPr>
        <w:tabs>
          <w:tab w:val="left" w:pos="5954"/>
        </w:tabs>
        <w:spacing w:after="0"/>
        <w:rPr>
          <w:rFonts w:ascii="Bradley Hand ITC" w:hAnsi="Bradley Hand ITC"/>
          <w:noProof/>
          <w:sz w:val="28"/>
          <w:szCs w:val="28"/>
        </w:rPr>
      </w:pPr>
    </w:p>
    <w:p w14:paraId="5FE6588A" w14:textId="77777777" w:rsidR="00645214" w:rsidRPr="00B8476B" w:rsidRDefault="00645214" w:rsidP="003D6A05">
      <w:pPr>
        <w:tabs>
          <w:tab w:val="left" w:pos="5954"/>
        </w:tabs>
        <w:spacing w:after="0"/>
        <w:rPr>
          <w:rFonts w:ascii="Bradley Hand ITC" w:hAnsi="Bradley Hand ITC"/>
          <w:noProof/>
          <w:sz w:val="28"/>
          <w:szCs w:val="28"/>
        </w:rPr>
      </w:pPr>
    </w:p>
    <w:p w14:paraId="2CC0304A" w14:textId="77777777" w:rsidR="0081442C" w:rsidRPr="00B8476B" w:rsidRDefault="0081442C" w:rsidP="003D6A05">
      <w:pPr>
        <w:tabs>
          <w:tab w:val="left" w:pos="5954"/>
        </w:tabs>
        <w:spacing w:after="0"/>
        <w:rPr>
          <w:rFonts w:ascii="Bradley Hand ITC" w:hAnsi="Bradley Hand ITC"/>
          <w:noProof/>
          <w:sz w:val="28"/>
          <w:szCs w:val="28"/>
        </w:rPr>
      </w:pPr>
    </w:p>
    <w:p w14:paraId="767BFFC0" w14:textId="77777777" w:rsidR="00645214" w:rsidRPr="00B8476B" w:rsidRDefault="00645214" w:rsidP="003D6A05">
      <w:pPr>
        <w:tabs>
          <w:tab w:val="left" w:pos="5954"/>
        </w:tabs>
        <w:spacing w:after="0"/>
        <w:rPr>
          <w:rFonts w:ascii="Bradley Hand ITC" w:hAnsi="Bradley Hand ITC"/>
          <w:noProof/>
          <w:sz w:val="28"/>
          <w:szCs w:val="28"/>
        </w:rPr>
      </w:pPr>
    </w:p>
    <w:p w14:paraId="7FE6CE36" w14:textId="77777777" w:rsidR="00645214" w:rsidRPr="00B8476B" w:rsidRDefault="00645214" w:rsidP="003D6A05">
      <w:pPr>
        <w:tabs>
          <w:tab w:val="left" w:pos="5954"/>
        </w:tabs>
        <w:spacing w:after="0"/>
        <w:rPr>
          <w:rFonts w:ascii="Bradley Hand ITC" w:hAnsi="Bradley Hand ITC"/>
          <w:noProof/>
          <w:sz w:val="28"/>
          <w:szCs w:val="28"/>
        </w:rPr>
      </w:pPr>
    </w:p>
    <w:p w14:paraId="147CA66B" w14:textId="77777777" w:rsidR="00645214" w:rsidRPr="00B8476B" w:rsidRDefault="00645214" w:rsidP="003D6A05">
      <w:pPr>
        <w:tabs>
          <w:tab w:val="left" w:pos="5954"/>
        </w:tabs>
        <w:spacing w:after="0"/>
        <w:rPr>
          <w:rFonts w:ascii="Bradley Hand ITC" w:hAnsi="Bradley Hand ITC"/>
          <w:noProof/>
          <w:sz w:val="28"/>
          <w:szCs w:val="28"/>
        </w:rPr>
      </w:pPr>
    </w:p>
    <w:p w14:paraId="6B0F95FA" w14:textId="77777777" w:rsidR="00645214" w:rsidRPr="00B8476B" w:rsidRDefault="00645214" w:rsidP="003D6A05">
      <w:pPr>
        <w:tabs>
          <w:tab w:val="left" w:pos="5954"/>
        </w:tabs>
        <w:spacing w:after="0"/>
        <w:rPr>
          <w:rFonts w:ascii="Bradley Hand ITC" w:hAnsi="Bradley Hand ITC"/>
          <w:color w:val="FFFFFF" w:themeColor="background1"/>
          <w:sz w:val="28"/>
          <w:szCs w:val="28"/>
        </w:rPr>
      </w:pPr>
    </w:p>
    <w:p w14:paraId="660D8AF2" w14:textId="77777777" w:rsidR="00645214" w:rsidRPr="00B8476B" w:rsidRDefault="00645214" w:rsidP="003D6A05">
      <w:pPr>
        <w:tabs>
          <w:tab w:val="left" w:pos="5954"/>
        </w:tabs>
        <w:spacing w:after="0"/>
        <w:rPr>
          <w:rFonts w:ascii="Bradley Hand ITC" w:hAnsi="Bradley Hand ITC"/>
          <w:color w:val="FFFFFF" w:themeColor="background1"/>
          <w:sz w:val="28"/>
          <w:szCs w:val="28"/>
        </w:rPr>
      </w:pPr>
    </w:p>
    <w:p w14:paraId="0B110135" w14:textId="2F122476" w:rsidR="00F55514" w:rsidRPr="00B8476B" w:rsidRDefault="00F55514" w:rsidP="003D6A05">
      <w:pPr>
        <w:tabs>
          <w:tab w:val="left" w:pos="5954"/>
        </w:tabs>
        <w:spacing w:after="0"/>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Fotografia</w:t>
      </w:r>
    </w:p>
    <w:p w14:paraId="2668040E" w14:textId="77777777" w:rsidR="00F55514" w:rsidRPr="00B8476B" w:rsidRDefault="00F55514" w:rsidP="003D6A05">
      <w:pPr>
        <w:tabs>
          <w:tab w:val="left" w:pos="5954"/>
        </w:tabs>
        <w:spacing w:after="0"/>
        <w:rPr>
          <w:rFonts w:ascii="Bradley Hand ITC" w:hAnsi="Bradley Hand ITC"/>
          <w:color w:val="FFFFFF" w:themeColor="background1"/>
          <w:sz w:val="28"/>
          <w:szCs w:val="28"/>
        </w:rPr>
      </w:pPr>
      <w:r w:rsidRPr="00B8476B">
        <w:rPr>
          <w:rFonts w:ascii="Bradley Hand ITC" w:hAnsi="Bradley Hand ITC"/>
          <w:color w:val="FFFFFF" w:themeColor="background1"/>
          <w:sz w:val="28"/>
          <w:szCs w:val="28"/>
        </w:rPr>
        <w:t>Floriano Lima</w:t>
      </w:r>
    </w:p>
    <w:p w14:paraId="217D018E" w14:textId="508DA29C" w:rsidR="00E44979" w:rsidRDefault="00E44979" w:rsidP="00AC2B56">
      <w:pPr>
        <w:tabs>
          <w:tab w:val="left" w:pos="5954"/>
        </w:tabs>
        <w:spacing w:after="0" w:line="360" w:lineRule="auto"/>
        <w:jc w:val="both"/>
        <w:rPr>
          <w:rFonts w:ascii="Bradley Hand ITC" w:hAnsi="Bradley Hand ITC"/>
          <w:sz w:val="28"/>
          <w:szCs w:val="28"/>
        </w:rPr>
      </w:pPr>
      <w:r w:rsidRPr="00BA5742">
        <w:rPr>
          <w:noProof/>
        </w:rPr>
        <w:lastRenderedPageBreak/>
        <w:drawing>
          <wp:anchor distT="0" distB="0" distL="114300" distR="114300" simplePos="0" relativeHeight="251746304" behindDoc="1" locked="0" layoutInCell="1" allowOverlap="1" wp14:anchorId="18EE35B9" wp14:editId="41F60029">
            <wp:simplePos x="0" y="0"/>
            <wp:positionH relativeFrom="column">
              <wp:posOffset>1256665</wp:posOffset>
            </wp:positionH>
            <wp:positionV relativeFrom="paragraph">
              <wp:posOffset>-472885</wp:posOffset>
            </wp:positionV>
            <wp:extent cx="1727200" cy="1612900"/>
            <wp:effectExtent l="0" t="0" r="6350" b="6350"/>
            <wp:wrapNone/>
            <wp:docPr id="9744702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235FAADF" w14:textId="77777777" w:rsidR="00D11FF8" w:rsidRDefault="00D11FF8" w:rsidP="00AC2B56">
      <w:pPr>
        <w:tabs>
          <w:tab w:val="left" w:pos="5954"/>
        </w:tabs>
        <w:spacing w:after="0" w:line="360" w:lineRule="auto"/>
        <w:jc w:val="both"/>
        <w:rPr>
          <w:rFonts w:ascii="Bradley Hand ITC" w:hAnsi="Bradley Hand ITC"/>
          <w:b/>
          <w:bCs/>
          <w:sz w:val="28"/>
          <w:szCs w:val="28"/>
        </w:rPr>
      </w:pPr>
    </w:p>
    <w:p w14:paraId="1172946C" w14:textId="7CE2C9AB" w:rsidR="001D1B34" w:rsidRPr="005B650D" w:rsidRDefault="009F6719" w:rsidP="00AC2B56">
      <w:pPr>
        <w:tabs>
          <w:tab w:val="left" w:pos="5954"/>
        </w:tabs>
        <w:spacing w:after="0" w:line="360" w:lineRule="auto"/>
        <w:jc w:val="both"/>
        <w:rPr>
          <w:rFonts w:ascii="Bradley Hand ITC" w:hAnsi="Bradley Hand ITC"/>
          <w:b/>
          <w:bCs/>
          <w:sz w:val="28"/>
          <w:szCs w:val="28"/>
        </w:rPr>
      </w:pPr>
      <w:r w:rsidRPr="005B650D">
        <w:rPr>
          <w:rFonts w:ascii="Bradley Hand ITC" w:hAnsi="Bradley Hand ITC"/>
          <w:b/>
          <w:bCs/>
          <w:sz w:val="28"/>
          <w:szCs w:val="28"/>
        </w:rPr>
        <w:t>Capítulo</w:t>
      </w:r>
      <w:r w:rsidR="001D1B34" w:rsidRPr="005B650D">
        <w:rPr>
          <w:rFonts w:ascii="Bradley Hand ITC" w:hAnsi="Bradley Hand ITC"/>
          <w:b/>
          <w:bCs/>
          <w:sz w:val="28"/>
          <w:szCs w:val="28"/>
        </w:rPr>
        <w:t xml:space="preserve"> X</w:t>
      </w:r>
      <w:r w:rsidR="00D11FF8">
        <w:rPr>
          <w:rFonts w:ascii="Bradley Hand ITC" w:hAnsi="Bradley Hand ITC"/>
          <w:b/>
          <w:bCs/>
          <w:sz w:val="28"/>
          <w:szCs w:val="28"/>
        </w:rPr>
        <w:t>II</w:t>
      </w:r>
    </w:p>
    <w:p w14:paraId="42A97AA8" w14:textId="75B406F7" w:rsidR="00E44979" w:rsidRPr="00B8476B" w:rsidRDefault="00E44979" w:rsidP="00AC2B56">
      <w:pPr>
        <w:tabs>
          <w:tab w:val="left" w:pos="5954"/>
        </w:tabs>
        <w:spacing w:after="0" w:line="360" w:lineRule="auto"/>
        <w:jc w:val="both"/>
        <w:rPr>
          <w:rFonts w:ascii="Bradley Hand ITC" w:hAnsi="Bradley Hand ITC"/>
          <w:sz w:val="28"/>
          <w:szCs w:val="28"/>
        </w:rPr>
      </w:pPr>
    </w:p>
    <w:p w14:paraId="1687C385" w14:textId="7B32C59F"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Uma Jornada com as Comunidades Indígenas</w:t>
      </w:r>
    </w:p>
    <w:p w14:paraId="0508EDD3" w14:textId="77777777" w:rsidR="00FB15B4"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Após todas as adversidades que enfrentou, Daniel sentiu que era o momento de estreitar laços com as comunidades indígenas. A gratidão pelo apoio que eles sempre demonstraram o impulsionava a retribuir, fortalecendo as alianças e promovendo o entendimento mútuo. </w:t>
      </w:r>
    </w:p>
    <w:p w14:paraId="3558827B" w14:textId="0B60361F"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Ele convocou seus companheiros de confiança, Capi Oberi e Valde Goes, para uma expedição que duraria 60 dias pelas aldeias da região. Sua meta era visitar pelo menos oito aldeias, aprender sobre suas culturas e mostrar que os colonos valorizavam o saber indígena.</w:t>
      </w:r>
    </w:p>
    <w:p w14:paraId="51BA6AF5" w14:textId="4C71ED61"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jornada começou logo ao amanhecer, com a comitiva partindo em uma cena digna de respeito e </w:t>
      </w:r>
      <w:r w:rsidRPr="00B8476B">
        <w:rPr>
          <w:rFonts w:ascii="Bradley Hand ITC" w:hAnsi="Bradley Hand ITC"/>
          <w:sz w:val="28"/>
          <w:szCs w:val="28"/>
        </w:rPr>
        <w:lastRenderedPageBreak/>
        <w:t xml:space="preserve">entusiasmo. Os homens estavam </w:t>
      </w:r>
      <w:r w:rsidR="00145355" w:rsidRPr="00B8476B">
        <w:rPr>
          <w:rFonts w:ascii="Bradley Hand ITC" w:hAnsi="Bradley Hand ITC"/>
          <w:sz w:val="28"/>
          <w:szCs w:val="28"/>
        </w:rPr>
        <w:t>bem-preparados</w:t>
      </w:r>
      <w:r w:rsidRPr="00B8476B">
        <w:rPr>
          <w:rFonts w:ascii="Bradley Hand ITC" w:hAnsi="Bradley Hand ITC"/>
          <w:sz w:val="28"/>
          <w:szCs w:val="28"/>
        </w:rPr>
        <w:t>, cada um portando provisões e armas para enfrentar o que viesse. O próprio Daniel, com sua recém-adquirida perna de pau, marchava à frente com orgulho. Era um novo desafio, mas seu espírito estava forte como nunca.</w:t>
      </w:r>
    </w:p>
    <w:p w14:paraId="3C318479" w14:textId="77777777"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cada aldeia que visitavam, Daniel, Oberi, e Goes descobriam mais sobre a vasta riqueza cultural e os conhecimentos profundos dos indígenas sobre o ambiente. Foram recebidos com hospitalidade, tendo a oportunidade de aprender sobre rituais, plantas medicinais, técnicas de caça e histórias que remontavam aos ancestrais daquelas comunidades.</w:t>
      </w:r>
    </w:p>
    <w:p w14:paraId="5BCF791C" w14:textId="77777777"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Porém, a floresta era implacável. Enfrentaram chuvas torrenciais que caíam sem aviso, obrigando-os a buscar abrigo debaixo de árvores densas. Durante a caça, tiveram que lidar com animais ferozes e traiçoeiros, sempre com a atenção redobrada. Em uma dessas aventuras, Oberi quase pisou em uma cobra venenosa, </w:t>
      </w:r>
      <w:r w:rsidRPr="00B8476B">
        <w:rPr>
          <w:rFonts w:ascii="Bradley Hand ITC" w:hAnsi="Bradley Hand ITC"/>
          <w:sz w:val="28"/>
          <w:szCs w:val="28"/>
        </w:rPr>
        <w:lastRenderedPageBreak/>
        <w:t>desviando-se no último segundo enquanto os guerreiros indígenas riam da situação, entendendo que a floresta estava apenas "testando" os visitantes.</w:t>
      </w:r>
    </w:p>
    <w:p w14:paraId="00CEA6F0" w14:textId="77777777"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Picada de Jararaca</w:t>
      </w:r>
    </w:p>
    <w:p w14:paraId="4382108D" w14:textId="77777777"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Em uma tarde, enquanto atravessavam um trecho lamacento e coberto de folhas secas, um incidente inesperado fez o grupo parar em um frenesi. Daniel liderava o caminho quando, de repente, ouviu um estalo e sentiu uma leve pressão no pé. Olhou para baixo e viu o rastro inconfundível de uma jararaca, que havia mordido sua perna de pau sem que ele percebesse de imediato.</w:t>
      </w:r>
    </w:p>
    <w:p w14:paraId="7651E0B5" w14:textId="2F663F17"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Cuidado, Daniel! gritou Goes, apontando para o rastro da cobra.</w:t>
      </w:r>
    </w:p>
    <w:p w14:paraId="6516369D" w14:textId="77777777"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grupo inteiro ficou em alerta, prontos para agir. Oberi correu em direção a Daniel, já buscando o antídoto que sempre carregava para emergências. Mas, ao se </w:t>
      </w:r>
      <w:r w:rsidRPr="00B8476B">
        <w:rPr>
          <w:rFonts w:ascii="Bradley Hand ITC" w:hAnsi="Bradley Hand ITC"/>
          <w:sz w:val="28"/>
          <w:szCs w:val="28"/>
        </w:rPr>
        <w:lastRenderedPageBreak/>
        <w:t>aproximar, percebeu a situação peculiar: a cobra havia cravado as presas na perna de pau de Daniel.</w:t>
      </w:r>
    </w:p>
    <w:p w14:paraId="6D103C3E" w14:textId="77777777"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Houve um instante de silêncio, e então Daniel soltou uma risada, seguido por Oberi e Goes. Logo, os indígenas, que haviam observado a cena atentamente, começaram a rir também. Era uma visão inédita para eles. Um homem com uma perna de madeira era algo que muitos nunca haviam visto, e agora testemunhavam que até uma cobra havia sido enganada!</w:t>
      </w:r>
    </w:p>
    <w:p w14:paraId="1F913A0D" w14:textId="208536DC"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Parece que a cobra escolheu o pé errado para atacar! brincou Goes, limpando as lágrimas de tanto rir.</w:t>
      </w:r>
    </w:p>
    <w:p w14:paraId="66054A1E" w14:textId="2025D4A6"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Pois é! respondeu Daniel, ainda entre risos. Se até uma jararaca não consegue me derrubar, acho que estou bem seguro com esta perna de pau!</w:t>
      </w:r>
    </w:p>
    <w:p w14:paraId="3B69152B" w14:textId="77777777"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cena virou motivo de piada durante toda a jornada. Sempre que algum contratempo surgia, alguém comentava, “Ao menos não foi como a jararaca de Daniel!”, e as risadas ecoavam pela floresta. Os </w:t>
      </w:r>
      <w:r w:rsidRPr="00B8476B">
        <w:rPr>
          <w:rFonts w:ascii="Bradley Hand ITC" w:hAnsi="Bradley Hand ITC"/>
          <w:sz w:val="28"/>
          <w:szCs w:val="28"/>
        </w:rPr>
        <w:lastRenderedPageBreak/>
        <w:t>indígenas rapidamente adotaram Daniel como um homem “abençoado pela madeira” e faziam rituais ao redor de sua perna de pau, como se fosse uma proteção contra os males da floresta.</w:t>
      </w:r>
    </w:p>
    <w:p w14:paraId="3367BAFD" w14:textId="77777777"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Uma Jornada de União e Risos</w:t>
      </w:r>
    </w:p>
    <w:p w14:paraId="3A94CC57" w14:textId="77777777" w:rsidR="009F6719"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dias passaram repletos de aventuras, onde o riso e a camaradagem prevaleciam. A cada aldeia, novos vínculos eram formados e novos conhecimentos partilhados. Daniel sentia que, mesmo com sua perna de pau, cada passo que dava ao lado dos indígenas era um passo em direção a uma convivência harmoniosa e respeitosa. Ele prometeu que as aldeias teriam o apoio dos colonos e que lutariam juntos para preservar as tradições e o bem-estar das comunidades.</w:t>
      </w:r>
    </w:p>
    <w:p w14:paraId="1F141C4C" w14:textId="55F5A920" w:rsidR="00410BAD" w:rsidRPr="00B8476B" w:rsidRDefault="009F671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Ao final dos 60 dias, voltaram ao forte exaustos, mas com uma nova compreensão e uma amizade profunda com as comunidades indígenas. Daniel sabia </w:t>
      </w:r>
      <w:r w:rsidRPr="00B8476B">
        <w:rPr>
          <w:rFonts w:ascii="Bradley Hand ITC" w:hAnsi="Bradley Hand ITC"/>
          <w:sz w:val="28"/>
          <w:szCs w:val="28"/>
        </w:rPr>
        <w:lastRenderedPageBreak/>
        <w:t>que, entre risos, perigos e respeito mútuo, tinham dado início a uma relação duradoura e valiosa.</w:t>
      </w:r>
    </w:p>
    <w:p w14:paraId="6D329489" w14:textId="77777777" w:rsidR="005D701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cena se desenrola com um misto de emoções, onde Daniel, agora mais amadurecido, demonstra confiança e liderança para cuidar do forte e manter a região sob controle. </w:t>
      </w:r>
    </w:p>
    <w:p w14:paraId="1CED281D" w14:textId="77ED7F1E"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Pedro, notando essa transformação, decide que é hora de partir. Conversa com Margareth, e ambos tomam a decisão de voltar para Portugal, sonhando com uma nova vida em terras próprias.</w:t>
      </w:r>
    </w:p>
    <w:p w14:paraId="1D0AF108"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Margareth, segurando a mão de Pedro com delicadeza, diz suavemente: "Amor, estava esperando o momento certo para te contar...". Uma pausa tensa preenche o ar, e Pedro a encara com olhos ansiosos. Ela continua, com um brilho nos olhos: "Você vai ser pai."</w:t>
      </w:r>
    </w:p>
    <w:p w14:paraId="33C13AE2"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Silêncio...</w:t>
      </w:r>
    </w:p>
    <w:p w14:paraId="76BD03AF" w14:textId="0A2992B2"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De repente, risos se misturam com lágrimas. Pedro, incrédulo e emocionado, começa a rir enquanto as </w:t>
      </w:r>
      <w:r w:rsidRPr="00B8476B">
        <w:rPr>
          <w:rFonts w:ascii="Bradley Hand ITC" w:hAnsi="Bradley Hand ITC"/>
          <w:sz w:val="28"/>
          <w:szCs w:val="28"/>
        </w:rPr>
        <w:lastRenderedPageBreak/>
        <w:t>lágrimas escorrem pelo seu rosto. "Ah! Ah! Ah!" Sua risada ecoa pelo forte, misturada ao tic-tac apressado de seu coração, e ele aperta Margareth num abraço apertado. O casal compartilha esse momento mágico, em que a alegria e o amor explodem em emoção.</w:t>
      </w:r>
    </w:p>
    <w:p w14:paraId="6FE5E6E4" w14:textId="77777777" w:rsidR="005D701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notícia se espalha rapidamente pelas vilas. Ao longo do caminho de volta, muitos se despedem de Pedro e Margareth com abraços apertados e olhos marejados. </w:t>
      </w:r>
    </w:p>
    <w:p w14:paraId="4A1D7B0B" w14:textId="487948AD"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povo nas vilas chora ao vê-los partir, e ouvem-se murmúrios de despedida: “Adeus!”, “Voltem para nos visitar!” O casal deixa o forte com olhares de gratidão e um coração repleto de lembranças, rumo a uma nova vida juntos em Portugal.</w:t>
      </w:r>
    </w:p>
    <w:p w14:paraId="680622C5" w14:textId="4C398FB1"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Ao desembarcarem em Portugal, Pedro e Margareth são recebidos com honras pela corte portuguesa, em reconhecimento aos feitos </w:t>
      </w:r>
      <w:r w:rsidR="005D7011" w:rsidRPr="00B8476B">
        <w:rPr>
          <w:rFonts w:ascii="Bradley Hand ITC" w:hAnsi="Bradley Hand ITC"/>
          <w:sz w:val="28"/>
          <w:szCs w:val="28"/>
        </w:rPr>
        <w:t>heroicos</w:t>
      </w:r>
      <w:r w:rsidRPr="00B8476B">
        <w:rPr>
          <w:rFonts w:ascii="Bradley Hand ITC" w:hAnsi="Bradley Hand ITC"/>
          <w:sz w:val="28"/>
          <w:szCs w:val="28"/>
        </w:rPr>
        <w:t xml:space="preserve"> e ao tempo dedicado à proteção do forte. Na cerimônia de condecoração, ambos são presenteados com medalhas, além de uma pesada </w:t>
      </w:r>
      <w:r w:rsidRPr="00B8476B">
        <w:rPr>
          <w:rFonts w:ascii="Bradley Hand ITC" w:hAnsi="Bradley Hand ITC"/>
          <w:sz w:val="28"/>
          <w:szCs w:val="28"/>
        </w:rPr>
        <w:lastRenderedPageBreak/>
        <w:t>bolsa de moedas de ouro reluzente, que simboliza a gratidão da coroa pelo sacrifício e coragem do casal.</w:t>
      </w:r>
    </w:p>
    <w:p w14:paraId="58A4B880"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Como se o presente da coroa não bastasse, recebem também uma pequena fazenda nos arredores de Lisboa. Era uma propriedade encantadora, rodeada por colinas verdes, árvores frutíferas, e com uma vista magnífica para o horizonte. Ali, Pedro e Margareth encontram o refúgio perfeito para começarem a nova fase de suas vidas, aguardando a chegada do tão esperado filho.</w:t>
      </w:r>
    </w:p>
    <w:p w14:paraId="34D13300"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 fama de suas aventuras logo se espalha entre vizinhos e aldeões, que vinham curiosos saber sobre a vida no além-mar. E Pedro, com brilho nos olhos, narrava cada detalhe sobre a distante Macapá. Falava dos vastos rios que corriam como serpentes de águas claras, das montanhas que se erguiam como guardiãs da floresta, e das árvores tão imponentes que pareciam tocar o céu. Descrevia as noites tropicais iluminadas por estrelas que </w:t>
      </w:r>
      <w:r w:rsidRPr="00B8476B">
        <w:rPr>
          <w:rFonts w:ascii="Bradley Hand ITC" w:hAnsi="Bradley Hand ITC"/>
          <w:sz w:val="28"/>
          <w:szCs w:val="28"/>
        </w:rPr>
        <w:lastRenderedPageBreak/>
        <w:t>brilhavam com uma intensidade quase mística, e das manhãs cobertas pelo suave canto dos pássaros exóticos.</w:t>
      </w:r>
    </w:p>
    <w:p w14:paraId="4F9CA247" w14:textId="2193BCA2"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Margareth, por sua vez, contava sobre os animais que corriam livres pela terra amazônica — </w:t>
      </w:r>
      <w:r w:rsidR="005D7011" w:rsidRPr="00B8476B">
        <w:rPr>
          <w:rFonts w:ascii="Bradley Hand ITC" w:hAnsi="Bradley Hand ITC"/>
          <w:sz w:val="28"/>
          <w:szCs w:val="28"/>
        </w:rPr>
        <w:t>a onça</w:t>
      </w:r>
      <w:r w:rsidRPr="00B8476B">
        <w:rPr>
          <w:rFonts w:ascii="Bradley Hand ITC" w:hAnsi="Bradley Hand ITC"/>
          <w:sz w:val="28"/>
          <w:szCs w:val="28"/>
        </w:rPr>
        <w:t>, imponente e silencioso; os coloridos papagaios e araras, que pintavam o céu de azul, vermelho e verde; e os peixes que nadavam em cardumes, brilhando como prata sob o sol. Ela relatava o encanto da floresta, com seus aromas intensos, o som dos riachos borbulhantes e o sussurro das folhas ao vento. A cada palavra, os ouvintes se transportavam para aquele lugar mágico e distante.</w:t>
      </w:r>
    </w:p>
    <w:p w14:paraId="716C438F"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fazenda, aos poucos, se torna um ponto de encontro de amigos e vizinhos, atraídos pela simpatia e bondade do casal. Mesmo de volta a Portugal, Pedro e Margareth mantinham o espírito aventureiro e acolhedor, inspirando todos ao redor com suas histórias e seu amor pela natureza.</w:t>
      </w:r>
    </w:p>
    <w:p w14:paraId="0766A8B3" w14:textId="0B75BF9C"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Os meses passam, e chega o dia tão esperado: o nascimento de seu filho</w:t>
      </w:r>
      <w:r w:rsidR="005D7011" w:rsidRPr="00B8476B">
        <w:rPr>
          <w:rFonts w:ascii="Bradley Hand ITC" w:hAnsi="Bradley Hand ITC"/>
          <w:sz w:val="28"/>
          <w:szCs w:val="28"/>
        </w:rPr>
        <w:t>, o</w:t>
      </w:r>
      <w:r w:rsidRPr="00B8476B">
        <w:rPr>
          <w:rFonts w:ascii="Bradley Hand ITC" w:hAnsi="Bradley Hand ITC"/>
          <w:sz w:val="28"/>
          <w:szCs w:val="28"/>
        </w:rPr>
        <w:t xml:space="preserve"> bebê, com olhos curiosos e um sorriso radiante, traz ainda mais alegria para a vida de Pedro e Margareth. Agora, com a criança em seus braços, eles se sentem completos. E, à medida que o sol se põe sobre a paisagem tranquila da fazenda, Pedro olha para o horizonte e sussurra para Margareth: "Vivemos o mundo e agora encontramos o nosso lar."</w:t>
      </w:r>
    </w:p>
    <w:p w14:paraId="49240F79"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Assim, Pedro e Margareth encerram suas jornadas épicas com paz, gratidão e a certeza de que, onde quer que estivessem, levariam no coração o espírito livre e a beleza imortal da Macapá.</w:t>
      </w:r>
    </w:p>
    <w:p w14:paraId="0772741F" w14:textId="54B4418D"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No grande salão do forte, Daniel reúne todos os líderes em potencial da cidade, homens e mulheres de coragem, respeito e influência sobre o povo. Em seguida, convoca os líderes dos quatro cantos da região — chefes tribais, representantes de vilas distantes e aliados dos povoados ribeirinhos. Sob o céu vasto e estrelado, o forte é </w:t>
      </w:r>
      <w:r w:rsidRPr="00B8476B">
        <w:rPr>
          <w:rFonts w:ascii="Bradley Hand ITC" w:hAnsi="Bradley Hand ITC"/>
          <w:sz w:val="28"/>
          <w:szCs w:val="28"/>
        </w:rPr>
        <w:lastRenderedPageBreak/>
        <w:t>iluminado por tochas que dançam ao vento, refletindo a grandeza e importância daquela reunião.</w:t>
      </w:r>
    </w:p>
    <w:p w14:paraId="66358548"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Quando todos estão reunidos, Daniel se ergue, com um semblante firme e determinado, e começa a falar com voz potente que ecoa pelo salão:</w:t>
      </w:r>
    </w:p>
    <w:p w14:paraId="75709271" w14:textId="3EB31476"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Meus amigos, minhas amigas... Hoje, ao convocá-los, venho não apenas como líder temporário, mas como guardião deste legado deixado pelo nosso querido coronel, que tanto amou esta terra e a todos que …</w:t>
      </w:r>
    </w:p>
    <w:p w14:paraId="7AAEE638" w14:textId="1F521EB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No grande salão, iluminado apenas pela luz das tochas que projetam sombras nas paredes de pedra, Daniel se encontra frente a frente com os administradores e representantes das vilas, rodeado pelo murmúrio inquieto do povo que se aglomera ao redor. O clima está pesado, e os olhares, desconfiados. Muitos resmungam, outros trocam olhares repletos de indignação. Mas Daniel mantém-se firme, com o rosto calmo e sério, olhando cada um com atenção.</w:t>
      </w:r>
    </w:p>
    <w:p w14:paraId="29E00DA1"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Um dos administradores, homem alto de barba grisalha e expressão severa, toma a palavra, a voz carregada de insatisfação:</w:t>
      </w:r>
    </w:p>
    <w:p w14:paraId="6E13FE21" w14:textId="286FF4DA"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w:t>
      </w:r>
      <w:r w:rsidR="005D7011" w:rsidRPr="00B8476B">
        <w:rPr>
          <w:rFonts w:ascii="Bradley Hand ITC" w:hAnsi="Bradley Hand ITC"/>
          <w:sz w:val="28"/>
          <w:szCs w:val="28"/>
        </w:rPr>
        <w:t>apitão</w:t>
      </w:r>
      <w:r w:rsidRPr="00B8476B">
        <w:rPr>
          <w:rFonts w:ascii="Bradley Hand ITC" w:hAnsi="Bradley Hand ITC"/>
          <w:sz w:val="28"/>
          <w:szCs w:val="28"/>
        </w:rPr>
        <w:t xml:space="preserve"> Daniel, essa nova taxa é um peso que nossas vilas mal podem suportar. O povo já trabalha arduamente para garantir o sustento. Agora, exigir uma contribuição mensal é pedir demais. Em no</w:t>
      </w:r>
      <w:r w:rsidR="005D7011" w:rsidRPr="00B8476B">
        <w:rPr>
          <w:rFonts w:ascii="Bradley Hand ITC" w:hAnsi="Bradley Hand ITC"/>
          <w:sz w:val="28"/>
          <w:szCs w:val="28"/>
        </w:rPr>
        <w:t xml:space="preserve">me de todos peço-lhe que reconsidere tal pedido.  </w:t>
      </w:r>
    </w:p>
    <w:p w14:paraId="10093785" w14:textId="0F82A1D1"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Sob o céu limpo e iluminado, com a brisa suave do fim da tarde, o povo se reúne em frente ao forte. Longas mesas foram preparadas, cobertas com pratos fartos, pão fresco, frutas e barris de vinho, um banquete para todos. Ali estavam os líderes das vilas, comerciantes, pescadores, trabalhadores e moradores que contribuíram para as taxas nos últimos meses. A expectativa paira no ar</w:t>
      </w:r>
      <w:r w:rsidR="005D7011" w:rsidRPr="00B8476B">
        <w:rPr>
          <w:rFonts w:ascii="Bradley Hand ITC" w:hAnsi="Bradley Hand ITC"/>
          <w:sz w:val="28"/>
          <w:szCs w:val="28"/>
        </w:rPr>
        <w:t>,</w:t>
      </w:r>
      <w:r w:rsidRPr="00B8476B">
        <w:rPr>
          <w:rFonts w:ascii="Bradley Hand ITC" w:hAnsi="Bradley Hand ITC"/>
          <w:sz w:val="28"/>
          <w:szCs w:val="28"/>
        </w:rPr>
        <w:t xml:space="preserve"> há curiosidade, mas também certa tensão e descrença.</w:t>
      </w:r>
    </w:p>
    <w:p w14:paraId="3CA8DF13"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Daniel surge no centro da área, fardado impecavelmente, a postura firme e o olhar penetrante. </w:t>
      </w:r>
      <w:r w:rsidRPr="00B8476B">
        <w:rPr>
          <w:rFonts w:ascii="Bradley Hand ITC" w:hAnsi="Bradley Hand ITC"/>
          <w:sz w:val="28"/>
          <w:szCs w:val="28"/>
        </w:rPr>
        <w:lastRenderedPageBreak/>
        <w:t>Todos silenciam ao vê-lo. Ele respira fundo e começa a falar, sua voz ecoando entre as paredes do forte.</w:t>
      </w:r>
    </w:p>
    <w:p w14:paraId="6F07F3C9" w14:textId="6B9171C2"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Meus amigos, líderes, povo de Macapá, sua voz, inicialmente firme, suaviza conforme suas palavras ganham profundidade. Estamos reunidos aqui após longos meses de esforço e sacrifício de cada um de vocês. Sei que muitos me julgaram, me criticaram, e até me condenaram por trás de portas fechadas. Ouvi rumores de que seria mais um tirano, que enviaria suas contribuições para enriquecer outros em Portugal.</w:t>
      </w:r>
    </w:p>
    <w:p w14:paraId="34E81988"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pausa, seus olhos percorrendo cada rosto, sentindo o peso de suas palavras.</w:t>
      </w:r>
    </w:p>
    <w:p w14:paraId="6C6B22CB" w14:textId="2DEBBFA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Mas talvez tenham esquecido que eu nasci aqui, ele diz, com um sorriso sereno, que minha vida está entrelaçada com esta terra tanto quanto as raízes das árvores que nela crescem. Eu sou um de vocês, minha vida e minha morte serão aqui.</w:t>
      </w:r>
    </w:p>
    <w:p w14:paraId="02642934"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As palavras de Daniel encontram uma ressonância no coração do povo, e muitos olhares começam a suavizar, surpresos pela intensidade de seu discurso. Ele respira fundo, e sua voz cresce em poder:</w:t>
      </w:r>
    </w:p>
    <w:p w14:paraId="656F073A" w14:textId="32E27C8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Prometi a mim mesmo que essas contribuições ficariam aqui, que cada moeda seria investida na nossa terra, no nosso povo. E foi isso que fiz. Não enviei um único vintém para a coroa; cada centavo foi girado, trocado e multiplicado aqui mesmo, em nossa Macapá.</w:t>
      </w:r>
    </w:p>
    <w:p w14:paraId="7D1DB78D"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murmúrio de surpresa começa a se espalhar pelo público, com muitos sussurrando entre si. Daniel levanta um rolo de pergaminho, o projeto detalhado feito por Perré, e desenrola o papel diante de todos.</w:t>
      </w:r>
    </w:p>
    <w:p w14:paraId="3AB0EC2D" w14:textId="76F67D8C"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Aqui está o resultado de nossa união, de nosso sacrifício. Com o valor arrecadado e multiplicado, conseguiremos investir em uma infraestrutura que nunca tivemos.</w:t>
      </w:r>
      <w:r w:rsidR="006F1E54" w:rsidRPr="00B8476B">
        <w:rPr>
          <w:rFonts w:ascii="Bradley Hand ITC" w:hAnsi="Bradley Hand ITC"/>
          <w:sz w:val="28"/>
          <w:szCs w:val="28"/>
        </w:rPr>
        <w:t xml:space="preserve"> </w:t>
      </w:r>
      <w:r w:rsidRPr="00B8476B">
        <w:rPr>
          <w:rFonts w:ascii="Bradley Hand ITC" w:hAnsi="Bradley Hand ITC"/>
          <w:sz w:val="28"/>
          <w:szCs w:val="28"/>
        </w:rPr>
        <w:t xml:space="preserve">Ele aponta para os desenhos, detalhando cada parte.  Teremos estradas melhoradas para facilitar </w:t>
      </w:r>
      <w:r w:rsidRPr="00B8476B">
        <w:rPr>
          <w:rFonts w:ascii="Bradley Hand ITC" w:hAnsi="Bradley Hand ITC"/>
          <w:sz w:val="28"/>
          <w:szCs w:val="28"/>
        </w:rPr>
        <w:lastRenderedPageBreak/>
        <w:t xml:space="preserve">o comércio entre as vilas. Água potável será levada a cada casa, para que ninguém mais sofra pela falta. Fortaleceremos as defesas do forte e </w:t>
      </w:r>
      <w:r w:rsidR="003B3A6B" w:rsidRPr="00B8476B">
        <w:rPr>
          <w:rFonts w:ascii="Bradley Hand ITC" w:hAnsi="Bradley Hand ITC"/>
          <w:sz w:val="28"/>
          <w:szCs w:val="28"/>
        </w:rPr>
        <w:t>construiremos</w:t>
      </w:r>
      <w:r w:rsidRPr="00B8476B">
        <w:rPr>
          <w:rFonts w:ascii="Bradley Hand ITC" w:hAnsi="Bradley Hand ITC"/>
          <w:sz w:val="28"/>
          <w:szCs w:val="28"/>
        </w:rPr>
        <w:t xml:space="preserve"> pontes para unir nossos caminhos, conectando cada canto de nossa região.</w:t>
      </w:r>
    </w:p>
    <w:p w14:paraId="1FBC9490"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olhos do povo se iluminam ao ver os planos; sorrisos surgem e a esperança cresce no semblante de muitos. Daniel continua:</w:t>
      </w:r>
    </w:p>
    <w:p w14:paraId="1E68CB74" w14:textId="23D709E1"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Trabalhei em silêncio porque sei que nem sempre as ações são compreendidas de imediato. E sim, eu ouvi as críticas, senti as dúvidas que me cercavam. Mas, meus amigos, era pela nossa cidade, pela nossa Macapá, que cada passo foi dado. E hoje, mostro-lhes que não existe sacrifício sem recompensa quando a intenção é justa e verdadeira.</w:t>
      </w:r>
    </w:p>
    <w:p w14:paraId="205EF72D"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Um líder tribal se levanta, com um semblante comovido, e fala alto para que todos ouçam:</w:t>
      </w:r>
    </w:p>
    <w:p w14:paraId="2488A558" w14:textId="7CA51042"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Daniel, fomos tolos em duvidar. É fácil falar mal do que não se entende, julgar sem enxergar o quadro completo. Pedimos desculpas por nossas dúvidas, pois você provou ser digno da confiança que muitos aqui perderam.</w:t>
      </w:r>
    </w:p>
    <w:p w14:paraId="10E5855F" w14:textId="68076485"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Outros líderes também se levantam, emocionados. Um homem simples, um pescador de voz firme, ergue sua caneca e brada:</w:t>
      </w:r>
      <w:r w:rsidR="006A39D5" w:rsidRPr="00B8476B">
        <w:rPr>
          <w:rFonts w:ascii="Bradley Hand ITC" w:hAnsi="Bradley Hand ITC"/>
          <w:sz w:val="28"/>
          <w:szCs w:val="28"/>
        </w:rPr>
        <w:t xml:space="preserve"> </w:t>
      </w:r>
      <w:r w:rsidRPr="00B8476B">
        <w:rPr>
          <w:rFonts w:ascii="Bradley Hand ITC" w:hAnsi="Bradley Hand ITC"/>
          <w:sz w:val="28"/>
          <w:szCs w:val="28"/>
        </w:rPr>
        <w:t>Daniel, você é um dos nossos, e nós sabemos disso agora. Com sua liderança, alcançaremos uma Macapá como nunca imaginamos. Viva Daniel!</w:t>
      </w:r>
    </w:p>
    <w:p w14:paraId="65E1BB52" w14:textId="74306982"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povo ecoa o brado com um som de união que enche o ar:  Viva Daniel!</w:t>
      </w:r>
    </w:p>
    <w:p w14:paraId="5D35C8F2"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Rindo e levantando sua própria caneca, Daniel responde em voz alta e emocionada:</w:t>
      </w:r>
    </w:p>
    <w:p w14:paraId="64C6710A" w14:textId="151B4013"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Esqueçam o passado, esqueçam as desconfianças! Hoje começa uma nova era. Uma era em que construiremos juntos uma Macapá estruturada, limpa e </w:t>
      </w:r>
      <w:r w:rsidRPr="00B8476B">
        <w:rPr>
          <w:rFonts w:ascii="Bradley Hand ITC" w:hAnsi="Bradley Hand ITC"/>
          <w:sz w:val="28"/>
          <w:szCs w:val="28"/>
        </w:rPr>
        <w:lastRenderedPageBreak/>
        <w:t>próspera. Uma Macapá que nossos filhos e netos se orgulharão de chamar de lar.</w:t>
      </w:r>
    </w:p>
    <w:p w14:paraId="0264EF03"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Ele ergue a caneca mais alto ainda, com um olhar que mistura alegria e determinação:</w:t>
      </w:r>
    </w:p>
    <w:p w14:paraId="167CE12B" w14:textId="319E493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Vamos erguer a ordem na nossa região! Vamos transformar nossa cidade e as vilas ao redor em um exemplo de coragem e perseverança. Que este seja o início de um futuro grandioso! Viva Macapá, viva o povo e viva o forte!</w:t>
      </w:r>
    </w:p>
    <w:p w14:paraId="01C3A9B9"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Todos respondem, em uníssono e com vozes cheias de esperança e alegria:</w:t>
      </w:r>
    </w:p>
    <w:p w14:paraId="6700AFB6" w14:textId="5A0785FF"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Viva Macapá! Viva o forte! Viva Daniel!</w:t>
      </w:r>
    </w:p>
    <w:p w14:paraId="29484413" w14:textId="61F831B2"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celebração toma conta do lugar, e o povo, antes cheio de receio, agora transborda alegria e gratidão. Daniel observa o povo que tanto ama, com o coração em paz, sabendo que suas ações plantaram as sementes de um futuro promissor para todos.</w:t>
      </w:r>
    </w:p>
    <w:p w14:paraId="02FDC461" w14:textId="78CCE599"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 notícia dos feitos de Daniel e da autossuficiência de Macapá chega à corte portuguesa como um furacão. Inicialmente espantada, a corte pondera as implicações, mas não deixa de reconhecer a habilidade do jovem comandante. Com um misto de cautela e aprovação, a coroa reduz as taxas sobre a cidade, louvando o progresso que Daniel havia conseguido</w:t>
      </w:r>
      <w:r w:rsidR="006F1E54" w:rsidRPr="00B8476B">
        <w:rPr>
          <w:rFonts w:ascii="Bradley Hand ITC" w:hAnsi="Bradley Hand ITC"/>
          <w:sz w:val="28"/>
          <w:szCs w:val="28"/>
        </w:rPr>
        <w:t xml:space="preserve">, </w:t>
      </w:r>
      <w:r w:rsidRPr="00B8476B">
        <w:rPr>
          <w:rFonts w:ascii="Bradley Hand ITC" w:hAnsi="Bradley Hand ITC"/>
          <w:sz w:val="28"/>
          <w:szCs w:val="28"/>
        </w:rPr>
        <w:t>embora deixando claro que tal autonomia não deveria ser exercida sem o aval da autoridade superior.</w:t>
      </w:r>
    </w:p>
    <w:p w14:paraId="706051B3"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recebe as ordens da corte com deferência. Redige uma carta, sua mão firme traçando as palavras com respeito e estratégia:</w:t>
      </w:r>
    </w:p>
    <w:p w14:paraId="2809CC15" w14:textId="0A3B802E"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“Majestade, em obediência e lealdade ao vosso comando, acato as diretrizes e reafirmo meu compromisso com a honra e o progresso desta terra que serve tão fielmente ao Reino de Portugal.”</w:t>
      </w:r>
    </w:p>
    <w:p w14:paraId="1C7BBCC8"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Passam-se alguns meses de tranquilidade em Macapá, com o povo aproveitando as novas melhorias e o </w:t>
      </w:r>
      <w:r w:rsidRPr="00B8476B">
        <w:rPr>
          <w:rFonts w:ascii="Bradley Hand ITC" w:hAnsi="Bradley Hand ITC"/>
          <w:sz w:val="28"/>
          <w:szCs w:val="28"/>
        </w:rPr>
        <w:lastRenderedPageBreak/>
        <w:t>crescimento da cidade. Mas o clima de paz é perturbado por um rumor inquietante. Certo dia, Jean, um velho soldado de confiança, veterano dos tempos do coronel, procura seu comandante com o semblante carregado.</w:t>
      </w:r>
    </w:p>
    <w:p w14:paraId="4A661E04" w14:textId="359E5F6D"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w:t>
      </w:r>
      <w:r w:rsidR="006F1E54" w:rsidRPr="00B8476B">
        <w:rPr>
          <w:rFonts w:ascii="Bradley Hand ITC" w:hAnsi="Bradley Hand ITC"/>
          <w:sz w:val="28"/>
          <w:szCs w:val="28"/>
        </w:rPr>
        <w:t>apitão</w:t>
      </w:r>
      <w:r w:rsidRPr="00B8476B">
        <w:rPr>
          <w:rFonts w:ascii="Bradley Hand ITC" w:hAnsi="Bradley Hand ITC"/>
          <w:sz w:val="28"/>
          <w:szCs w:val="28"/>
        </w:rPr>
        <w:t xml:space="preserve"> Daniel, senhor... Jean hesita, mas sua voz é grave.  Algo está errado. Tenho visto embarcações desconhecidas passando pelo canal, e não são mercantes, posso garantir. Fizemos uma aproximação discreta, mas tão logo nos perceberam, dispararam rumo ao alto-mar. Não é coisa boa, senhor.</w:t>
      </w:r>
    </w:p>
    <w:p w14:paraId="1C695A8D"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permanece em silêncio por um momento, seus olhos analisando cada palavra dita por Jean. Depois, em um gesto resoluto, bate na mesa, tomando a decisão com a frieza calculada que lhe era peculiar.</w:t>
      </w:r>
    </w:p>
    <w:p w14:paraId="3C99BE95" w14:textId="2CF4497A"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Jean, agradeço seu olhar atento. Convocaremos imediatamente o conselho militar. Vou precisar de cada soldado e marinheiro preparado para o que vier.</w:t>
      </w:r>
    </w:p>
    <w:p w14:paraId="05E5F6D1"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Com passos rápidos, Daniel se dirige ao escritório no forte e convoca seus subordinados, incluindo os mais experientes estrategistas. Em uma sala ampla e escura, iluminada apenas por candelabros, os homens se reúnem ao redor de uma grande mesa com mapas da região, o som do murmúrio tenso pairando no ar.</w:t>
      </w:r>
    </w:p>
    <w:p w14:paraId="72F34FE2"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aponta para o mapa, suas palavras cortando o silêncio como lâminas afiadas:</w:t>
      </w:r>
    </w:p>
    <w:p w14:paraId="4204FF61" w14:textId="30154D98"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Senhores, estamos em uma situação que exige máxima cautela e prontidão. Essas embarcações desconhecidas indicam uma ameaça em potencial. A segurança de Macapá não será comprometida enquanto estiver sob nosso comando. O inimigo, seja ele quem for, não sabe com quem está lidando.</w:t>
      </w:r>
    </w:p>
    <w:p w14:paraId="4A34D256"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Ele pausa, seus olhos estudando o rosto de cada homem presente.</w:t>
      </w:r>
    </w:p>
    <w:p w14:paraId="368FFB94" w14:textId="2E59648C"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Nossa frota agora conta com oito grandes embarcações e mais de vinte de médio porte, todas </w:t>
      </w:r>
      <w:r w:rsidRPr="00B8476B">
        <w:rPr>
          <w:rFonts w:ascii="Bradley Hand ITC" w:hAnsi="Bradley Hand ITC"/>
          <w:sz w:val="28"/>
          <w:szCs w:val="28"/>
        </w:rPr>
        <w:lastRenderedPageBreak/>
        <w:t>armadas com canhões de última geração, e cada uma equipada com balística de longo alcance. Temos munição suficiente para sustentar uma ofensiva e capacidade de manobra que nenhum navio de fora poderá prever.</w:t>
      </w:r>
    </w:p>
    <w:p w14:paraId="0ED3118F"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homens ao redor da mesa acenam em concordância, mas o peso da incerteza ainda paira sobre todos. Um dos jovens marinheiros, ainda inexperiente, mas cheio de bravura, arrisca-se a perguntar:</w:t>
      </w:r>
    </w:p>
    <w:p w14:paraId="2CDF8695" w14:textId="61EDE08C"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Comandante, e se forem forças além de nosso controle? Se estivermos lidando com um inimigo preparado para confrontos navais em grande escala?</w:t>
      </w:r>
    </w:p>
    <w:p w14:paraId="697D5D21"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olha firme para o jovem, o traço de um sorriso implacável se formando em seus lábios.</w:t>
      </w:r>
    </w:p>
    <w:p w14:paraId="5A40CAA6" w14:textId="1EF75E3A"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Então, daremos a eles o que nunca esperaram. Nossa tática será surpreendê-los antes que sequer pensem em nos atacar. Estamos desenvolvendo uma </w:t>
      </w:r>
      <w:r w:rsidRPr="00B8476B">
        <w:rPr>
          <w:rFonts w:ascii="Bradley Hand ITC" w:hAnsi="Bradley Hand ITC"/>
          <w:sz w:val="28"/>
          <w:szCs w:val="28"/>
        </w:rPr>
        <w:lastRenderedPageBreak/>
        <w:t>estratégia de defesa e combate naval que nunca foi usada nesta região, e é isso que os tornará vulneráveis.</w:t>
      </w:r>
    </w:p>
    <w:p w14:paraId="7D3A9CE1"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Ele inclina-se sobre o mapa, traçando linhas estratégicas com o dedo.</w:t>
      </w:r>
    </w:p>
    <w:p w14:paraId="67F3ECAB" w14:textId="33075B64"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Vamos dividir nossa frota em duas linhas: a primeira de defesa, postada em pontos estratégicos ao longo da costa e do canal. A segunda, composta pelas embarcações menores e mais rápidas, estará camuflada entre os recifes, prontas para atacar </w:t>
      </w:r>
      <w:r w:rsidR="003B3A6B" w:rsidRPr="00B8476B">
        <w:rPr>
          <w:rFonts w:ascii="Bradley Hand ITC" w:hAnsi="Bradley Hand ITC"/>
          <w:sz w:val="28"/>
          <w:szCs w:val="28"/>
        </w:rPr>
        <w:t>quando</w:t>
      </w:r>
      <w:r w:rsidRPr="00B8476B">
        <w:rPr>
          <w:rFonts w:ascii="Bradley Hand ITC" w:hAnsi="Bradley Hand ITC"/>
          <w:sz w:val="28"/>
          <w:szCs w:val="28"/>
        </w:rPr>
        <w:t xml:space="preserve"> virem qualquer sinal de aproximação. O primeiro tiro será deles, mas o último será nosso.</w:t>
      </w:r>
    </w:p>
    <w:p w14:paraId="7BA48DB1" w14:textId="51229F31"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Os oficiais observam a estratégia com admiração e um certo alívio. Um experiente capitão, com cicatrizes de velhas batalhas, interrompe, a voz </w:t>
      </w:r>
      <w:r w:rsidR="003B3A6B" w:rsidRPr="00B8476B">
        <w:rPr>
          <w:rFonts w:ascii="Bradley Hand ITC" w:hAnsi="Bradley Hand ITC"/>
          <w:sz w:val="28"/>
          <w:szCs w:val="28"/>
        </w:rPr>
        <w:t>áspera,</w:t>
      </w:r>
      <w:r w:rsidRPr="00B8476B">
        <w:rPr>
          <w:rFonts w:ascii="Bradley Hand ITC" w:hAnsi="Bradley Hand ITC"/>
          <w:sz w:val="28"/>
          <w:szCs w:val="28"/>
        </w:rPr>
        <w:t xml:space="preserve"> mas confiante:</w:t>
      </w:r>
    </w:p>
    <w:p w14:paraId="18FC3194" w14:textId="7A6DAE5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Comandante, essa é uma das melhores estratégias que já vi. Estaremos prontos. Se o inimigo cruzar nossos limites, não sairá daqui sem danos.</w:t>
      </w:r>
    </w:p>
    <w:p w14:paraId="00CD5868"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Jean, observando o mapa em silêncio até então, finalmente quebra seu próprio silêncio:</w:t>
      </w:r>
    </w:p>
    <w:p w14:paraId="0B3A0915" w14:textId="3CCFB6D8"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estamos ao seu lado, assim como sempre estivemos. Quando for o momento, daremos tudo por esta terra e por nosso povo.</w:t>
      </w:r>
    </w:p>
    <w:p w14:paraId="2C300D1C"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homens ao redor da mesa se levantam, a lealdade e a determinação em seus olhares, prontos para defender cada palmo daquela região que tanto amavam.</w:t>
      </w:r>
    </w:p>
    <w:p w14:paraId="52ED1D35" w14:textId="77777777"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Ao fim da reunião, todos os preparativos estão feitos. As embarcações são posicionadas, os canhões verificados, as armas municiadas. Daniel, em uma noite silenciosa, permanece no topo do forte, seus olhos fixos no horizonte, aguardando o que quer que o destino traga. Ele sabe que essa batalha, se vier, não será apenas uma luta por terras — será um teste de tudo o que ele e seus homens construíram, e ele está preparado para enfrentá-la com coragem e liderança inabaláveis.</w:t>
      </w:r>
    </w:p>
    <w:p w14:paraId="2D4BDB89" w14:textId="53E7DED0" w:rsidR="004401D1" w:rsidRPr="00B8476B" w:rsidRDefault="004401D1"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 tensão paira no ar, e todos em Macapá — líderes, soldados, povo — sabem que algo se aproxima. Mas com Daniel à frente, os corações estão cheios de confiança e a cidade espera, em um silêncio solene, pela primeira movimentação do inimigo.</w:t>
      </w:r>
    </w:p>
    <w:p w14:paraId="3469E526"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Quinze dias após o alerta de Jean, o horizonte revelou quatro grandes embarcações aproximando-se de Macapá. Eram navios pesados, cheios de homens armados, com intenções hostis. Daniel, que esperava essa investida, pôs em ação seu plano de defesa. Ele deixara apenas uma nau ladeada por quatro embarcações menores, encenando uma formação frágil, como uma armadilha para atrair o ataque.</w:t>
      </w:r>
    </w:p>
    <w:p w14:paraId="604FA7E8"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Os invasores morderam a isca. Os tiros dos piratas rasgaram o ar, atingindo o navio de Daniel, enquanto ele e seus homens se mantinham calmos, aguardando o momento perfeito para reagir. A confiança dos piratas logo se tornou sua fraqueza, e, assim que chegaram </w:t>
      </w:r>
      <w:r w:rsidRPr="00B8476B">
        <w:rPr>
          <w:rFonts w:ascii="Bradley Hand ITC" w:hAnsi="Bradley Hand ITC"/>
          <w:sz w:val="28"/>
          <w:szCs w:val="28"/>
        </w:rPr>
        <w:lastRenderedPageBreak/>
        <w:t>próximos o bastante, Daniel deu o sinal: os navios estrategicamente posicionados pelos flancos entraram em ação, cercando os inimigos. Os canhões rugiram de ambos os lados, a fumaça e o fogo transformando o cenário em um campo de batalha.</w:t>
      </w:r>
    </w:p>
    <w:p w14:paraId="15A95947" w14:textId="2AFA8332"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estratégia de Daniel era clara</w:t>
      </w:r>
      <w:r w:rsidR="00374059" w:rsidRPr="00B8476B">
        <w:rPr>
          <w:rFonts w:ascii="Bradley Hand ITC" w:hAnsi="Bradley Hand ITC"/>
          <w:sz w:val="28"/>
          <w:szCs w:val="28"/>
        </w:rPr>
        <w:t xml:space="preserve">, </w:t>
      </w:r>
      <w:r w:rsidRPr="00B8476B">
        <w:rPr>
          <w:rFonts w:ascii="Bradley Hand ITC" w:hAnsi="Bradley Hand ITC"/>
          <w:sz w:val="28"/>
          <w:szCs w:val="28"/>
        </w:rPr>
        <w:t xml:space="preserve">ele queria tomar os navios, não </w:t>
      </w:r>
      <w:r w:rsidR="00E44979" w:rsidRPr="00B8476B">
        <w:rPr>
          <w:rFonts w:ascii="Bradley Hand ITC" w:hAnsi="Bradley Hand ITC"/>
          <w:sz w:val="28"/>
          <w:szCs w:val="28"/>
        </w:rPr>
        <w:t>os afundar</w:t>
      </w:r>
      <w:r w:rsidRPr="00B8476B">
        <w:rPr>
          <w:rFonts w:ascii="Bradley Hand ITC" w:hAnsi="Bradley Hand ITC"/>
          <w:sz w:val="28"/>
          <w:szCs w:val="28"/>
        </w:rPr>
        <w:t>. Suas ordens eram precisas: "Disparem nos mastros e lemes, deixem-nos sem saída!" Durante horas, o conflito foi intenso, com tiros calculados e manobras precisas até que, cercados, os piratas perderam qualquer esperança de vitória. Finalmente, reconheceram a derrota, desarmaram-se e renderam-se, aceitando a humilhação de uma rendição completa.</w:t>
      </w:r>
    </w:p>
    <w:p w14:paraId="5A529749"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reuniu todos em um só convés, enquanto suas forças tomavam os navios restantes. Firme e com ar vitorioso, ele se dirigiu aos piratas:</w:t>
      </w:r>
    </w:p>
    <w:p w14:paraId="2EE58285" w14:textId="77777777" w:rsidR="00AC2B56"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Vocês vieram em busca de saques fáceis, mas aqui há homens prontos a defender cada palmo dessa terra. Esta é a nossa casa, e cada um de nós luta com lealdade por ela. Levem essa lembrança com vocês, e saibam que se voltarem, encontrarão nossa resistência ainda mais forte.</w:t>
      </w:r>
      <w:r w:rsidR="00AC2B56" w:rsidRPr="00B8476B">
        <w:rPr>
          <w:rFonts w:ascii="Bradley Hand ITC" w:hAnsi="Bradley Hand ITC"/>
          <w:sz w:val="28"/>
          <w:szCs w:val="28"/>
        </w:rPr>
        <w:t xml:space="preserve"> </w:t>
      </w:r>
      <w:r w:rsidRPr="00B8476B">
        <w:rPr>
          <w:rFonts w:ascii="Bradley Hand ITC" w:hAnsi="Bradley Hand ITC"/>
          <w:sz w:val="28"/>
          <w:szCs w:val="28"/>
        </w:rPr>
        <w:t xml:space="preserve">Humilhados e abatidos, os piratas partiram, retornando ao mar. </w:t>
      </w:r>
    </w:p>
    <w:p w14:paraId="48594B27" w14:textId="2D4AEFFD"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homens de Daniel ergueram canecas em celebração, enquanto ele brindava ao seu lado:</w:t>
      </w:r>
    </w:p>
    <w:p w14:paraId="683FDA11" w14:textId="4519185D"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partir de hoje, todos saberão que Macapá é uma fortaleza viva, defendida por quem ama esta terra! Viva Macapá!</w:t>
      </w:r>
    </w:p>
    <w:p w14:paraId="60477BCF"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gritos ecoaram pelo forte, celebrando não apenas a vitória, mas o compromisso de um povo que não aceitaria nada menos que a liberdade e a paz em seu lar.</w:t>
      </w:r>
    </w:p>
    <w:p w14:paraId="6DCB16CB"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Após meses de batalhas e sacrifícios, finalmente a cidade de Macapá entra em um momento de paz. O forte, as vilas e a população desfrutam de uma tranquilidade </w:t>
      </w:r>
      <w:r w:rsidRPr="00B8476B">
        <w:rPr>
          <w:rFonts w:ascii="Bradley Hand ITC" w:hAnsi="Bradley Hand ITC"/>
          <w:sz w:val="28"/>
          <w:szCs w:val="28"/>
        </w:rPr>
        <w:lastRenderedPageBreak/>
        <w:t>duramente conquistada, uma calmaria abençoada após tantas lutas. O povo volta a se concentrar nas plantações, no comércio e nas relações que fortalecem a vida em comunidade.</w:t>
      </w:r>
    </w:p>
    <w:p w14:paraId="795A834B"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Em uma manhã suave, Daniel é chamado por sua esposa, a dedicada enfermeira que há muito tempo cuida com carinho e competência dos feridos e doentes da região. Ela o espera no jardim do forte, rodeada pela brisa e pelo perfume das flores que o próprio Daniel plantara para ela como símbolo de gratidão e amor.</w:t>
      </w:r>
    </w:p>
    <w:p w14:paraId="64C7A5D4" w14:textId="62E17AB4"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w:t>
      </w:r>
      <w:r w:rsidR="00374059" w:rsidRPr="00B8476B">
        <w:rPr>
          <w:rFonts w:ascii="Bradley Hand ITC" w:hAnsi="Bradley Hand ITC"/>
          <w:sz w:val="28"/>
          <w:szCs w:val="28"/>
        </w:rPr>
        <w:t xml:space="preserve">, </w:t>
      </w:r>
      <w:r w:rsidRPr="00B8476B">
        <w:rPr>
          <w:rFonts w:ascii="Bradley Hand ITC" w:hAnsi="Bradley Hand ITC"/>
          <w:sz w:val="28"/>
          <w:szCs w:val="28"/>
        </w:rPr>
        <w:t xml:space="preserve">começa ela, com os olhos brilhando de alegria e o rosto </w:t>
      </w:r>
      <w:r w:rsidR="00374059" w:rsidRPr="00B8476B">
        <w:rPr>
          <w:rFonts w:ascii="Bradley Hand ITC" w:hAnsi="Bradley Hand ITC"/>
          <w:sz w:val="28"/>
          <w:szCs w:val="28"/>
        </w:rPr>
        <w:t>iluminado, tenho</w:t>
      </w:r>
      <w:r w:rsidRPr="00B8476B">
        <w:rPr>
          <w:rFonts w:ascii="Bradley Hand ITC" w:hAnsi="Bradley Hand ITC"/>
          <w:sz w:val="28"/>
          <w:szCs w:val="28"/>
        </w:rPr>
        <w:t xml:space="preserve"> uma notícia que vai trazer ainda mais vida a este lugar que você tanto ama.</w:t>
      </w:r>
    </w:p>
    <w:p w14:paraId="3DB89014"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a olha, intrigado e curioso, enquanto ela segura suas mãos com delicadeza.</w:t>
      </w:r>
    </w:p>
    <w:p w14:paraId="73F98EB1" w14:textId="04FC7773"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Estou esperando um filho seu, Daniel. Estamos esperando um bebê!</w:t>
      </w:r>
    </w:p>
    <w:p w14:paraId="1296F019" w14:textId="5C3F6C08"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Ele fica sem palavras por alguns segundos, absorvendo a felicidade inesperada. Com o coração transbordando de emoção, Daniel a abraça com força, seus olhos marejados, sentindo uma onda de gratidão pela bênção que a vida lhe trouxe após tantas batalhas. Ele havia sonhado em construir uma vida ali, uma família enraizada naquela terra pela qual havia lutado tanto, mas a notícia </w:t>
      </w:r>
      <w:r w:rsidR="00374059" w:rsidRPr="00B8476B">
        <w:rPr>
          <w:rFonts w:ascii="Bradley Hand ITC" w:hAnsi="Bradley Hand ITC"/>
          <w:sz w:val="28"/>
          <w:szCs w:val="28"/>
        </w:rPr>
        <w:t>o toca</w:t>
      </w:r>
      <w:r w:rsidRPr="00B8476B">
        <w:rPr>
          <w:rFonts w:ascii="Bradley Hand ITC" w:hAnsi="Bradley Hand ITC"/>
          <w:sz w:val="28"/>
          <w:szCs w:val="28"/>
        </w:rPr>
        <w:t xml:space="preserve"> de uma maneira ainda mais profunda.</w:t>
      </w:r>
    </w:p>
    <w:p w14:paraId="7C888DC7" w14:textId="2B67CD2F"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Um filho… nesta terra que é nossa</w:t>
      </w:r>
      <w:r w:rsidR="00374059" w:rsidRPr="00B8476B">
        <w:rPr>
          <w:rFonts w:ascii="Bradley Hand ITC" w:hAnsi="Bradley Hand ITC"/>
          <w:sz w:val="28"/>
          <w:szCs w:val="28"/>
        </w:rPr>
        <w:t>,</w:t>
      </w:r>
      <w:r w:rsidRPr="00B8476B">
        <w:rPr>
          <w:rFonts w:ascii="Bradley Hand ITC" w:hAnsi="Bradley Hand ITC"/>
          <w:sz w:val="28"/>
          <w:szCs w:val="28"/>
        </w:rPr>
        <w:t xml:space="preserve"> sussurra ele, com a voz embargada.</w:t>
      </w:r>
    </w:p>
    <w:p w14:paraId="1CB45522"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Sua esposa sorri e continua:</w:t>
      </w:r>
    </w:p>
    <w:p w14:paraId="2F1110AD" w14:textId="0F6B2810"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 faz questão de ter dupla nacionalidade, Daniel. Quero que nosso bebê nasça aqui, no forte, cercado por nossos amigos, amigas e por todos que lutaram ao nosso lado. Quero que ele ou ela sinta desde o primeiro momento o quanto essa terra é amada, e o quanto lutamos para mantê-la viva.</w:t>
      </w:r>
    </w:p>
    <w:p w14:paraId="3552A112"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A notícia espalha-se rapidamente pelo forte e pelas vilas, e logo a comunidade inteira está em festa. Os preparativos para o nascimento são organizados com esmero, e todos no povoado se oferecem para ajudar, ansiosos para participar desse momento de alegria que pertence a todos. Afinal, aquele bebê representava o futuro, a continuidade de um sonho coletivo que agora ganharia um novo símbolo de esperança.</w:t>
      </w:r>
    </w:p>
    <w:p w14:paraId="395861AA"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Durante os nove meses seguintes, o povo de Macapá faz questão de cuidar dela como uma verdadeira família. A cada mês, realizam pequenas celebrações com comida, música e danças tradicionais, festejando não só o bebê, mas a paz e a prosperidade que, aos poucos, retornam à região. As amigas de sua esposa, dedicadas enfermeiras e comadres, acompanham toda a gestação com carinho, prontas para receber a criança com o mesmo amor com que acolheram tantos filhos de Macapá.</w:t>
      </w:r>
    </w:p>
    <w:p w14:paraId="4D886D92" w14:textId="77777777"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Finalmente, o grande dia chega. No coração do forte, o local é preparado com todo o cuidado. As velas estão acesas, e as mulheres do forte rodeiam a esposa de Daniel, todas empenhadas em assegurar um nascimento tranquilo e seguro. Ela está cercada de amor, e a atmosfera é de alegria e nervosismo. Daniel aguarda ansioso do lado de fora, seu coração batendo acelerado a cada momento.</w:t>
      </w:r>
    </w:p>
    <w:p w14:paraId="0D65A93A" w14:textId="77A12F48"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 então, o choro de um bebê corta o ar da manhã, puro e cheio de vida. Nasce um menin</w:t>
      </w:r>
      <w:r w:rsidR="00523537" w:rsidRPr="00B8476B">
        <w:rPr>
          <w:rFonts w:ascii="Bradley Hand ITC" w:hAnsi="Bradley Hand ITC"/>
          <w:sz w:val="28"/>
          <w:szCs w:val="28"/>
        </w:rPr>
        <w:t>o</w:t>
      </w:r>
      <w:r w:rsidRPr="00B8476B">
        <w:rPr>
          <w:rFonts w:ascii="Bradley Hand ITC" w:hAnsi="Bradley Hand ITC"/>
          <w:sz w:val="28"/>
          <w:szCs w:val="28"/>
        </w:rPr>
        <w:t xml:space="preserve"> saudável, com os olhos atentos e o choro forte, como se desde o primeiro instante estivesse anunciando sua presença ao mundo. Daniel é chamado, e ao ver s</w:t>
      </w:r>
      <w:r w:rsidR="00523537" w:rsidRPr="00B8476B">
        <w:rPr>
          <w:rFonts w:ascii="Bradley Hand ITC" w:hAnsi="Bradley Hand ITC"/>
          <w:sz w:val="28"/>
          <w:szCs w:val="28"/>
        </w:rPr>
        <w:t>e</w:t>
      </w:r>
      <w:r w:rsidRPr="00B8476B">
        <w:rPr>
          <w:rFonts w:ascii="Bradley Hand ITC" w:hAnsi="Bradley Hand ITC"/>
          <w:sz w:val="28"/>
          <w:szCs w:val="28"/>
        </w:rPr>
        <w:t>u filh</w:t>
      </w:r>
      <w:r w:rsidR="00523537" w:rsidRPr="00B8476B">
        <w:rPr>
          <w:rFonts w:ascii="Bradley Hand ITC" w:hAnsi="Bradley Hand ITC"/>
          <w:sz w:val="28"/>
          <w:szCs w:val="28"/>
        </w:rPr>
        <w:t>o</w:t>
      </w:r>
      <w:r w:rsidRPr="00B8476B">
        <w:rPr>
          <w:rFonts w:ascii="Bradley Hand ITC" w:hAnsi="Bradley Hand ITC"/>
          <w:sz w:val="28"/>
          <w:szCs w:val="28"/>
        </w:rPr>
        <w:t xml:space="preserve"> nos braços da esposa, sente uma onda de emoção que jamais poderia ter previsto.</w:t>
      </w:r>
    </w:p>
    <w:p w14:paraId="4ADC946F" w14:textId="3ECAE126"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Um filh</w:t>
      </w:r>
      <w:r w:rsidR="00523537" w:rsidRPr="00B8476B">
        <w:rPr>
          <w:rFonts w:ascii="Bradley Hand ITC" w:hAnsi="Bradley Hand ITC"/>
          <w:sz w:val="28"/>
          <w:szCs w:val="28"/>
        </w:rPr>
        <w:t>o</w:t>
      </w:r>
      <w:r w:rsidRPr="00B8476B">
        <w:rPr>
          <w:rFonts w:ascii="Bradley Hand ITC" w:hAnsi="Bradley Hand ITC"/>
          <w:sz w:val="28"/>
          <w:szCs w:val="28"/>
        </w:rPr>
        <w:t>, noss</w:t>
      </w:r>
      <w:r w:rsidR="00523537" w:rsidRPr="00B8476B">
        <w:rPr>
          <w:rFonts w:ascii="Bradley Hand ITC" w:hAnsi="Bradley Hand ITC"/>
          <w:sz w:val="28"/>
          <w:szCs w:val="28"/>
        </w:rPr>
        <w:t>o</w:t>
      </w:r>
      <w:r w:rsidRPr="00B8476B">
        <w:rPr>
          <w:rFonts w:ascii="Bradley Hand ITC" w:hAnsi="Bradley Hand ITC"/>
          <w:sz w:val="28"/>
          <w:szCs w:val="28"/>
        </w:rPr>
        <w:t xml:space="preserve"> pequen</w:t>
      </w:r>
      <w:r w:rsidR="00523537" w:rsidRPr="00B8476B">
        <w:rPr>
          <w:rFonts w:ascii="Bradley Hand ITC" w:hAnsi="Bradley Hand ITC"/>
          <w:sz w:val="28"/>
          <w:szCs w:val="28"/>
        </w:rPr>
        <w:t>o</w:t>
      </w:r>
      <w:r w:rsidRPr="00B8476B">
        <w:rPr>
          <w:rFonts w:ascii="Bradley Hand ITC" w:hAnsi="Bradley Hand ITC"/>
          <w:sz w:val="28"/>
          <w:szCs w:val="28"/>
        </w:rPr>
        <w:t xml:space="preserve"> guerreir</w:t>
      </w:r>
      <w:r w:rsidR="00523537" w:rsidRPr="00B8476B">
        <w:rPr>
          <w:rFonts w:ascii="Bradley Hand ITC" w:hAnsi="Bradley Hand ITC"/>
          <w:sz w:val="28"/>
          <w:szCs w:val="28"/>
        </w:rPr>
        <w:t>o</w:t>
      </w:r>
      <w:r w:rsidRPr="00B8476B">
        <w:rPr>
          <w:rFonts w:ascii="Bradley Hand ITC" w:hAnsi="Bradley Hand ITC"/>
          <w:sz w:val="28"/>
          <w:szCs w:val="28"/>
        </w:rPr>
        <w:t xml:space="preserve"> </w:t>
      </w:r>
      <w:r w:rsidR="00523537" w:rsidRPr="00B8476B">
        <w:rPr>
          <w:rFonts w:ascii="Bradley Hand ITC" w:hAnsi="Bradley Hand ITC"/>
          <w:sz w:val="28"/>
          <w:szCs w:val="28"/>
        </w:rPr>
        <w:t>o disse</w:t>
      </w:r>
      <w:r w:rsidRPr="00B8476B">
        <w:rPr>
          <w:rFonts w:ascii="Bradley Hand ITC" w:hAnsi="Bradley Hand ITC"/>
          <w:sz w:val="28"/>
          <w:szCs w:val="28"/>
        </w:rPr>
        <w:t xml:space="preserve">, emocionado, passando os dedos com </w:t>
      </w:r>
      <w:r w:rsidR="00523537" w:rsidRPr="00B8476B">
        <w:rPr>
          <w:rFonts w:ascii="Bradley Hand ITC" w:hAnsi="Bradley Hand ITC"/>
          <w:sz w:val="28"/>
          <w:szCs w:val="28"/>
        </w:rPr>
        <w:t>lindo</w:t>
      </w:r>
      <w:r w:rsidRPr="00B8476B">
        <w:rPr>
          <w:rFonts w:ascii="Bradley Hand ITC" w:hAnsi="Bradley Hand ITC"/>
          <w:sz w:val="28"/>
          <w:szCs w:val="28"/>
        </w:rPr>
        <w:t xml:space="preserve"> rosto d</w:t>
      </w:r>
      <w:r w:rsidR="00523537" w:rsidRPr="00B8476B">
        <w:rPr>
          <w:rFonts w:ascii="Bradley Hand ITC" w:hAnsi="Bradley Hand ITC"/>
          <w:sz w:val="28"/>
          <w:szCs w:val="28"/>
        </w:rPr>
        <w:t>o</w:t>
      </w:r>
      <w:r w:rsidRPr="00B8476B">
        <w:rPr>
          <w:rFonts w:ascii="Bradley Hand ITC" w:hAnsi="Bradley Hand ITC"/>
          <w:sz w:val="28"/>
          <w:szCs w:val="28"/>
        </w:rPr>
        <w:t xml:space="preserve"> menin</w:t>
      </w:r>
      <w:r w:rsidR="00523537" w:rsidRPr="00B8476B">
        <w:rPr>
          <w:rFonts w:ascii="Bradley Hand ITC" w:hAnsi="Bradley Hand ITC"/>
          <w:sz w:val="28"/>
          <w:szCs w:val="28"/>
        </w:rPr>
        <w:t>o</w:t>
      </w:r>
      <w:r w:rsidRPr="00B8476B">
        <w:rPr>
          <w:rFonts w:ascii="Bradley Hand ITC" w:hAnsi="Bradley Hand ITC"/>
          <w:sz w:val="28"/>
          <w:szCs w:val="28"/>
        </w:rPr>
        <w:t>.</w:t>
      </w:r>
    </w:p>
    <w:p w14:paraId="20257B13" w14:textId="77777777" w:rsidR="00586EE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El</w:t>
      </w:r>
      <w:r w:rsidR="00523537" w:rsidRPr="00B8476B">
        <w:rPr>
          <w:rFonts w:ascii="Bradley Hand ITC" w:hAnsi="Bradley Hand ITC"/>
          <w:sz w:val="28"/>
          <w:szCs w:val="28"/>
        </w:rPr>
        <w:t>e</w:t>
      </w:r>
      <w:r w:rsidRPr="00B8476B">
        <w:rPr>
          <w:rFonts w:ascii="Bradley Hand ITC" w:hAnsi="Bradley Hand ITC"/>
          <w:sz w:val="28"/>
          <w:szCs w:val="28"/>
        </w:rPr>
        <w:t xml:space="preserve"> nasceu aqui, no coração deste forte que você construiu e protegeu</w:t>
      </w:r>
      <w:r w:rsidR="00586EE9" w:rsidRPr="00B8476B">
        <w:rPr>
          <w:rFonts w:ascii="Bradley Hand ITC" w:hAnsi="Bradley Hand ITC"/>
          <w:sz w:val="28"/>
          <w:szCs w:val="28"/>
        </w:rPr>
        <w:t>.</w:t>
      </w:r>
    </w:p>
    <w:p w14:paraId="609A08F5" w14:textId="6122F67D" w:rsidR="00621859" w:rsidRPr="00B8476B" w:rsidRDefault="00586EE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Meu amor</w:t>
      </w:r>
      <w:r w:rsidR="00E44979">
        <w:rPr>
          <w:rFonts w:ascii="Bradley Hand ITC" w:hAnsi="Bradley Hand ITC"/>
          <w:sz w:val="28"/>
          <w:szCs w:val="28"/>
        </w:rPr>
        <w:t>,</w:t>
      </w:r>
      <w:r w:rsidRPr="00B8476B">
        <w:rPr>
          <w:rFonts w:ascii="Bradley Hand ITC" w:hAnsi="Bradley Hand ITC"/>
          <w:sz w:val="28"/>
          <w:szCs w:val="28"/>
        </w:rPr>
        <w:t xml:space="preserve"> Daniel responde</w:t>
      </w:r>
      <w:r w:rsidR="00621859" w:rsidRPr="00B8476B">
        <w:rPr>
          <w:rFonts w:ascii="Bradley Hand ITC" w:hAnsi="Bradley Hand ITC"/>
          <w:sz w:val="28"/>
          <w:szCs w:val="28"/>
        </w:rPr>
        <w:t xml:space="preserve"> a esposa sorrindo com ternura</w:t>
      </w:r>
      <w:r w:rsidRPr="00B8476B">
        <w:rPr>
          <w:rFonts w:ascii="Bradley Hand ITC" w:hAnsi="Bradley Hand ITC"/>
          <w:sz w:val="28"/>
          <w:szCs w:val="28"/>
        </w:rPr>
        <w:t xml:space="preserve">, </w:t>
      </w:r>
      <w:r w:rsidR="00621859" w:rsidRPr="00B8476B">
        <w:rPr>
          <w:rFonts w:ascii="Bradley Hand ITC" w:hAnsi="Bradley Hand ITC"/>
          <w:sz w:val="28"/>
          <w:szCs w:val="28"/>
        </w:rPr>
        <w:t>el</w:t>
      </w:r>
      <w:r w:rsidRPr="00B8476B">
        <w:rPr>
          <w:rFonts w:ascii="Bradley Hand ITC" w:hAnsi="Bradley Hand ITC"/>
          <w:sz w:val="28"/>
          <w:szCs w:val="28"/>
        </w:rPr>
        <w:t>e</w:t>
      </w:r>
      <w:r w:rsidR="00621859" w:rsidRPr="00B8476B">
        <w:rPr>
          <w:rFonts w:ascii="Bradley Hand ITC" w:hAnsi="Bradley Hand ITC"/>
          <w:sz w:val="28"/>
          <w:szCs w:val="28"/>
        </w:rPr>
        <w:t xml:space="preserve"> vai crescer sabendo que é parte desta terra, que é filh</w:t>
      </w:r>
      <w:r w:rsidRPr="00B8476B">
        <w:rPr>
          <w:rFonts w:ascii="Bradley Hand ITC" w:hAnsi="Bradley Hand ITC"/>
          <w:sz w:val="28"/>
          <w:szCs w:val="28"/>
        </w:rPr>
        <w:t>o</w:t>
      </w:r>
      <w:r w:rsidR="00621859" w:rsidRPr="00B8476B">
        <w:rPr>
          <w:rFonts w:ascii="Bradley Hand ITC" w:hAnsi="Bradley Hand ITC"/>
          <w:sz w:val="28"/>
          <w:szCs w:val="28"/>
        </w:rPr>
        <w:t xml:space="preserve"> não só noss</w:t>
      </w:r>
      <w:r w:rsidRPr="00B8476B">
        <w:rPr>
          <w:rFonts w:ascii="Bradley Hand ITC" w:hAnsi="Bradley Hand ITC"/>
          <w:sz w:val="28"/>
          <w:szCs w:val="28"/>
        </w:rPr>
        <w:t>o</w:t>
      </w:r>
      <w:r w:rsidR="00621859" w:rsidRPr="00B8476B">
        <w:rPr>
          <w:rFonts w:ascii="Bradley Hand ITC" w:hAnsi="Bradley Hand ITC"/>
          <w:sz w:val="28"/>
          <w:szCs w:val="28"/>
        </w:rPr>
        <w:t>, mas também de todos que a cercam.</w:t>
      </w:r>
    </w:p>
    <w:p w14:paraId="60472990" w14:textId="44376A7D"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povo reúne-se para celebrar o nascimento d</w:t>
      </w:r>
      <w:r w:rsidR="00586EE9" w:rsidRPr="00B8476B">
        <w:rPr>
          <w:rFonts w:ascii="Bradley Hand ITC" w:hAnsi="Bradley Hand ITC"/>
          <w:sz w:val="28"/>
          <w:szCs w:val="28"/>
        </w:rPr>
        <w:t>o</w:t>
      </w:r>
      <w:r w:rsidRPr="00B8476B">
        <w:rPr>
          <w:rFonts w:ascii="Bradley Hand ITC" w:hAnsi="Bradley Hand ITC"/>
          <w:sz w:val="28"/>
          <w:szCs w:val="28"/>
        </w:rPr>
        <w:t xml:space="preserve"> menin</w:t>
      </w:r>
      <w:r w:rsidR="00586EE9" w:rsidRPr="00B8476B">
        <w:rPr>
          <w:rFonts w:ascii="Bradley Hand ITC" w:hAnsi="Bradley Hand ITC"/>
          <w:sz w:val="28"/>
          <w:szCs w:val="28"/>
        </w:rPr>
        <w:t>o</w:t>
      </w:r>
      <w:r w:rsidRPr="00B8476B">
        <w:rPr>
          <w:rFonts w:ascii="Bradley Hand ITC" w:hAnsi="Bradley Hand ITC"/>
          <w:sz w:val="28"/>
          <w:szCs w:val="28"/>
        </w:rPr>
        <w:t>, trazendo presentes, flores e comidas feitas com carinho</w:t>
      </w:r>
      <w:r w:rsidR="00586EE9" w:rsidRPr="00B8476B">
        <w:rPr>
          <w:rFonts w:ascii="Bradley Hand ITC" w:hAnsi="Bradley Hand ITC"/>
          <w:sz w:val="28"/>
          <w:szCs w:val="28"/>
        </w:rPr>
        <w:t xml:space="preserve">, </w:t>
      </w:r>
      <w:r w:rsidR="00E44979" w:rsidRPr="00B8476B">
        <w:rPr>
          <w:rFonts w:ascii="Bradley Hand ITC" w:hAnsi="Bradley Hand ITC"/>
          <w:sz w:val="28"/>
          <w:szCs w:val="28"/>
        </w:rPr>
        <w:t>cujo</w:t>
      </w:r>
      <w:r w:rsidR="00586EE9" w:rsidRPr="00B8476B">
        <w:rPr>
          <w:rFonts w:ascii="Bradley Hand ITC" w:hAnsi="Bradley Hand ITC"/>
          <w:sz w:val="28"/>
          <w:szCs w:val="28"/>
        </w:rPr>
        <w:t xml:space="preserve"> nome levaria de seu estimado avô paterno, vindo a se chamar Anthony Trull Segundo</w:t>
      </w:r>
      <w:r w:rsidRPr="00B8476B">
        <w:rPr>
          <w:rFonts w:ascii="Bradley Hand ITC" w:hAnsi="Bradley Hand ITC"/>
          <w:sz w:val="28"/>
          <w:szCs w:val="28"/>
        </w:rPr>
        <w:t>. A festa é longa, cheia de música, dança e alegria, como poucas vezes se viu no forte. Todos sentem que o nascimento daquela criança representa uma nova era de paz e esperança, uma renovação que dá sentido a todo o esforço e sacrifício.</w:t>
      </w:r>
    </w:p>
    <w:p w14:paraId="4C06E597" w14:textId="2CED7412"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Os primeiros anos d</w:t>
      </w:r>
      <w:r w:rsidR="00586EE9" w:rsidRPr="00B8476B">
        <w:rPr>
          <w:rFonts w:ascii="Bradley Hand ITC" w:hAnsi="Bradley Hand ITC"/>
          <w:sz w:val="28"/>
          <w:szCs w:val="28"/>
        </w:rPr>
        <w:t>o</w:t>
      </w:r>
      <w:r w:rsidRPr="00B8476B">
        <w:rPr>
          <w:rFonts w:ascii="Bradley Hand ITC" w:hAnsi="Bradley Hand ITC"/>
          <w:sz w:val="28"/>
          <w:szCs w:val="28"/>
        </w:rPr>
        <w:t xml:space="preserve"> menin</w:t>
      </w:r>
      <w:r w:rsidR="00586EE9" w:rsidRPr="00B8476B">
        <w:rPr>
          <w:rFonts w:ascii="Bradley Hand ITC" w:hAnsi="Bradley Hand ITC"/>
          <w:sz w:val="28"/>
          <w:szCs w:val="28"/>
        </w:rPr>
        <w:t>o</w:t>
      </w:r>
      <w:r w:rsidRPr="00B8476B">
        <w:rPr>
          <w:rFonts w:ascii="Bradley Hand ITC" w:hAnsi="Bradley Hand ITC"/>
          <w:sz w:val="28"/>
          <w:szCs w:val="28"/>
        </w:rPr>
        <w:t xml:space="preserve"> são repletos de amor e proteção. El</w:t>
      </w:r>
      <w:r w:rsidR="00586EE9" w:rsidRPr="00B8476B">
        <w:rPr>
          <w:rFonts w:ascii="Bradley Hand ITC" w:hAnsi="Bradley Hand ITC"/>
          <w:sz w:val="28"/>
          <w:szCs w:val="28"/>
        </w:rPr>
        <w:t>e</w:t>
      </w:r>
      <w:r w:rsidRPr="00B8476B">
        <w:rPr>
          <w:rFonts w:ascii="Bradley Hand ITC" w:hAnsi="Bradley Hand ITC"/>
          <w:sz w:val="28"/>
          <w:szCs w:val="28"/>
        </w:rPr>
        <w:t xml:space="preserve"> cresce rodeada por histórias de bravura e lealdade, aprendendo sobre a força e a beleza daquela </w:t>
      </w:r>
      <w:r w:rsidRPr="00B8476B">
        <w:rPr>
          <w:rFonts w:ascii="Bradley Hand ITC" w:hAnsi="Bradley Hand ITC"/>
          <w:sz w:val="28"/>
          <w:szCs w:val="28"/>
        </w:rPr>
        <w:lastRenderedPageBreak/>
        <w:t>terra. Corre pelas ruas, explora os arredores do forte, brinca com as crianças das vilas e é, desde pequena, uma figura cheia de curiosidade e energia, cativando o coração de todos que cruzam seu caminho.</w:t>
      </w:r>
    </w:p>
    <w:p w14:paraId="17EF9921" w14:textId="353345C9" w:rsidR="00621859" w:rsidRPr="00B8476B" w:rsidRDefault="00621859"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E, ao ve</w:t>
      </w:r>
      <w:r w:rsidR="00586EE9" w:rsidRPr="00B8476B">
        <w:rPr>
          <w:rFonts w:ascii="Bradley Hand ITC" w:hAnsi="Bradley Hand ITC"/>
          <w:sz w:val="28"/>
          <w:szCs w:val="28"/>
        </w:rPr>
        <w:t>r</w:t>
      </w:r>
      <w:r w:rsidRPr="00B8476B">
        <w:rPr>
          <w:rFonts w:ascii="Bradley Hand ITC" w:hAnsi="Bradley Hand ITC"/>
          <w:sz w:val="28"/>
          <w:szCs w:val="28"/>
        </w:rPr>
        <w:t xml:space="preserve"> s</w:t>
      </w:r>
      <w:r w:rsidR="00586EE9" w:rsidRPr="00B8476B">
        <w:rPr>
          <w:rFonts w:ascii="Bradley Hand ITC" w:hAnsi="Bradley Hand ITC"/>
          <w:sz w:val="28"/>
          <w:szCs w:val="28"/>
        </w:rPr>
        <w:t>e</w:t>
      </w:r>
      <w:r w:rsidRPr="00B8476B">
        <w:rPr>
          <w:rFonts w:ascii="Bradley Hand ITC" w:hAnsi="Bradley Hand ITC"/>
          <w:sz w:val="28"/>
          <w:szCs w:val="28"/>
        </w:rPr>
        <w:t>u filh</w:t>
      </w:r>
      <w:r w:rsidR="00586EE9" w:rsidRPr="00B8476B">
        <w:rPr>
          <w:rFonts w:ascii="Bradley Hand ITC" w:hAnsi="Bradley Hand ITC"/>
          <w:sz w:val="28"/>
          <w:szCs w:val="28"/>
        </w:rPr>
        <w:t>o</w:t>
      </w:r>
      <w:r w:rsidRPr="00B8476B">
        <w:rPr>
          <w:rFonts w:ascii="Bradley Hand ITC" w:hAnsi="Bradley Hand ITC"/>
          <w:sz w:val="28"/>
          <w:szCs w:val="28"/>
        </w:rPr>
        <w:t xml:space="preserve"> crescer livre e feliz naquela terra pela qual lutou tanto, Daniel sente que todas as batalhas, cada momento de incerteza e sacrifício, valeram a pena. Ele sabe que o futuro de Macapá está seguro e que, com a chegada de s</w:t>
      </w:r>
      <w:r w:rsidR="00586EE9" w:rsidRPr="00B8476B">
        <w:rPr>
          <w:rFonts w:ascii="Bradley Hand ITC" w:hAnsi="Bradley Hand ITC"/>
          <w:sz w:val="28"/>
          <w:szCs w:val="28"/>
        </w:rPr>
        <w:t>e</w:t>
      </w:r>
      <w:r w:rsidRPr="00B8476B">
        <w:rPr>
          <w:rFonts w:ascii="Bradley Hand ITC" w:hAnsi="Bradley Hand ITC"/>
          <w:sz w:val="28"/>
          <w:szCs w:val="28"/>
        </w:rPr>
        <w:t>u filh</w:t>
      </w:r>
      <w:r w:rsidR="00586EE9" w:rsidRPr="00B8476B">
        <w:rPr>
          <w:rFonts w:ascii="Bradley Hand ITC" w:hAnsi="Bradley Hand ITC"/>
          <w:sz w:val="28"/>
          <w:szCs w:val="28"/>
        </w:rPr>
        <w:t>o</w:t>
      </w:r>
      <w:r w:rsidRPr="00B8476B">
        <w:rPr>
          <w:rFonts w:ascii="Bradley Hand ITC" w:hAnsi="Bradley Hand ITC"/>
          <w:sz w:val="28"/>
          <w:szCs w:val="28"/>
        </w:rPr>
        <w:t>, uma nova página se abre na história daquela cidade que ele amava como sua própria vida.</w:t>
      </w:r>
    </w:p>
    <w:p w14:paraId="135FFB26" w14:textId="77777777" w:rsidR="00AC2B56"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Com o comércio crescente das carroças e carruagens em Macapá, Daniel percebeu a necessidade de controlar os acessos e garantir a organização desse fluxo. Ele então enviou um pedido a Portugal em busca de um profissional qualificado para cuidar dessa área. Foi assim que chegaram o senhor Forta Borges e sua esposa, a senhora Karmitta Borges, renomados por sua </w:t>
      </w:r>
      <w:r w:rsidRPr="00B8476B">
        <w:rPr>
          <w:rFonts w:ascii="Bradley Hand ITC" w:hAnsi="Bradley Hand ITC"/>
          <w:sz w:val="28"/>
          <w:szCs w:val="28"/>
        </w:rPr>
        <w:lastRenderedPageBreak/>
        <w:t xml:space="preserve">habilidade em manobrar e realizar a manutenção de carruagens. </w:t>
      </w:r>
    </w:p>
    <w:p w14:paraId="63A93D86" w14:textId="35CCF857"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O casal, de bom coração e sempre alegre, rapidamente conquistou a confiança e amizade dos moradores de Macapá. Forta era conhecido por sua destreza com carruagens, enquanto Karmitta se destacava como uma magnífica cozinheira e costureira, sempre com uma receita especial ou um novo modelo de vestido a oferecer à comunidade.</w:t>
      </w:r>
    </w:p>
    <w:p w14:paraId="11183B2D" w14:textId="77777777"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No mesmo navio que trouxe os Borges, também vieram Chico Moura, um especialista em manutenção de embarcações, e sua esposa, Célia Moura. O casal Moura logo se tornou amigo próximo dos Borges, e juntos, formaram uma rede de apoio em Macapá. Chico, com sua vasta experiência em cuidar de barcos e navios, passou a oferecer seus serviços aos pescadores locais e às embarcações que chegavam ao porto. Célia, por sua vez, era uma mulher de espírito acolhedor e habilidosa em </w:t>
      </w:r>
      <w:r w:rsidRPr="00B8476B">
        <w:rPr>
          <w:rFonts w:ascii="Bradley Hand ITC" w:hAnsi="Bradley Hand ITC"/>
          <w:sz w:val="28"/>
          <w:szCs w:val="28"/>
        </w:rPr>
        <w:lastRenderedPageBreak/>
        <w:t>trabalhos manuais, ajudando Karmitta com a costura e muitas vezes organizando almoços para seus novos amigos e vizinhos.</w:t>
      </w:r>
    </w:p>
    <w:p w14:paraId="2BD3AB14" w14:textId="77777777"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amizade entre as duas famílias se fortaleceu à medida que eles contribuíam para o desenvolvimento da cidade. Com o tempo, os Borges se tornaram responsáveis pela logística das carruagens e carroças, enquanto os Moura eram respeitados por seu trabalho nas embarcações. Juntos, esses personagens ajudaram a transformar Macapá em um lugar de progresso e harmonia, cada um trazendo sua expertise e generosidade para a comunidade.</w:t>
      </w:r>
    </w:p>
    <w:p w14:paraId="7256FA0D" w14:textId="3AAF3AB2"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Manhã em Macapá, próximo ao porto, onde o movimento de carroças e carruagens aumenta a cada dia. O senhor Forta Borges e sua esposa Karmitta estão reunidos com Daniel e Chico Moura para discutir a formação de turmas de treinamento.</w:t>
      </w:r>
    </w:p>
    <w:p w14:paraId="1BB65167" w14:textId="4AB8AB72"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Daniel </w:t>
      </w:r>
      <w:r w:rsidR="0043491C" w:rsidRPr="00B8476B">
        <w:rPr>
          <w:rFonts w:ascii="Bradley Hand ITC" w:hAnsi="Bradley Hand ITC"/>
          <w:sz w:val="28"/>
          <w:szCs w:val="28"/>
        </w:rPr>
        <w:t xml:space="preserve">fala a </w:t>
      </w:r>
      <w:r w:rsidRPr="00B8476B">
        <w:rPr>
          <w:rFonts w:ascii="Bradley Hand ITC" w:hAnsi="Bradley Hand ITC"/>
          <w:sz w:val="28"/>
          <w:szCs w:val="28"/>
        </w:rPr>
        <w:t>Forta, agora que o número de carroças e carruagens está crescendo, precisamos nos organizar melhor. O comércio está em franca expansão e, sinceramente, há dias em que é um caos tentar passar pela rua principal. Precisamos de mais gente capacitada para manobrar e cuidar dessas carruagens.</w:t>
      </w:r>
    </w:p>
    <w:p w14:paraId="6A09B6E5" w14:textId="3FEB254A"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Forta Borges</w:t>
      </w:r>
      <w:r w:rsidR="00D11FF8">
        <w:rPr>
          <w:rFonts w:ascii="Bradley Hand ITC" w:hAnsi="Bradley Hand ITC"/>
          <w:sz w:val="28"/>
          <w:szCs w:val="28"/>
        </w:rPr>
        <w:t>,</w:t>
      </w:r>
      <w:r w:rsidR="0043491C" w:rsidRPr="00B8476B">
        <w:rPr>
          <w:rFonts w:ascii="Bradley Hand ITC" w:hAnsi="Bradley Hand ITC"/>
          <w:sz w:val="28"/>
          <w:szCs w:val="28"/>
        </w:rPr>
        <w:t xml:space="preserve"> </w:t>
      </w:r>
      <w:r w:rsidR="00D11FF8" w:rsidRPr="00B8476B">
        <w:rPr>
          <w:rFonts w:ascii="Bradley Hand ITC" w:hAnsi="Bradley Hand ITC"/>
          <w:sz w:val="28"/>
          <w:szCs w:val="28"/>
        </w:rPr>
        <w:t>fala concordo</w:t>
      </w:r>
      <w:r w:rsidR="0043491C" w:rsidRPr="00B8476B">
        <w:rPr>
          <w:rFonts w:ascii="Bradley Hand ITC" w:hAnsi="Bradley Hand ITC"/>
          <w:sz w:val="28"/>
          <w:szCs w:val="28"/>
        </w:rPr>
        <w:t xml:space="preserve"> a</w:t>
      </w:r>
      <w:r w:rsidRPr="00B8476B">
        <w:rPr>
          <w:rFonts w:ascii="Bradley Hand ITC" w:hAnsi="Bradley Hand ITC"/>
          <w:sz w:val="28"/>
          <w:szCs w:val="28"/>
        </w:rPr>
        <w:t xml:space="preserve"> Daniel. Tenho visto que muitos dos novos comerciantes que chegam não têm a menor ideia de como lidar com uma carruagem. Eles não entendem que isso não é apenas subir e sair conduzindo. Requer paciência, destreza e um conhecimento sólido da manutenção básica. Com o tempo, se não forem cuidadosos, os cavalos se desgastam e as rodas começam a ceder.</w:t>
      </w:r>
    </w:p>
    <w:p w14:paraId="78E7B01C" w14:textId="7EA81F26"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Karmitta Borges</w:t>
      </w:r>
      <w:r w:rsidR="0043491C" w:rsidRPr="00B8476B">
        <w:rPr>
          <w:rFonts w:ascii="Bradley Hand ITC" w:hAnsi="Bradley Hand ITC"/>
          <w:sz w:val="28"/>
          <w:szCs w:val="28"/>
        </w:rPr>
        <w:t xml:space="preserve"> também fala</w:t>
      </w:r>
      <w:r w:rsidRPr="00B8476B">
        <w:rPr>
          <w:rFonts w:ascii="Bradley Hand ITC" w:hAnsi="Bradley Hand ITC"/>
          <w:sz w:val="28"/>
          <w:szCs w:val="28"/>
        </w:rPr>
        <w:t xml:space="preserve"> Exatamente, Forta. Eu já vi carroças </w:t>
      </w:r>
      <w:r w:rsidR="0043491C" w:rsidRPr="00B8476B">
        <w:rPr>
          <w:rFonts w:ascii="Bradley Hand ITC" w:hAnsi="Bradley Hand ITC"/>
          <w:sz w:val="28"/>
          <w:szCs w:val="28"/>
        </w:rPr>
        <w:t>mal-cuidadas</w:t>
      </w:r>
      <w:r w:rsidRPr="00B8476B">
        <w:rPr>
          <w:rFonts w:ascii="Bradley Hand ITC" w:hAnsi="Bradley Hand ITC"/>
          <w:sz w:val="28"/>
          <w:szCs w:val="28"/>
        </w:rPr>
        <w:t xml:space="preserve"> quebrarem no meio da rua, deixando todos os mercadores presos, sem poder ir ou vir. E, claro, acaba sobrando para as mulheres que </w:t>
      </w:r>
      <w:r w:rsidRPr="00B8476B">
        <w:rPr>
          <w:rFonts w:ascii="Bradley Hand ITC" w:hAnsi="Bradley Hand ITC"/>
          <w:sz w:val="28"/>
          <w:szCs w:val="28"/>
        </w:rPr>
        <w:lastRenderedPageBreak/>
        <w:t>precisam descarregar os produtos. Se tivessem um treinamento adequado, isso poderia ser evitado. E, além disso, precisamos ensinar algumas habilidades essenciais de costura. Não só para consertar roupas, mas também para os reparos das lonas que protegem as mercadorias nas carroças. Já falei com algumas das senhoras locais sobre isso.</w:t>
      </w:r>
    </w:p>
    <w:p w14:paraId="5E07D8F3" w14:textId="5D8D749D"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Chico Moura</w:t>
      </w:r>
      <w:r w:rsidR="0043491C" w:rsidRPr="00B8476B">
        <w:rPr>
          <w:rFonts w:ascii="Bradley Hand ITC" w:hAnsi="Bradley Hand ITC"/>
          <w:sz w:val="28"/>
          <w:szCs w:val="28"/>
        </w:rPr>
        <w:t>, retruca e</w:t>
      </w:r>
      <w:r w:rsidRPr="00B8476B">
        <w:rPr>
          <w:rFonts w:ascii="Bradley Hand ITC" w:hAnsi="Bradley Hand ITC"/>
          <w:sz w:val="28"/>
          <w:szCs w:val="28"/>
        </w:rPr>
        <w:t xml:space="preserve"> as embarcações também precisam de cuidados. Estamos à beira de um problema no porto. Algumas das velas estão tão desgastadas que podem rasgar durante uma tempestade mais forte. Já dei uma olhada nos barcos dos pescadores e muitos estão com o casco precisando de substituição de tábuas. Se formarmos uma turma de jovens aprendizes, posso ensinar a manutenção das madeiras, velas, cordas... Há muita coisa que um barco requer para estar em bom estado.</w:t>
      </w:r>
    </w:p>
    <w:p w14:paraId="6DA10A7F" w14:textId="12C0D8CC"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 xml:space="preserve">Daniel </w:t>
      </w:r>
      <w:r w:rsidR="0043491C" w:rsidRPr="00B8476B">
        <w:rPr>
          <w:rFonts w:ascii="Bradley Hand ITC" w:hAnsi="Bradley Hand ITC"/>
          <w:sz w:val="28"/>
          <w:szCs w:val="28"/>
        </w:rPr>
        <w:t>fala que a</w:t>
      </w:r>
      <w:r w:rsidRPr="00B8476B">
        <w:rPr>
          <w:rFonts w:ascii="Bradley Hand ITC" w:hAnsi="Bradley Hand ITC"/>
          <w:sz w:val="28"/>
          <w:szCs w:val="28"/>
        </w:rPr>
        <w:t xml:space="preserve"> ideia é excelente. Vamos dividir as responsabilidades. Forta, você ficará responsável pelas turmas de direção e manutenção de carroças e carruagens. Ensine-os a manobrar em ruas estreitas e sobre como cuidar bem dos cavalos e rodas. E você, Chico, cuida das turmas de manutenção de embarcações. Ensine sobre o reparo das velas e sobre a substituição de madeiras nos cascos. Quanto mais conhecimento a nossa gente tiver, melhor o nosso comércio vai fluir.</w:t>
      </w:r>
    </w:p>
    <w:p w14:paraId="602DBCE2" w14:textId="6AED23DF"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Forta Borges</w:t>
      </w:r>
      <w:r w:rsidR="0043491C" w:rsidRPr="00B8476B">
        <w:rPr>
          <w:rFonts w:ascii="Bradley Hand ITC" w:hAnsi="Bradley Hand ITC"/>
          <w:sz w:val="28"/>
          <w:szCs w:val="28"/>
        </w:rPr>
        <w:t xml:space="preserve"> fala feliz pelo andar dos serviços...</w:t>
      </w:r>
      <w:r w:rsidRPr="00B8476B">
        <w:rPr>
          <w:rFonts w:ascii="Bradley Hand ITC" w:hAnsi="Bradley Hand ITC"/>
          <w:sz w:val="28"/>
          <w:szCs w:val="28"/>
        </w:rPr>
        <w:t xml:space="preserve"> Já tenho até uma ideia de como faremos isso. Podemos começar com um pequeno grupo de homens e jovens interessados. Vamos ensinar desde o básico, como amarrar corretamente os cavalos, até a parte mais técnica, como trocar uma roda quebrada ou ajustar a caixa de direção. Vamos precisar de ferramentas adequadas, claro. Vou providenciar algumas chaves de </w:t>
      </w:r>
      <w:r w:rsidRPr="00B8476B">
        <w:rPr>
          <w:rFonts w:ascii="Bradley Hand ITC" w:hAnsi="Bradley Hand ITC"/>
          <w:sz w:val="28"/>
          <w:szCs w:val="28"/>
        </w:rPr>
        <w:lastRenderedPageBreak/>
        <w:t>rodas, alavancas e pinos para as carruagens. Sem isso, nada se faz direito.</w:t>
      </w:r>
    </w:p>
    <w:p w14:paraId="57F24E92" w14:textId="471C8A64"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Chico Moura</w:t>
      </w:r>
      <w:r w:rsidR="0083194A" w:rsidRPr="00B8476B">
        <w:rPr>
          <w:rFonts w:ascii="Bradley Hand ITC" w:hAnsi="Bradley Hand ITC"/>
          <w:sz w:val="28"/>
          <w:szCs w:val="28"/>
        </w:rPr>
        <w:t>, fela também ... d</w:t>
      </w:r>
      <w:r w:rsidRPr="00B8476B">
        <w:rPr>
          <w:rFonts w:ascii="Bradley Hand ITC" w:hAnsi="Bradley Hand ITC"/>
          <w:sz w:val="28"/>
          <w:szCs w:val="28"/>
        </w:rPr>
        <w:t>a minha parte, também vou precisar de ferramentas específicas. Martelos, pregos, brocas, além de bons pedaços de madeira para as substituições. Quanto às velas, vamos precisar de agulhas grandes e fios robustos. As tempestades daqui são traiçoeiras, e as velas precisam estar em perfeitas condições.</w:t>
      </w:r>
    </w:p>
    <w:p w14:paraId="5DB61DB9" w14:textId="73BCD59A"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Karmitta Borges </w:t>
      </w:r>
      <w:r w:rsidR="0083194A" w:rsidRPr="00B8476B">
        <w:rPr>
          <w:rFonts w:ascii="Bradley Hand ITC" w:hAnsi="Bradley Hand ITC"/>
          <w:sz w:val="28"/>
          <w:szCs w:val="28"/>
        </w:rPr>
        <w:t>fala sem perder tempo, e</w:t>
      </w:r>
      <w:r w:rsidRPr="00B8476B">
        <w:rPr>
          <w:rFonts w:ascii="Bradley Hand ITC" w:hAnsi="Bradley Hand ITC"/>
          <w:sz w:val="28"/>
          <w:szCs w:val="28"/>
        </w:rPr>
        <w:t xml:space="preserve"> as senhoras também podem contribuir. Posso formar um grupo para ensinar costura, tanto para remendar as lonas das carroças quanto para os tecidos das velas. Uma agulha bem usada e uma costura </w:t>
      </w:r>
      <w:r w:rsidR="0083194A" w:rsidRPr="00B8476B">
        <w:rPr>
          <w:rFonts w:ascii="Bradley Hand ITC" w:hAnsi="Bradley Hand ITC"/>
          <w:sz w:val="28"/>
          <w:szCs w:val="28"/>
        </w:rPr>
        <w:t>bem-feita</w:t>
      </w:r>
      <w:r w:rsidRPr="00B8476B">
        <w:rPr>
          <w:rFonts w:ascii="Bradley Hand ITC" w:hAnsi="Bradley Hand ITC"/>
          <w:sz w:val="28"/>
          <w:szCs w:val="28"/>
        </w:rPr>
        <w:t xml:space="preserve"> fazem toda a diferença. Precisamos estar preparados para qualquer situação.</w:t>
      </w:r>
    </w:p>
    <w:p w14:paraId="114B5131" w14:textId="2C4D309F"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Célia Moura</w:t>
      </w:r>
      <w:r w:rsidR="0083194A" w:rsidRPr="00B8476B">
        <w:rPr>
          <w:rFonts w:ascii="Bradley Hand ITC" w:hAnsi="Bradley Hand ITC"/>
          <w:sz w:val="28"/>
          <w:szCs w:val="28"/>
        </w:rPr>
        <w:t xml:space="preserve"> fala a </w:t>
      </w:r>
      <w:r w:rsidRPr="00B8476B">
        <w:rPr>
          <w:rFonts w:ascii="Bradley Hand ITC" w:hAnsi="Bradley Hand ITC"/>
          <w:sz w:val="28"/>
          <w:szCs w:val="28"/>
        </w:rPr>
        <w:t xml:space="preserve">Karmitta, estou contigo nisso. Já passei algumas tardes ajudando com os remendos das </w:t>
      </w:r>
      <w:r w:rsidRPr="00B8476B">
        <w:rPr>
          <w:rFonts w:ascii="Bradley Hand ITC" w:hAnsi="Bradley Hand ITC"/>
          <w:sz w:val="28"/>
          <w:szCs w:val="28"/>
        </w:rPr>
        <w:lastRenderedPageBreak/>
        <w:t xml:space="preserve">velas, e posso ver o quanto ainda podemos fazer. Muitas vezes, um simples reparo </w:t>
      </w:r>
      <w:r w:rsidR="0083194A" w:rsidRPr="00B8476B">
        <w:rPr>
          <w:rFonts w:ascii="Bradley Hand ITC" w:hAnsi="Bradley Hand ITC"/>
          <w:sz w:val="28"/>
          <w:szCs w:val="28"/>
        </w:rPr>
        <w:t>bem-feito</w:t>
      </w:r>
      <w:r w:rsidRPr="00B8476B">
        <w:rPr>
          <w:rFonts w:ascii="Bradley Hand ITC" w:hAnsi="Bradley Hand ITC"/>
          <w:sz w:val="28"/>
          <w:szCs w:val="28"/>
        </w:rPr>
        <w:t xml:space="preserve"> evita desastres no mar. Além disso, as roupas dos pescadores também precisam de reparos constantes, e seria útil ensiná-los a fazer esses pequenos ajustes.</w:t>
      </w:r>
    </w:p>
    <w:p w14:paraId="5D60B908" w14:textId="31876002"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 Perfeito! Vamos fazer o seguinte: Forta, você começa a organizar as aulas</w:t>
      </w:r>
      <w:r w:rsidR="00C758AD" w:rsidRPr="00B8476B">
        <w:rPr>
          <w:rFonts w:ascii="Bradley Hand ITC" w:hAnsi="Bradley Hand ITC"/>
          <w:sz w:val="28"/>
          <w:szCs w:val="28"/>
        </w:rPr>
        <w:t>.</w:t>
      </w:r>
    </w:p>
    <w:p w14:paraId="62A74F75" w14:textId="4C8F5A4F"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Macapá, de um dia quente, onde os preparativos para a inauguração de uma grande obra são finalizados. Um navio a mando de Portugal havia chegado semanas antes, trazendo o respeitado senhor Polikarp de Miranda e sua esposa, Mima Miranda, para garantir que o projeto fosse executado com excelência. A paisagem era deslumbrante – um contraste entre o verde exuberante da floresta e o azul profundo dos rios que cortavam a cidade. A natureza vibrante de Macapá era o cenário perfeito para esse novo empreendimento.</w:t>
      </w:r>
    </w:p>
    <w:p w14:paraId="6387E0D4" w14:textId="77777777"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Polikarp de Miranda, observando a obra finalizada com Daniel, Chico Moura e Forta Borges:</w:t>
      </w:r>
    </w:p>
    <w:p w14:paraId="6EC9116F" w14:textId="36EE0626"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Ah, Daniel, esta terra tem uma energia única. Não esperava encontrar tanta abundância de madeira e uma mão de obra tão dedicada. Portugal pode ter enviado carpinteiros gabaritados, mas os homens daqui têm uma força de vontade impressionante. Olha só o acabamento da madeira! É quase como se a natureza daqui colaborasse com o nosso trabalho.</w:t>
      </w:r>
    </w:p>
    <w:p w14:paraId="0BA9BFE9" w14:textId="317478A7"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Daniel (sorrindo) – Sem dúvida, Polikarp! A madeira daqui é de qualidade excepcional. Veja como a floresta parece ter sido generosa conosco. Além disso, a beleza dessa região sempre me deixou sem palavras. Os rios, as árvores... Tudo aqui parece respirar um ar de prosperidade.</w:t>
      </w:r>
    </w:p>
    <w:p w14:paraId="5E358475" w14:textId="0BA6BC90"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Mima Miranda</w:t>
      </w:r>
      <w:r w:rsidR="0083194A" w:rsidRPr="00B8476B">
        <w:rPr>
          <w:rFonts w:ascii="Bradley Hand ITC" w:hAnsi="Bradley Hand ITC"/>
          <w:sz w:val="28"/>
          <w:szCs w:val="28"/>
        </w:rPr>
        <w:t xml:space="preserve">, </w:t>
      </w:r>
      <w:r w:rsidRPr="00B8476B">
        <w:rPr>
          <w:rFonts w:ascii="Bradley Hand ITC" w:hAnsi="Bradley Hand ITC"/>
          <w:sz w:val="28"/>
          <w:szCs w:val="28"/>
        </w:rPr>
        <w:t>enquanto caminhava com Karmitta Borges e Célia Moura</w:t>
      </w:r>
      <w:r w:rsidR="0083194A" w:rsidRPr="00B8476B">
        <w:rPr>
          <w:rFonts w:ascii="Bradley Hand ITC" w:hAnsi="Bradley Hand ITC"/>
          <w:sz w:val="28"/>
          <w:szCs w:val="28"/>
        </w:rPr>
        <w:t xml:space="preserve"> falava...amigas,</w:t>
      </w:r>
      <w:r w:rsidRPr="00B8476B">
        <w:rPr>
          <w:rFonts w:ascii="Bradley Hand ITC" w:hAnsi="Bradley Hand ITC"/>
          <w:sz w:val="28"/>
          <w:szCs w:val="28"/>
        </w:rPr>
        <w:t xml:space="preserve"> eu devo dizer</w:t>
      </w:r>
      <w:r w:rsidR="0083194A" w:rsidRPr="00B8476B">
        <w:rPr>
          <w:rFonts w:ascii="Bradley Hand ITC" w:hAnsi="Bradley Hand ITC"/>
          <w:sz w:val="28"/>
          <w:szCs w:val="28"/>
        </w:rPr>
        <w:t xml:space="preserve"> que o</w:t>
      </w:r>
      <w:r w:rsidRPr="00B8476B">
        <w:rPr>
          <w:rFonts w:ascii="Bradley Hand ITC" w:hAnsi="Bradley Hand ITC"/>
          <w:sz w:val="28"/>
          <w:szCs w:val="28"/>
        </w:rPr>
        <w:t xml:space="preserve"> cheiro dessa mata e o som dos pássaros são </w:t>
      </w:r>
      <w:r w:rsidRPr="00B8476B">
        <w:rPr>
          <w:rFonts w:ascii="Bradley Hand ITC" w:hAnsi="Bradley Hand ITC"/>
          <w:sz w:val="28"/>
          <w:szCs w:val="28"/>
        </w:rPr>
        <w:lastRenderedPageBreak/>
        <w:t>como música para os meus ouvidos. Quando chegamos de Portugal, eu nunca imaginei que Macapá fosse tão encantadora. A natureza aqui é selvagem, mas de uma maneira serena e acolhedora. Acho que nunca vi um pôr do sol tão magnífico como o que vejo sobre o rio todas as tardes.</w:t>
      </w:r>
    </w:p>
    <w:p w14:paraId="5C17C32B" w14:textId="4D1DF73F"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Karmitta Borges com um sorriso caloroso</w:t>
      </w:r>
      <w:r w:rsidR="0083194A" w:rsidRPr="00B8476B">
        <w:rPr>
          <w:rFonts w:ascii="Bradley Hand ITC" w:hAnsi="Bradley Hand ITC"/>
          <w:sz w:val="28"/>
          <w:szCs w:val="28"/>
        </w:rPr>
        <w:t xml:space="preserve"> responde, v</w:t>
      </w:r>
      <w:r w:rsidRPr="00B8476B">
        <w:rPr>
          <w:rFonts w:ascii="Bradley Hand ITC" w:hAnsi="Bradley Hand ITC"/>
          <w:sz w:val="28"/>
          <w:szCs w:val="28"/>
        </w:rPr>
        <w:t>ocê está certa, Mima. Quando cheguei aqui com Forta, também me apaixonei por esse lugar. Há algo no ar, talvez o perfume das flores silvestres, que torna tudo mais leve. E você ainda não provou as frutas daqui! São as mais doces que já comi.</w:t>
      </w:r>
    </w:p>
    <w:p w14:paraId="7B277848" w14:textId="260C89C4"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Célia Moura</w:t>
      </w:r>
      <w:r w:rsidR="0083194A" w:rsidRPr="00B8476B">
        <w:rPr>
          <w:rFonts w:ascii="Bradley Hand ITC" w:hAnsi="Bradley Hand ITC"/>
          <w:sz w:val="28"/>
          <w:szCs w:val="28"/>
        </w:rPr>
        <w:t xml:space="preserve"> diz, </w:t>
      </w:r>
      <w:r w:rsidR="000D2350" w:rsidRPr="00B8476B">
        <w:rPr>
          <w:rFonts w:ascii="Bradley Hand ITC" w:hAnsi="Bradley Hand ITC"/>
          <w:sz w:val="28"/>
          <w:szCs w:val="28"/>
        </w:rPr>
        <w:t>sem</w:t>
      </w:r>
      <w:r w:rsidRPr="00B8476B">
        <w:rPr>
          <w:rFonts w:ascii="Bradley Hand ITC" w:hAnsi="Bradley Hand ITC"/>
          <w:sz w:val="28"/>
          <w:szCs w:val="28"/>
        </w:rPr>
        <w:t xml:space="preserve"> falar que as águas do rio parecem sempre convidativas. Muitas tardes, depois de um dia longo de trabalho, Chico e eu vamos até a margem para mergulhar e refrescar. É como se as águas daqui tivessem o poder de renovar a alma.</w:t>
      </w:r>
    </w:p>
    <w:p w14:paraId="5664AB35" w14:textId="77777777"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Enquanto isso, próximo ao cais, Chico Moura e os carpinteiros de Polikarp discutiam os últimos detalhes da obra. A cidade estava em alvoroço, com todos se preparando para a chegada do representante da coroa, o senhor Salomão de Brito, e sua família.</w:t>
      </w:r>
    </w:p>
    <w:p w14:paraId="0CE5C3CA" w14:textId="42F254F1"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Chico Moura – Polikarp, o trabalho foi impecável. Essas vigas que instalamos vão durar gerações. A madeira daqui é forte, e com o cuidado que vocês trouxeram de Portugal, não há como isso falhar. Já posso ver a cidade crescendo ao redor dessa obra. E olhe só a vista! Esse rio... É como se cada curva fosse pintada à mão. Não há lugar mais bonito que Macapá.</w:t>
      </w:r>
    </w:p>
    <w:p w14:paraId="2D3C714E" w14:textId="5CEBBB0D"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Polikarp de Miranda</w:t>
      </w:r>
      <w:r w:rsidR="0083194A" w:rsidRPr="00B8476B">
        <w:rPr>
          <w:rFonts w:ascii="Bradley Hand ITC" w:hAnsi="Bradley Hand ITC"/>
          <w:sz w:val="28"/>
          <w:szCs w:val="28"/>
        </w:rPr>
        <w:t xml:space="preserve"> fala que </w:t>
      </w:r>
      <w:r w:rsidR="000D2350" w:rsidRPr="00B8476B">
        <w:rPr>
          <w:rFonts w:ascii="Bradley Hand ITC" w:hAnsi="Bradley Hand ITC"/>
          <w:sz w:val="28"/>
          <w:szCs w:val="28"/>
        </w:rPr>
        <w:t>c</w:t>
      </w:r>
      <w:r w:rsidRPr="00B8476B">
        <w:rPr>
          <w:rFonts w:ascii="Bradley Hand ITC" w:hAnsi="Bradley Hand ITC"/>
          <w:sz w:val="28"/>
          <w:szCs w:val="28"/>
        </w:rPr>
        <w:t>oncord</w:t>
      </w:r>
      <w:r w:rsidR="0083194A" w:rsidRPr="00B8476B">
        <w:rPr>
          <w:rFonts w:ascii="Bradley Hand ITC" w:hAnsi="Bradley Hand ITC"/>
          <w:sz w:val="28"/>
          <w:szCs w:val="28"/>
        </w:rPr>
        <w:t>a</w:t>
      </w:r>
      <w:r w:rsidRPr="00B8476B">
        <w:rPr>
          <w:rFonts w:ascii="Bradley Hand ITC" w:hAnsi="Bradley Hand ITC"/>
          <w:sz w:val="28"/>
          <w:szCs w:val="28"/>
        </w:rPr>
        <w:t xml:space="preserve"> plenamente, Chico. E pensar que, no começo, muitos achavam que precisaríamos importar tudo de Portugal. Mas vocês têm os recursos certos aqui, só faltava um empurrãozinho para transformar isso em algo grandioso. Agora, com a </w:t>
      </w:r>
      <w:r w:rsidRPr="00B8476B">
        <w:rPr>
          <w:rFonts w:ascii="Bradley Hand ITC" w:hAnsi="Bradley Hand ITC"/>
          <w:sz w:val="28"/>
          <w:szCs w:val="28"/>
        </w:rPr>
        <w:lastRenderedPageBreak/>
        <w:t>obra finalizada, estou certo de que Portugal vai olhar com mais carinho para essa região.</w:t>
      </w:r>
    </w:p>
    <w:p w14:paraId="0A83A936" w14:textId="19BC0F8B"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A chegada do senhor Salomão de Brito e</w:t>
      </w:r>
      <w:r w:rsidR="0083194A" w:rsidRPr="00B8476B">
        <w:rPr>
          <w:rFonts w:ascii="Bradley Hand ITC" w:hAnsi="Bradley Hand ITC"/>
          <w:sz w:val="28"/>
          <w:szCs w:val="28"/>
        </w:rPr>
        <w:t xml:space="preserve"> esposa Klelia Brito e seus filhos.</w:t>
      </w:r>
      <w:r w:rsidRPr="00B8476B">
        <w:rPr>
          <w:rFonts w:ascii="Bradley Hand ITC" w:hAnsi="Bradley Hand ITC"/>
          <w:sz w:val="28"/>
          <w:szCs w:val="28"/>
        </w:rPr>
        <w:t xml:space="preserve"> A cidade se reuniu para a grande inauguração, todos curiosos para ver como o projeto transformaria o local. O clima era de celebração, e as famílias estavam animadas com o progresso que Macapá estava alcançando.</w:t>
      </w:r>
    </w:p>
    <w:p w14:paraId="2543B8F7" w14:textId="7D0E4F2C"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Salomão de Brito, admirando a obra com seu filho Rômulus e sua </w:t>
      </w:r>
      <w:r w:rsidR="0083194A" w:rsidRPr="00B8476B">
        <w:rPr>
          <w:rFonts w:ascii="Bradley Hand ITC" w:hAnsi="Bradley Hand ITC"/>
          <w:sz w:val="28"/>
          <w:szCs w:val="28"/>
        </w:rPr>
        <w:t>irmã</w:t>
      </w:r>
      <w:r w:rsidRPr="00B8476B">
        <w:rPr>
          <w:rFonts w:ascii="Bradley Hand ITC" w:hAnsi="Bradley Hand ITC"/>
          <w:sz w:val="28"/>
          <w:szCs w:val="28"/>
        </w:rPr>
        <w:t xml:space="preserve"> Suzy </w:t>
      </w:r>
      <w:r w:rsidR="000D2350" w:rsidRPr="00B8476B">
        <w:rPr>
          <w:rFonts w:ascii="Bradley Hand ITC" w:hAnsi="Bradley Hand ITC"/>
          <w:sz w:val="28"/>
          <w:szCs w:val="28"/>
        </w:rPr>
        <w:t>Brito, Rômulus</w:t>
      </w:r>
      <w:r w:rsidRPr="00B8476B">
        <w:rPr>
          <w:rFonts w:ascii="Bradley Hand ITC" w:hAnsi="Bradley Hand ITC"/>
          <w:sz w:val="28"/>
          <w:szCs w:val="28"/>
        </w:rPr>
        <w:t>, olhe só para isso! Nunca imaginei que Macapá fosse tão bela. Portugal pode se orgulhar do trabalho que está sendo feito aqui. As construções estão em harmonia com a natureza, sem destruir o que há de mais valioso neste lugar</w:t>
      </w:r>
      <w:r w:rsidR="000D2350" w:rsidRPr="00B8476B">
        <w:rPr>
          <w:rFonts w:ascii="Bradley Hand ITC" w:hAnsi="Bradley Hand ITC"/>
          <w:sz w:val="28"/>
          <w:szCs w:val="28"/>
        </w:rPr>
        <w:t>, e</w:t>
      </w:r>
      <w:r w:rsidRPr="00B8476B">
        <w:rPr>
          <w:rFonts w:ascii="Bradley Hand ITC" w:hAnsi="Bradley Hand ITC"/>
          <w:sz w:val="28"/>
          <w:szCs w:val="28"/>
        </w:rPr>
        <w:t xml:space="preserve"> o rio... Ah, Suzy, veja como ele reflete o céu, é quase como se estivéssemos em um sonho.</w:t>
      </w:r>
    </w:p>
    <w:p w14:paraId="6B6BC981" w14:textId="4A3710E0"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Rômulus Brito</w:t>
      </w:r>
      <w:r w:rsidR="000D2350" w:rsidRPr="00B8476B">
        <w:rPr>
          <w:rFonts w:ascii="Bradley Hand ITC" w:hAnsi="Bradley Hand ITC"/>
          <w:sz w:val="28"/>
          <w:szCs w:val="28"/>
        </w:rPr>
        <w:t>, r</w:t>
      </w:r>
      <w:r w:rsidRPr="00B8476B">
        <w:rPr>
          <w:rFonts w:ascii="Bradley Hand ITC" w:hAnsi="Bradley Hand ITC"/>
          <w:sz w:val="28"/>
          <w:szCs w:val="28"/>
        </w:rPr>
        <w:t>ealmente, pai</w:t>
      </w:r>
      <w:r w:rsidR="000D2350" w:rsidRPr="00B8476B">
        <w:rPr>
          <w:rFonts w:ascii="Bradley Hand ITC" w:hAnsi="Bradley Hand ITC"/>
          <w:sz w:val="28"/>
          <w:szCs w:val="28"/>
        </w:rPr>
        <w:t xml:space="preserve"> h</w:t>
      </w:r>
      <w:r w:rsidRPr="00B8476B">
        <w:rPr>
          <w:rFonts w:ascii="Bradley Hand ITC" w:hAnsi="Bradley Hand ITC"/>
          <w:sz w:val="28"/>
          <w:szCs w:val="28"/>
        </w:rPr>
        <w:t>á algo mágico neste lugar</w:t>
      </w:r>
      <w:r w:rsidR="000D2350" w:rsidRPr="00B8476B">
        <w:rPr>
          <w:rFonts w:ascii="Bradley Hand ITC" w:hAnsi="Bradley Hand ITC"/>
          <w:sz w:val="28"/>
          <w:szCs w:val="28"/>
        </w:rPr>
        <w:t>, a</w:t>
      </w:r>
      <w:r w:rsidRPr="00B8476B">
        <w:rPr>
          <w:rFonts w:ascii="Bradley Hand ITC" w:hAnsi="Bradley Hand ITC"/>
          <w:sz w:val="28"/>
          <w:szCs w:val="28"/>
        </w:rPr>
        <w:t xml:space="preserve">s árvores parecem maiores, o ar mais puro. E não </w:t>
      </w:r>
      <w:r w:rsidRPr="00B8476B">
        <w:rPr>
          <w:rFonts w:ascii="Bradley Hand ITC" w:hAnsi="Bradley Hand ITC"/>
          <w:sz w:val="28"/>
          <w:szCs w:val="28"/>
        </w:rPr>
        <w:lastRenderedPageBreak/>
        <w:t>é só isso, as pessoas daqui têm um espírito generoso. Já conheci Forta e Chico, são homens de habilidade e bom coração. A obra que Polikarp coordenou é de uma precisão que poucos lugares no mundo podem se orgulhar. Acho que ficaria feliz se decidíssemos ficar mais tempo por aqui.</w:t>
      </w:r>
    </w:p>
    <w:p w14:paraId="07CD2321" w14:textId="0EE797B0"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Suzy Brito</w:t>
      </w:r>
      <w:r w:rsidR="000D2350" w:rsidRPr="00B8476B">
        <w:rPr>
          <w:rFonts w:ascii="Bradley Hand ITC" w:hAnsi="Bradley Hand ITC"/>
          <w:sz w:val="28"/>
          <w:szCs w:val="28"/>
        </w:rPr>
        <w:t xml:space="preserve"> </w:t>
      </w:r>
      <w:r w:rsidRPr="00B8476B">
        <w:rPr>
          <w:rFonts w:ascii="Bradley Hand ITC" w:hAnsi="Bradley Hand ITC"/>
          <w:sz w:val="28"/>
          <w:szCs w:val="28"/>
        </w:rPr>
        <w:t>encantada com a paisagem</w:t>
      </w:r>
      <w:r w:rsidR="000D2350" w:rsidRPr="00B8476B">
        <w:rPr>
          <w:rFonts w:ascii="Bradley Hand ITC" w:hAnsi="Bradley Hand ITC"/>
          <w:sz w:val="28"/>
          <w:szCs w:val="28"/>
        </w:rPr>
        <w:t>, fala atentamente</w:t>
      </w:r>
      <w:r w:rsidRPr="00B8476B">
        <w:rPr>
          <w:rFonts w:ascii="Bradley Hand ITC" w:hAnsi="Bradley Hand ITC"/>
          <w:sz w:val="28"/>
          <w:szCs w:val="28"/>
        </w:rPr>
        <w:t xml:space="preserve"> Sim, Rômulus</w:t>
      </w:r>
      <w:r w:rsidR="000D2350" w:rsidRPr="00B8476B">
        <w:rPr>
          <w:rFonts w:ascii="Bradley Hand ITC" w:hAnsi="Bradley Hand ITC"/>
          <w:sz w:val="28"/>
          <w:szCs w:val="28"/>
        </w:rPr>
        <w:t xml:space="preserve"> </w:t>
      </w:r>
      <w:r w:rsidRPr="00B8476B">
        <w:rPr>
          <w:rFonts w:ascii="Bradley Hand ITC" w:hAnsi="Bradley Hand ITC"/>
          <w:sz w:val="28"/>
          <w:szCs w:val="28"/>
        </w:rPr>
        <w:t xml:space="preserve">Macapá é um paraíso. Eu me apaixonei por este lugar assim que pisei aqui. </w:t>
      </w:r>
      <w:r w:rsidR="000D2350" w:rsidRPr="00B8476B">
        <w:rPr>
          <w:rFonts w:ascii="Bradley Hand ITC" w:hAnsi="Bradley Hand ITC"/>
          <w:sz w:val="28"/>
          <w:szCs w:val="28"/>
        </w:rPr>
        <w:t xml:space="preserve">Vamos </w:t>
      </w:r>
      <w:r w:rsidRPr="00B8476B">
        <w:rPr>
          <w:rFonts w:ascii="Bradley Hand ITC" w:hAnsi="Bradley Hand ITC"/>
          <w:sz w:val="28"/>
          <w:szCs w:val="28"/>
        </w:rPr>
        <w:t>adorar crescer perto da natureza, correr livres por entre as árvores e nadar nesse rio cristalino. Tenho a impressão de que viver aqui seria muito mais tranquilo do que em Portugal.</w:t>
      </w:r>
    </w:p>
    <w:p w14:paraId="76F95E6D" w14:textId="32503CD6"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Salomão de Brito sorrindo para a esposa</w:t>
      </w:r>
      <w:r w:rsidR="000D2350" w:rsidRPr="00B8476B">
        <w:rPr>
          <w:rFonts w:ascii="Bradley Hand ITC" w:hAnsi="Bradley Hand ITC"/>
          <w:sz w:val="28"/>
          <w:szCs w:val="28"/>
        </w:rPr>
        <w:t xml:space="preserve"> fala... q</w:t>
      </w:r>
      <w:r w:rsidRPr="00B8476B">
        <w:rPr>
          <w:rFonts w:ascii="Bradley Hand ITC" w:hAnsi="Bradley Hand ITC"/>
          <w:sz w:val="28"/>
          <w:szCs w:val="28"/>
        </w:rPr>
        <w:t xml:space="preserve">uerida, você sabe que quando a Suzy coloca algo na cabeça, não tem volta! Acho que vamos permanecer aqui por um tempo, sim. A beleza de Macapá me conquistou, e os projetos que estão sendo desenvolvidos aqui são </w:t>
      </w:r>
      <w:r w:rsidRPr="00B8476B">
        <w:rPr>
          <w:rFonts w:ascii="Bradley Hand ITC" w:hAnsi="Bradley Hand ITC"/>
          <w:sz w:val="28"/>
          <w:szCs w:val="28"/>
        </w:rPr>
        <w:lastRenderedPageBreak/>
        <w:t>promissores. A coroa com certeza vai apoiar essa expansão, e nós seremos parte disso.</w:t>
      </w:r>
    </w:p>
    <w:p w14:paraId="3EA09666" w14:textId="4352764A"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Polikarp de Miranda, se aproximando com um sorriso, ao ouvir o comentário</w:t>
      </w:r>
      <w:r w:rsidR="000D2350" w:rsidRPr="00B8476B">
        <w:rPr>
          <w:rFonts w:ascii="Bradley Hand ITC" w:hAnsi="Bradley Hand ITC"/>
          <w:sz w:val="28"/>
          <w:szCs w:val="28"/>
        </w:rPr>
        <w:t xml:space="preserve">, e volta falando, </w:t>
      </w:r>
      <w:r w:rsidRPr="00B8476B">
        <w:rPr>
          <w:rFonts w:ascii="Bradley Hand ITC" w:hAnsi="Bradley Hand ITC"/>
          <w:sz w:val="28"/>
          <w:szCs w:val="28"/>
        </w:rPr>
        <w:t>Senhor Salomão, seria uma honra tê-los conosco por mais tempo. A obra que inauguramos hoje é só o começo do que Macapá pode se tornar. Com a ajuda de todos, especialmente de pessoas experientes como vocês, essa cidade pode crescer de maneira harmoniosa, preservando a natureza exuberante que nos cerca.</w:t>
      </w:r>
    </w:p>
    <w:p w14:paraId="15126F4F" w14:textId="5F688135"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Salomão de Brito apertando a mão de Polikarp</w:t>
      </w:r>
      <w:r w:rsidR="000D2350" w:rsidRPr="00B8476B">
        <w:rPr>
          <w:rFonts w:ascii="Bradley Hand ITC" w:hAnsi="Bradley Hand ITC"/>
          <w:sz w:val="28"/>
          <w:szCs w:val="28"/>
        </w:rPr>
        <w:t xml:space="preserve"> fala ...</w:t>
      </w:r>
      <w:r w:rsidRPr="00B8476B">
        <w:rPr>
          <w:rFonts w:ascii="Bradley Hand ITC" w:hAnsi="Bradley Hand ITC"/>
          <w:sz w:val="28"/>
          <w:szCs w:val="28"/>
        </w:rPr>
        <w:t xml:space="preserve"> Polikarp, o trabalho que você realizou aqui é nada menos que extraordinário. A coroa ficará muito satisfeita com o que verá. E quanto a ficar, acho que será fácil convencer a corte. Este lugar é um verdadeiro tesouro escondido. Podemos sentir a grandeza que Macapá está prestes a alcançar, e todos aqui estão prontos para somar esforços.</w:t>
      </w:r>
    </w:p>
    <w:p w14:paraId="11D722A6" w14:textId="03CDA12A"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lastRenderedPageBreak/>
        <w:t>Todos se reuniram em torno da obra para a inauguração. Os tambores rufavam, e o brilho do sol refletia nas águas do rio, como se a natureza própria de Macapá estivesse comemorando junto. As famílias recém-chegadas e os moradores da cidade se entreolhavam com sorrisos de satisfação e alegria. Macapá era mais do que uma promessa de futuro – era um presente, cercado de beleza natural e prosperidade.</w:t>
      </w:r>
    </w:p>
    <w:p w14:paraId="19A1F02A" w14:textId="3A9C07E4"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Rômulus Brito olhando ao redor com </w:t>
      </w:r>
      <w:r w:rsidR="003B1DDA" w:rsidRPr="00B8476B">
        <w:rPr>
          <w:rFonts w:ascii="Bradley Hand ITC" w:hAnsi="Bradley Hand ITC"/>
          <w:sz w:val="28"/>
          <w:szCs w:val="28"/>
        </w:rPr>
        <w:t>admiração</w:t>
      </w:r>
      <w:r w:rsidR="000D2350" w:rsidRPr="00B8476B">
        <w:rPr>
          <w:rFonts w:ascii="Bradley Hand ITC" w:hAnsi="Bradley Hand ITC"/>
          <w:sz w:val="28"/>
          <w:szCs w:val="28"/>
        </w:rPr>
        <w:t xml:space="preserve"> dizia... e</w:t>
      </w:r>
      <w:r w:rsidRPr="00B8476B">
        <w:rPr>
          <w:rFonts w:ascii="Bradley Hand ITC" w:hAnsi="Bradley Hand ITC"/>
          <w:sz w:val="28"/>
          <w:szCs w:val="28"/>
        </w:rPr>
        <w:t>ste lugar realmente é encantador. Cada dia que passa, tenho mais certeza de que Macapá será nosso novo lar.</w:t>
      </w:r>
    </w:p>
    <w:p w14:paraId="74874AAE" w14:textId="0E486ACA"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Naquele mesmo período de transformação em Macapá, surgiu uma ideia inovadora</w:t>
      </w:r>
      <w:r w:rsidR="000D2350" w:rsidRPr="00B8476B">
        <w:rPr>
          <w:rFonts w:ascii="Bradley Hand ITC" w:hAnsi="Bradley Hand ITC"/>
          <w:sz w:val="28"/>
          <w:szCs w:val="28"/>
        </w:rPr>
        <w:t xml:space="preserve"> em</w:t>
      </w:r>
      <w:r w:rsidRPr="00B8476B">
        <w:rPr>
          <w:rFonts w:ascii="Bradley Hand ITC" w:hAnsi="Bradley Hand ITC"/>
          <w:sz w:val="28"/>
          <w:szCs w:val="28"/>
        </w:rPr>
        <w:t xml:space="preserve"> criar um espaço que fosse dedicado à arte, cultura e ao lazer. Foi então que nasceu a primeira confraria da cidade, um lugar destinado a escritores, músicos e todos que apreciassem a boa música, a leitura e momentos de descanso para a </w:t>
      </w:r>
      <w:r w:rsidRPr="00B8476B">
        <w:rPr>
          <w:rFonts w:ascii="Bradley Hand ITC" w:hAnsi="Bradley Hand ITC"/>
          <w:sz w:val="28"/>
          <w:szCs w:val="28"/>
        </w:rPr>
        <w:lastRenderedPageBreak/>
        <w:t>mente. A confraria logo se tornou o ponto de encontro para aqueles que buscavam não só conhecimento, mas também inspiração.</w:t>
      </w:r>
    </w:p>
    <w:p w14:paraId="585553C6" w14:textId="51C63002"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O espaço era acolhedor, com grandes janelas de madeira que permitiam a entrada da brisa do rio, enquanto os sons suaves da natureza se misturavam com as vozes dos poetas e músicos. As estantes eram repletas de livros enviados de Portugal, mas também de histórias orais e escritos locais que retratavam a vida e as tradições </w:t>
      </w:r>
      <w:r w:rsidR="003B1DDA" w:rsidRPr="00B8476B">
        <w:rPr>
          <w:rFonts w:ascii="Bradley Hand ITC" w:hAnsi="Bradley Hand ITC"/>
          <w:sz w:val="28"/>
          <w:szCs w:val="28"/>
        </w:rPr>
        <w:t>indígena.</w:t>
      </w:r>
    </w:p>
    <w:p w14:paraId="5C7BC0C6" w14:textId="6EF47A0A" w:rsidR="0021181F" w:rsidRPr="00B8476B" w:rsidRDefault="0021181F" w:rsidP="00AC2B56">
      <w:pPr>
        <w:tabs>
          <w:tab w:val="left" w:pos="5954"/>
        </w:tabs>
        <w:spacing w:after="0" w:line="360" w:lineRule="auto"/>
        <w:ind w:firstLine="567"/>
        <w:jc w:val="both"/>
        <w:rPr>
          <w:rFonts w:ascii="Bradley Hand ITC" w:hAnsi="Bradley Hand ITC"/>
          <w:sz w:val="28"/>
          <w:szCs w:val="28"/>
        </w:rPr>
      </w:pPr>
      <w:r w:rsidRPr="00B8476B">
        <w:rPr>
          <w:rFonts w:ascii="Bradley Hand ITC" w:hAnsi="Bradley Hand ITC"/>
          <w:sz w:val="28"/>
          <w:szCs w:val="28"/>
        </w:rPr>
        <w:t xml:space="preserve">Macapá seguia em plena harmonia, um lugar onde o crescimento e a modernidade caminhavam de mãos dadas com o respeito à natureza e às tradições. A cidade, que florescera à beira dos rios e sob a proteção das vastas florestas, agora era um símbolo de paz e progresso. As famílias que ali se estabeleceram viviam em um ambiente de união, onde a música, a arte, e a cultura se entrelaçavam, fortalecendo laços e celebrando a vida. </w:t>
      </w:r>
      <w:r w:rsidRPr="00B8476B">
        <w:rPr>
          <w:rFonts w:ascii="Bradley Hand ITC" w:hAnsi="Bradley Hand ITC"/>
          <w:sz w:val="28"/>
          <w:szCs w:val="28"/>
        </w:rPr>
        <w:lastRenderedPageBreak/>
        <w:t>Todos sabiam o valor do serviço humano</w:t>
      </w:r>
      <w:r w:rsidR="000D2350" w:rsidRPr="00B8476B">
        <w:rPr>
          <w:rFonts w:ascii="Bradley Hand ITC" w:hAnsi="Bradley Hand ITC"/>
          <w:sz w:val="28"/>
          <w:szCs w:val="28"/>
        </w:rPr>
        <w:t xml:space="preserve">, </w:t>
      </w:r>
      <w:r w:rsidRPr="00B8476B">
        <w:rPr>
          <w:rFonts w:ascii="Bradley Hand ITC" w:hAnsi="Bradley Hand ITC"/>
          <w:sz w:val="28"/>
          <w:szCs w:val="28"/>
        </w:rPr>
        <w:t>do trabalho honesto, do esforço dedicado e da importância de reconhecer o outro como um verdadeiro irmão.</w:t>
      </w:r>
    </w:p>
    <w:p w14:paraId="5BF4FABD" w14:textId="77777777" w:rsidR="00C758AD" w:rsidRPr="00B8476B" w:rsidRDefault="00C758AD" w:rsidP="00AC2B56">
      <w:pPr>
        <w:tabs>
          <w:tab w:val="left" w:pos="5954"/>
        </w:tabs>
        <w:spacing w:after="0" w:line="360" w:lineRule="auto"/>
        <w:ind w:firstLine="567"/>
        <w:jc w:val="both"/>
        <w:rPr>
          <w:rFonts w:ascii="Bradley Hand ITC" w:hAnsi="Bradley Hand ITC"/>
          <w:sz w:val="28"/>
          <w:szCs w:val="28"/>
        </w:rPr>
      </w:pPr>
    </w:p>
    <w:p w14:paraId="35235504" w14:textId="77777777" w:rsidR="000D2350" w:rsidRPr="00B8476B" w:rsidRDefault="000D2350" w:rsidP="003D6A05">
      <w:pPr>
        <w:tabs>
          <w:tab w:val="left" w:pos="5954"/>
        </w:tabs>
        <w:spacing w:after="0"/>
        <w:ind w:firstLine="567"/>
        <w:jc w:val="both"/>
        <w:rPr>
          <w:rFonts w:ascii="Bradley Hand ITC" w:hAnsi="Bradley Hand ITC"/>
          <w:sz w:val="28"/>
          <w:szCs w:val="28"/>
        </w:rPr>
      </w:pPr>
    </w:p>
    <w:p w14:paraId="2407DB66" w14:textId="77777777" w:rsidR="000D2350" w:rsidRPr="00B8476B" w:rsidRDefault="000D2350" w:rsidP="003D6A05">
      <w:pPr>
        <w:tabs>
          <w:tab w:val="left" w:pos="5954"/>
        </w:tabs>
        <w:spacing w:after="0"/>
        <w:ind w:firstLine="567"/>
        <w:jc w:val="both"/>
        <w:rPr>
          <w:rFonts w:ascii="Bradley Hand ITC" w:hAnsi="Bradley Hand ITC"/>
          <w:sz w:val="28"/>
          <w:szCs w:val="28"/>
        </w:rPr>
      </w:pPr>
    </w:p>
    <w:p w14:paraId="1B11699A" w14:textId="77777777" w:rsidR="000D2350" w:rsidRPr="00B8476B" w:rsidRDefault="000D2350" w:rsidP="003D6A05">
      <w:pPr>
        <w:tabs>
          <w:tab w:val="left" w:pos="5954"/>
        </w:tabs>
        <w:spacing w:after="0"/>
        <w:jc w:val="both"/>
        <w:rPr>
          <w:rFonts w:ascii="Bradley Hand ITC" w:hAnsi="Bradley Hand ITC"/>
          <w:sz w:val="28"/>
          <w:szCs w:val="28"/>
        </w:rPr>
      </w:pPr>
    </w:p>
    <w:p w14:paraId="3AF044B9" w14:textId="77777777" w:rsidR="000D2350" w:rsidRPr="00B8476B" w:rsidRDefault="000D2350" w:rsidP="003D6A05">
      <w:pPr>
        <w:tabs>
          <w:tab w:val="left" w:pos="5954"/>
        </w:tabs>
        <w:spacing w:after="0"/>
        <w:jc w:val="both"/>
        <w:rPr>
          <w:rFonts w:ascii="Bradley Hand ITC" w:hAnsi="Bradley Hand ITC"/>
          <w:sz w:val="28"/>
          <w:szCs w:val="28"/>
        </w:rPr>
      </w:pPr>
    </w:p>
    <w:p w14:paraId="2C255F0F" w14:textId="77777777" w:rsidR="00C758AD" w:rsidRPr="00B8476B" w:rsidRDefault="00C758AD" w:rsidP="003D6A05">
      <w:pPr>
        <w:tabs>
          <w:tab w:val="left" w:pos="5954"/>
        </w:tabs>
        <w:spacing w:after="0"/>
        <w:jc w:val="both"/>
        <w:rPr>
          <w:rFonts w:ascii="Bradley Hand ITC" w:hAnsi="Bradley Hand ITC"/>
          <w:sz w:val="28"/>
          <w:szCs w:val="28"/>
        </w:rPr>
      </w:pPr>
    </w:p>
    <w:p w14:paraId="4F3A6F40" w14:textId="77777777" w:rsidR="00C758AD" w:rsidRPr="00B8476B" w:rsidRDefault="00C758AD" w:rsidP="003D6A05">
      <w:pPr>
        <w:tabs>
          <w:tab w:val="left" w:pos="5954"/>
        </w:tabs>
        <w:spacing w:after="0"/>
        <w:jc w:val="both"/>
        <w:rPr>
          <w:rFonts w:ascii="Bradley Hand ITC" w:hAnsi="Bradley Hand ITC"/>
          <w:sz w:val="28"/>
          <w:szCs w:val="28"/>
        </w:rPr>
      </w:pPr>
    </w:p>
    <w:p w14:paraId="12296732" w14:textId="77777777" w:rsidR="00C758AD" w:rsidRPr="00B8476B" w:rsidRDefault="00C758AD" w:rsidP="003D6A05">
      <w:pPr>
        <w:tabs>
          <w:tab w:val="left" w:pos="5954"/>
        </w:tabs>
        <w:spacing w:after="0"/>
        <w:jc w:val="both"/>
        <w:rPr>
          <w:rFonts w:ascii="Bradley Hand ITC" w:hAnsi="Bradley Hand ITC"/>
          <w:sz w:val="28"/>
          <w:szCs w:val="28"/>
        </w:rPr>
      </w:pPr>
    </w:p>
    <w:p w14:paraId="2130A481" w14:textId="77777777" w:rsidR="00C758AD" w:rsidRPr="00B8476B" w:rsidRDefault="00C758AD" w:rsidP="003D6A05">
      <w:pPr>
        <w:tabs>
          <w:tab w:val="left" w:pos="5954"/>
        </w:tabs>
        <w:spacing w:after="0"/>
        <w:jc w:val="both"/>
        <w:rPr>
          <w:rFonts w:ascii="Bradley Hand ITC" w:hAnsi="Bradley Hand ITC"/>
          <w:sz w:val="28"/>
          <w:szCs w:val="28"/>
        </w:rPr>
      </w:pPr>
    </w:p>
    <w:p w14:paraId="03C87BD3" w14:textId="77777777" w:rsidR="00AC2B56" w:rsidRPr="00B8476B" w:rsidRDefault="00AC2B56" w:rsidP="003D6A05">
      <w:pPr>
        <w:tabs>
          <w:tab w:val="left" w:pos="5954"/>
        </w:tabs>
        <w:spacing w:after="0"/>
        <w:jc w:val="both"/>
        <w:rPr>
          <w:rFonts w:ascii="Bradley Hand ITC" w:hAnsi="Bradley Hand ITC"/>
          <w:sz w:val="28"/>
          <w:szCs w:val="28"/>
        </w:rPr>
      </w:pPr>
    </w:p>
    <w:p w14:paraId="62E4CFA0" w14:textId="77777777" w:rsidR="000D2350" w:rsidRPr="00B8476B" w:rsidRDefault="000D2350" w:rsidP="003D6A05">
      <w:pPr>
        <w:tabs>
          <w:tab w:val="left" w:pos="5954"/>
        </w:tabs>
        <w:spacing w:after="0"/>
        <w:jc w:val="both"/>
        <w:rPr>
          <w:rFonts w:ascii="Bradley Hand ITC" w:hAnsi="Bradley Hand ITC"/>
          <w:sz w:val="28"/>
          <w:szCs w:val="28"/>
        </w:rPr>
      </w:pPr>
    </w:p>
    <w:p w14:paraId="750D047E" w14:textId="77777777" w:rsidR="000D2350" w:rsidRPr="00B8476B" w:rsidRDefault="000D2350" w:rsidP="003D6A05">
      <w:pPr>
        <w:tabs>
          <w:tab w:val="left" w:pos="5954"/>
        </w:tabs>
        <w:spacing w:after="0"/>
        <w:jc w:val="both"/>
        <w:rPr>
          <w:rFonts w:ascii="Bradley Hand ITC" w:hAnsi="Bradley Hand ITC"/>
          <w:sz w:val="28"/>
          <w:szCs w:val="28"/>
        </w:rPr>
      </w:pPr>
    </w:p>
    <w:p w14:paraId="2C6B16D5" w14:textId="77777777" w:rsidR="000D2350" w:rsidRPr="00B8476B" w:rsidRDefault="000D2350" w:rsidP="003D6A05">
      <w:pPr>
        <w:tabs>
          <w:tab w:val="left" w:pos="5954"/>
        </w:tabs>
        <w:spacing w:after="0"/>
        <w:jc w:val="both"/>
        <w:rPr>
          <w:rFonts w:ascii="Bradley Hand ITC" w:hAnsi="Bradley Hand ITC"/>
          <w:sz w:val="28"/>
          <w:szCs w:val="28"/>
        </w:rPr>
      </w:pPr>
    </w:p>
    <w:p w14:paraId="7792FC67" w14:textId="77777777" w:rsidR="000D2350" w:rsidRPr="00B8476B" w:rsidRDefault="000D2350" w:rsidP="003D6A05">
      <w:pPr>
        <w:tabs>
          <w:tab w:val="left" w:pos="5954"/>
        </w:tabs>
        <w:spacing w:after="0"/>
        <w:jc w:val="both"/>
        <w:rPr>
          <w:rFonts w:ascii="Bradley Hand ITC" w:hAnsi="Bradley Hand ITC"/>
          <w:sz w:val="28"/>
          <w:szCs w:val="28"/>
        </w:rPr>
      </w:pPr>
    </w:p>
    <w:p w14:paraId="161683B8" w14:textId="77777777" w:rsidR="000D2350" w:rsidRPr="00B8476B" w:rsidRDefault="000D2350" w:rsidP="003D6A05">
      <w:pPr>
        <w:tabs>
          <w:tab w:val="left" w:pos="5954"/>
        </w:tabs>
        <w:spacing w:after="0"/>
        <w:jc w:val="both"/>
        <w:rPr>
          <w:rFonts w:ascii="Bradley Hand ITC" w:hAnsi="Bradley Hand ITC"/>
          <w:sz w:val="28"/>
          <w:szCs w:val="28"/>
        </w:rPr>
      </w:pPr>
    </w:p>
    <w:p w14:paraId="0FE8D0F7" w14:textId="77777777" w:rsidR="00C758AD" w:rsidRPr="00B8476B" w:rsidRDefault="00C758AD" w:rsidP="003D6A05">
      <w:pPr>
        <w:tabs>
          <w:tab w:val="left" w:pos="5954"/>
        </w:tabs>
        <w:spacing w:after="0"/>
        <w:jc w:val="both"/>
        <w:rPr>
          <w:rFonts w:ascii="Bradley Hand ITC" w:hAnsi="Bradley Hand ITC"/>
          <w:sz w:val="28"/>
          <w:szCs w:val="28"/>
        </w:rPr>
      </w:pPr>
    </w:p>
    <w:p w14:paraId="4C6019D4" w14:textId="77777777" w:rsidR="003B1DDA" w:rsidRPr="00B8476B" w:rsidRDefault="003B1DDA" w:rsidP="003D6A05">
      <w:pPr>
        <w:tabs>
          <w:tab w:val="left" w:pos="5954"/>
        </w:tabs>
        <w:spacing w:after="0"/>
        <w:jc w:val="both"/>
        <w:rPr>
          <w:rFonts w:ascii="Bradley Hand ITC" w:hAnsi="Bradley Hand ITC"/>
          <w:sz w:val="28"/>
          <w:szCs w:val="28"/>
        </w:rPr>
      </w:pPr>
    </w:p>
    <w:p w14:paraId="49B52C3D" w14:textId="77777777" w:rsidR="003B1DDA" w:rsidRPr="00B8476B" w:rsidRDefault="003B1DDA" w:rsidP="003D6A05">
      <w:pPr>
        <w:tabs>
          <w:tab w:val="left" w:pos="5954"/>
        </w:tabs>
        <w:spacing w:after="0"/>
        <w:jc w:val="both"/>
        <w:rPr>
          <w:rFonts w:ascii="Bradley Hand ITC" w:hAnsi="Bradley Hand ITC"/>
          <w:sz w:val="28"/>
          <w:szCs w:val="28"/>
        </w:rPr>
      </w:pPr>
    </w:p>
    <w:p w14:paraId="2A51657C" w14:textId="1AA532BD" w:rsidR="003B1DDA" w:rsidRPr="00B8476B" w:rsidRDefault="003B1DDA" w:rsidP="003D6A05">
      <w:pPr>
        <w:tabs>
          <w:tab w:val="left" w:pos="5954"/>
        </w:tabs>
        <w:spacing w:after="0"/>
        <w:jc w:val="both"/>
        <w:rPr>
          <w:rFonts w:ascii="Bradley Hand ITC" w:hAnsi="Bradley Hand ITC"/>
          <w:sz w:val="28"/>
          <w:szCs w:val="28"/>
        </w:rPr>
      </w:pPr>
    </w:p>
    <w:p w14:paraId="497BBAC3" w14:textId="541505BB" w:rsidR="003B1DDA" w:rsidRPr="00B8476B" w:rsidRDefault="00E44979" w:rsidP="003D6A05">
      <w:pPr>
        <w:tabs>
          <w:tab w:val="left" w:pos="5954"/>
        </w:tabs>
        <w:spacing w:after="0"/>
        <w:jc w:val="both"/>
        <w:rPr>
          <w:rFonts w:ascii="Bradley Hand ITC" w:hAnsi="Bradley Hand ITC"/>
          <w:sz w:val="28"/>
          <w:szCs w:val="28"/>
        </w:rPr>
      </w:pPr>
      <w:r w:rsidRPr="00B8476B">
        <w:rPr>
          <w:rFonts w:ascii="Bradley Hand ITC" w:hAnsi="Bradley Hand ITC"/>
          <w:noProof/>
          <w:sz w:val="28"/>
          <w:szCs w:val="28"/>
        </w:rPr>
        <w:lastRenderedPageBreak/>
        <mc:AlternateContent>
          <mc:Choice Requires="wps">
            <w:drawing>
              <wp:anchor distT="0" distB="0" distL="114300" distR="114300" simplePos="0" relativeHeight="251682816" behindDoc="1" locked="0" layoutInCell="1" allowOverlap="1" wp14:anchorId="4866BA9D" wp14:editId="1DF3C4EE">
                <wp:simplePos x="0" y="0"/>
                <wp:positionH relativeFrom="column">
                  <wp:posOffset>-701807</wp:posOffset>
                </wp:positionH>
                <wp:positionV relativeFrom="paragraph">
                  <wp:posOffset>-786509</wp:posOffset>
                </wp:positionV>
                <wp:extent cx="6743700" cy="9267445"/>
                <wp:effectExtent l="0" t="0" r="19050" b="10160"/>
                <wp:wrapNone/>
                <wp:docPr id="1100364359" name="Retângulo 2"/>
                <wp:cNvGraphicFramePr/>
                <a:graphic xmlns:a="http://schemas.openxmlformats.org/drawingml/2006/main">
                  <a:graphicData uri="http://schemas.microsoft.com/office/word/2010/wordprocessingShape">
                    <wps:wsp>
                      <wps:cNvSpPr/>
                      <wps:spPr>
                        <a:xfrm>
                          <a:off x="0" y="0"/>
                          <a:ext cx="6743700" cy="926744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5C4EB7" w14:textId="77777777" w:rsidR="00A75749" w:rsidRDefault="00A75749" w:rsidP="00A75749">
                            <w:pPr>
                              <w:ind w:right="2202"/>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6BA9D" id="_x0000_s1028" style="position:absolute;left:0;text-align:left;margin-left:-55.25pt;margin-top:-61.95pt;width:531pt;height:729.7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" fillcolor="black [3213]" strokecolor="#0a121c [484]" strokeweight="2pt">
                <v:textbox>
                  <w:txbxContent>
                    <w:p w14:paraId="6D5C4EB7" w14:textId="77777777" w:rsidR="00A75749" w:rsidRDefault="00A75749" w:rsidP="00A75749">
                      <w:pPr>
                        <w:ind w:right="2202"/>
                        <w:jc w:val="center"/>
                      </w:pPr>
                    </w:p>
                  </w:txbxContent>
                </v:textbox>
              </v:rect>
            </w:pict>
          </mc:Fallback>
        </mc:AlternateContent>
      </w:r>
    </w:p>
    <w:p w14:paraId="0819BE51" w14:textId="77777777" w:rsidR="003B1DDA" w:rsidRPr="00B8476B" w:rsidRDefault="003B1DDA" w:rsidP="003D6A05">
      <w:pPr>
        <w:tabs>
          <w:tab w:val="left" w:pos="5954"/>
        </w:tabs>
        <w:spacing w:after="0"/>
        <w:jc w:val="both"/>
        <w:rPr>
          <w:rFonts w:ascii="Bradley Hand ITC" w:hAnsi="Bradley Hand ITC"/>
          <w:sz w:val="28"/>
          <w:szCs w:val="28"/>
        </w:rPr>
      </w:pPr>
    </w:p>
    <w:p w14:paraId="45553A7B" w14:textId="77777777" w:rsidR="003B1DDA" w:rsidRPr="00B8476B" w:rsidRDefault="003B1DDA" w:rsidP="003D6A05">
      <w:pPr>
        <w:tabs>
          <w:tab w:val="left" w:pos="5954"/>
        </w:tabs>
        <w:spacing w:after="0"/>
        <w:jc w:val="both"/>
        <w:rPr>
          <w:rFonts w:ascii="Bradley Hand ITC" w:hAnsi="Bradley Hand ITC"/>
          <w:sz w:val="28"/>
          <w:szCs w:val="28"/>
        </w:rPr>
      </w:pPr>
    </w:p>
    <w:p w14:paraId="3EB93805" w14:textId="471B4D02" w:rsidR="003B1DDA" w:rsidRPr="00B8476B" w:rsidRDefault="003B1DDA" w:rsidP="003D6A05">
      <w:pPr>
        <w:tabs>
          <w:tab w:val="left" w:pos="5954"/>
        </w:tabs>
        <w:spacing w:after="0"/>
        <w:jc w:val="both"/>
        <w:rPr>
          <w:rFonts w:ascii="Bradley Hand ITC" w:hAnsi="Bradley Hand ITC"/>
          <w:sz w:val="28"/>
          <w:szCs w:val="28"/>
        </w:rPr>
      </w:pPr>
    </w:p>
    <w:p w14:paraId="2BB45EEE" w14:textId="3CAD013B" w:rsidR="00A75749" w:rsidRPr="00B8476B" w:rsidRDefault="00A75749" w:rsidP="003D6A05">
      <w:pPr>
        <w:tabs>
          <w:tab w:val="left" w:pos="5954"/>
        </w:tabs>
        <w:spacing w:after="0"/>
        <w:jc w:val="both"/>
        <w:rPr>
          <w:rFonts w:ascii="Bradley Hand ITC" w:hAnsi="Bradley Hand ITC"/>
          <w:sz w:val="28"/>
          <w:szCs w:val="28"/>
        </w:rPr>
      </w:pPr>
    </w:p>
    <w:p w14:paraId="41AA94CC" w14:textId="4F05475E" w:rsidR="00A75749" w:rsidRPr="00B8476B" w:rsidRDefault="00A75749" w:rsidP="003D6A05">
      <w:pPr>
        <w:tabs>
          <w:tab w:val="left" w:pos="5954"/>
        </w:tabs>
        <w:spacing w:after="0"/>
        <w:ind w:right="2202"/>
        <w:jc w:val="right"/>
        <w:rPr>
          <w:rFonts w:ascii="Bradley Hand ITC" w:hAnsi="Bradley Hand ITC" w:cs="ADLaM Display"/>
          <w:color w:val="FFFFFF" w:themeColor="background1"/>
          <w:sz w:val="28"/>
          <w:szCs w:val="28"/>
        </w:rPr>
      </w:pPr>
    </w:p>
    <w:p w14:paraId="3D8B426F" w14:textId="77777777" w:rsidR="00D71313" w:rsidRPr="00B8476B" w:rsidRDefault="00D71313" w:rsidP="003D6A05">
      <w:pPr>
        <w:tabs>
          <w:tab w:val="left" w:pos="5954"/>
        </w:tabs>
        <w:spacing w:after="0"/>
        <w:ind w:right="-137"/>
        <w:jc w:val="right"/>
        <w:rPr>
          <w:rFonts w:ascii="Bradley Hand ITC" w:hAnsi="Bradley Hand ITC" w:cs="ADLaM Display"/>
          <w:color w:val="FFFFFF" w:themeColor="background1"/>
          <w:sz w:val="28"/>
          <w:szCs w:val="28"/>
        </w:rPr>
      </w:pPr>
    </w:p>
    <w:p w14:paraId="541165B6" w14:textId="66EA16AD" w:rsidR="00A75749" w:rsidRPr="00B8476B" w:rsidRDefault="005305BB" w:rsidP="003D6A05">
      <w:pPr>
        <w:tabs>
          <w:tab w:val="left" w:pos="5954"/>
        </w:tabs>
        <w:spacing w:after="0"/>
        <w:ind w:right="-137"/>
        <w:jc w:val="right"/>
        <w:rPr>
          <w:rFonts w:ascii="Bradley Hand ITC" w:hAnsi="Bradley Hand ITC" w:cs="Aharoni"/>
          <w:color w:val="FFFFFF" w:themeColor="background1"/>
          <w:sz w:val="28"/>
          <w:szCs w:val="28"/>
        </w:rPr>
      </w:pPr>
      <w:r w:rsidRPr="00B8476B">
        <w:rPr>
          <w:rFonts w:ascii="Bradley Hand ITC" w:hAnsi="Bradley Hand ITC" w:cs="Aharoni"/>
          <w:color w:val="FFFFFF" w:themeColor="background1"/>
          <w:sz w:val="28"/>
          <w:szCs w:val="28"/>
        </w:rPr>
        <w:t>CAPÍTULO XI</w:t>
      </w:r>
      <w:r w:rsidR="00D11FF8">
        <w:rPr>
          <w:rFonts w:ascii="Bradley Hand ITC" w:hAnsi="Bradley Hand ITC" w:cs="Aharoni"/>
          <w:color w:val="FFFFFF" w:themeColor="background1"/>
          <w:sz w:val="28"/>
          <w:szCs w:val="28"/>
        </w:rPr>
        <w:t>II</w:t>
      </w:r>
    </w:p>
    <w:p w14:paraId="3A77CCE9" w14:textId="77777777" w:rsidR="00A75749" w:rsidRPr="00B8476B" w:rsidRDefault="00A75749" w:rsidP="003D6A05">
      <w:pPr>
        <w:tabs>
          <w:tab w:val="left" w:pos="5954"/>
        </w:tabs>
        <w:spacing w:after="0"/>
        <w:ind w:right="-137"/>
        <w:jc w:val="right"/>
        <w:rPr>
          <w:rFonts w:ascii="Bradley Hand ITC" w:hAnsi="Bradley Hand ITC" w:cs="ADLaM Display"/>
          <w:color w:val="FFFFFF" w:themeColor="background1"/>
          <w:sz w:val="28"/>
          <w:szCs w:val="28"/>
        </w:rPr>
      </w:pPr>
      <w:r w:rsidRPr="00B8476B">
        <w:rPr>
          <w:rFonts w:ascii="Bradley Hand ITC" w:hAnsi="Bradley Hand ITC" w:cs="ADLaM Display"/>
          <w:color w:val="FFFFFF" w:themeColor="background1"/>
          <w:sz w:val="28"/>
          <w:szCs w:val="28"/>
        </w:rPr>
        <w:t xml:space="preserve"> A segredo da vida</w:t>
      </w:r>
    </w:p>
    <w:p w14:paraId="3C6B0BCB" w14:textId="77777777" w:rsidR="00A75749" w:rsidRPr="00B8476B" w:rsidRDefault="00A75749" w:rsidP="003D6A05">
      <w:pPr>
        <w:tabs>
          <w:tab w:val="left" w:pos="5954"/>
        </w:tabs>
        <w:spacing w:after="0"/>
        <w:jc w:val="both"/>
        <w:rPr>
          <w:rFonts w:ascii="Bradley Hand ITC" w:hAnsi="Bradley Hand ITC"/>
          <w:sz w:val="28"/>
          <w:szCs w:val="28"/>
        </w:rPr>
      </w:pPr>
    </w:p>
    <w:p w14:paraId="2CB7D369" w14:textId="77777777" w:rsidR="008E63B1" w:rsidRPr="00B8476B" w:rsidRDefault="008E63B1" w:rsidP="003D6A05">
      <w:pPr>
        <w:tabs>
          <w:tab w:val="left" w:pos="5954"/>
        </w:tabs>
        <w:spacing w:after="0"/>
        <w:jc w:val="both"/>
        <w:rPr>
          <w:rFonts w:ascii="Bradley Hand ITC" w:hAnsi="Bradley Hand ITC"/>
          <w:sz w:val="28"/>
          <w:szCs w:val="28"/>
        </w:rPr>
      </w:pPr>
    </w:p>
    <w:p w14:paraId="70BA9924" w14:textId="77777777" w:rsidR="008E63B1" w:rsidRPr="00B8476B" w:rsidRDefault="008E63B1" w:rsidP="003D6A05">
      <w:pPr>
        <w:tabs>
          <w:tab w:val="left" w:pos="5954"/>
        </w:tabs>
        <w:spacing w:after="0"/>
        <w:jc w:val="both"/>
        <w:rPr>
          <w:rFonts w:ascii="Bradley Hand ITC" w:hAnsi="Bradley Hand ITC"/>
          <w:sz w:val="28"/>
          <w:szCs w:val="28"/>
        </w:rPr>
      </w:pPr>
    </w:p>
    <w:p w14:paraId="176F5703" w14:textId="77777777" w:rsidR="008E63B1" w:rsidRPr="00B8476B" w:rsidRDefault="008E63B1" w:rsidP="003D6A05">
      <w:pPr>
        <w:tabs>
          <w:tab w:val="left" w:pos="5954"/>
        </w:tabs>
        <w:spacing w:after="0"/>
        <w:jc w:val="both"/>
        <w:rPr>
          <w:rFonts w:ascii="Bradley Hand ITC" w:hAnsi="Bradley Hand ITC"/>
          <w:sz w:val="28"/>
          <w:szCs w:val="28"/>
        </w:rPr>
      </w:pPr>
    </w:p>
    <w:p w14:paraId="68BD209C" w14:textId="77777777" w:rsidR="008E63B1" w:rsidRPr="00B8476B" w:rsidRDefault="008E63B1" w:rsidP="003D6A05">
      <w:pPr>
        <w:tabs>
          <w:tab w:val="left" w:pos="5954"/>
        </w:tabs>
        <w:spacing w:after="0"/>
        <w:jc w:val="both"/>
        <w:rPr>
          <w:rFonts w:ascii="Bradley Hand ITC" w:hAnsi="Bradley Hand ITC"/>
          <w:sz w:val="28"/>
          <w:szCs w:val="28"/>
        </w:rPr>
      </w:pPr>
    </w:p>
    <w:p w14:paraId="15E0FB4E" w14:textId="77777777" w:rsidR="008E63B1" w:rsidRPr="00B8476B" w:rsidRDefault="008E63B1" w:rsidP="003D6A05">
      <w:pPr>
        <w:tabs>
          <w:tab w:val="left" w:pos="5954"/>
        </w:tabs>
        <w:spacing w:after="0"/>
        <w:jc w:val="both"/>
        <w:rPr>
          <w:rFonts w:ascii="Bradley Hand ITC" w:hAnsi="Bradley Hand ITC"/>
          <w:sz w:val="28"/>
          <w:szCs w:val="28"/>
        </w:rPr>
      </w:pPr>
    </w:p>
    <w:p w14:paraId="21CCF7C6" w14:textId="77777777" w:rsidR="008E63B1" w:rsidRPr="00B8476B" w:rsidRDefault="008E63B1" w:rsidP="003D6A05">
      <w:pPr>
        <w:tabs>
          <w:tab w:val="left" w:pos="5954"/>
        </w:tabs>
        <w:spacing w:after="0"/>
        <w:jc w:val="both"/>
        <w:rPr>
          <w:rFonts w:ascii="Bradley Hand ITC" w:hAnsi="Bradley Hand ITC"/>
          <w:sz w:val="28"/>
          <w:szCs w:val="28"/>
        </w:rPr>
      </w:pPr>
    </w:p>
    <w:p w14:paraId="6C2573F2" w14:textId="77777777" w:rsidR="008E63B1" w:rsidRPr="00B8476B" w:rsidRDefault="008E63B1" w:rsidP="003D6A05">
      <w:pPr>
        <w:tabs>
          <w:tab w:val="left" w:pos="5954"/>
        </w:tabs>
        <w:spacing w:after="0"/>
        <w:jc w:val="both"/>
        <w:rPr>
          <w:rFonts w:ascii="Bradley Hand ITC" w:hAnsi="Bradley Hand ITC"/>
          <w:sz w:val="28"/>
          <w:szCs w:val="28"/>
        </w:rPr>
      </w:pPr>
    </w:p>
    <w:p w14:paraId="276BDA83" w14:textId="77777777" w:rsidR="008E63B1" w:rsidRPr="00B8476B" w:rsidRDefault="008E63B1" w:rsidP="003D6A05">
      <w:pPr>
        <w:tabs>
          <w:tab w:val="left" w:pos="5954"/>
        </w:tabs>
        <w:spacing w:after="0"/>
        <w:jc w:val="both"/>
        <w:rPr>
          <w:rFonts w:ascii="Bradley Hand ITC" w:hAnsi="Bradley Hand ITC"/>
          <w:sz w:val="28"/>
          <w:szCs w:val="28"/>
        </w:rPr>
      </w:pPr>
    </w:p>
    <w:p w14:paraId="7D2BDBE9" w14:textId="77777777" w:rsidR="008E63B1" w:rsidRPr="00B8476B" w:rsidRDefault="008E63B1" w:rsidP="003D6A05">
      <w:pPr>
        <w:tabs>
          <w:tab w:val="left" w:pos="5954"/>
        </w:tabs>
        <w:spacing w:after="0"/>
        <w:jc w:val="both"/>
        <w:rPr>
          <w:rFonts w:ascii="Bradley Hand ITC" w:hAnsi="Bradley Hand ITC"/>
          <w:sz w:val="28"/>
          <w:szCs w:val="28"/>
        </w:rPr>
      </w:pPr>
    </w:p>
    <w:p w14:paraId="26DF3B07" w14:textId="77777777" w:rsidR="008E63B1" w:rsidRPr="00B8476B" w:rsidRDefault="008E63B1" w:rsidP="003D6A05">
      <w:pPr>
        <w:tabs>
          <w:tab w:val="left" w:pos="5954"/>
        </w:tabs>
        <w:spacing w:after="0"/>
        <w:jc w:val="both"/>
        <w:rPr>
          <w:rFonts w:ascii="Bradley Hand ITC" w:hAnsi="Bradley Hand ITC"/>
          <w:sz w:val="28"/>
          <w:szCs w:val="28"/>
        </w:rPr>
      </w:pPr>
    </w:p>
    <w:p w14:paraId="54CAA8AF" w14:textId="77777777" w:rsidR="008E63B1" w:rsidRPr="00B8476B" w:rsidRDefault="008E63B1" w:rsidP="003D6A05">
      <w:pPr>
        <w:tabs>
          <w:tab w:val="left" w:pos="5954"/>
        </w:tabs>
        <w:spacing w:after="0"/>
        <w:jc w:val="both"/>
        <w:rPr>
          <w:rFonts w:ascii="Bradley Hand ITC" w:hAnsi="Bradley Hand ITC"/>
          <w:sz w:val="28"/>
          <w:szCs w:val="28"/>
        </w:rPr>
      </w:pPr>
    </w:p>
    <w:p w14:paraId="4DA86A4B" w14:textId="77777777" w:rsidR="008E63B1" w:rsidRPr="00B8476B" w:rsidRDefault="008E63B1" w:rsidP="003D6A05">
      <w:pPr>
        <w:tabs>
          <w:tab w:val="left" w:pos="5954"/>
        </w:tabs>
        <w:spacing w:after="0"/>
        <w:jc w:val="both"/>
        <w:rPr>
          <w:rFonts w:ascii="Bradley Hand ITC" w:hAnsi="Bradley Hand ITC"/>
          <w:sz w:val="28"/>
          <w:szCs w:val="28"/>
        </w:rPr>
      </w:pPr>
    </w:p>
    <w:p w14:paraId="6B223963" w14:textId="77777777" w:rsidR="008E63B1" w:rsidRPr="00B8476B" w:rsidRDefault="008E63B1" w:rsidP="003D6A05">
      <w:pPr>
        <w:tabs>
          <w:tab w:val="left" w:pos="5954"/>
        </w:tabs>
        <w:spacing w:after="0"/>
        <w:jc w:val="both"/>
        <w:rPr>
          <w:rFonts w:ascii="Bradley Hand ITC" w:hAnsi="Bradley Hand ITC"/>
          <w:sz w:val="28"/>
          <w:szCs w:val="28"/>
        </w:rPr>
      </w:pPr>
    </w:p>
    <w:p w14:paraId="7C751E8F" w14:textId="77777777" w:rsidR="008E63B1" w:rsidRPr="00B8476B" w:rsidRDefault="008E63B1" w:rsidP="003D6A05">
      <w:pPr>
        <w:tabs>
          <w:tab w:val="left" w:pos="5954"/>
        </w:tabs>
        <w:spacing w:after="0"/>
        <w:jc w:val="both"/>
        <w:rPr>
          <w:rFonts w:ascii="Bradley Hand ITC" w:hAnsi="Bradley Hand ITC"/>
          <w:sz w:val="28"/>
          <w:szCs w:val="28"/>
        </w:rPr>
      </w:pPr>
    </w:p>
    <w:p w14:paraId="21A4A921" w14:textId="4589B3D8" w:rsidR="008E63B1" w:rsidRPr="00B8476B" w:rsidRDefault="00E44979" w:rsidP="003D6A05">
      <w:pPr>
        <w:tabs>
          <w:tab w:val="left" w:pos="5954"/>
        </w:tabs>
        <w:spacing w:after="0"/>
        <w:jc w:val="both"/>
        <w:rPr>
          <w:rFonts w:ascii="Bradley Hand ITC" w:hAnsi="Bradley Hand ITC"/>
          <w:sz w:val="28"/>
          <w:szCs w:val="28"/>
        </w:rPr>
      </w:pPr>
      <w:r w:rsidRPr="00BA5742">
        <w:rPr>
          <w:noProof/>
        </w:rPr>
        <w:lastRenderedPageBreak/>
        <w:drawing>
          <wp:anchor distT="0" distB="0" distL="114300" distR="114300" simplePos="0" relativeHeight="251748352" behindDoc="1" locked="0" layoutInCell="1" allowOverlap="1" wp14:anchorId="4EC5484C" wp14:editId="75DC3559">
            <wp:simplePos x="0" y="0"/>
            <wp:positionH relativeFrom="column">
              <wp:posOffset>1270635</wp:posOffset>
            </wp:positionH>
            <wp:positionV relativeFrom="paragraph">
              <wp:posOffset>-351279</wp:posOffset>
            </wp:positionV>
            <wp:extent cx="1727200" cy="1612900"/>
            <wp:effectExtent l="0" t="0" r="6350" b="6350"/>
            <wp:wrapNone/>
            <wp:docPr id="10260352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00" cy="1612900"/>
                    </a:xfrm>
                    <a:prstGeom prst="rect">
                      <a:avLst/>
                    </a:prstGeom>
                    <a:noFill/>
                    <a:ln>
                      <a:noFill/>
                    </a:ln>
                  </pic:spPr>
                </pic:pic>
              </a:graphicData>
            </a:graphic>
          </wp:anchor>
        </w:drawing>
      </w:r>
    </w:p>
    <w:p w14:paraId="28646DD6" w14:textId="77777777" w:rsidR="00D11FF8" w:rsidRDefault="00D11FF8" w:rsidP="003D6A05">
      <w:pPr>
        <w:tabs>
          <w:tab w:val="left" w:pos="5954"/>
        </w:tabs>
        <w:spacing w:after="0"/>
        <w:jc w:val="both"/>
        <w:rPr>
          <w:rFonts w:ascii="Bradley Hand ITC" w:hAnsi="Bradley Hand ITC"/>
          <w:b/>
          <w:bCs/>
          <w:sz w:val="28"/>
          <w:szCs w:val="28"/>
        </w:rPr>
      </w:pPr>
    </w:p>
    <w:p w14:paraId="71B036DF" w14:textId="49D26B1F" w:rsidR="00A75749" w:rsidRPr="00D11FF8" w:rsidRDefault="00D11FF8" w:rsidP="003D6A05">
      <w:pPr>
        <w:tabs>
          <w:tab w:val="left" w:pos="5954"/>
        </w:tabs>
        <w:spacing w:after="0"/>
        <w:jc w:val="both"/>
        <w:rPr>
          <w:rFonts w:ascii="Bradley Hand ITC" w:hAnsi="Bradley Hand ITC"/>
          <w:b/>
          <w:bCs/>
          <w:sz w:val="28"/>
          <w:szCs w:val="28"/>
        </w:rPr>
      </w:pPr>
      <w:r w:rsidRPr="00D11FF8">
        <w:rPr>
          <w:rFonts w:ascii="Bradley Hand ITC" w:hAnsi="Bradley Hand ITC"/>
          <w:b/>
          <w:bCs/>
          <w:sz w:val="28"/>
          <w:szCs w:val="28"/>
        </w:rPr>
        <w:t>Capítulo XIII</w:t>
      </w:r>
    </w:p>
    <w:p w14:paraId="315D5359" w14:textId="77777777" w:rsidR="00E44979" w:rsidRDefault="00E44979" w:rsidP="003D6A05">
      <w:pPr>
        <w:tabs>
          <w:tab w:val="left" w:pos="5954"/>
        </w:tabs>
        <w:spacing w:after="0"/>
        <w:jc w:val="both"/>
        <w:rPr>
          <w:rFonts w:ascii="Bradley Hand ITC" w:hAnsi="Bradley Hand ITC"/>
          <w:sz w:val="28"/>
          <w:szCs w:val="28"/>
        </w:rPr>
      </w:pPr>
    </w:p>
    <w:p w14:paraId="05B68659" w14:textId="77777777" w:rsidR="00E44979" w:rsidRDefault="00E44979" w:rsidP="003D6A05">
      <w:pPr>
        <w:tabs>
          <w:tab w:val="left" w:pos="5954"/>
        </w:tabs>
        <w:spacing w:after="0"/>
        <w:jc w:val="both"/>
        <w:rPr>
          <w:rFonts w:ascii="Bradley Hand ITC" w:hAnsi="Bradley Hand ITC"/>
          <w:sz w:val="28"/>
          <w:szCs w:val="28"/>
        </w:rPr>
      </w:pPr>
    </w:p>
    <w:p w14:paraId="09CF5F62" w14:textId="77777777" w:rsidR="00E44979" w:rsidRDefault="00E44979" w:rsidP="003D6A05">
      <w:pPr>
        <w:tabs>
          <w:tab w:val="left" w:pos="5954"/>
        </w:tabs>
        <w:spacing w:after="0"/>
        <w:jc w:val="both"/>
        <w:rPr>
          <w:rFonts w:ascii="Bradley Hand ITC" w:hAnsi="Bradley Hand ITC"/>
          <w:sz w:val="28"/>
          <w:szCs w:val="28"/>
        </w:rPr>
      </w:pPr>
    </w:p>
    <w:p w14:paraId="10D32110" w14:textId="464CC286" w:rsidR="007D73C2" w:rsidRPr="00B8476B" w:rsidRDefault="0021181F" w:rsidP="003D6A05">
      <w:pPr>
        <w:tabs>
          <w:tab w:val="left" w:pos="5954"/>
        </w:tabs>
        <w:spacing w:after="0"/>
        <w:jc w:val="both"/>
        <w:rPr>
          <w:rFonts w:ascii="Bradley Hand ITC" w:hAnsi="Bradley Hand ITC"/>
          <w:sz w:val="28"/>
          <w:szCs w:val="28"/>
        </w:rPr>
      </w:pPr>
      <w:r w:rsidRPr="00B8476B">
        <w:rPr>
          <w:rFonts w:ascii="Bradley Hand ITC" w:hAnsi="Bradley Hand ITC"/>
          <w:sz w:val="28"/>
          <w:szCs w:val="28"/>
        </w:rPr>
        <w:t>A verdadeira riqueza de Macapá, porém, não estava apenas em suas terras férteis ou nos recursos minerais que tantos admiravam, mas em sua gente</w:t>
      </w:r>
      <w:r w:rsidR="007D73C2" w:rsidRPr="00B8476B">
        <w:rPr>
          <w:rFonts w:ascii="Bradley Hand ITC" w:hAnsi="Bradley Hand ITC"/>
          <w:sz w:val="28"/>
          <w:szCs w:val="28"/>
        </w:rPr>
        <w:t>, h</w:t>
      </w:r>
      <w:r w:rsidRPr="00B8476B">
        <w:rPr>
          <w:rFonts w:ascii="Bradley Hand ITC" w:hAnsi="Bradley Hand ITC"/>
          <w:sz w:val="28"/>
          <w:szCs w:val="28"/>
        </w:rPr>
        <w:t xml:space="preserve">omens e mulheres que, de mãos dadas, construíram um futuro </w:t>
      </w:r>
      <w:r w:rsidR="00A75749" w:rsidRPr="00B8476B">
        <w:rPr>
          <w:rFonts w:ascii="Bradley Hand ITC" w:hAnsi="Bradley Hand ITC"/>
          <w:sz w:val="28"/>
          <w:szCs w:val="28"/>
        </w:rPr>
        <w:t>em que</w:t>
      </w:r>
      <w:r w:rsidRPr="00B8476B">
        <w:rPr>
          <w:rFonts w:ascii="Bradley Hand ITC" w:hAnsi="Bradley Hand ITC"/>
          <w:sz w:val="28"/>
          <w:szCs w:val="28"/>
        </w:rPr>
        <w:t xml:space="preserve"> o respeito à natureza era tão essencial quanto o respeito mútuo. </w:t>
      </w:r>
    </w:p>
    <w:p w14:paraId="56882996" w14:textId="266F245F" w:rsidR="0021181F" w:rsidRPr="00B8476B" w:rsidRDefault="0021181F" w:rsidP="003D6A05">
      <w:pPr>
        <w:tabs>
          <w:tab w:val="left" w:pos="5954"/>
        </w:tabs>
        <w:spacing w:after="0"/>
        <w:jc w:val="both"/>
        <w:rPr>
          <w:rFonts w:ascii="Bradley Hand ITC" w:hAnsi="Bradley Hand ITC"/>
          <w:sz w:val="28"/>
          <w:szCs w:val="28"/>
        </w:rPr>
      </w:pPr>
      <w:r w:rsidRPr="00B8476B">
        <w:rPr>
          <w:rFonts w:ascii="Bradley Hand ITC" w:hAnsi="Bradley Hand ITC"/>
          <w:sz w:val="28"/>
          <w:szCs w:val="28"/>
        </w:rPr>
        <w:t>A cidade se tornara um exemplo para o mundo, com suas florestas preservadas, sua cultura valorizada e suas tradições culinárias, invejadas e admiradas por muitos, um verdadeiro tesouro a ser compartilhado. O aroma das especiarias e a combinação de ingredientes indígenas e portugueses faziam da culinária amapaense um banquete de sabores que encantava o paladar de quem ali chegava.</w:t>
      </w:r>
    </w:p>
    <w:p w14:paraId="287595EB" w14:textId="77777777" w:rsidR="003C010F" w:rsidRPr="00B8476B" w:rsidRDefault="003C010F" w:rsidP="003D6A05">
      <w:pPr>
        <w:tabs>
          <w:tab w:val="left" w:pos="5954"/>
        </w:tabs>
        <w:spacing w:after="0"/>
        <w:jc w:val="both"/>
        <w:rPr>
          <w:rFonts w:ascii="Bradley Hand ITC" w:hAnsi="Bradley Hand ITC"/>
          <w:sz w:val="28"/>
          <w:szCs w:val="28"/>
        </w:rPr>
      </w:pPr>
    </w:p>
    <w:p w14:paraId="40B03E0D" w14:textId="1E5470BC" w:rsidR="0021181F" w:rsidRPr="00B8476B" w:rsidRDefault="0021181F" w:rsidP="003D6A05">
      <w:pPr>
        <w:tabs>
          <w:tab w:val="left" w:pos="5954"/>
        </w:tabs>
        <w:spacing w:after="0"/>
        <w:jc w:val="both"/>
        <w:rPr>
          <w:rFonts w:ascii="Bradley Hand ITC" w:hAnsi="Bradley Hand ITC"/>
          <w:sz w:val="28"/>
          <w:szCs w:val="28"/>
        </w:rPr>
      </w:pPr>
      <w:r w:rsidRPr="00B8476B">
        <w:rPr>
          <w:rFonts w:ascii="Bradley Hand ITC" w:hAnsi="Bradley Hand ITC"/>
          <w:sz w:val="28"/>
          <w:szCs w:val="28"/>
        </w:rPr>
        <w:t xml:space="preserve">E assim, a história de Macapá não se encerra, mas se perpetua a cada dia, em cada gesto, em cada canto de trabalho e em cada ato de amor à terra. O valor da leitura, </w:t>
      </w:r>
      <w:r w:rsidRPr="00B8476B">
        <w:rPr>
          <w:rFonts w:ascii="Bradley Hand ITC" w:hAnsi="Bradley Hand ITC"/>
          <w:sz w:val="28"/>
          <w:szCs w:val="28"/>
        </w:rPr>
        <w:lastRenderedPageBreak/>
        <w:t>esse presente silencioso, continuava a ser um dos maiores tesouros da cidade. Pois através dos livros, das palavras bem escritas e dos pensamentos compartilhados, as gerações futuras continuariam a entender que o maior legado de Macapá é a união entre o homem, a natureza e o respeito ao próximo.</w:t>
      </w:r>
    </w:p>
    <w:p w14:paraId="44495B67" w14:textId="77777777" w:rsidR="0021181F" w:rsidRPr="00B8476B" w:rsidRDefault="0021181F" w:rsidP="003D6A05">
      <w:pPr>
        <w:tabs>
          <w:tab w:val="left" w:pos="5954"/>
        </w:tabs>
        <w:spacing w:after="0"/>
        <w:jc w:val="both"/>
        <w:rPr>
          <w:rFonts w:ascii="Bradley Hand ITC" w:hAnsi="Bradley Hand ITC"/>
          <w:sz w:val="28"/>
          <w:szCs w:val="28"/>
        </w:rPr>
      </w:pPr>
    </w:p>
    <w:p w14:paraId="494F56A1" w14:textId="5C582D63" w:rsidR="003B1DDA" w:rsidRPr="00B8476B" w:rsidRDefault="0021181F" w:rsidP="003D6A05">
      <w:pPr>
        <w:tabs>
          <w:tab w:val="left" w:pos="5954"/>
        </w:tabs>
        <w:spacing w:after="0"/>
        <w:jc w:val="both"/>
        <w:rPr>
          <w:rFonts w:ascii="Bradley Hand ITC" w:hAnsi="Bradley Hand ITC"/>
          <w:sz w:val="28"/>
          <w:szCs w:val="28"/>
        </w:rPr>
      </w:pPr>
      <w:r w:rsidRPr="00B8476B">
        <w:rPr>
          <w:rFonts w:ascii="Bradley Hand ITC" w:hAnsi="Bradley Hand ITC"/>
          <w:sz w:val="28"/>
          <w:szCs w:val="28"/>
        </w:rPr>
        <w:t>Que este seja o ensinamento final: valorizar o serviço humano, reconhecer-se como parte de uma comunidade, e honrar a terra que nos sustenta. E que, em cada página lida, em cada história contada, se renove o compromisso de sermos, sempre, verdadeiros irmãos.</w:t>
      </w:r>
    </w:p>
    <w:p w14:paraId="00C3E60E" w14:textId="77777777" w:rsidR="003A13CC" w:rsidRPr="00B8476B" w:rsidRDefault="003A13CC" w:rsidP="003D6A05">
      <w:pPr>
        <w:tabs>
          <w:tab w:val="left" w:pos="5954"/>
        </w:tabs>
        <w:spacing w:after="0"/>
        <w:jc w:val="both"/>
        <w:rPr>
          <w:rFonts w:ascii="Bradley Hand ITC" w:hAnsi="Bradley Hand ITC"/>
          <w:sz w:val="28"/>
          <w:szCs w:val="28"/>
        </w:rPr>
      </w:pPr>
    </w:p>
    <w:p w14:paraId="43B42E9C" w14:textId="77777777" w:rsidR="005B5F54" w:rsidRPr="00B8476B" w:rsidRDefault="005B5F54" w:rsidP="003D6A05">
      <w:pPr>
        <w:tabs>
          <w:tab w:val="left" w:pos="5954"/>
        </w:tabs>
        <w:spacing w:after="0"/>
        <w:jc w:val="both"/>
        <w:rPr>
          <w:rFonts w:ascii="Bradley Hand ITC" w:hAnsi="Bradley Hand ITC"/>
          <w:sz w:val="28"/>
          <w:szCs w:val="28"/>
        </w:rPr>
      </w:pPr>
    </w:p>
    <w:p w14:paraId="4A1AFF72" w14:textId="77777777" w:rsidR="00E44979" w:rsidRDefault="005B5F54" w:rsidP="003D6A05">
      <w:pPr>
        <w:tabs>
          <w:tab w:val="left" w:pos="5954"/>
        </w:tabs>
        <w:spacing w:after="0"/>
        <w:jc w:val="center"/>
        <w:rPr>
          <w:rFonts w:ascii="Bradley Hand ITC" w:hAnsi="Bradley Hand ITC"/>
          <w:sz w:val="28"/>
          <w:szCs w:val="28"/>
        </w:rPr>
      </w:pPr>
      <w:r w:rsidRPr="00B8476B">
        <w:rPr>
          <w:rFonts w:ascii="Bradley Hand ITC" w:hAnsi="Bradley Hand ITC"/>
          <w:sz w:val="28"/>
          <w:szCs w:val="28"/>
        </w:rPr>
        <w:t>“Pelo amor incondicional a esta terra, este livro foi escrito para</w:t>
      </w:r>
      <w:r w:rsidR="00E44979">
        <w:rPr>
          <w:rFonts w:ascii="Bradley Hand ITC" w:hAnsi="Bradley Hand ITC"/>
          <w:sz w:val="28"/>
          <w:szCs w:val="28"/>
        </w:rPr>
        <w:t xml:space="preserve"> </w:t>
      </w:r>
      <w:r w:rsidRPr="00B8476B">
        <w:rPr>
          <w:rFonts w:ascii="Bradley Hand ITC" w:hAnsi="Bradley Hand ITC"/>
          <w:sz w:val="28"/>
          <w:szCs w:val="28"/>
        </w:rPr>
        <w:t xml:space="preserve">ficar cravado nas lembranças </w:t>
      </w:r>
    </w:p>
    <w:p w14:paraId="55B30186" w14:textId="1F20D869" w:rsidR="005B5F54" w:rsidRDefault="005B5F54" w:rsidP="003D6A05">
      <w:pPr>
        <w:tabs>
          <w:tab w:val="left" w:pos="5954"/>
        </w:tabs>
        <w:spacing w:after="0"/>
        <w:jc w:val="center"/>
        <w:rPr>
          <w:rFonts w:ascii="Bradley Hand ITC" w:hAnsi="Bradley Hand ITC"/>
          <w:sz w:val="28"/>
          <w:szCs w:val="28"/>
        </w:rPr>
      </w:pPr>
      <w:r w:rsidRPr="00B8476B">
        <w:rPr>
          <w:rFonts w:ascii="Bradley Hand ITC" w:hAnsi="Bradley Hand ITC"/>
          <w:sz w:val="28"/>
          <w:szCs w:val="28"/>
        </w:rPr>
        <w:t>daqueles que amam a leitura”.</w:t>
      </w:r>
    </w:p>
    <w:p w14:paraId="308457A4" w14:textId="77777777" w:rsidR="00E44979" w:rsidRDefault="00E44979" w:rsidP="003D6A05">
      <w:pPr>
        <w:tabs>
          <w:tab w:val="left" w:pos="5954"/>
        </w:tabs>
        <w:spacing w:after="0"/>
        <w:jc w:val="center"/>
        <w:rPr>
          <w:rFonts w:ascii="Bradley Hand ITC" w:hAnsi="Bradley Hand ITC"/>
          <w:sz w:val="28"/>
          <w:szCs w:val="28"/>
        </w:rPr>
      </w:pPr>
    </w:p>
    <w:p w14:paraId="79DD3A11" w14:textId="77777777" w:rsidR="00E44979" w:rsidRDefault="00E44979" w:rsidP="003D6A05">
      <w:pPr>
        <w:tabs>
          <w:tab w:val="left" w:pos="5954"/>
        </w:tabs>
        <w:spacing w:after="0"/>
        <w:jc w:val="center"/>
        <w:rPr>
          <w:rFonts w:ascii="Bradley Hand ITC" w:hAnsi="Bradley Hand ITC"/>
          <w:sz w:val="28"/>
          <w:szCs w:val="28"/>
        </w:rPr>
      </w:pPr>
    </w:p>
    <w:p w14:paraId="45577331" w14:textId="77777777" w:rsidR="005B5F54" w:rsidRDefault="005B5F54" w:rsidP="003D6A05">
      <w:pPr>
        <w:tabs>
          <w:tab w:val="left" w:pos="5954"/>
        </w:tabs>
        <w:spacing w:after="0"/>
        <w:jc w:val="right"/>
        <w:rPr>
          <w:rFonts w:ascii="Bradley Hand ITC" w:hAnsi="Bradley Hand ITC"/>
          <w:sz w:val="28"/>
          <w:szCs w:val="28"/>
        </w:rPr>
      </w:pPr>
    </w:p>
    <w:p w14:paraId="480D54F2" w14:textId="77777777" w:rsidR="00E44979" w:rsidRDefault="00E44979" w:rsidP="003D6A05">
      <w:pPr>
        <w:tabs>
          <w:tab w:val="left" w:pos="5954"/>
        </w:tabs>
        <w:spacing w:after="0"/>
        <w:jc w:val="right"/>
        <w:rPr>
          <w:rFonts w:ascii="Bradley Hand ITC" w:hAnsi="Bradley Hand ITC"/>
          <w:sz w:val="28"/>
          <w:szCs w:val="28"/>
        </w:rPr>
      </w:pPr>
    </w:p>
    <w:p w14:paraId="322F2792" w14:textId="77777777" w:rsidR="00E44979" w:rsidRPr="00B8476B" w:rsidRDefault="00E44979" w:rsidP="003D6A05">
      <w:pPr>
        <w:tabs>
          <w:tab w:val="left" w:pos="5954"/>
        </w:tabs>
        <w:spacing w:after="0"/>
        <w:jc w:val="right"/>
        <w:rPr>
          <w:rFonts w:ascii="Bradley Hand ITC" w:hAnsi="Bradley Hand ITC"/>
          <w:sz w:val="28"/>
          <w:szCs w:val="28"/>
        </w:rPr>
      </w:pPr>
    </w:p>
    <w:p w14:paraId="24D63D95" w14:textId="77777777" w:rsidR="008E63B1" w:rsidRPr="00B8476B" w:rsidRDefault="008E63B1" w:rsidP="003D6A05">
      <w:pPr>
        <w:tabs>
          <w:tab w:val="left" w:pos="5954"/>
        </w:tabs>
        <w:spacing w:after="0"/>
        <w:jc w:val="right"/>
        <w:rPr>
          <w:rFonts w:ascii="Bradley Hand ITC" w:hAnsi="Bradley Hand ITC"/>
          <w:sz w:val="28"/>
          <w:szCs w:val="28"/>
        </w:rPr>
      </w:pPr>
    </w:p>
    <w:p w14:paraId="77FCD830" w14:textId="01B58F78" w:rsidR="00D10948" w:rsidRPr="00B8476B" w:rsidRDefault="005B5F54" w:rsidP="008E63B1">
      <w:pPr>
        <w:tabs>
          <w:tab w:val="left" w:pos="5954"/>
        </w:tabs>
        <w:spacing w:after="0"/>
        <w:jc w:val="center"/>
        <w:rPr>
          <w:rFonts w:ascii="Bradley Hand ITC" w:hAnsi="Bradley Hand ITC"/>
          <w:sz w:val="28"/>
          <w:szCs w:val="28"/>
        </w:rPr>
        <w:sectPr w:rsidR="00D10948" w:rsidRPr="00B8476B" w:rsidSect="003D6A05">
          <w:headerReference w:type="default" r:id="rId23"/>
          <w:pgSz w:w="8391" w:h="11906" w:code="11"/>
          <w:pgMar w:top="1276" w:right="878" w:bottom="993" w:left="993" w:header="709" w:footer="709" w:gutter="0"/>
          <w:pgNumType w:start="0"/>
          <w:cols w:space="708"/>
          <w:docGrid w:linePitch="360"/>
        </w:sectPr>
      </w:pPr>
      <w:r w:rsidRPr="00B8476B">
        <w:rPr>
          <w:rFonts w:ascii="Bradley Hand ITC" w:hAnsi="Bradley Hand ITC"/>
          <w:sz w:val="28"/>
          <w:szCs w:val="28"/>
        </w:rPr>
        <w:t>José Policarpo Miranda Junior</w:t>
      </w:r>
    </w:p>
    <w:p w14:paraId="27E64C31" w14:textId="5FC0A1A5" w:rsidR="00D10948" w:rsidRPr="00E44979" w:rsidRDefault="00443FB7" w:rsidP="00246685">
      <w:pPr>
        <w:spacing w:after="0" w:line="240" w:lineRule="auto"/>
        <w:ind w:left="-567"/>
        <w:jc w:val="both"/>
        <w:rPr>
          <w:rFonts w:ascii="Bradley Hand ITC" w:hAnsi="Bradley Hand ITC"/>
          <w:color w:val="FFFFFF" w:themeColor="background1"/>
          <w:sz w:val="24"/>
          <w:szCs w:val="24"/>
        </w:rPr>
      </w:pPr>
      <w:r w:rsidRPr="00E44979">
        <w:rPr>
          <w:rFonts w:ascii="Bradley Hand ITC" w:hAnsi="Bradley Hand ITC"/>
          <w:noProof/>
          <w:sz w:val="24"/>
          <w:szCs w:val="24"/>
        </w:rPr>
        <w:lastRenderedPageBreak/>
        <mc:AlternateContent>
          <mc:Choice Requires="wps">
            <w:drawing>
              <wp:anchor distT="0" distB="0" distL="114300" distR="114300" simplePos="0" relativeHeight="251717632" behindDoc="1" locked="0" layoutInCell="1" allowOverlap="1" wp14:anchorId="29A43844" wp14:editId="72DE4F77">
                <wp:simplePos x="0" y="0"/>
                <wp:positionH relativeFrom="column">
                  <wp:posOffset>-815340</wp:posOffset>
                </wp:positionH>
                <wp:positionV relativeFrom="paragraph">
                  <wp:posOffset>-799465</wp:posOffset>
                </wp:positionV>
                <wp:extent cx="5581934" cy="8419560"/>
                <wp:effectExtent l="0" t="0" r="19050" b="19685"/>
                <wp:wrapNone/>
                <wp:docPr id="1937895275" name="Retângulo 14"/>
                <wp:cNvGraphicFramePr/>
                <a:graphic xmlns:a="http://schemas.openxmlformats.org/drawingml/2006/main">
                  <a:graphicData uri="http://schemas.microsoft.com/office/word/2010/wordprocessingShape">
                    <wps:wsp>
                      <wps:cNvSpPr/>
                      <wps:spPr>
                        <a:xfrm>
                          <a:off x="0" y="0"/>
                          <a:ext cx="5581934" cy="841956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A2A9F" id="Retângulo 14" o:spid="_x0000_s1026" style="position:absolute;margin-left:-64.2pt;margin-top:-62.95pt;width:439.5pt;height:662.9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" fillcolor="black [3213]" strokecolor="#0a121c [484]" strokeweight="2pt"/>
            </w:pict>
          </mc:Fallback>
        </mc:AlternateContent>
      </w:r>
      <w:r w:rsidR="00D10948" w:rsidRPr="00E44979">
        <w:rPr>
          <w:rFonts w:ascii="Bradley Hand ITC" w:hAnsi="Bradley Hand ITC"/>
          <w:color w:val="FFFFFF" w:themeColor="background1"/>
          <w:sz w:val="24"/>
          <w:szCs w:val="24"/>
        </w:rPr>
        <w:t>A fortaleza</w:t>
      </w:r>
    </w:p>
    <w:p w14:paraId="4905B6C9" w14:textId="07916BA7" w:rsidR="00D10948" w:rsidRPr="00E44979" w:rsidRDefault="00D10948" w:rsidP="00246685">
      <w:pPr>
        <w:spacing w:after="0" w:line="240" w:lineRule="auto"/>
        <w:ind w:left="-567"/>
        <w:jc w:val="both"/>
        <w:rPr>
          <w:rFonts w:ascii="Bradley Hand ITC" w:hAnsi="Bradley Hand ITC"/>
          <w:color w:val="FFFFFF" w:themeColor="background1"/>
          <w:sz w:val="24"/>
          <w:szCs w:val="24"/>
        </w:rPr>
      </w:pPr>
    </w:p>
    <w:p w14:paraId="7B4225B1" w14:textId="30BD0DA1" w:rsidR="00D10948" w:rsidRPr="00E44979" w:rsidRDefault="00D10948" w:rsidP="00246685">
      <w:pPr>
        <w:spacing w:after="0" w:line="240" w:lineRule="auto"/>
        <w:ind w:left="-567"/>
        <w:jc w:val="both"/>
        <w:rPr>
          <w:rFonts w:ascii="Bradley Hand ITC" w:hAnsi="Bradley Hand ITC"/>
          <w:color w:val="FFFFFF" w:themeColor="background1"/>
          <w:sz w:val="24"/>
          <w:szCs w:val="24"/>
        </w:rPr>
      </w:pPr>
    </w:p>
    <w:p w14:paraId="62620F5E" w14:textId="5D490281" w:rsidR="00D10948" w:rsidRPr="00E44979" w:rsidRDefault="00D10948" w:rsidP="00246685">
      <w:pPr>
        <w:spacing w:after="0" w:line="240" w:lineRule="auto"/>
        <w:ind w:left="-567"/>
        <w:jc w:val="both"/>
        <w:rPr>
          <w:rFonts w:ascii="Bradley Hand ITC" w:hAnsi="Bradley Hand ITC"/>
          <w:color w:val="FFFFFF" w:themeColor="background1"/>
          <w:sz w:val="20"/>
          <w:szCs w:val="20"/>
        </w:rPr>
      </w:pPr>
      <w:r w:rsidRPr="00E44979">
        <w:rPr>
          <w:rFonts w:ascii="Bradley Hand ITC" w:hAnsi="Bradley Hand ITC"/>
          <w:color w:val="FFFFFF" w:themeColor="background1"/>
          <w:sz w:val="20"/>
          <w:szCs w:val="20"/>
        </w:rPr>
        <w:t>Ó Fortaleza de São José, bastião de poder,</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erguida em suor, forjada em sacrifício,</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és símbolo eterno de quem soube erguer</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com braços firmes, a história, o ofício.</w:t>
      </w:r>
    </w:p>
    <w:p w14:paraId="66F46E26" w14:textId="506B0789" w:rsidR="00D10948" w:rsidRPr="00E44979" w:rsidRDefault="00D10948" w:rsidP="00246685">
      <w:pPr>
        <w:spacing w:after="0" w:line="240" w:lineRule="auto"/>
        <w:ind w:left="-567"/>
        <w:jc w:val="both"/>
        <w:rPr>
          <w:rFonts w:ascii="Bradley Hand ITC" w:hAnsi="Bradley Hand ITC"/>
          <w:color w:val="FFFFFF" w:themeColor="background1"/>
          <w:sz w:val="20"/>
          <w:szCs w:val="20"/>
        </w:rPr>
      </w:pPr>
    </w:p>
    <w:p w14:paraId="736A443A" w14:textId="17E2283A" w:rsidR="00D10948" w:rsidRPr="00E44979" w:rsidRDefault="00D10948" w:rsidP="00246685">
      <w:pPr>
        <w:spacing w:after="0" w:line="240" w:lineRule="auto"/>
        <w:ind w:left="-567"/>
        <w:jc w:val="both"/>
        <w:rPr>
          <w:rFonts w:ascii="Bradley Hand ITC" w:hAnsi="Bradley Hand ITC"/>
          <w:color w:val="FFFFFF" w:themeColor="background1"/>
          <w:sz w:val="20"/>
          <w:szCs w:val="20"/>
        </w:rPr>
      </w:pPr>
      <w:r w:rsidRPr="00E44979">
        <w:rPr>
          <w:rFonts w:ascii="Bradley Hand ITC" w:hAnsi="Bradley Hand ITC"/>
          <w:color w:val="FFFFFF" w:themeColor="background1"/>
          <w:sz w:val="20"/>
          <w:szCs w:val="20"/>
        </w:rPr>
        <w:t>Tua muralha é fibra, tua pedra é raiz,</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em cada fresta há um eco, um lamento,</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de vidas marcadas, do labor infeliz,</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do sangue e do suor que se fez monumento.</w:t>
      </w:r>
    </w:p>
    <w:p w14:paraId="4EC85649" w14:textId="77777777" w:rsidR="00D10948" w:rsidRPr="00E44979" w:rsidRDefault="00D10948" w:rsidP="00246685">
      <w:pPr>
        <w:spacing w:after="0" w:line="240" w:lineRule="auto"/>
        <w:ind w:left="-567"/>
        <w:jc w:val="both"/>
        <w:rPr>
          <w:rFonts w:ascii="Bradley Hand ITC" w:hAnsi="Bradley Hand ITC"/>
          <w:color w:val="FFFFFF" w:themeColor="background1"/>
          <w:sz w:val="20"/>
          <w:szCs w:val="20"/>
        </w:rPr>
      </w:pPr>
    </w:p>
    <w:p w14:paraId="4417F4FE" w14:textId="34A0F380" w:rsidR="00D10948" w:rsidRPr="00E44979" w:rsidRDefault="00D10948" w:rsidP="00246685">
      <w:pPr>
        <w:spacing w:after="0" w:line="240" w:lineRule="auto"/>
        <w:ind w:left="-567"/>
        <w:jc w:val="both"/>
        <w:rPr>
          <w:rFonts w:ascii="Bradley Hand ITC" w:hAnsi="Bradley Hand ITC"/>
          <w:color w:val="FFFFFF" w:themeColor="background1"/>
          <w:sz w:val="20"/>
          <w:szCs w:val="20"/>
        </w:rPr>
      </w:pPr>
      <w:r w:rsidRPr="00E44979">
        <w:rPr>
          <w:rFonts w:ascii="Bradley Hand ITC" w:hAnsi="Bradley Hand ITC"/>
          <w:color w:val="FFFFFF" w:themeColor="background1"/>
          <w:sz w:val="20"/>
          <w:szCs w:val="20"/>
        </w:rPr>
        <w:t>Que a força que em ti perdura e ressoa,</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seja farol a guiar nossas gerações,</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lembrando daquelas cujas mãos tão à toa,</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moldaram com dor tuas fundações.</w:t>
      </w:r>
    </w:p>
    <w:p w14:paraId="661E84AB" w14:textId="62056C69" w:rsidR="00D10948" w:rsidRPr="00E44979" w:rsidRDefault="00D10948" w:rsidP="00246685">
      <w:pPr>
        <w:spacing w:after="0" w:line="240" w:lineRule="auto"/>
        <w:ind w:left="-567"/>
        <w:jc w:val="both"/>
        <w:rPr>
          <w:rFonts w:ascii="Bradley Hand ITC" w:hAnsi="Bradley Hand ITC"/>
          <w:color w:val="FFFFFF" w:themeColor="background1"/>
          <w:sz w:val="20"/>
          <w:szCs w:val="20"/>
        </w:rPr>
      </w:pPr>
    </w:p>
    <w:p w14:paraId="068CFCD7" w14:textId="79E2ECEC" w:rsidR="00246685" w:rsidRDefault="00D10948" w:rsidP="00246685">
      <w:pPr>
        <w:spacing w:after="0" w:line="240" w:lineRule="auto"/>
        <w:ind w:left="-567"/>
        <w:jc w:val="both"/>
        <w:rPr>
          <w:rFonts w:ascii="Bradley Hand ITC" w:hAnsi="Bradley Hand ITC"/>
          <w:color w:val="FFFFFF" w:themeColor="background1"/>
          <w:sz w:val="20"/>
          <w:szCs w:val="20"/>
        </w:rPr>
      </w:pPr>
      <w:r w:rsidRPr="00E44979">
        <w:rPr>
          <w:rFonts w:ascii="Bradley Hand ITC" w:hAnsi="Bradley Hand ITC"/>
          <w:color w:val="FFFFFF" w:themeColor="background1"/>
          <w:sz w:val="20"/>
          <w:szCs w:val="20"/>
        </w:rPr>
        <w:t>Sejas tu, Fortaleza, nossa tradição,</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não só pela força, mas pela memória,</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que ecoe teu nome em nossa devoção,</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guardando em tua sombra o valor da história.</w:t>
      </w:r>
    </w:p>
    <w:p w14:paraId="62EFE5BC" w14:textId="77777777" w:rsidR="00246685" w:rsidRDefault="00246685" w:rsidP="00246685">
      <w:pPr>
        <w:spacing w:after="0" w:line="240" w:lineRule="auto"/>
        <w:ind w:left="-567"/>
        <w:jc w:val="both"/>
        <w:rPr>
          <w:rFonts w:ascii="Bradley Hand ITC" w:hAnsi="Bradley Hand ITC"/>
          <w:color w:val="FFFFFF" w:themeColor="background1"/>
          <w:sz w:val="20"/>
          <w:szCs w:val="20"/>
        </w:rPr>
      </w:pPr>
    </w:p>
    <w:p w14:paraId="3A9B8E16" w14:textId="77777777" w:rsidR="00246685" w:rsidRDefault="00246685" w:rsidP="00246685">
      <w:pPr>
        <w:spacing w:after="0" w:line="240" w:lineRule="auto"/>
        <w:ind w:left="-567"/>
        <w:jc w:val="both"/>
        <w:rPr>
          <w:rFonts w:ascii="Bradley Hand ITC" w:hAnsi="Bradley Hand ITC"/>
          <w:color w:val="FFFFFF" w:themeColor="background1"/>
          <w:sz w:val="20"/>
          <w:szCs w:val="20"/>
        </w:rPr>
      </w:pPr>
    </w:p>
    <w:p w14:paraId="761DBEC8"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64EED6F8"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2B0EC8EC"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1219F2D7"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10CA0D87"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69F584F7"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559C84CF"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42248DA1"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0FC98DB6"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4EEBEC63"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4A617BDA"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5DB9E571"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149EC47F"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5244439D"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5BA8B086"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2BD01A5A"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4824AE72"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73D527B6" w14:textId="77777777" w:rsidR="00246685" w:rsidRDefault="00246685" w:rsidP="00246685">
      <w:pPr>
        <w:spacing w:after="0" w:line="240" w:lineRule="auto"/>
        <w:ind w:left="-284"/>
        <w:jc w:val="both"/>
        <w:rPr>
          <w:rFonts w:ascii="Bradley Hand ITC" w:hAnsi="Bradley Hand ITC"/>
          <w:color w:val="FFFFFF" w:themeColor="background1"/>
          <w:sz w:val="20"/>
          <w:szCs w:val="20"/>
        </w:rPr>
      </w:pPr>
    </w:p>
    <w:p w14:paraId="59D84478" w14:textId="198EDC0F" w:rsidR="00246685" w:rsidRPr="00246685" w:rsidRDefault="00246685" w:rsidP="00246685">
      <w:pPr>
        <w:spacing w:after="0" w:line="240" w:lineRule="auto"/>
        <w:ind w:left="-284"/>
        <w:jc w:val="both"/>
        <w:rPr>
          <w:rFonts w:ascii="Bradley Hand ITC" w:hAnsi="Bradley Hand ITC"/>
          <w:color w:val="FFFFFF" w:themeColor="background1"/>
          <w:sz w:val="12"/>
          <w:szCs w:val="12"/>
        </w:rPr>
      </w:pPr>
      <w:r>
        <w:rPr>
          <w:rFonts w:ascii="Bradley Hand ITC" w:hAnsi="Bradley Hand ITC"/>
          <w:color w:val="FFFFFF" w:themeColor="background1"/>
          <w:sz w:val="12"/>
          <w:szCs w:val="12"/>
        </w:rPr>
        <w:t>;;;;;;</w:t>
      </w:r>
    </w:p>
    <w:p w14:paraId="6159B365" w14:textId="52C742B8" w:rsidR="00D10948" w:rsidRDefault="00D10948" w:rsidP="00965A3A">
      <w:pPr>
        <w:spacing w:after="0" w:line="240" w:lineRule="auto"/>
        <w:ind w:right="-285"/>
        <w:jc w:val="both"/>
        <w:rPr>
          <w:rFonts w:ascii="Bradley Hand ITC" w:hAnsi="Bradley Hand ITC"/>
          <w:color w:val="FFFFFF" w:themeColor="background1"/>
          <w:sz w:val="20"/>
          <w:szCs w:val="20"/>
        </w:rPr>
      </w:pPr>
      <w:r w:rsidRPr="00E44979">
        <w:rPr>
          <w:rFonts w:ascii="Bradley Hand ITC" w:hAnsi="Bradley Hand ITC"/>
          <w:color w:val="FFFFFF" w:themeColor="background1"/>
          <w:sz w:val="20"/>
          <w:szCs w:val="20"/>
        </w:rPr>
        <w:t>Entre vales e águas de profundo bramir,</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o rio se curvou em obediência severa,</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trazendo em seu leito pedras de existir,</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que, ao som de correntes, deram-se à era.</w:t>
      </w:r>
    </w:p>
    <w:p w14:paraId="4613CCA3" w14:textId="77777777" w:rsidR="00246685" w:rsidRDefault="00246685" w:rsidP="00965A3A">
      <w:pPr>
        <w:spacing w:after="0" w:line="240" w:lineRule="auto"/>
        <w:ind w:right="-285"/>
        <w:jc w:val="both"/>
        <w:rPr>
          <w:rFonts w:ascii="Bradley Hand ITC" w:hAnsi="Bradley Hand ITC"/>
          <w:color w:val="FFFFFF" w:themeColor="background1"/>
          <w:sz w:val="20"/>
          <w:szCs w:val="20"/>
        </w:rPr>
      </w:pPr>
    </w:p>
    <w:p w14:paraId="51342AFC" w14:textId="054869E9" w:rsidR="00D10948" w:rsidRPr="00E44979" w:rsidRDefault="00D10948" w:rsidP="00965A3A">
      <w:pPr>
        <w:spacing w:after="0" w:line="240" w:lineRule="auto"/>
        <w:ind w:right="-285"/>
        <w:jc w:val="both"/>
        <w:rPr>
          <w:rFonts w:ascii="Bradley Hand ITC" w:hAnsi="Bradley Hand ITC"/>
          <w:color w:val="FFFFFF" w:themeColor="background1"/>
          <w:sz w:val="20"/>
          <w:szCs w:val="20"/>
        </w:rPr>
      </w:pPr>
      <w:r w:rsidRPr="00E44979">
        <w:rPr>
          <w:rFonts w:ascii="Bradley Hand ITC" w:hAnsi="Bradley Hand ITC"/>
          <w:color w:val="FFFFFF" w:themeColor="background1"/>
          <w:sz w:val="20"/>
          <w:szCs w:val="20"/>
        </w:rPr>
        <w:t>Braços forjados na dor e na coragem,</w:t>
      </w:r>
    </w:p>
    <w:p w14:paraId="14E10526" w14:textId="0DCF47C1" w:rsidR="00D10948" w:rsidRPr="00E44979" w:rsidRDefault="00D10948" w:rsidP="00965A3A">
      <w:pPr>
        <w:spacing w:after="0" w:line="240" w:lineRule="auto"/>
        <w:ind w:right="-285"/>
        <w:jc w:val="both"/>
        <w:rPr>
          <w:rFonts w:ascii="Bradley Hand ITC" w:hAnsi="Bradley Hand ITC"/>
          <w:color w:val="FFFFFF" w:themeColor="background1"/>
          <w:sz w:val="20"/>
          <w:szCs w:val="20"/>
        </w:rPr>
      </w:pPr>
      <w:r w:rsidRPr="00E44979">
        <w:rPr>
          <w:rFonts w:ascii="Bradley Hand ITC" w:hAnsi="Bradley Hand ITC"/>
          <w:color w:val="FFFFFF" w:themeColor="background1"/>
          <w:sz w:val="20"/>
          <w:szCs w:val="20"/>
        </w:rPr>
        <w:t>suportaram a distância, o peso, a missão,</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a quilha da história, a áspera miragem</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carregada em silêncio, na escuridão.</w:t>
      </w:r>
    </w:p>
    <w:p w14:paraId="178F4592" w14:textId="77777777" w:rsidR="00D10948" w:rsidRPr="00246685" w:rsidRDefault="00D10948" w:rsidP="00965A3A">
      <w:pPr>
        <w:spacing w:after="0" w:line="240" w:lineRule="auto"/>
        <w:ind w:right="-285"/>
        <w:jc w:val="both"/>
        <w:rPr>
          <w:rFonts w:ascii="Bradley Hand ITC" w:hAnsi="Bradley Hand ITC"/>
          <w:color w:val="FFFFFF" w:themeColor="background1"/>
          <w:sz w:val="18"/>
          <w:szCs w:val="18"/>
        </w:rPr>
      </w:pPr>
    </w:p>
    <w:p w14:paraId="7045169F" w14:textId="1A2A1E6D" w:rsidR="00D10948" w:rsidRDefault="00D10948" w:rsidP="00965A3A">
      <w:pPr>
        <w:spacing w:after="0" w:line="240" w:lineRule="auto"/>
        <w:ind w:right="-285"/>
        <w:jc w:val="both"/>
        <w:rPr>
          <w:rFonts w:ascii="Bradley Hand ITC" w:hAnsi="Bradley Hand ITC"/>
          <w:color w:val="FFFFFF" w:themeColor="background1"/>
          <w:sz w:val="20"/>
          <w:szCs w:val="20"/>
        </w:rPr>
      </w:pPr>
      <w:r w:rsidRPr="00E44979">
        <w:rPr>
          <w:rFonts w:ascii="Bradley Hand ITC" w:hAnsi="Bradley Hand ITC"/>
          <w:color w:val="FFFFFF" w:themeColor="background1"/>
          <w:sz w:val="20"/>
          <w:szCs w:val="20"/>
        </w:rPr>
        <w:t>Cada pedra trazida, um clamor, uma vida,</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caminho infindável, de pranto molhado,</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mãos hábeis, sangrando, calando a ferida,</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erguendo muralhas, de pranto guardado.</w:t>
      </w:r>
    </w:p>
    <w:p w14:paraId="688FA916" w14:textId="77777777" w:rsidR="00965A3A" w:rsidRPr="00965A3A" w:rsidRDefault="00965A3A" w:rsidP="00965A3A">
      <w:pPr>
        <w:spacing w:after="0" w:line="240" w:lineRule="auto"/>
        <w:ind w:right="-285"/>
        <w:jc w:val="both"/>
        <w:rPr>
          <w:rFonts w:ascii="Bradley Hand ITC" w:hAnsi="Bradley Hand ITC"/>
          <w:color w:val="FFFFFF" w:themeColor="background1"/>
          <w:sz w:val="12"/>
          <w:szCs w:val="12"/>
        </w:rPr>
      </w:pPr>
    </w:p>
    <w:p w14:paraId="2581D078" w14:textId="77777777" w:rsidR="00D10948" w:rsidRPr="00246685" w:rsidRDefault="00D10948" w:rsidP="00965A3A">
      <w:pPr>
        <w:spacing w:after="0" w:line="240" w:lineRule="auto"/>
        <w:ind w:right="-285"/>
        <w:jc w:val="both"/>
        <w:rPr>
          <w:rFonts w:ascii="Bradley Hand ITC" w:hAnsi="Bradley Hand ITC"/>
          <w:color w:val="FFFFFF" w:themeColor="background1"/>
          <w:sz w:val="10"/>
          <w:szCs w:val="10"/>
        </w:rPr>
      </w:pPr>
    </w:p>
    <w:p w14:paraId="07494E16" w14:textId="77777777" w:rsidR="00D10948" w:rsidRPr="00E44979" w:rsidRDefault="00D10948" w:rsidP="00965A3A">
      <w:pPr>
        <w:spacing w:after="0" w:line="240" w:lineRule="auto"/>
        <w:ind w:right="-285"/>
        <w:jc w:val="both"/>
        <w:rPr>
          <w:rFonts w:ascii="Bradley Hand ITC" w:hAnsi="Bradley Hand ITC"/>
          <w:color w:val="FFFFFF" w:themeColor="background1"/>
          <w:sz w:val="20"/>
          <w:szCs w:val="20"/>
        </w:rPr>
      </w:pPr>
      <w:r w:rsidRPr="00E44979">
        <w:rPr>
          <w:rFonts w:ascii="Bradley Hand ITC" w:hAnsi="Bradley Hand ITC"/>
          <w:color w:val="FFFFFF" w:themeColor="background1"/>
          <w:sz w:val="20"/>
          <w:szCs w:val="20"/>
        </w:rPr>
        <w:t>Ecoa a lembrança, lateja o coração,</w:t>
      </w:r>
    </w:p>
    <w:p w14:paraId="7152DF83" w14:textId="293458F7" w:rsidR="00D10948" w:rsidRPr="00E44979" w:rsidRDefault="00D10948" w:rsidP="00965A3A">
      <w:pPr>
        <w:spacing w:after="0" w:line="240" w:lineRule="auto"/>
        <w:ind w:right="-285"/>
        <w:jc w:val="both"/>
        <w:rPr>
          <w:rFonts w:ascii="Bradley Hand ITC" w:hAnsi="Bradley Hand ITC"/>
          <w:color w:val="FFFFFF" w:themeColor="background1"/>
          <w:sz w:val="20"/>
          <w:szCs w:val="20"/>
        </w:rPr>
      </w:pPr>
      <w:r w:rsidRPr="00E44979">
        <w:rPr>
          <w:rFonts w:ascii="Bradley Hand ITC" w:hAnsi="Bradley Hand ITC"/>
          <w:color w:val="FFFFFF" w:themeColor="background1"/>
          <w:sz w:val="20"/>
          <w:szCs w:val="20"/>
        </w:rPr>
        <w:t>o pulsar de uma história que nunca adormece,</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nas pedras marcadas, um grito e canção,</w:t>
      </w:r>
      <w:r w:rsidR="00246685">
        <w:rPr>
          <w:rFonts w:ascii="Bradley Hand ITC" w:hAnsi="Bradley Hand ITC"/>
          <w:color w:val="FFFFFF" w:themeColor="background1"/>
          <w:sz w:val="20"/>
          <w:szCs w:val="20"/>
        </w:rPr>
        <w:t xml:space="preserve"> </w:t>
      </w:r>
      <w:r w:rsidRPr="00E44979">
        <w:rPr>
          <w:rFonts w:ascii="Bradley Hand ITC" w:hAnsi="Bradley Hand ITC"/>
          <w:color w:val="FFFFFF" w:themeColor="background1"/>
          <w:sz w:val="20"/>
          <w:szCs w:val="20"/>
        </w:rPr>
        <w:t>pois até o tempo em reverência a enobrece.</w:t>
      </w:r>
    </w:p>
    <w:p w14:paraId="13559450" w14:textId="77777777" w:rsidR="00D10948" w:rsidRPr="00E44979" w:rsidRDefault="00D10948" w:rsidP="00246685">
      <w:pPr>
        <w:spacing w:after="0" w:line="240" w:lineRule="auto"/>
        <w:ind w:left="142"/>
        <w:jc w:val="both"/>
        <w:rPr>
          <w:rFonts w:ascii="Bradley Hand ITC" w:hAnsi="Bradley Hand ITC"/>
          <w:color w:val="FFFFFF" w:themeColor="background1"/>
          <w:sz w:val="24"/>
          <w:szCs w:val="24"/>
        </w:rPr>
      </w:pPr>
    </w:p>
    <w:p w14:paraId="55276DF2" w14:textId="77777777" w:rsidR="00D10948" w:rsidRPr="00E44979" w:rsidRDefault="00D10948" w:rsidP="003D6A05">
      <w:pPr>
        <w:spacing w:after="0" w:line="240" w:lineRule="auto"/>
        <w:jc w:val="both"/>
        <w:rPr>
          <w:rFonts w:ascii="Bradley Hand ITC" w:hAnsi="Bradley Hand ITC"/>
          <w:color w:val="FFFFFF" w:themeColor="background1"/>
          <w:sz w:val="24"/>
          <w:szCs w:val="24"/>
        </w:rPr>
      </w:pPr>
    </w:p>
    <w:p w14:paraId="64B1AF2F" w14:textId="77777777" w:rsidR="00D10948" w:rsidRPr="00E44979" w:rsidRDefault="00D10948" w:rsidP="003D6A05">
      <w:pPr>
        <w:spacing w:after="0" w:line="240" w:lineRule="auto"/>
        <w:jc w:val="both"/>
        <w:rPr>
          <w:rFonts w:ascii="Bradley Hand ITC" w:hAnsi="Bradley Hand ITC"/>
          <w:color w:val="FFFFFF" w:themeColor="background1"/>
          <w:sz w:val="24"/>
          <w:szCs w:val="24"/>
        </w:rPr>
      </w:pPr>
    </w:p>
    <w:p w14:paraId="64DDCA9B" w14:textId="77777777" w:rsidR="00443FB7" w:rsidRPr="00E44979" w:rsidRDefault="00443FB7" w:rsidP="003D6A05">
      <w:pPr>
        <w:spacing w:after="0" w:line="240" w:lineRule="auto"/>
        <w:ind w:right="353"/>
        <w:jc w:val="right"/>
        <w:rPr>
          <w:rFonts w:ascii="Bradley Hand ITC" w:hAnsi="Bradley Hand ITC"/>
          <w:color w:val="FFFFFF" w:themeColor="background1"/>
          <w:sz w:val="24"/>
          <w:szCs w:val="24"/>
        </w:rPr>
      </w:pPr>
    </w:p>
    <w:p w14:paraId="314062CE" w14:textId="77777777" w:rsidR="0063295F" w:rsidRPr="00E44979" w:rsidRDefault="0063295F" w:rsidP="003D6A05">
      <w:pPr>
        <w:spacing w:after="0" w:line="240" w:lineRule="auto"/>
        <w:ind w:right="353"/>
        <w:jc w:val="right"/>
        <w:rPr>
          <w:rFonts w:ascii="Bradley Hand ITC" w:hAnsi="Bradley Hand ITC"/>
          <w:color w:val="FFFFFF" w:themeColor="background1"/>
          <w:sz w:val="24"/>
          <w:szCs w:val="24"/>
        </w:rPr>
      </w:pPr>
    </w:p>
    <w:p w14:paraId="480C3F6C" w14:textId="15FED8D7" w:rsidR="0063295F" w:rsidRPr="00965A3A" w:rsidRDefault="00D10948" w:rsidP="008E63B1">
      <w:pPr>
        <w:spacing w:after="0" w:line="240" w:lineRule="auto"/>
        <w:ind w:right="353"/>
        <w:jc w:val="right"/>
        <w:rPr>
          <w:rFonts w:ascii="Bradley Hand ITC" w:hAnsi="Bradley Hand ITC"/>
          <w:color w:val="FFFFFF" w:themeColor="background1"/>
        </w:rPr>
      </w:pPr>
      <w:r w:rsidRPr="00965A3A">
        <w:rPr>
          <w:rFonts w:ascii="Bradley Hand ITC" w:hAnsi="Bradley Hand ITC"/>
          <w:color w:val="FFFFFF" w:themeColor="background1"/>
        </w:rPr>
        <w:t>José Policarpo Miranda Junior</w:t>
      </w:r>
    </w:p>
    <w:p w14:paraId="016FCF11" w14:textId="77777777" w:rsidR="00246685" w:rsidRDefault="00246685" w:rsidP="008E63B1">
      <w:pPr>
        <w:spacing w:after="0" w:line="240" w:lineRule="auto"/>
        <w:ind w:right="353"/>
        <w:jc w:val="right"/>
        <w:rPr>
          <w:rFonts w:ascii="Bradley Hand ITC" w:hAnsi="Bradley Hand ITC"/>
          <w:color w:val="FFFFFF" w:themeColor="background1"/>
          <w:sz w:val="24"/>
          <w:szCs w:val="24"/>
        </w:rPr>
      </w:pPr>
    </w:p>
    <w:p w14:paraId="4F6467D2" w14:textId="77777777" w:rsidR="00246685" w:rsidRDefault="00246685" w:rsidP="008E63B1">
      <w:pPr>
        <w:spacing w:after="0" w:line="240" w:lineRule="auto"/>
        <w:ind w:right="353"/>
        <w:jc w:val="right"/>
        <w:rPr>
          <w:rFonts w:ascii="Bradley Hand ITC" w:hAnsi="Bradley Hand ITC"/>
          <w:color w:val="FFFFFF" w:themeColor="background1"/>
          <w:sz w:val="24"/>
          <w:szCs w:val="24"/>
        </w:rPr>
      </w:pPr>
    </w:p>
    <w:p w14:paraId="5EDB19C7" w14:textId="77777777" w:rsidR="00246685" w:rsidRDefault="00246685" w:rsidP="008E63B1">
      <w:pPr>
        <w:spacing w:after="0" w:line="240" w:lineRule="auto"/>
        <w:ind w:right="353"/>
        <w:jc w:val="right"/>
        <w:rPr>
          <w:rFonts w:ascii="Bradley Hand ITC" w:hAnsi="Bradley Hand ITC"/>
          <w:color w:val="FFFFFF" w:themeColor="background1"/>
          <w:sz w:val="24"/>
          <w:szCs w:val="24"/>
        </w:rPr>
      </w:pPr>
    </w:p>
    <w:p w14:paraId="335672DA" w14:textId="77777777" w:rsidR="00246685" w:rsidRDefault="00246685" w:rsidP="008E63B1">
      <w:pPr>
        <w:spacing w:after="0" w:line="240" w:lineRule="auto"/>
        <w:ind w:right="353"/>
        <w:jc w:val="right"/>
        <w:rPr>
          <w:rFonts w:ascii="Bradley Hand ITC" w:hAnsi="Bradley Hand ITC"/>
          <w:color w:val="FFFFFF" w:themeColor="background1"/>
          <w:sz w:val="24"/>
          <w:szCs w:val="24"/>
        </w:rPr>
      </w:pPr>
    </w:p>
    <w:p w14:paraId="66F270E5" w14:textId="77777777" w:rsidR="00246685" w:rsidRDefault="00246685" w:rsidP="008E63B1">
      <w:pPr>
        <w:spacing w:after="0" w:line="240" w:lineRule="auto"/>
        <w:ind w:right="353"/>
        <w:jc w:val="right"/>
        <w:rPr>
          <w:rFonts w:ascii="Bradley Hand ITC" w:hAnsi="Bradley Hand ITC"/>
          <w:color w:val="FFFFFF" w:themeColor="background1"/>
          <w:sz w:val="24"/>
          <w:szCs w:val="24"/>
        </w:rPr>
      </w:pPr>
    </w:p>
    <w:p w14:paraId="5E687EE2" w14:textId="77777777" w:rsidR="00246685" w:rsidRDefault="00246685" w:rsidP="008E63B1">
      <w:pPr>
        <w:spacing w:after="0" w:line="240" w:lineRule="auto"/>
        <w:ind w:right="353"/>
        <w:jc w:val="right"/>
        <w:rPr>
          <w:rFonts w:ascii="Bradley Hand ITC" w:hAnsi="Bradley Hand ITC"/>
          <w:color w:val="FFFFFF" w:themeColor="background1"/>
          <w:sz w:val="24"/>
          <w:szCs w:val="24"/>
        </w:rPr>
      </w:pPr>
    </w:p>
    <w:p w14:paraId="5FC7C941" w14:textId="77777777" w:rsidR="00246685" w:rsidRPr="00E44979" w:rsidRDefault="00246685" w:rsidP="008E63B1">
      <w:pPr>
        <w:spacing w:after="0" w:line="240" w:lineRule="auto"/>
        <w:ind w:right="353"/>
        <w:jc w:val="right"/>
        <w:rPr>
          <w:rFonts w:ascii="Bradley Hand ITC" w:hAnsi="Bradley Hand ITC"/>
          <w:color w:val="FFFFFF" w:themeColor="background1"/>
          <w:sz w:val="24"/>
          <w:szCs w:val="24"/>
        </w:rPr>
      </w:pPr>
    </w:p>
    <w:p w14:paraId="63850A61" w14:textId="629C9711" w:rsidR="0063295F" w:rsidRPr="00B8476B" w:rsidRDefault="0063295F" w:rsidP="003D6A05">
      <w:pPr>
        <w:tabs>
          <w:tab w:val="left" w:pos="1415"/>
        </w:tabs>
        <w:ind w:right="2202"/>
        <w:rPr>
          <w:rFonts w:ascii="Bradley Hand ITC" w:hAnsi="Bradley Hand ITC"/>
          <w:color w:val="FFFFFF" w:themeColor="background1"/>
          <w:sz w:val="28"/>
          <w:szCs w:val="28"/>
        </w:rPr>
      </w:pPr>
    </w:p>
    <w:p w14:paraId="59D2FC2C" w14:textId="531A2194" w:rsidR="0063295F" w:rsidRPr="00B8476B" w:rsidRDefault="00D43CF7" w:rsidP="003D6A05">
      <w:pPr>
        <w:tabs>
          <w:tab w:val="left" w:pos="1415"/>
        </w:tabs>
        <w:ind w:right="2202"/>
        <w:rPr>
          <w:rFonts w:ascii="Bradley Hand ITC" w:hAnsi="Bradley Hand ITC"/>
          <w:color w:val="FFFFFF" w:themeColor="background1"/>
          <w:sz w:val="28"/>
          <w:szCs w:val="28"/>
        </w:rPr>
      </w:pPr>
      <w:r w:rsidRPr="00B8476B">
        <w:rPr>
          <w:rFonts w:ascii="Bradley Hand ITC" w:hAnsi="Bradley Hand ITC"/>
          <w:noProof/>
          <w:sz w:val="28"/>
          <w:szCs w:val="28"/>
        </w:rPr>
        <w:drawing>
          <wp:anchor distT="0" distB="0" distL="114300" distR="114300" simplePos="0" relativeHeight="251712512" behindDoc="0" locked="0" layoutInCell="1" allowOverlap="1" wp14:anchorId="30D62A57" wp14:editId="51B48C65">
            <wp:simplePos x="0" y="0"/>
            <wp:positionH relativeFrom="column">
              <wp:posOffset>619125</wp:posOffset>
            </wp:positionH>
            <wp:positionV relativeFrom="paragraph">
              <wp:posOffset>-708347</wp:posOffset>
            </wp:positionV>
            <wp:extent cx="1781810" cy="4081145"/>
            <wp:effectExtent l="0" t="0" r="8890" b="0"/>
            <wp:wrapNone/>
            <wp:docPr id="1205881887" name="Imagem 15" descr="Homem em pé com terno e grava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81887" name="Imagem 15" descr="Homem em pé com terno e gravata&#10;&#10;Descrição gerada automaticamente"/>
                    <pic:cNvPicPr>
                      <a:picLocks noChangeAspect="1" noChangeArrowheads="1"/>
                    </pic:cNvPicPr>
                  </pic:nvPicPr>
                  <pic:blipFill rotWithShape="1">
                    <a:blip r:embed="rId24">
                      <a:extLst>
                        <a:ext uri="{28A0092B-C50C-407E-A947-70E740481C1C}">
                          <a14:useLocalDpi xmlns:a14="http://schemas.microsoft.com/office/drawing/2010/main" val="0"/>
                        </a:ext>
                      </a:extLst>
                    </a:blip>
                    <a:srcRect l="26847" t="8054" r="31719"/>
                    <a:stretch/>
                  </pic:blipFill>
                  <pic:spPr bwMode="auto">
                    <a:xfrm>
                      <a:off x="0" y="0"/>
                      <a:ext cx="1781810" cy="4081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B8476B">
        <w:rPr>
          <w:rFonts w:ascii="Bradley Hand ITC" w:hAnsi="Bradley Hand ITC"/>
          <w:noProof/>
          <w:sz w:val="28"/>
          <w:szCs w:val="28"/>
        </w:rPr>
        <mc:AlternateContent>
          <mc:Choice Requires="wps">
            <w:drawing>
              <wp:anchor distT="0" distB="0" distL="114300" distR="114300" simplePos="0" relativeHeight="251719680" behindDoc="1" locked="0" layoutInCell="1" allowOverlap="1" wp14:anchorId="5E51779C" wp14:editId="46B8720E">
                <wp:simplePos x="0" y="0"/>
                <wp:positionH relativeFrom="column">
                  <wp:posOffset>532298</wp:posOffset>
                </wp:positionH>
                <wp:positionV relativeFrom="paragraph">
                  <wp:posOffset>-791210</wp:posOffset>
                </wp:positionV>
                <wp:extent cx="2314719" cy="8910955"/>
                <wp:effectExtent l="0" t="0" r="28575" b="23495"/>
                <wp:wrapNone/>
                <wp:docPr id="464783516" name="Retângulo 14"/>
                <wp:cNvGraphicFramePr/>
                <a:graphic xmlns:a="http://schemas.openxmlformats.org/drawingml/2006/main">
                  <a:graphicData uri="http://schemas.microsoft.com/office/word/2010/wordprocessingShape">
                    <wps:wsp>
                      <wps:cNvSpPr/>
                      <wps:spPr>
                        <a:xfrm>
                          <a:off x="0" y="0"/>
                          <a:ext cx="2314719" cy="891095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89ADF" id="Retângulo 14" o:spid="_x0000_s1026" style="position:absolute;margin-left:41.9pt;margin-top:-62.3pt;width:182.25pt;height:70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" fillcolor="black [3213]" strokecolor="#0a121c [484]" strokeweight="2pt"/>
            </w:pict>
          </mc:Fallback>
        </mc:AlternateContent>
      </w:r>
    </w:p>
    <w:p w14:paraId="39FEB135" w14:textId="77777777" w:rsidR="0063295F" w:rsidRPr="00B8476B" w:rsidRDefault="0063295F" w:rsidP="003D6A05">
      <w:pPr>
        <w:tabs>
          <w:tab w:val="left" w:pos="1415"/>
        </w:tabs>
        <w:ind w:right="2202"/>
        <w:rPr>
          <w:rFonts w:ascii="Bradley Hand ITC" w:hAnsi="Bradley Hand ITC"/>
          <w:color w:val="FFFFFF" w:themeColor="background1"/>
          <w:sz w:val="28"/>
          <w:szCs w:val="28"/>
        </w:rPr>
        <w:sectPr w:rsidR="0063295F" w:rsidRPr="00B8476B" w:rsidSect="00965A3A">
          <w:type w:val="continuous"/>
          <w:pgSz w:w="8391" w:h="11906" w:code="11"/>
          <w:pgMar w:top="720" w:right="736" w:bottom="720" w:left="851" w:header="709" w:footer="709" w:gutter="0"/>
          <w:cols w:num="2" w:space="284"/>
          <w:docGrid w:linePitch="360"/>
        </w:sectPr>
      </w:pPr>
    </w:p>
    <w:p w14:paraId="77D63C46" w14:textId="0E32BD91" w:rsidR="009B1878" w:rsidRPr="00B8476B" w:rsidRDefault="009B1878" w:rsidP="003D6A05">
      <w:pPr>
        <w:tabs>
          <w:tab w:val="left" w:pos="1415"/>
        </w:tabs>
        <w:ind w:right="2202"/>
        <w:rPr>
          <w:rFonts w:ascii="Bradley Hand ITC" w:hAnsi="Bradley Hand ITC"/>
          <w:color w:val="FFFFFF" w:themeColor="background1"/>
          <w:sz w:val="28"/>
          <w:szCs w:val="28"/>
        </w:rPr>
      </w:pPr>
    </w:p>
    <w:p w14:paraId="735B0D6D" w14:textId="4DA0CD5B" w:rsidR="009B1878" w:rsidRPr="00B8476B" w:rsidRDefault="009B1878" w:rsidP="003D6A05">
      <w:pPr>
        <w:tabs>
          <w:tab w:val="left" w:pos="1415"/>
        </w:tabs>
        <w:ind w:right="2202"/>
        <w:rPr>
          <w:rFonts w:ascii="Bradley Hand ITC" w:hAnsi="Bradley Hand ITC"/>
          <w:sz w:val="28"/>
          <w:szCs w:val="28"/>
        </w:rPr>
      </w:pPr>
    </w:p>
    <w:p w14:paraId="507D3A6E" w14:textId="4EF3AC3B" w:rsidR="009B1878" w:rsidRPr="00B8476B" w:rsidRDefault="009B1878" w:rsidP="003D6A05">
      <w:pPr>
        <w:tabs>
          <w:tab w:val="left" w:pos="1415"/>
        </w:tabs>
        <w:ind w:right="2202"/>
        <w:rPr>
          <w:rFonts w:ascii="Bradley Hand ITC" w:hAnsi="Bradley Hand ITC"/>
          <w:sz w:val="28"/>
          <w:szCs w:val="28"/>
        </w:rPr>
      </w:pPr>
    </w:p>
    <w:p w14:paraId="0F9ABB89" w14:textId="7BEBBC56" w:rsidR="002F2350" w:rsidRPr="00B8476B" w:rsidRDefault="002F2350" w:rsidP="003D6A05">
      <w:pPr>
        <w:tabs>
          <w:tab w:val="left" w:pos="1415"/>
        </w:tabs>
        <w:ind w:right="2202"/>
        <w:rPr>
          <w:rFonts w:ascii="Bradley Hand ITC" w:hAnsi="Bradley Hand ITC"/>
          <w:sz w:val="28"/>
          <w:szCs w:val="28"/>
        </w:rPr>
      </w:pPr>
    </w:p>
    <w:p w14:paraId="67E0B443" w14:textId="6D710519" w:rsidR="002F2350" w:rsidRPr="00B8476B" w:rsidRDefault="002F2350" w:rsidP="003D6A05">
      <w:pPr>
        <w:ind w:right="2202"/>
        <w:jc w:val="center"/>
        <w:rPr>
          <w:rFonts w:ascii="Bradley Hand ITC" w:hAnsi="Bradley Hand ITC"/>
          <w:sz w:val="28"/>
          <w:szCs w:val="28"/>
        </w:rPr>
      </w:pPr>
    </w:p>
    <w:p w14:paraId="29C3AA48" w14:textId="504F8DC9" w:rsidR="00E54535" w:rsidRPr="00B8476B" w:rsidRDefault="00E54535" w:rsidP="003D6A05">
      <w:pPr>
        <w:ind w:right="2202"/>
        <w:jc w:val="center"/>
        <w:rPr>
          <w:rFonts w:ascii="Bradley Hand ITC" w:hAnsi="Bradley Hand ITC"/>
          <w:noProof/>
          <w:sz w:val="28"/>
          <w:szCs w:val="28"/>
        </w:rPr>
      </w:pPr>
    </w:p>
    <w:p w14:paraId="15CBF676" w14:textId="5A14A763" w:rsidR="00567CA3" w:rsidRPr="00B8476B" w:rsidRDefault="00567CA3" w:rsidP="003D6A05">
      <w:pPr>
        <w:ind w:right="2202"/>
        <w:jc w:val="center"/>
        <w:rPr>
          <w:rFonts w:ascii="Bradley Hand ITC" w:hAnsi="Bradley Hand ITC"/>
          <w:noProof/>
          <w:sz w:val="28"/>
          <w:szCs w:val="28"/>
        </w:rPr>
      </w:pPr>
    </w:p>
    <w:p w14:paraId="341E39E2" w14:textId="5CF2B153" w:rsidR="00567CA3" w:rsidRPr="00297E36" w:rsidRDefault="00567CA3" w:rsidP="003D6A05">
      <w:pPr>
        <w:ind w:right="2202"/>
        <w:jc w:val="center"/>
        <w:rPr>
          <w:rFonts w:ascii="Bradley Hand ITC" w:hAnsi="Bradley Hand ITC"/>
          <w:noProof/>
          <w:sz w:val="24"/>
          <w:szCs w:val="24"/>
        </w:rPr>
      </w:pPr>
    </w:p>
    <w:p w14:paraId="65B2C55F" w14:textId="57621073" w:rsidR="00D43CF7" w:rsidRPr="00297E36" w:rsidRDefault="00D43CF7" w:rsidP="00D43CF7">
      <w:pPr>
        <w:tabs>
          <w:tab w:val="left" w:pos="6804"/>
        </w:tabs>
        <w:spacing w:before="120" w:after="0"/>
        <w:ind w:right="-562"/>
        <w:jc w:val="right"/>
        <w:rPr>
          <w:rFonts w:ascii="Bradley Hand ITC" w:hAnsi="Bradley Hand ITC"/>
          <w:b/>
          <w:bCs/>
          <w:color w:val="FFFFFF" w:themeColor="background1"/>
          <w:sz w:val="2"/>
          <w:szCs w:val="2"/>
        </w:rPr>
      </w:pPr>
    </w:p>
    <w:p w14:paraId="1BB5373A" w14:textId="1EAE097E" w:rsidR="002F2350" w:rsidRPr="00D43CF7" w:rsidRDefault="002F2350" w:rsidP="00D43CF7">
      <w:pPr>
        <w:tabs>
          <w:tab w:val="left" w:pos="6804"/>
        </w:tabs>
        <w:spacing w:before="120" w:after="0"/>
        <w:ind w:right="-562"/>
        <w:jc w:val="right"/>
        <w:rPr>
          <w:rFonts w:ascii="Bradley Hand ITC" w:hAnsi="Bradley Hand ITC"/>
          <w:b/>
          <w:bCs/>
          <w:color w:val="FFFFFF" w:themeColor="background1"/>
          <w:sz w:val="9"/>
          <w:szCs w:val="9"/>
        </w:rPr>
      </w:pPr>
      <w:r w:rsidRPr="00D43CF7">
        <w:rPr>
          <w:rFonts w:ascii="Bradley Hand ITC" w:hAnsi="Bradley Hand ITC"/>
          <w:b/>
          <w:bCs/>
          <w:color w:val="FFFFFF" w:themeColor="background1"/>
          <w:sz w:val="9"/>
          <w:szCs w:val="9"/>
        </w:rPr>
        <w:t xml:space="preserve">Dados Biográficos </w:t>
      </w:r>
    </w:p>
    <w:p w14:paraId="48955676" w14:textId="7CDA6CD1" w:rsidR="002F2350" w:rsidRPr="00D43CF7" w:rsidRDefault="002F2350" w:rsidP="001D2A44">
      <w:pPr>
        <w:tabs>
          <w:tab w:val="left" w:pos="6804"/>
        </w:tabs>
        <w:spacing w:before="120" w:after="0"/>
        <w:ind w:left="4678" w:right="-562"/>
        <w:jc w:val="both"/>
        <w:rPr>
          <w:rFonts w:ascii="Bradley Hand ITC" w:hAnsi="Bradley Hand ITC"/>
          <w:color w:val="FFFFFF" w:themeColor="background1"/>
          <w:sz w:val="9"/>
          <w:szCs w:val="9"/>
        </w:rPr>
      </w:pPr>
      <w:r w:rsidRPr="00D43CF7">
        <w:rPr>
          <w:rFonts w:ascii="Bradley Hand ITC" w:hAnsi="Bradley Hand ITC"/>
          <w:color w:val="FFFFFF" w:themeColor="background1"/>
          <w:sz w:val="9"/>
          <w:szCs w:val="9"/>
        </w:rPr>
        <w:t>José Policarpo Miranda Junior, nasceu em Belém do Pará no dia 27 de dezembro de 1969, precisamente as 09:00</w:t>
      </w:r>
      <w:r w:rsidR="00443FB7" w:rsidRPr="00D43CF7">
        <w:rPr>
          <w:rFonts w:ascii="Bradley Hand ITC" w:hAnsi="Bradley Hand ITC"/>
          <w:color w:val="FFFFFF" w:themeColor="background1"/>
          <w:sz w:val="9"/>
          <w:szCs w:val="9"/>
        </w:rPr>
        <w:t xml:space="preserve"> </w:t>
      </w:r>
      <w:r w:rsidRPr="00D43CF7">
        <w:rPr>
          <w:rFonts w:ascii="Bradley Hand ITC" w:hAnsi="Bradley Hand ITC"/>
          <w:color w:val="FFFFFF" w:themeColor="background1"/>
          <w:sz w:val="9"/>
          <w:szCs w:val="9"/>
        </w:rPr>
        <w:t>h</w:t>
      </w:r>
      <w:r w:rsidR="00443FB7" w:rsidRPr="00D43CF7">
        <w:rPr>
          <w:rFonts w:ascii="Bradley Hand ITC" w:hAnsi="Bradley Hand ITC"/>
          <w:color w:val="FFFFFF" w:themeColor="background1"/>
          <w:sz w:val="9"/>
          <w:szCs w:val="9"/>
        </w:rPr>
        <w:t>oras</w:t>
      </w:r>
      <w:r w:rsidRPr="00D43CF7">
        <w:rPr>
          <w:rFonts w:ascii="Bradley Hand ITC" w:hAnsi="Bradley Hand ITC"/>
          <w:color w:val="FFFFFF" w:themeColor="background1"/>
          <w:sz w:val="9"/>
          <w:szCs w:val="9"/>
        </w:rPr>
        <w:t xml:space="preserve"> da manhã na clínica Dalmazia Pozzi, Foi ainda criança a Cidade de Macapá, onde fixou residência e constituiu sua trajetória literária.</w:t>
      </w:r>
    </w:p>
    <w:p w14:paraId="2422CC07" w14:textId="1F9E7DA2" w:rsidR="002F2350" w:rsidRPr="00D43CF7" w:rsidRDefault="002F2350" w:rsidP="001D2A44">
      <w:pPr>
        <w:tabs>
          <w:tab w:val="left" w:pos="6804"/>
        </w:tabs>
        <w:spacing w:before="120" w:after="0"/>
        <w:ind w:left="4678" w:right="-562"/>
        <w:jc w:val="both"/>
        <w:rPr>
          <w:rFonts w:ascii="Bradley Hand ITC" w:hAnsi="Bradley Hand ITC"/>
          <w:color w:val="FFFFFF" w:themeColor="background1"/>
          <w:sz w:val="9"/>
          <w:szCs w:val="9"/>
        </w:rPr>
      </w:pPr>
      <w:r w:rsidRPr="00D43CF7">
        <w:rPr>
          <w:rFonts w:ascii="Bradley Hand ITC" w:hAnsi="Bradley Hand ITC"/>
          <w:color w:val="FFFFFF" w:themeColor="background1"/>
          <w:sz w:val="9"/>
          <w:szCs w:val="9"/>
        </w:rPr>
        <w:t>É autor</w:t>
      </w:r>
      <w:r w:rsidR="00443FB7" w:rsidRPr="00D43CF7">
        <w:rPr>
          <w:rFonts w:ascii="Bradley Hand ITC" w:hAnsi="Bradley Hand ITC"/>
          <w:color w:val="FFFFFF" w:themeColor="background1"/>
          <w:sz w:val="9"/>
          <w:szCs w:val="9"/>
        </w:rPr>
        <w:t>,</w:t>
      </w:r>
      <w:r w:rsidRPr="00D43CF7">
        <w:rPr>
          <w:rFonts w:ascii="Bradley Hand ITC" w:hAnsi="Bradley Hand ITC"/>
          <w:color w:val="FFFFFF" w:themeColor="background1"/>
          <w:sz w:val="9"/>
          <w:szCs w:val="9"/>
        </w:rPr>
        <w:t xml:space="preserve"> e faz parte de obra</w:t>
      </w:r>
      <w:r w:rsidR="00443FB7" w:rsidRPr="00D43CF7">
        <w:rPr>
          <w:rFonts w:ascii="Bradley Hand ITC" w:hAnsi="Bradley Hand ITC"/>
          <w:color w:val="FFFFFF" w:themeColor="background1"/>
          <w:sz w:val="9"/>
          <w:szCs w:val="9"/>
        </w:rPr>
        <w:t>s/</w:t>
      </w:r>
      <w:r w:rsidR="009636CA" w:rsidRPr="00D43CF7">
        <w:rPr>
          <w:rFonts w:ascii="Bradley Hand ITC" w:hAnsi="Bradley Hand ITC"/>
          <w:color w:val="FFFFFF" w:themeColor="background1"/>
          <w:sz w:val="9"/>
          <w:szCs w:val="9"/>
        </w:rPr>
        <w:t>capítulos</w:t>
      </w:r>
      <w:r w:rsidRPr="00D43CF7">
        <w:rPr>
          <w:rFonts w:ascii="Bradley Hand ITC" w:hAnsi="Bradley Hand ITC"/>
          <w:color w:val="FFFFFF" w:themeColor="background1"/>
          <w:sz w:val="9"/>
          <w:szCs w:val="9"/>
        </w:rPr>
        <w:t xml:space="preserve">: 1- Avaliação Antioxidante, Antibacteriana e Citotóxica da Espécie </w:t>
      </w:r>
      <w:r w:rsidRPr="00D43CF7">
        <w:rPr>
          <w:rFonts w:ascii="Bradley Hand ITC" w:hAnsi="Bradley Hand ITC"/>
          <w:i/>
          <w:iCs/>
          <w:color w:val="FFFFFF" w:themeColor="background1"/>
          <w:sz w:val="9"/>
          <w:szCs w:val="9"/>
        </w:rPr>
        <w:t>phyllanthus niruri</w:t>
      </w:r>
      <w:r w:rsidRPr="00D43CF7">
        <w:rPr>
          <w:rFonts w:ascii="Bradley Hand ITC" w:hAnsi="Bradley Hand ITC"/>
          <w:color w:val="FFFFFF" w:themeColor="background1"/>
          <w:sz w:val="9"/>
          <w:szCs w:val="9"/>
        </w:rPr>
        <w:t xml:space="preserve"> l. (1753)      DOI 10.37885 / 210303484 </w:t>
      </w:r>
    </w:p>
    <w:p w14:paraId="65F9F63E" w14:textId="689BBB09" w:rsidR="002F2350" w:rsidRPr="00D43CF7" w:rsidRDefault="002F2350" w:rsidP="001D2A44">
      <w:pPr>
        <w:tabs>
          <w:tab w:val="left" w:pos="6804"/>
        </w:tabs>
        <w:spacing w:before="120" w:after="0"/>
        <w:ind w:left="4678" w:right="-562"/>
        <w:jc w:val="both"/>
        <w:rPr>
          <w:rFonts w:ascii="Bradley Hand ITC" w:hAnsi="Bradley Hand ITC"/>
          <w:color w:val="FFFFFF" w:themeColor="background1"/>
          <w:sz w:val="9"/>
          <w:szCs w:val="9"/>
        </w:rPr>
      </w:pPr>
      <w:r w:rsidRPr="00D43CF7">
        <w:rPr>
          <w:rFonts w:ascii="Bradley Hand ITC" w:hAnsi="Bradley Hand ITC"/>
          <w:color w:val="FFFFFF" w:themeColor="background1"/>
          <w:sz w:val="9"/>
          <w:szCs w:val="9"/>
        </w:rPr>
        <w:t xml:space="preserve">2- Distúrbios Ambientais em Rodovias Impactos sob a Fauna, Flora e Recursos Hídricos da BR – 156 /AP, Trecho SUL LOTE, Amapá Brasil </w:t>
      </w:r>
    </w:p>
    <w:p w14:paraId="41689039" w14:textId="07EE214C" w:rsidR="002F2350" w:rsidRPr="00D43CF7" w:rsidRDefault="002F2350" w:rsidP="001D2A44">
      <w:pPr>
        <w:tabs>
          <w:tab w:val="left" w:pos="6804"/>
        </w:tabs>
        <w:spacing w:before="120" w:after="0"/>
        <w:ind w:left="4678" w:right="-562"/>
        <w:jc w:val="both"/>
        <w:rPr>
          <w:rFonts w:ascii="Bradley Hand ITC" w:hAnsi="Bradley Hand ITC"/>
          <w:color w:val="FFFFFF" w:themeColor="background1"/>
          <w:sz w:val="9"/>
          <w:szCs w:val="9"/>
        </w:rPr>
      </w:pPr>
      <w:r w:rsidRPr="00D43CF7">
        <w:rPr>
          <w:rFonts w:ascii="Bradley Hand ITC" w:hAnsi="Bradley Hand ITC"/>
          <w:color w:val="FFFFFF" w:themeColor="background1"/>
          <w:sz w:val="9"/>
          <w:szCs w:val="9"/>
        </w:rPr>
        <w:t>3- Conhecimento e Manejo Sustentável da Biodiversidade Amapaense [Livro Eletrônico] / Organização de Argemiro Midonês Bastos, José Policarpo Miranda Junior, Raullyan Borja Lima E Silva — São Paulo : Blucher, 2017. 210 P. : IL., Color; PDF.</w:t>
      </w:r>
    </w:p>
    <w:p w14:paraId="37221D80" w14:textId="3BE00E2B" w:rsidR="00D43CF7" w:rsidRPr="00D43CF7" w:rsidRDefault="002F2350" w:rsidP="001D2A44">
      <w:pPr>
        <w:tabs>
          <w:tab w:val="left" w:pos="6804"/>
        </w:tabs>
        <w:spacing w:before="120" w:after="0"/>
        <w:ind w:left="4678" w:right="-562"/>
        <w:jc w:val="both"/>
        <w:rPr>
          <w:rFonts w:ascii="Bradley Hand ITC" w:hAnsi="Bradley Hand ITC"/>
          <w:color w:val="FFFFFF" w:themeColor="background1"/>
          <w:sz w:val="9"/>
          <w:szCs w:val="9"/>
        </w:rPr>
      </w:pPr>
      <w:r w:rsidRPr="00D43CF7">
        <w:rPr>
          <w:rFonts w:ascii="Bradley Hand ITC" w:hAnsi="Bradley Hand ITC"/>
          <w:color w:val="FFFFFF" w:themeColor="background1"/>
          <w:sz w:val="9"/>
          <w:szCs w:val="9"/>
        </w:rPr>
        <w:t xml:space="preserve">Figura também na Academia Amapaense </w:t>
      </w:r>
      <w:r w:rsidR="00E54535" w:rsidRPr="00D43CF7">
        <w:rPr>
          <w:rFonts w:ascii="Bradley Hand ITC" w:hAnsi="Bradley Hand ITC"/>
          <w:color w:val="FFFFFF" w:themeColor="background1"/>
          <w:sz w:val="9"/>
          <w:szCs w:val="9"/>
        </w:rPr>
        <w:t>Maçônica</w:t>
      </w:r>
      <w:r w:rsidRPr="00D43CF7">
        <w:rPr>
          <w:rFonts w:ascii="Bradley Hand ITC" w:hAnsi="Bradley Hand ITC"/>
          <w:color w:val="FFFFFF" w:themeColor="background1"/>
          <w:sz w:val="9"/>
          <w:szCs w:val="9"/>
        </w:rPr>
        <w:t xml:space="preserve"> de Letras AAML como assento do Imortal Manoel Deodoro da Fonseca, na Federação Brasileira dos Acadêmicos das Ciências Letras e Artes FEBACLA</w:t>
      </w:r>
      <w:r w:rsidR="00E54535" w:rsidRPr="00D43CF7">
        <w:rPr>
          <w:rFonts w:ascii="Bradley Hand ITC" w:hAnsi="Bradley Hand ITC"/>
          <w:color w:val="FFFFFF" w:themeColor="background1"/>
          <w:sz w:val="9"/>
          <w:szCs w:val="9"/>
        </w:rPr>
        <w:t xml:space="preserve"> </w:t>
      </w:r>
      <w:r w:rsidRPr="00D43CF7">
        <w:rPr>
          <w:rFonts w:ascii="Bradley Hand ITC" w:hAnsi="Bradley Hand ITC"/>
          <w:color w:val="FFFFFF" w:themeColor="background1"/>
          <w:sz w:val="9"/>
          <w:szCs w:val="9"/>
        </w:rPr>
        <w:t>e como desportista sendo professor Faixa Preta de Judô e Jiu Jitsu.</w:t>
      </w:r>
    </w:p>
    <w:p w14:paraId="569EE92A" w14:textId="1D8C6C41" w:rsidR="00043D00" w:rsidRPr="00D43CF7" w:rsidRDefault="00297E36" w:rsidP="001D2A44">
      <w:pPr>
        <w:tabs>
          <w:tab w:val="left" w:pos="6804"/>
        </w:tabs>
        <w:spacing w:before="120" w:after="0"/>
        <w:ind w:left="4678" w:right="-562"/>
        <w:jc w:val="both"/>
        <w:rPr>
          <w:rFonts w:ascii="Bradley Hand ITC" w:hAnsi="Bradley Hand ITC"/>
          <w:color w:val="FFFFFF" w:themeColor="background1"/>
          <w:sz w:val="9"/>
          <w:szCs w:val="9"/>
        </w:rPr>
      </w:pPr>
      <w:r>
        <w:rPr>
          <w:noProof/>
        </w:rPr>
        <w:drawing>
          <wp:anchor distT="0" distB="0" distL="114300" distR="114300" simplePos="0" relativeHeight="251751424" behindDoc="1" locked="0" layoutInCell="1" allowOverlap="1" wp14:anchorId="77051936" wp14:editId="2361DFA5">
            <wp:simplePos x="0" y="0"/>
            <wp:positionH relativeFrom="column">
              <wp:posOffset>2979420</wp:posOffset>
            </wp:positionH>
            <wp:positionV relativeFrom="paragraph">
              <wp:posOffset>381965</wp:posOffset>
            </wp:positionV>
            <wp:extent cx="1550395" cy="575310"/>
            <wp:effectExtent l="0" t="0" r="0" b="0"/>
            <wp:wrapNone/>
            <wp:docPr id="1713781466"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50395" cy="575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2350" w:rsidRPr="00D43CF7">
        <w:rPr>
          <w:rFonts w:ascii="Bradley Hand ITC" w:hAnsi="Bradley Hand ITC"/>
          <w:color w:val="FFFFFF" w:themeColor="background1"/>
          <w:sz w:val="9"/>
          <w:szCs w:val="9"/>
        </w:rPr>
        <w:t>Atuou como servidor público na extensão rural bem como professor em diversas áreas, atualmente desenvolve atividades como empresário.</w:t>
      </w:r>
    </w:p>
    <w:sectPr w:rsidR="00043D00" w:rsidRPr="00D43CF7" w:rsidSect="003D6A05">
      <w:type w:val="continuous"/>
      <w:pgSz w:w="8391" w:h="11906" w:code="11"/>
      <w:pgMar w:top="720" w:right="878" w:bottom="720"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58968A" w14:textId="77777777" w:rsidR="00CC3413" w:rsidRDefault="00CC3413" w:rsidP="00CF71FE">
      <w:pPr>
        <w:spacing w:after="0" w:line="240" w:lineRule="auto"/>
      </w:pPr>
      <w:r>
        <w:separator/>
      </w:r>
    </w:p>
  </w:endnote>
  <w:endnote w:type="continuationSeparator" w:id="0">
    <w:p w14:paraId="248E4E79" w14:textId="77777777" w:rsidR="00CC3413" w:rsidRDefault="00CC3413" w:rsidP="00CF7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ADLaM Display">
    <w:charset w:val="00"/>
    <w:family w:val="auto"/>
    <w:pitch w:val="variable"/>
    <w:sig w:usb0="8000206F" w:usb1="42000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4E62A" w14:textId="77777777" w:rsidR="00CC3413" w:rsidRDefault="00CC3413" w:rsidP="00CF71FE">
      <w:pPr>
        <w:spacing w:after="0" w:line="240" w:lineRule="auto"/>
      </w:pPr>
      <w:r>
        <w:separator/>
      </w:r>
    </w:p>
  </w:footnote>
  <w:footnote w:type="continuationSeparator" w:id="0">
    <w:p w14:paraId="7C41C749" w14:textId="77777777" w:rsidR="00CC3413" w:rsidRDefault="00CC3413" w:rsidP="00CF7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144412"/>
      <w:docPartObj>
        <w:docPartGallery w:val="Page Numbers (Top of Page)"/>
        <w:docPartUnique/>
      </w:docPartObj>
    </w:sdtPr>
    <w:sdtContent>
      <w:p w14:paraId="6AE7CBF9" w14:textId="77777777" w:rsidR="003D6A05" w:rsidRDefault="00A2533F">
        <w:pPr>
          <w:pStyle w:val="Cabealho"/>
          <w:jc w:val="right"/>
        </w:pPr>
        <w:r>
          <w:rPr>
            <w:noProof/>
          </w:rPr>
          <w:drawing>
            <wp:anchor distT="0" distB="0" distL="114300" distR="114300" simplePos="0" relativeHeight="251658240" behindDoc="1" locked="0" layoutInCell="1" allowOverlap="1" wp14:anchorId="087EC598" wp14:editId="03983AE2">
              <wp:simplePos x="0" y="0"/>
              <wp:positionH relativeFrom="column">
                <wp:posOffset>-667976</wp:posOffset>
              </wp:positionH>
              <wp:positionV relativeFrom="paragraph">
                <wp:posOffset>-450215</wp:posOffset>
              </wp:positionV>
              <wp:extent cx="5430520" cy="7591689"/>
              <wp:effectExtent l="0" t="0" r="0" b="9525"/>
              <wp:wrapNone/>
              <wp:docPr id="124839930" name="Imagem 18" descr="Fundo Rustico Vetores, Ícones e Planos de Fundo para Baix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do Rustico Vetores, Ícones e Planos de Fundo para Baixar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70244" cy="76472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6A05">
          <w:fldChar w:fldCharType="begin"/>
        </w:r>
        <w:r w:rsidR="003D6A05">
          <w:instrText>PAGE   \* MERGEFORMAT</w:instrText>
        </w:r>
        <w:r w:rsidR="003D6A05">
          <w:fldChar w:fldCharType="separate"/>
        </w:r>
        <w:r w:rsidR="003D6A05">
          <w:t>2</w:t>
        </w:r>
        <w:r w:rsidR="003D6A05">
          <w:fldChar w:fldCharType="end"/>
        </w:r>
      </w:p>
    </w:sdtContent>
  </w:sdt>
  <w:p w14:paraId="2EECC1DB" w14:textId="77777777" w:rsidR="003D6A05" w:rsidRDefault="003D6A0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4595E"/>
    <w:multiLevelType w:val="multilevel"/>
    <w:tmpl w:val="48A8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CC339F"/>
    <w:multiLevelType w:val="multilevel"/>
    <w:tmpl w:val="572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1B28FD"/>
    <w:multiLevelType w:val="multilevel"/>
    <w:tmpl w:val="49F8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554F49"/>
    <w:multiLevelType w:val="multilevel"/>
    <w:tmpl w:val="D994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D2257E0"/>
    <w:multiLevelType w:val="multilevel"/>
    <w:tmpl w:val="05C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2150542">
    <w:abstractNumId w:val="2"/>
  </w:num>
  <w:num w:numId="2" w16cid:durableId="2134520238">
    <w:abstractNumId w:val="0"/>
  </w:num>
  <w:num w:numId="3" w16cid:durableId="478573253">
    <w:abstractNumId w:val="4"/>
  </w:num>
  <w:num w:numId="4" w16cid:durableId="260332246">
    <w:abstractNumId w:val="3"/>
  </w:num>
  <w:num w:numId="5" w16cid:durableId="706832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A83"/>
    <w:rsid w:val="000410BC"/>
    <w:rsid w:val="00043D00"/>
    <w:rsid w:val="000440B8"/>
    <w:rsid w:val="00054D4F"/>
    <w:rsid w:val="00061D67"/>
    <w:rsid w:val="00061F8F"/>
    <w:rsid w:val="00072471"/>
    <w:rsid w:val="0007601E"/>
    <w:rsid w:val="00095B26"/>
    <w:rsid w:val="000A15B4"/>
    <w:rsid w:val="000C0AE2"/>
    <w:rsid w:val="000D20A9"/>
    <w:rsid w:val="000D2350"/>
    <w:rsid w:val="000D54BA"/>
    <w:rsid w:val="000E0488"/>
    <w:rsid w:val="000E1139"/>
    <w:rsid w:val="000E3E3B"/>
    <w:rsid w:val="000E52F8"/>
    <w:rsid w:val="000F146B"/>
    <w:rsid w:val="00101974"/>
    <w:rsid w:val="00107826"/>
    <w:rsid w:val="001277CE"/>
    <w:rsid w:val="00131325"/>
    <w:rsid w:val="00145355"/>
    <w:rsid w:val="0015750C"/>
    <w:rsid w:val="0016185B"/>
    <w:rsid w:val="0017575E"/>
    <w:rsid w:val="00176195"/>
    <w:rsid w:val="0017667A"/>
    <w:rsid w:val="00187E16"/>
    <w:rsid w:val="001D1B34"/>
    <w:rsid w:val="001D2A44"/>
    <w:rsid w:val="001D629D"/>
    <w:rsid w:val="001F1EE9"/>
    <w:rsid w:val="0021181F"/>
    <w:rsid w:val="0022047B"/>
    <w:rsid w:val="0022299A"/>
    <w:rsid w:val="0022522E"/>
    <w:rsid w:val="00225F18"/>
    <w:rsid w:val="00227268"/>
    <w:rsid w:val="00232515"/>
    <w:rsid w:val="00246685"/>
    <w:rsid w:val="00261B00"/>
    <w:rsid w:val="00265778"/>
    <w:rsid w:val="00276466"/>
    <w:rsid w:val="0028134E"/>
    <w:rsid w:val="00283130"/>
    <w:rsid w:val="002848C9"/>
    <w:rsid w:val="0028683C"/>
    <w:rsid w:val="00293742"/>
    <w:rsid w:val="00294EF1"/>
    <w:rsid w:val="00297E36"/>
    <w:rsid w:val="00297E9E"/>
    <w:rsid w:val="002B3EB4"/>
    <w:rsid w:val="002B748A"/>
    <w:rsid w:val="002C6E10"/>
    <w:rsid w:val="002D7BB7"/>
    <w:rsid w:val="002E64C7"/>
    <w:rsid w:val="002F2350"/>
    <w:rsid w:val="002F3890"/>
    <w:rsid w:val="002F482B"/>
    <w:rsid w:val="002F762B"/>
    <w:rsid w:val="00312D7D"/>
    <w:rsid w:val="00322CC8"/>
    <w:rsid w:val="00324D9E"/>
    <w:rsid w:val="00327604"/>
    <w:rsid w:val="00327C5C"/>
    <w:rsid w:val="00333E33"/>
    <w:rsid w:val="003345CA"/>
    <w:rsid w:val="00342A4A"/>
    <w:rsid w:val="00347401"/>
    <w:rsid w:val="0035521B"/>
    <w:rsid w:val="0035533D"/>
    <w:rsid w:val="00371A01"/>
    <w:rsid w:val="00372504"/>
    <w:rsid w:val="00374059"/>
    <w:rsid w:val="00381099"/>
    <w:rsid w:val="003A13CC"/>
    <w:rsid w:val="003B1DDA"/>
    <w:rsid w:val="003B2253"/>
    <w:rsid w:val="003B3A6B"/>
    <w:rsid w:val="003B3E3C"/>
    <w:rsid w:val="003B504C"/>
    <w:rsid w:val="003C010F"/>
    <w:rsid w:val="003D6A05"/>
    <w:rsid w:val="003D74E2"/>
    <w:rsid w:val="003E336C"/>
    <w:rsid w:val="003E4775"/>
    <w:rsid w:val="003F644C"/>
    <w:rsid w:val="00410BAD"/>
    <w:rsid w:val="0043491C"/>
    <w:rsid w:val="004401D1"/>
    <w:rsid w:val="00443FB7"/>
    <w:rsid w:val="004455A2"/>
    <w:rsid w:val="00450C71"/>
    <w:rsid w:val="00472DBA"/>
    <w:rsid w:val="00475A83"/>
    <w:rsid w:val="0048269B"/>
    <w:rsid w:val="00483A87"/>
    <w:rsid w:val="004965C9"/>
    <w:rsid w:val="004A06F4"/>
    <w:rsid w:val="004C4FE6"/>
    <w:rsid w:val="004D3D4D"/>
    <w:rsid w:val="004D64F8"/>
    <w:rsid w:val="004F1085"/>
    <w:rsid w:val="004F56AA"/>
    <w:rsid w:val="00505545"/>
    <w:rsid w:val="00523537"/>
    <w:rsid w:val="005239B1"/>
    <w:rsid w:val="005305BB"/>
    <w:rsid w:val="00530B78"/>
    <w:rsid w:val="005366BF"/>
    <w:rsid w:val="005508A2"/>
    <w:rsid w:val="00551EFD"/>
    <w:rsid w:val="00565F82"/>
    <w:rsid w:val="00567CA3"/>
    <w:rsid w:val="00570AD1"/>
    <w:rsid w:val="00571316"/>
    <w:rsid w:val="00572D44"/>
    <w:rsid w:val="00576D11"/>
    <w:rsid w:val="00586EE9"/>
    <w:rsid w:val="00587BD4"/>
    <w:rsid w:val="00591B0B"/>
    <w:rsid w:val="00593A87"/>
    <w:rsid w:val="00595DDB"/>
    <w:rsid w:val="005B5F54"/>
    <w:rsid w:val="005B650D"/>
    <w:rsid w:val="005B6833"/>
    <w:rsid w:val="005D7011"/>
    <w:rsid w:val="005E1B3F"/>
    <w:rsid w:val="005E678E"/>
    <w:rsid w:val="005E730E"/>
    <w:rsid w:val="00613B6D"/>
    <w:rsid w:val="00621859"/>
    <w:rsid w:val="00622266"/>
    <w:rsid w:val="006309A7"/>
    <w:rsid w:val="0063295F"/>
    <w:rsid w:val="0064223D"/>
    <w:rsid w:val="00645214"/>
    <w:rsid w:val="006523BB"/>
    <w:rsid w:val="00654116"/>
    <w:rsid w:val="00674309"/>
    <w:rsid w:val="006760A2"/>
    <w:rsid w:val="006761C1"/>
    <w:rsid w:val="006807CC"/>
    <w:rsid w:val="006872C0"/>
    <w:rsid w:val="00693E8C"/>
    <w:rsid w:val="00695CBE"/>
    <w:rsid w:val="006A39D5"/>
    <w:rsid w:val="006A6EB7"/>
    <w:rsid w:val="006B1431"/>
    <w:rsid w:val="006E308A"/>
    <w:rsid w:val="006E4495"/>
    <w:rsid w:val="006F1E54"/>
    <w:rsid w:val="00715E6D"/>
    <w:rsid w:val="00724FF1"/>
    <w:rsid w:val="00732611"/>
    <w:rsid w:val="00744C26"/>
    <w:rsid w:val="00761242"/>
    <w:rsid w:val="00775187"/>
    <w:rsid w:val="007772FD"/>
    <w:rsid w:val="00797F95"/>
    <w:rsid w:val="007B08D1"/>
    <w:rsid w:val="007B46D4"/>
    <w:rsid w:val="007C3938"/>
    <w:rsid w:val="007C510F"/>
    <w:rsid w:val="007C79E2"/>
    <w:rsid w:val="007D73C2"/>
    <w:rsid w:val="007E01B6"/>
    <w:rsid w:val="007E5C5A"/>
    <w:rsid w:val="007E6389"/>
    <w:rsid w:val="007F3616"/>
    <w:rsid w:val="0081442C"/>
    <w:rsid w:val="0081517B"/>
    <w:rsid w:val="00816028"/>
    <w:rsid w:val="00823E37"/>
    <w:rsid w:val="00826FA6"/>
    <w:rsid w:val="0083194A"/>
    <w:rsid w:val="00840FE3"/>
    <w:rsid w:val="00844A49"/>
    <w:rsid w:val="0085006A"/>
    <w:rsid w:val="0086581E"/>
    <w:rsid w:val="00874CD9"/>
    <w:rsid w:val="00881713"/>
    <w:rsid w:val="00890E04"/>
    <w:rsid w:val="00893E61"/>
    <w:rsid w:val="008A2EF4"/>
    <w:rsid w:val="008C6D2F"/>
    <w:rsid w:val="008D1A69"/>
    <w:rsid w:val="008E63B1"/>
    <w:rsid w:val="008F1A03"/>
    <w:rsid w:val="008F7C51"/>
    <w:rsid w:val="009303FD"/>
    <w:rsid w:val="009317FC"/>
    <w:rsid w:val="00934250"/>
    <w:rsid w:val="00935276"/>
    <w:rsid w:val="00937C57"/>
    <w:rsid w:val="00954BDF"/>
    <w:rsid w:val="009558B9"/>
    <w:rsid w:val="009636CA"/>
    <w:rsid w:val="00965A3A"/>
    <w:rsid w:val="00965DA3"/>
    <w:rsid w:val="0097310F"/>
    <w:rsid w:val="00974CE0"/>
    <w:rsid w:val="0099067D"/>
    <w:rsid w:val="009B1878"/>
    <w:rsid w:val="009B4E20"/>
    <w:rsid w:val="009C0B55"/>
    <w:rsid w:val="009C604B"/>
    <w:rsid w:val="009D7297"/>
    <w:rsid w:val="009E39F7"/>
    <w:rsid w:val="009F6719"/>
    <w:rsid w:val="00A14A3D"/>
    <w:rsid w:val="00A1527C"/>
    <w:rsid w:val="00A2153B"/>
    <w:rsid w:val="00A2533F"/>
    <w:rsid w:val="00A35AE9"/>
    <w:rsid w:val="00A4558C"/>
    <w:rsid w:val="00A50562"/>
    <w:rsid w:val="00A540BF"/>
    <w:rsid w:val="00A70F2B"/>
    <w:rsid w:val="00A725FC"/>
    <w:rsid w:val="00A72713"/>
    <w:rsid w:val="00A7279D"/>
    <w:rsid w:val="00A75749"/>
    <w:rsid w:val="00A83488"/>
    <w:rsid w:val="00AA2BC8"/>
    <w:rsid w:val="00AC2B56"/>
    <w:rsid w:val="00AD0E47"/>
    <w:rsid w:val="00B0749F"/>
    <w:rsid w:val="00B15DA7"/>
    <w:rsid w:val="00B17422"/>
    <w:rsid w:val="00B21844"/>
    <w:rsid w:val="00B41A9E"/>
    <w:rsid w:val="00B44B70"/>
    <w:rsid w:val="00B52C04"/>
    <w:rsid w:val="00B66CA8"/>
    <w:rsid w:val="00B843F6"/>
    <w:rsid w:val="00B8476B"/>
    <w:rsid w:val="00B90AE0"/>
    <w:rsid w:val="00B96B9B"/>
    <w:rsid w:val="00BA686B"/>
    <w:rsid w:val="00BA6EA2"/>
    <w:rsid w:val="00BB63EB"/>
    <w:rsid w:val="00BC47C8"/>
    <w:rsid w:val="00BD2051"/>
    <w:rsid w:val="00BD3A07"/>
    <w:rsid w:val="00BE010F"/>
    <w:rsid w:val="00BE327A"/>
    <w:rsid w:val="00C01B06"/>
    <w:rsid w:val="00C0466F"/>
    <w:rsid w:val="00C20444"/>
    <w:rsid w:val="00C36B18"/>
    <w:rsid w:val="00C533EB"/>
    <w:rsid w:val="00C54CFA"/>
    <w:rsid w:val="00C72523"/>
    <w:rsid w:val="00C758AD"/>
    <w:rsid w:val="00CA0340"/>
    <w:rsid w:val="00CB3BF9"/>
    <w:rsid w:val="00CC1B57"/>
    <w:rsid w:val="00CC3413"/>
    <w:rsid w:val="00CC5CCE"/>
    <w:rsid w:val="00CD357B"/>
    <w:rsid w:val="00CD5145"/>
    <w:rsid w:val="00CD6F14"/>
    <w:rsid w:val="00CF5347"/>
    <w:rsid w:val="00CF6A57"/>
    <w:rsid w:val="00CF71FE"/>
    <w:rsid w:val="00D01396"/>
    <w:rsid w:val="00D03018"/>
    <w:rsid w:val="00D060F7"/>
    <w:rsid w:val="00D10948"/>
    <w:rsid w:val="00D11FF8"/>
    <w:rsid w:val="00D16BFE"/>
    <w:rsid w:val="00D21C8C"/>
    <w:rsid w:val="00D26779"/>
    <w:rsid w:val="00D4201F"/>
    <w:rsid w:val="00D43CF7"/>
    <w:rsid w:val="00D609BD"/>
    <w:rsid w:val="00D71313"/>
    <w:rsid w:val="00D71921"/>
    <w:rsid w:val="00D753FF"/>
    <w:rsid w:val="00D76DC7"/>
    <w:rsid w:val="00D774FB"/>
    <w:rsid w:val="00D930AE"/>
    <w:rsid w:val="00D939C3"/>
    <w:rsid w:val="00DA4FF3"/>
    <w:rsid w:val="00DD747C"/>
    <w:rsid w:val="00DE4E68"/>
    <w:rsid w:val="00DE7B8E"/>
    <w:rsid w:val="00E178AB"/>
    <w:rsid w:val="00E44979"/>
    <w:rsid w:val="00E54535"/>
    <w:rsid w:val="00E57A69"/>
    <w:rsid w:val="00E65791"/>
    <w:rsid w:val="00E8569A"/>
    <w:rsid w:val="00E9236F"/>
    <w:rsid w:val="00EA534E"/>
    <w:rsid w:val="00EC4500"/>
    <w:rsid w:val="00EC667C"/>
    <w:rsid w:val="00ED06B4"/>
    <w:rsid w:val="00EE5243"/>
    <w:rsid w:val="00EE68A4"/>
    <w:rsid w:val="00EF2346"/>
    <w:rsid w:val="00F06B05"/>
    <w:rsid w:val="00F11B51"/>
    <w:rsid w:val="00F23CFF"/>
    <w:rsid w:val="00F34D71"/>
    <w:rsid w:val="00F37908"/>
    <w:rsid w:val="00F37D1B"/>
    <w:rsid w:val="00F400CA"/>
    <w:rsid w:val="00F426DC"/>
    <w:rsid w:val="00F42739"/>
    <w:rsid w:val="00F42D5A"/>
    <w:rsid w:val="00F55514"/>
    <w:rsid w:val="00F6108B"/>
    <w:rsid w:val="00F622E9"/>
    <w:rsid w:val="00F62951"/>
    <w:rsid w:val="00F70752"/>
    <w:rsid w:val="00F77BA8"/>
    <w:rsid w:val="00FA4F68"/>
    <w:rsid w:val="00FB15B4"/>
    <w:rsid w:val="00FB1A84"/>
    <w:rsid w:val="00FB300D"/>
    <w:rsid w:val="00FC2418"/>
    <w:rsid w:val="00FC4833"/>
    <w:rsid w:val="00FE4801"/>
    <w:rsid w:val="00FE5A5A"/>
    <w:rsid w:val="00FF1174"/>
    <w:rsid w:val="00FF33B6"/>
    <w:rsid w:val="00FF3F01"/>
    <w:rsid w:val="00FF590D"/>
    <w:rsid w:val="00FF598C"/>
    <w:rsid w:val="00FF6B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7782D"/>
  <w15:docId w15:val="{EF1B2B9F-D8E8-46B2-A45B-70E22343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A8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475A8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75A83"/>
    <w:rPr>
      <w:rFonts w:ascii="Tahoma" w:hAnsi="Tahoma" w:cs="Tahoma"/>
      <w:sz w:val="16"/>
      <w:szCs w:val="16"/>
    </w:rPr>
  </w:style>
  <w:style w:type="character" w:styleId="Hyperlink">
    <w:name w:val="Hyperlink"/>
    <w:basedOn w:val="Fontepargpadro"/>
    <w:uiPriority w:val="99"/>
    <w:unhideWhenUsed/>
    <w:rsid w:val="00530B78"/>
    <w:rPr>
      <w:color w:val="0000FF" w:themeColor="hyperlink"/>
      <w:u w:val="single"/>
    </w:rPr>
  </w:style>
  <w:style w:type="character" w:styleId="MenoPendente">
    <w:name w:val="Unresolved Mention"/>
    <w:basedOn w:val="Fontepargpadro"/>
    <w:uiPriority w:val="99"/>
    <w:semiHidden/>
    <w:unhideWhenUsed/>
    <w:rsid w:val="00530B78"/>
    <w:rPr>
      <w:color w:val="605E5C"/>
      <w:shd w:val="clear" w:color="auto" w:fill="E1DFDD"/>
    </w:rPr>
  </w:style>
  <w:style w:type="paragraph" w:styleId="Cabealho">
    <w:name w:val="header"/>
    <w:basedOn w:val="Normal"/>
    <w:link w:val="CabealhoChar"/>
    <w:uiPriority w:val="99"/>
    <w:unhideWhenUsed/>
    <w:rsid w:val="00CF71F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71FE"/>
  </w:style>
  <w:style w:type="paragraph" w:styleId="Rodap">
    <w:name w:val="footer"/>
    <w:basedOn w:val="Normal"/>
    <w:link w:val="RodapChar"/>
    <w:uiPriority w:val="99"/>
    <w:unhideWhenUsed/>
    <w:rsid w:val="00CF71FE"/>
    <w:pPr>
      <w:tabs>
        <w:tab w:val="center" w:pos="4252"/>
        <w:tab w:val="right" w:pos="8504"/>
      </w:tabs>
      <w:spacing w:after="0" w:line="240" w:lineRule="auto"/>
    </w:pPr>
  </w:style>
  <w:style w:type="character" w:customStyle="1" w:styleId="RodapChar">
    <w:name w:val="Rodapé Char"/>
    <w:basedOn w:val="Fontepargpadro"/>
    <w:link w:val="Rodap"/>
    <w:uiPriority w:val="99"/>
    <w:rsid w:val="00CF71FE"/>
  </w:style>
  <w:style w:type="paragraph" w:styleId="SemEspaamento">
    <w:name w:val="No Spacing"/>
    <w:link w:val="SemEspaamentoChar"/>
    <w:uiPriority w:val="1"/>
    <w:qFormat/>
    <w:rsid w:val="0022299A"/>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22299A"/>
    <w:rPr>
      <w:rFonts w:eastAsiaTheme="minorEastAsia"/>
      <w:lang w:eastAsia="pt-BR"/>
    </w:rPr>
  </w:style>
  <w:style w:type="paragraph" w:styleId="PargrafodaLista">
    <w:name w:val="List Paragraph"/>
    <w:basedOn w:val="Normal"/>
    <w:uiPriority w:val="34"/>
    <w:qFormat/>
    <w:rsid w:val="008F1A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6081866">
      <w:bodyDiv w:val="1"/>
      <w:marLeft w:val="0"/>
      <w:marRight w:val="0"/>
      <w:marTop w:val="0"/>
      <w:marBottom w:val="0"/>
      <w:divBdr>
        <w:top w:val="none" w:sz="0" w:space="0" w:color="auto"/>
        <w:left w:val="none" w:sz="0" w:space="0" w:color="auto"/>
        <w:bottom w:val="none" w:sz="0" w:space="0" w:color="auto"/>
        <w:right w:val="none" w:sz="0" w:space="0" w:color="auto"/>
      </w:divBdr>
    </w:div>
    <w:div w:id="140437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A8954-0E5C-4072-8AAE-87BCEB6CA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287</Pages>
  <Words>34932</Words>
  <Characters>188634</Characters>
  <Application>Microsoft Office Word</Application>
  <DocSecurity>0</DocSecurity>
  <Lines>1571</Lines>
  <Paragraphs>446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Policarpo</cp:lastModifiedBy>
  <cp:revision>2</cp:revision>
  <cp:lastPrinted>2024-12-19T19:33:00Z</cp:lastPrinted>
  <dcterms:created xsi:type="dcterms:W3CDTF">2024-12-19T19:37:00Z</dcterms:created>
  <dcterms:modified xsi:type="dcterms:W3CDTF">2024-12-19T19:37:00Z</dcterms:modified>
</cp:coreProperties>
</file>