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/>
        </w:pBdr>
        <w:spacing w:after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TERMO DE RESPONSABILIDADE DE USO E GUARDA DE EQUIPAMENTO DE TRABALHO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Eu,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[NOME COMPLETO DO COLABORADOR]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portador(a) do RG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[RG]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 do CPF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[CPF]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declaro que recebi da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FORMA TRADE MKT CONSULTORIA PROMOÇÃO E TREINAMENTO LTDA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empresa inscrita no CNPJ nº 50.356.184/0001-03, os seguintes itens: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shd w:fill="EFEAE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shd w:fill="EFEAE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702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[MODELO DO APARELHO CELULAR, COM CAIXA E CARREGADOR ORIGINAL]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702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CHIP DA OPERADORA [OPERADORA]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Finalidade e uso do equipamento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Estou ciente de que este aparelho é uma ferramenta de uso exclusivo para o trabalho, destinado ao tráfego de dados e à realização de pesquisas em PDV pelo sistema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Trade Pro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 pelo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WhatsApp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este último apenas para comunicação com colegas e coordenação cadastrados.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Proibições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É proibido: usar o aparelho para fins pessoais; realizar ligações que não sejam pelo WhatsApp com a equipe; instalar ou remover aplicativos sem autorização da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FORMA TRADE MKT CONSULTORIA PROMOÇÃO E TREINAMENTO LTDA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emprestar ou repassar o aparelho a terceiros.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Perda, furto ou dano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 caso de perda, furto, roubo ou dano ao equipamento, devo comunicar imediatamente a coordenação e, quando cabível, apresentar boletim de ocorrência. Estou ciente de que o aparelho possui sistema de rastreamento.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Devolução e responsabilidade financeira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Responsabilizo-me pela devolução de todos os itens acima em até 48 (quarenta e oito) horas após o término do contrato de trabalho, em bom estado de conservação. Em caso de não devolução, dano por negligência ou extravio, autorizo desde já o desconto em minha rescisão do valor correspondente ao aparelho, no valor de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[VALOR EM R$] ([VALOR POR EXTENSO])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conforme art. 462, §1º, da CLT.</w:t>
      </w:r>
    </w:p>
    <w:p>
      <w:pPr>
        <w:spacing w:after="150" w:before="2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Penalidades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não cumprimento desta norma acarretará em descontos na folha de pagamento referentes aos custos gerados, além de advertência, estando o colaborador sujeito a suspensão e, em caso de reincidência, a desligamento por justa causa.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Rio de Janeiro, </w:t>
      </w: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[DATA]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00" w:before="50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504D"/>
          <w:sz w:val="22"/>
          <w:szCs w:val="22"/>
        </w:rPr>
        <w:t xml:space="preserve">[NOME COMPLETO DO COLABORADOR]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Assinatura do colaborador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2026-09-07T17:55:17.872Z</dcterms:created>
  <dcterms:modified xsi:type="dcterms:W3CDTF">2026-09-07T17:55:17.872Z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