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Noora Health - WhatsApp Norms Survey Analysis</w:t>
      </w:r>
    </w:p>
    <w:p>
      <w:pPr>
        <w:pStyle w:val="Author"/>
      </w:pPr>
      <w:r>
        <w:t xml:space="preserve">Zezhen Wu</w:t>
      </w:r>
    </w:p>
    <w:p>
      <w:pPr>
        <w:pStyle w:val="Date"/>
      </w:pPr>
      <w:r>
        <w:t xml:space="preserve">2025-09-06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ldr"/>
    <w:p>
      <w:pPr>
        <w:pStyle w:val="Heading1"/>
      </w:pPr>
      <w:r>
        <w:t xml:space="preserve">TL;DR</w:t>
      </w:r>
    </w:p>
    <w:p>
      <w:pPr>
        <w:pStyle w:val="FirstParagraph"/>
      </w:pPr>
      <w:r>
        <w:t xml:space="preserve">The survey analysis covers 770 participants across three forms (2505202343, 2505202344, 2505202350), with barrier questions asked only in forms 2505202343 and 2505202344. All figures below are aggregate percentages.</w:t>
      </w:r>
    </w:p>
    <w:p>
      <w:pPr>
        <w:pStyle w:val="BodyText"/>
      </w:pPr>
      <w:r>
        <w:rPr>
          <w:b/>
          <w:bCs/>
        </w:rPr>
        <w:t xml:space="preserve">State abbreviations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PB:</w:t>
      </w:r>
      <w:r>
        <w:t xml:space="preserve"> </w:t>
      </w:r>
      <w:r>
        <w:t xml:space="preserve">Punjab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KT:</w:t>
      </w:r>
      <w:r>
        <w:t xml:space="preserve"> </w:t>
      </w:r>
      <w:r>
        <w:t xml:space="preserve">Karnataka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MP:</w:t>
      </w:r>
      <w:r>
        <w:t xml:space="preserve"> </w:t>
      </w:r>
      <w:r>
        <w:t xml:space="preserve">Madhya Pradesh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MH:</w:t>
      </w:r>
      <w:r>
        <w:t xml:space="preserve"> </w:t>
      </w:r>
      <w:r>
        <w:t xml:space="preserve">Maharashtra</w:t>
      </w:r>
    </w:p>
    <w:p>
      <w:pPr>
        <w:pStyle w:val="BodyText"/>
      </w:pPr>
      <w:r>
        <w:rPr>
          <w:b/>
          <w:bCs/>
        </w:rPr>
        <w:t xml:space="preserve">1. High agreement with norms messages</w:t>
      </w:r>
    </w:p>
    <w:p>
      <w:pPr>
        <w:numPr>
          <w:ilvl w:val="0"/>
          <w:numId w:val="1001"/>
        </w:numPr>
      </w:pPr>
      <w:r>
        <w:t xml:space="preserve">Overall agreement is very strong (&gt; 70% across all items; most &gt; 80%, some &gt; 90%).</w:t>
      </w:r>
    </w:p>
    <w:p>
      <w:pPr>
        <w:numPr>
          <w:ilvl w:val="0"/>
          <w:numId w:val="1001"/>
        </w:numPr>
      </w:pPr>
      <w:r>
        <w:t xml:space="preserve">Cultural acquiescence to Likert scales may inflate these percentages, but we should still use them to guide message design (e.g.,</w:t>
      </w:r>
      <w:r>
        <w:t xml:space="preserve"> </w:t>
      </w:r>
      <w:r>
        <w:rPr>
          <w:b/>
          <w:bCs/>
        </w:rPr>
        <w:t xml:space="preserve">94.3%</w:t>
      </w:r>
      <w:r>
        <w:t xml:space="preserve"> </w:t>
      </w:r>
      <w:r>
        <w:t xml:space="preserve">of mothers in Karnataka agree that</w:t>
      </w:r>
      <w:r>
        <w:t xml:space="preserve"> </w:t>
      </w:r>
      <w:r>
        <w:t xml:space="preserve">“Doing KMC helps babies bond with their caregivers/parents”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2. Barrier questions and framing effects</w:t>
      </w:r>
    </w:p>
    <w:p>
      <w:pPr>
        <w:numPr>
          <w:ilvl w:val="0"/>
          <w:numId w:val="1002"/>
        </w:numPr>
      </w:pPr>
      <w:r>
        <w:t xml:space="preserve">Most participants report</w:t>
      </w:r>
      <w:r>
        <w:t xml:space="preserve"> </w:t>
      </w:r>
      <w:r>
        <w:t xml:space="preserve">“no problem”</w:t>
      </w:r>
      <w:r>
        <w:t xml:space="preserve"> </w:t>
      </w:r>
      <w:r>
        <w:t xml:space="preserve">with KMC, cord care, and diet.</w:t>
      </w:r>
    </w:p>
    <w:p>
      <w:pPr>
        <w:numPr>
          <w:ilvl w:val="0"/>
          <w:numId w:val="1002"/>
        </w:numPr>
      </w:pPr>
      <w:r>
        <w:t xml:space="preserve">Positively framed statements see near-universal agreement, whereas negatively framed items (e.g.,</w:t>
      </w:r>
      <w:r>
        <w:t xml:space="preserve"> </w:t>
      </w:r>
      <w:r>
        <w:t xml:space="preserve">“I disapprove of putting oil, powder, ghee, ash, turmeric, or cow dung on a baby’s cord”</w:t>
      </w:r>
      <w:r>
        <w:t xml:space="preserve">) and nuanced diet statements (</w:t>
      </w:r>
      <w:r>
        <w:t xml:space="preserve">“It’s good to eat all types of hot or cold food postpartum”</w:t>
      </w:r>
      <w:r>
        <w:t xml:space="preserve"> </w:t>
      </w:r>
      <w:r>
        <w:t xml:space="preserve">and</w:t>
      </w:r>
      <w:r>
        <w:t xml:space="preserve"> </w:t>
      </w:r>
      <w:r>
        <w:t xml:space="preserve">“Eating any type of hot or cold food won’t negatively impact mother or baby”</w:t>
      </w:r>
      <w:r>
        <w:t xml:space="preserve">) show greater response variability.</w:t>
      </w:r>
    </w:p>
    <w:p>
      <w:pPr>
        <w:pStyle w:val="FirstParagraph"/>
      </w:pPr>
      <w:r>
        <w:rPr>
          <w:b/>
          <w:bCs/>
        </w:rPr>
        <w:t xml:space="preserve">3. Self-reported KMC practice vs. historical benchmarks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Current self-reported KMC rate:</w:t>
      </w:r>
      <w:r>
        <w:t xml:space="preserve"> </w:t>
      </w:r>
      <w:r>
        <w:t xml:space="preserve">51.4% overall (PB: 44.1%; KT: 49.6%; MP: 67.2%; MH: 57.9%).</w:t>
      </w:r>
    </w:p>
    <w:p>
      <w:pPr>
        <w:numPr>
          <w:ilvl w:val="0"/>
          <w:numId w:val="1003"/>
        </w:numPr>
      </w:pPr>
      <w:r>
        <w:t xml:space="preserve">Substantially higher than the</w:t>
      </w:r>
      <w:r>
        <w:t xml:space="preserve"> </w:t>
      </w:r>
      <w:r>
        <w:rPr>
          <w:b/>
          <w:bCs/>
        </w:rPr>
        <w:t xml:space="preserve">8.1%</w:t>
      </w:r>
      <w:r>
        <w:t xml:space="preserve"> </w:t>
      </w:r>
      <w:r>
        <w:t xml:space="preserve">reported in Subramanian et al. (2020), likely reflecting differences in KMC explanation to participants and our use of convenience sampling.</w:t>
      </w:r>
    </w:p>
    <w:bookmarkEnd w:id="20"/>
    <w:bookmarkStart w:id="36" w:name="summary-tables-for-demographic-questions"/>
    <w:p>
      <w:pPr>
        <w:pStyle w:val="Heading1"/>
      </w:pPr>
      <w:r>
        <w:t xml:space="preserve">1. Summary Tables for Demographic Questions</w:t>
      </w:r>
    </w:p>
    <w:bookmarkStart w:id="21" w:name="select-your-state"/>
    <w:p>
      <w:pPr>
        <w:pStyle w:val="Heading3"/>
      </w:pPr>
      <w:r>
        <w:t xml:space="preserve">Select your state</w:t>
      </w:r>
    </w:p>
    <w:p>
      <w:pPr>
        <w:pStyle w:val="TableCaption"/>
      </w:pPr>
      <w:r>
        <w:t xml:space="preserve">Select your state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lect your stat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(Percentage)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Punjab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21"/>
    <w:bookmarkStart w:id="22" w:name="Xc82daaf8fa44119b7642c513dd35440a293a3a0"/>
    <w:p>
      <w:pPr>
        <w:pStyle w:val="Heading3"/>
      </w:pPr>
      <w:r>
        <w:t xml:space="preserve">What is your relationship to the baby who was recently born?</w:t>
      </w:r>
    </w:p>
    <w:p>
      <w:pPr>
        <w:pStyle w:val="TableCaption"/>
      </w:pPr>
      <w:r>
        <w:t xml:space="preserve">What is your relationship to the baby who was recently born?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is your relationship to the baby who was recently born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is your relationship to the baby who was recently born?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 (90.5%)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 (91.7%)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 (72.1%)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(63.2%)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646 (83.9%)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(6.2%)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(18%)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(22.8%)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(9.9%)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(6.6%)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(1.8%)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grandmother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(0.9%)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Paternal grandmother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22"/>
    <w:bookmarkStart w:id="23" w:name="what-is-babys-mothers-age"/>
    <w:p>
      <w:pPr>
        <w:pStyle w:val="Heading3"/>
      </w:pPr>
      <w:r>
        <w:t xml:space="preserve">What is baby’s mother’s age?</w:t>
      </w:r>
    </w:p>
    <w:p>
      <w:pPr>
        <w:pStyle w:val="TableCaption"/>
      </w:pPr>
      <w:r>
        <w:t xml:space="preserve">What is baby’s mother’s age?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is baby’s mother’s age?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Punjab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 = 24.97 (SD = 3.87)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25.26 (SD = 3.72)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25.66 (SD = 3.59)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27.78 (SD = 4.37)</w:t>
            </w:r>
          </w:p>
        </w:tc>
      </w:tr>
    </w:tbl>
    <w:bookmarkEnd w:id="23"/>
    <w:bookmarkStart w:id="24" w:name="what-was-the-type-of-delivery"/>
    <w:p>
      <w:pPr>
        <w:pStyle w:val="Heading3"/>
      </w:pPr>
      <w:r>
        <w:t xml:space="preserve">What was the type of delivery?</w:t>
      </w:r>
    </w:p>
    <w:p>
      <w:pPr>
        <w:pStyle w:val="TableCaption"/>
      </w:pPr>
      <w:r>
        <w:t xml:space="preserve">What was the type of delivery?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was the type of delivery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was the type of delivery?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C‐section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 (62.8%)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 (64.3%)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(28.7%)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(48.2%)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 (55.7%)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 (35.9%)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(33%)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(70.5%)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(42.1%)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 (41.4%)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24"/>
    <w:bookmarkStart w:id="25" w:name="what-is-the-sex-of-the-baby"/>
    <w:p>
      <w:pPr>
        <w:pStyle w:val="Heading3"/>
      </w:pPr>
      <w:r>
        <w:t xml:space="preserve">What is the sex of the baby?</w:t>
      </w:r>
    </w:p>
    <w:p>
      <w:pPr>
        <w:pStyle w:val="TableCaption"/>
      </w:pPr>
      <w:r>
        <w:t xml:space="preserve">What is the sex of the baby?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is the sex of the baby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is the sex of the baby?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 (52.6%)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(52.5%)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(41.2%)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(49.9%)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 (48.7%)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 (44.8%)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(46.7%)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(49.1%)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 (47.3%)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25"/>
    <w:bookmarkStart w:id="26" w:name="is-this-mothers-first-baby"/>
    <w:p>
      <w:pPr>
        <w:pStyle w:val="Heading3"/>
      </w:pPr>
      <w:r>
        <w:t xml:space="preserve">Is this mother’s first baby?</w:t>
      </w:r>
    </w:p>
    <w:p>
      <w:pPr>
        <w:pStyle w:val="TableCaption"/>
      </w:pPr>
      <w:r>
        <w:t xml:space="preserve">Is this mother’s first baby?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s this mother’s first baby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 this mother’s first baby?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 (53.9%)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 (55.2%)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(47.5%)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(59.6%)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 (54.2%)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 (44.7%)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(42.2%)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 (51.6%)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(30.7%)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331 (43%)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26"/>
    <w:bookmarkStart w:id="27" w:name="X16326355434b697602b7510bd84e93019a06ac3"/>
    <w:p>
      <w:pPr>
        <w:pStyle w:val="Heading3"/>
      </w:pPr>
      <w:r>
        <w:t xml:space="preserve">What is the birth weight of the baby (in grams)?</w:t>
      </w:r>
    </w:p>
    <w:p>
      <w:pPr>
        <w:pStyle w:val="TableCaption"/>
      </w:pPr>
      <w:r>
        <w:t xml:space="preserve">What is the birth weight of the baby (in grams)?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is the birth weight of the baby (in grams)?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Punjab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 = 3121.04 (SD = 2931.60)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2615.87 (SD = 784.37)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2522.57 (SD = 634.25)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2561.95 (SD = 937.71)</w:t>
            </w:r>
          </w:p>
        </w:tc>
      </w:tr>
    </w:tbl>
    <w:bookmarkEnd w:id="27"/>
    <w:bookmarkStart w:id="28" w:name="what-is-mothers-highest-educatio"/>
    <w:p>
      <w:pPr>
        <w:pStyle w:val="Heading3"/>
      </w:pPr>
      <w:r>
        <w:t xml:space="preserve">What is mother’s highest educatio</w:t>
      </w:r>
    </w:p>
    <w:p>
      <w:pPr>
        <w:pStyle w:val="TableCaption"/>
      </w:pPr>
      <w:r>
        <w:t xml:space="preserve">What is mother’s highest educatio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is mother’s highest educatio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is mother’s highest educatio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11th to degree/diploma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 (58.9%)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 (54.5%)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(18.2%)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(63.9%)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339 (52.5%)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6th to 10th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(15.6%)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(35.5%)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(42%)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(23.6%)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 (26.6%)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graduate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(21.8%)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(5.2%)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(27.3%)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(11.1%)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 (15.9%)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 how to read or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(2.9%)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(9.1%)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(3.7%)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 to 5th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(3.4%)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(1.2%)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 (42.6%)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 (32.7%)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 (13.6%)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(11.1%)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646 (100.0%)</w:t>
            </w:r>
          </w:p>
        </w:tc>
      </w:tr>
    </w:tbl>
    <w:bookmarkEnd w:id="28"/>
    <w:bookmarkStart w:id="29" w:name="Xb0d5248da42dec8a3123f9ad36741c4c5fd0ac3"/>
    <w:p>
      <w:pPr>
        <w:pStyle w:val="Heading3"/>
      </w:pPr>
      <w:r>
        <w:t xml:space="preserve">What is your highest educational qualification? (answered by respondents who are not the mother)</w:t>
      </w:r>
    </w:p>
    <w:p>
      <w:pPr>
        <w:pStyle w:val="TableCaption"/>
      </w:pPr>
      <w:r>
        <w:t xml:space="preserve">What is your highest educational qualification?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is your highest educational qualification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is your highest educational qualification?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11th to degree/diploma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(64%)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(36.4%)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(51.6%)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(45.1%)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6th to 10th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(30.8%)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(21.2%)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(25.8%)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(23.5%)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 how to read or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(30.8%)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(21.2%)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(13.7%)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graduate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(18.2%)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(12.7%)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 to 5th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(24.5%)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(12.7%)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(32.4%)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(30.4%)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 (100.0%)</w:t>
            </w:r>
          </w:p>
        </w:tc>
      </w:tr>
    </w:tbl>
    <w:bookmarkEnd w:id="29"/>
    <w:bookmarkStart w:id="30" w:name="what-is-the-mothers-occupation"/>
    <w:p>
      <w:pPr>
        <w:pStyle w:val="Heading3"/>
      </w:pPr>
      <w:r>
        <w:t xml:space="preserve">What is the mother’s occupation?</w:t>
      </w:r>
    </w:p>
    <w:p>
      <w:pPr>
        <w:pStyle w:val="TableCaption"/>
      </w:pPr>
      <w:r>
        <w:t xml:space="preserve">What is the mother’s occupation?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is the mother’s occupation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is the mother’s occupation?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 (81.8%)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 (83.9%)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(83%)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(86.1%)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 (83.1%)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(7.1%)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(7%)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 employed / small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(6.9%)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(3.7%)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(3.8%)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(3.4%)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(4.2%)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(2.2%)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labourer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(5.7%)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sector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(1.9%)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 (42.6%)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 (32.7%)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 (13.6%)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(11.1%)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646 (100.0%)</w:t>
            </w:r>
          </w:p>
        </w:tc>
      </w:tr>
    </w:tbl>
    <w:bookmarkEnd w:id="30"/>
    <w:bookmarkStart w:id="31" w:name="X43f0d3abeec2a42def642b58dcc51c4525c7ec3"/>
    <w:p>
      <w:pPr>
        <w:pStyle w:val="Heading3"/>
      </w:pPr>
      <w:r>
        <w:t xml:space="preserve">What is your occupation? (answered by respondents who are not the mother)</w:t>
      </w:r>
    </w:p>
    <w:p>
      <w:pPr>
        <w:pStyle w:val="TableCaption"/>
      </w:pPr>
      <w:r>
        <w:t xml:space="preserve">What is your occupation?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is your occupation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is your occupation?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(46.2%)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(30.3%)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(38.7%)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(33.3%)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 employed / small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(28%)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(12.1%)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(25.8%)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(19.6%)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labourer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(15.2%)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(12.9%)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(14.7%)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(21.2%)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(12.9%)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(13.7%)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(9.1%)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(8.8%)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sector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(6.1%)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(6.1%)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(3.9%)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(24.5%)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(12.7%)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(32.4%)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(30.4%)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 (100.0%)</w:t>
            </w:r>
          </w:p>
        </w:tc>
      </w:tr>
    </w:tbl>
    <w:bookmarkEnd w:id="31"/>
    <w:bookmarkStart w:id="32" w:name="X58833e9962f5d0a1c870595bf8c84e9e11b8ea6"/>
    <w:p>
      <w:pPr>
        <w:pStyle w:val="Heading3"/>
      </w:pPr>
      <w:r>
        <w:t xml:space="preserve">Which of these categories do you belong to?</w:t>
      </w:r>
    </w:p>
    <w:p>
      <w:pPr>
        <w:pStyle w:val="TableCaption"/>
      </w:pPr>
      <w:r>
        <w:t xml:space="preserve">Which of these categories do you belong to?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ich of these categories do you belong to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Which of these categories do you belong 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SC/ST/OBC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 (56.2%)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(52.2%)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(68.9%)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(57%)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 (57.1%)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 (41.1%)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 (28.7%)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(13.9%)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(22.8%)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 (30.4%)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 / no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(8.3%)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(12.3%)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(4.8%)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(8.3%)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(4.1%)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(10.5%)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(4.8%)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32"/>
    <w:bookmarkStart w:id="33" w:name="Xbe0af72f79e42f5e25b2d10da11eef464c23a66"/>
    <w:p>
      <w:pPr>
        <w:pStyle w:val="Heading3"/>
      </w:pPr>
      <w:r>
        <w:t xml:space="preserve">Does your/mother’s family own a BPL/White Ration card?</w:t>
      </w:r>
    </w:p>
    <w:p>
      <w:pPr>
        <w:pStyle w:val="TableCaption"/>
      </w:pPr>
      <w:r>
        <w:t xml:space="preserve">Does your/mother’s family own a BPL/White Ration card?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oes your/mother’s family own a BPL/White Ration card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Does your/mother’s family own a BPL/White Ration card?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 (48.4%)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 (90%)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(74.6%)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(27.2%)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476 (61.8%)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(49.3%)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(7.4%)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(23%)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 (60.5%)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 (34.3%)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33"/>
    <w:bookmarkStart w:id="34" w:name="Xcd61934c200c98f043b4d6df5a57d888ce2dc4c"/>
    <w:p>
      <w:pPr>
        <w:pStyle w:val="Heading3"/>
      </w:pPr>
      <w:r>
        <w:t xml:space="preserve">How many people are helping mother to take care of the baby?</w:t>
      </w:r>
    </w:p>
    <w:p>
      <w:pPr>
        <w:pStyle w:val="TableCaption"/>
      </w:pPr>
      <w:r>
        <w:t xml:space="preserve">How many people are helping mother to take care of the baby?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ow many people are helping mother to take care of the baby?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Punjab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 = 2.83 (SD = 1.90)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3.52 (SD = 1.98)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3.43 (SD = 1.67)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3.54 (SD = 2.12)</w:t>
            </w:r>
          </w:p>
        </w:tc>
      </w:tr>
    </w:tbl>
    <w:bookmarkEnd w:id="34"/>
    <w:bookmarkStart w:id="35" w:name="what-is-your-religion"/>
    <w:p>
      <w:pPr>
        <w:pStyle w:val="Heading3"/>
      </w:pPr>
      <w:r>
        <w:t xml:space="preserve">What is your religion?</w:t>
      </w:r>
    </w:p>
    <w:p>
      <w:pPr>
        <w:pStyle w:val="TableCaption"/>
      </w:pPr>
      <w:r>
        <w:t xml:space="preserve">What is your religion?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is your religion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is your religion?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Hinduism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(29.6%)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 (81.3%)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 (86.9%)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(71.1%)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464 (60.3%)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Sikhism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 (63.8%)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 (25.2%)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(2.3%)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(15.2%)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(9.8%)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(8.1%)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Buddhism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(11.4%)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(1.8%)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Christianity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(2.3%)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Jainism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35"/>
    <w:bookmarkEnd w:id="36"/>
    <w:bookmarkStart w:id="44" w:name="summary-tables-for-health-practices"/>
    <w:p>
      <w:pPr>
        <w:pStyle w:val="Heading1"/>
      </w:pPr>
      <w:r>
        <w:t xml:space="preserve">2. Summary Tables for Health Practices</w:t>
      </w:r>
    </w:p>
    <w:bookmarkStart w:id="37" w:name="X20e377d500cb88fa176f851f115c3c15be1ed46"/>
    <w:p>
      <w:pPr>
        <w:pStyle w:val="Heading3"/>
      </w:pPr>
      <w:r>
        <w:t xml:space="preserve">Have you done KMC (skin-to-skin care) at home?</w:t>
      </w:r>
    </w:p>
    <w:p>
      <w:pPr>
        <w:pStyle w:val="TableCaption"/>
      </w:pPr>
      <w:r>
        <w:t xml:space="preserve">Have you done KMC (skin-to-skin care) at home?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ave you done KMC (skin-to-skin care) at home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Have you done KMC (skin-to-skin care) at home?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 (44.1%)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(49.6%)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(67.2%)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 (57.9%)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 (51.4%)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(30.9%)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(31.3%)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(7.4%)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(16.7%)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 (25.2%)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(23.7%)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(16.5%)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(24.6%)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 (20.5%)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37"/>
    <w:bookmarkStart w:id="38" w:name="X9938bdca280d6d30fa8cb36f262229135148ca5"/>
    <w:p>
      <w:pPr>
        <w:pStyle w:val="Heading3"/>
      </w:pPr>
      <w:r>
        <w:t xml:space="preserve">Has someone else in your family done KMC (skin-to-skin care) at home?</w:t>
      </w:r>
    </w:p>
    <w:p>
      <w:pPr>
        <w:pStyle w:val="TableCaption"/>
      </w:pPr>
      <w:r>
        <w:t xml:space="preserve">Has someone else in your family done KMC (skin-to-skin care) at home?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as someone else in your family done KMC (skin-to-skin care) at home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Has someone else in your family done KMC (skin-to-skin care) at home?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 (53%)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 (60.4%)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(36.1%)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(28.9%)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377 (49%)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(29.6%)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(23.9%)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(41%)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(48.2%)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(32.5%)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(16.1%)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(13%)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(22.1%)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(13.2%)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 (15.7%)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38"/>
    <w:bookmarkStart w:id="39" w:name="Xdc31b17520aed5ffa1bc50186d58c785220b24a"/>
    <w:p>
      <w:pPr>
        <w:pStyle w:val="Heading3"/>
      </w:pPr>
      <w:r>
        <w:t xml:space="preserve">Who did this care? (among those who answer yes to the previous question)</w:t>
      </w:r>
    </w:p>
    <w:p>
      <w:pPr>
        <w:pStyle w:val="TableCaption"/>
      </w:pPr>
      <w:r>
        <w:t xml:space="preserve">Who did this care?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o did this care?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Who did this care?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Punjab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did this care? - 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(12.3%)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(24.4%)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(65.2%)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(24.6%)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did this care? - 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(12.3%)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(36.4%)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(31.3%)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did this care? - Maternal grandmother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(14.0%)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(14.6%)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(33.3%)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(7.5%)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did this care? - Paternal grandmother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(29.3%)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(21.2%)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(17.2%)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did this care? -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(7.3%)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(21.2%)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(6.0%)</w:t>
            </w:r>
          </w:p>
        </w:tc>
      </w:tr>
    </w:tbl>
    <w:bookmarkEnd w:id="39"/>
    <w:bookmarkStart w:id="40" w:name="Xc6a734d5f30f787ece1d5878c847b008413065e"/>
    <w:p>
      <w:pPr>
        <w:pStyle w:val="Heading3"/>
      </w:pPr>
      <w:r>
        <w:t xml:space="preserve">Since the baby was born, has there been anything applied to the baby’s cord that was not prescribed by the doctor?</w:t>
      </w:r>
    </w:p>
    <w:p>
      <w:pPr>
        <w:pStyle w:val="TableCaption"/>
      </w:pPr>
      <w:r>
        <w:t xml:space="preserve">Since the baby was born, has there been anything applied to the baby’s cord that was not prescribed by the doctor?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nce the baby was born, has there been anything applied to the baby’s cord that was not prescribed by the doctor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Since the baby was born, has there been anything applied to the baby’s cord that was not prescribed by the doctor?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 (81.2%)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 (88.7%)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 (87.7%)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 (86.8%)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657 (85.3%)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(17.4%)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(8.3%)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(11.5%)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(11.6%)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40"/>
    <w:bookmarkStart w:id="41" w:name="what-did-you-put-on-the-babys-cord"/>
    <w:p>
      <w:pPr>
        <w:pStyle w:val="Heading3"/>
      </w:pPr>
      <w:r>
        <w:t xml:space="preserve">What did you put on the baby’s cord?</w:t>
      </w:r>
    </w:p>
    <w:p>
      <w:pPr>
        <w:pStyle w:val="TableCaption"/>
      </w:pPr>
      <w:r>
        <w:t xml:space="preserve">What did you put on the baby’s cord?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did you put on the baby’s cord?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did you put on the baby’s cord?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Punjab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put on the baby’s cord? - Talcum/babyPowder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(3.0%)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put on the baby’s cord? - Oil or ghee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(4.3%)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(11.5%)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put on the baby’s cord? - Blue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put on the baby’s cord? - Betadine (Surgical powder or medicine)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(5.3%)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put on the baby’s cord? - Turmeric powder/oil with turmeric powder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put on the baby’s cord? - 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put on the baby’s cord? -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</w:tbl>
    <w:bookmarkEnd w:id="41"/>
    <w:bookmarkStart w:id="42" w:name="X3017576ff594bb343a64d21c55b3470dd835693"/>
    <w:p>
      <w:pPr>
        <w:pStyle w:val="Heading3"/>
      </w:pPr>
      <w:r>
        <w:t xml:space="preserve">Since the baby was born, has the mother reduced or eliminated anything in her diet (food or water)?</w:t>
      </w:r>
    </w:p>
    <w:p>
      <w:pPr>
        <w:pStyle w:val="TableCaption"/>
      </w:pPr>
      <w:r>
        <w:t xml:space="preserve">Since the baby was born, has the mother reduced or eliminated anything in her diet (food or water)?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nce the baby was born, has the mother reduced or eliminated anything in her diet (food or water)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Since the baby was born, has the mother reduced or eliminated anything in her diet (food or water)?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(65.8%)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 (72.6%)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 (72.1%)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(69.3%)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534 (69.4%)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(32.9%)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(24.8%)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(26.2%)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(20.2%)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 (27.5%)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42"/>
    <w:bookmarkStart w:id="43" w:name="X7581904dee92528a2a68bee0ce62e8158a58365"/>
    <w:p>
      <w:pPr>
        <w:pStyle w:val="Heading3"/>
      </w:pPr>
      <w:r>
        <w:t xml:space="preserve">What did you reduce or eliminate in the diet?</w:t>
      </w:r>
    </w:p>
    <w:p>
      <w:pPr>
        <w:pStyle w:val="TableCaption"/>
      </w:pPr>
      <w:r>
        <w:t xml:space="preserve">What did you reduce or eliminate in the diet?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did you reduce or eliminate in the diet?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did you reduce or eliminate in the diet?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Punjab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reduce or eliminate in the diet? - Yogurt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reduce or eliminate in the diet? - Citrus fruits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reduce or eliminate in the diet? - Non-vegetarian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reduce or eliminate in the diet? - Lentils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reduce or eliminate in the diet? - 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you reduce or eliminate in the diet? -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(10.0%)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(4.1%)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(5.9%)</w:t>
            </w:r>
          </w:p>
        </w:tc>
      </w:tr>
    </w:tbl>
    <w:bookmarkEnd w:id="43"/>
    <w:bookmarkEnd w:id="44"/>
    <w:bookmarkStart w:id="58" w:name="summary-tables-for-norms-questions"/>
    <w:p>
      <w:pPr>
        <w:pStyle w:val="Heading1"/>
      </w:pPr>
      <w:r>
        <w:t xml:space="preserve">3. Summary Tables for Norms Questions</w:t>
      </w:r>
    </w:p>
    <w:bookmarkStart w:id="45" w:name="Xcf5e6237ae0a70009634246c451897b786d3ed3"/>
    <w:p>
      <w:pPr>
        <w:pStyle w:val="Heading3"/>
      </w:pPr>
      <w:r>
        <w:t xml:space="preserve">“Doing KMC is physically beneficial for babies’ health (e.g., prevents illnesses and infections, helps them gain weight and grow faster, helps keep them warm)”</w:t>
      </w:r>
    </w:p>
    <w:p>
      <w:pPr>
        <w:pStyle w:val="TableCaption"/>
      </w:pPr>
      <w:r>
        <w:t xml:space="preserve">“Doing KMC is physically beneficial for babies’ health (e.g., prevents illnesses and infections, helps them gain weight and grow faster, helps keep them warm)”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Doing KMC is physically beneficial for babies’ health (e.g., prevents illnesses and infections, helps them gain weight and grow faster, helps keep them warm)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“Doing KMC is physically beneficial for babies’ health (e.g., prevents illnesses and infections, helps them gain weight and grow faster, helps keep them warm)”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 (88.5%)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 (95.2%)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 (94.3%)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(79.8%)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694 (90.1%)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(4.1%)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(4.2%)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(5.9%)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(2.7%)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want to 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45"/>
    <w:bookmarkStart w:id="46" w:name="X71a80fb79537a896c5cb72e9de1f4efb5be86c6"/>
    <w:p>
      <w:pPr>
        <w:pStyle w:val="Heading3"/>
      </w:pPr>
      <w:r>
        <w:t xml:space="preserve">“Doing KMC helps babies bond with their caregivers/parents”</w:t>
      </w:r>
    </w:p>
    <w:p>
      <w:pPr>
        <w:pStyle w:val="TableCaption"/>
      </w:pPr>
      <w:r>
        <w:t xml:space="preserve">“Doing KMC helps babies bond with their caregivers/parents”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Doing KMC helps babies bond with their caregivers/parents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“Doing KMC helps babies bond with their caregivers/parents”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 (93.1%)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 (94.3%)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 (95.9%)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(80.7%)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709 (92.1%)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(3.5%)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want to 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46"/>
    <w:bookmarkStart w:id="47" w:name="X220c8a71ede17357e8517698e7b7d5d7f4b6d23"/>
    <w:p>
      <w:pPr>
        <w:pStyle w:val="Heading3"/>
      </w:pPr>
      <w:r>
        <w:t xml:space="preserve">“Doing KMC helps babies sleep better, feel calmer and cry less”</w:t>
      </w:r>
    </w:p>
    <w:p>
      <w:pPr>
        <w:pStyle w:val="TableCaption"/>
      </w:pPr>
      <w:r>
        <w:t xml:space="preserve">“Doing KMC helps babies sleep better, feel calmer and cry less”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Doing KMC helps babies sleep better, feel calmer and cry less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“Doing KMC helps babies sleep better, feel calmer and cry less”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(18.8%)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 (43%)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(13.1%)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(49.1%)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 (29.6%)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(6.1%)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(1.8%)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 (79.3%)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(55.7%)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 (86.1%)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(44.7%)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 (68.2%)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47"/>
    <w:bookmarkStart w:id="48" w:name="X30174a16c537950e2c169232fdb3e913bc4952c"/>
    <w:p>
      <w:pPr>
        <w:pStyle w:val="Heading3"/>
      </w:pPr>
      <w:r>
        <w:t xml:space="preserve">“Doing KMC keeps babies warm through body heat, even when their clothes are removed.”</w:t>
      </w:r>
    </w:p>
    <w:p>
      <w:pPr>
        <w:pStyle w:val="FirstParagraph"/>
      </w:pPr>
      <w:r>
        <w:t xml:space="preserve">Table:</w:t>
      </w:r>
      <w:r>
        <w:t xml:space="preserve"> </w:t>
      </w:r>
      <w:r>
        <w:t xml:space="preserve">“Doing KMC keeps babies warm through body heat, even when their clothes are removed.”</w:t>
      </w:r>
    </w:p>
    <w:p>
      <w:pPr>
        <w:pStyle w:val="BodyText"/>
      </w:pPr>
      <w:r>
        <w:t xml:space="preserve">“Doing KMC keeps babies warm through body heat, even when their clothes are removed.”</w:t>
      </w:r>
      <w:r>
        <w:t xml:space="preserve"> </w:t>
      </w:r>
      <w:r>
        <w:t xml:space="preserve">PB KT MP MH Total</w:t>
      </w:r>
      <w:r>
        <w:br/>
      </w:r>
      <w:r>
        <w:t xml:space="preserve">————————————————————————————– ———— ———— ———— ———— ————-</w:t>
      </w:r>
      <w:r>
        <w:t xml:space="preserve"> </w:t>
      </w:r>
      <w:r>
        <w:t xml:space="preserve">Agree 56 (18.4%) 95 (41.3%) 15 (12.3%) 54 (47.4%) 220 (28.6%)</w:t>
      </w:r>
      <w:r>
        <w:br/>
      </w:r>
      <w:r>
        <w:t xml:space="preserve">Don’t know 4 (1.3%) 5 (2.2%) 1 (0.8%) 5 (4.4%) 15 (1.9%)</w:t>
      </w:r>
      <w:r>
        <w:br/>
      </w:r>
      <w:r>
        <w:t xml:space="preserve">Disagree 3 (1%) 2 (0.9%) 1 (0.8%) 4 (3.5%) 10 (1.3%)</w:t>
      </w:r>
      <w:r>
        <w:br/>
      </w:r>
      <w:r>
        <w:t xml:space="preserve">Missing 241 (79.3%) 128 (55.7%) 105 (86.1%) 51 (44.7%) 525 (68.2%)</w:t>
      </w:r>
      <w:r>
        <w:br/>
      </w:r>
      <w:r>
        <w:t xml:space="preserve">Total 304 (39.5%) 230 (29.9%) 122 (15.8%) 114 (14.8%) 770 (100.0%)</w:t>
      </w:r>
    </w:p>
    <w:bookmarkEnd w:id="48"/>
    <w:bookmarkStart w:id="49" w:name="X5d19288085fa78eb25ff83daf2c404a95a916ff"/>
    <w:p>
      <w:pPr>
        <w:pStyle w:val="Heading3"/>
      </w:pPr>
      <w:r>
        <w:t xml:space="preserve">“Engaging in KMC is good for both babies and their caregivers/parents”</w:t>
      </w:r>
    </w:p>
    <w:p>
      <w:pPr>
        <w:pStyle w:val="TableCaption"/>
      </w:pPr>
      <w:r>
        <w:t xml:space="preserve">“Engaging in KMC is good for both babies and their caregivers/parents”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Engaging in KMC is good for both babies and their caregivers/parents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“Engaging in KMC is good for both babies and their caregivers/parents”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 (91.1%)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 (95.2%)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 (96.7%)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(80.7%)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706 (91.7%)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(5.3%)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(7.9%)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(4%)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want to 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49"/>
    <w:bookmarkStart w:id="50" w:name="X6d89700aa6225b38e4b5b8d0196c78e6fac039b"/>
    <w:p>
      <w:pPr>
        <w:pStyle w:val="Heading3"/>
      </w:pPr>
      <w:r>
        <w:t xml:space="preserve">“I approve of other parents engaging in KMC with their babies”</w:t>
      </w:r>
    </w:p>
    <w:p>
      <w:pPr>
        <w:pStyle w:val="TableCaption"/>
      </w:pPr>
      <w:r>
        <w:t xml:space="preserve">“I approve of other parents engaging in KMC with their babies”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I approve of other parents engaging in KMC with their babies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“I approve of other parents engaging in KMC with their babies”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 (88.2%)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 (73.9%)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 (89.3%)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 (77.2%)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 (82.5%)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(7.2%)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(20.4%)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(6.6%)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(10.5%)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(7.9%)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(3.2%)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want to 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(0.9%)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50"/>
    <w:bookmarkStart w:id="51" w:name="X3730031b308d30fc56cda3713c89f1f582087bd"/>
    <w:p>
      <w:pPr>
        <w:pStyle w:val="Heading3"/>
      </w:pPr>
      <w:r>
        <w:t xml:space="preserve">“I try my best to engage in KMC with the baby”</w:t>
      </w:r>
    </w:p>
    <w:p>
      <w:pPr>
        <w:pStyle w:val="TableCaption"/>
      </w:pPr>
      <w:r>
        <w:t xml:space="preserve">“I try my best to engage in KMC with the baby”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I try my best to engage in KMC with the baby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“I try my best to engage in KMC with the baby”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276 (90.8%)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 (90%)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 (84.4%)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(82.5%)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 (88.3%)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(6.2%)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(9.8%)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(6.1%)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want to 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51"/>
    <w:bookmarkStart w:id="52" w:name="X3f01871d3dbd1b7ca69f04f129590baaf05aeb4"/>
    <w:p>
      <w:pPr>
        <w:pStyle w:val="Heading3"/>
      </w:pPr>
      <w:r>
        <w:t xml:space="preserve">“KMC benefits all babies, no matter what their birth weight is”</w:t>
      </w:r>
    </w:p>
    <w:p>
      <w:pPr>
        <w:pStyle w:val="FirstParagraph"/>
      </w:pPr>
      <w:r>
        <w:t xml:space="preserve">Table:</w:t>
      </w:r>
      <w:r>
        <w:t xml:space="preserve"> </w:t>
      </w:r>
      <w:r>
        <w:t xml:space="preserve">“KMC benefits all babies, no matter what their birth weight is”</w:t>
      </w:r>
    </w:p>
    <w:p>
      <w:pPr>
        <w:pStyle w:val="BodyText"/>
      </w:pPr>
      <w:r>
        <w:t xml:space="preserve">“KMC benefits all babies, no matter what their birth weight is”</w:t>
      </w:r>
      <w:r>
        <w:t xml:space="preserve"> </w:t>
      </w:r>
      <w:r>
        <w:t xml:space="preserve">PB KT MP MH Total</w:t>
      </w:r>
      <w:r>
        <w:br/>
      </w:r>
      <w:r>
        <w:t xml:space="preserve">—————————————————————- ———— ———— ———— ———— ————-</w:t>
      </w:r>
      <w:r>
        <w:t xml:space="preserve"> </w:t>
      </w:r>
      <w:r>
        <w:t xml:space="preserve">Agree 55 (18.1%) 93 (40.4%) 15 (12.3%) 59 (51.8%) 222 (28.8%)</w:t>
      </w:r>
      <w:r>
        <w:br/>
      </w:r>
      <w:r>
        <w:t xml:space="preserve">Don’t know 5 (1.6%) 3 (1.3%) 2 (1.6%) 4 (3.5%) 14 (1.8%)</w:t>
      </w:r>
      <w:r>
        <w:br/>
      </w:r>
      <w:r>
        <w:t xml:space="preserve">Disagree 3 (1%) 6 (2.6%) 0 (0.0%) 0 (0.0%) 9 (1.2%)</w:t>
      </w:r>
      <w:r>
        <w:br/>
      </w:r>
      <w:r>
        <w:t xml:space="preserve">Missing 241 (79.3%) 128 (55.7%) 105 (86.1%) 51 (44.7%) 525 (68.2%)</w:t>
      </w:r>
      <w:r>
        <w:br/>
      </w:r>
      <w:r>
        <w:t xml:space="preserve">Total 304 (39.5%) 230 (29.9%) 122 (15.8%) 114 (14.8%) 770 (100.0%)</w:t>
      </w:r>
    </w:p>
    <w:bookmarkEnd w:id="52"/>
    <w:bookmarkStart w:id="53" w:name="X32fe4815638b7e20ab9ab8c160b7e7d66643b06"/>
    <w:p>
      <w:pPr>
        <w:pStyle w:val="Heading3"/>
      </w:pPr>
      <w:r>
        <w:t xml:space="preserve">“KMC is good for the baby, even if the baby is sick”</w:t>
      </w:r>
    </w:p>
    <w:p>
      <w:pPr>
        <w:pStyle w:val="FirstParagraph"/>
      </w:pPr>
      <w:r>
        <w:t xml:space="preserve">Table:</w:t>
      </w:r>
      <w:r>
        <w:t xml:space="preserve"> </w:t>
      </w:r>
      <w:r>
        <w:t xml:space="preserve">“KMC is good for the baby, even if the baby is sick”</w:t>
      </w:r>
    </w:p>
    <w:p>
      <w:pPr>
        <w:pStyle w:val="BodyText"/>
      </w:pPr>
      <w:r>
        <w:t xml:space="preserve">“KMC is good for the baby, even if the baby is sick”</w:t>
      </w:r>
      <w:r>
        <w:t xml:space="preserve"> </w:t>
      </w:r>
      <w:r>
        <w:t xml:space="preserve">PB KT MP MH Total</w:t>
      </w:r>
      <w:r>
        <w:br/>
      </w:r>
      <w:r>
        <w:t xml:space="preserve">—————————————————— ———— ———— ———— ———— ————-</w:t>
      </w:r>
      <w:r>
        <w:t xml:space="preserve"> </w:t>
      </w:r>
      <w:r>
        <w:t xml:space="preserve">Agree 50 (16.4%) 90 (39.1%) 14 (11.5%) 54 (47.4%) 208 (27%)</w:t>
      </w:r>
      <w:r>
        <w:br/>
      </w:r>
      <w:r>
        <w:t xml:space="preserve">Disagree 6 (2%) 9 (3.9%) 1 (0.8%) 5 (4.4%) 21 (2.7%)</w:t>
      </w:r>
      <w:r>
        <w:br/>
      </w:r>
      <w:r>
        <w:t xml:space="preserve">Don’t know 7 (2.3%) 3 (1.3%) 2 (1.6%) 4 (3.5%) 16 (2.1%)</w:t>
      </w:r>
      <w:r>
        <w:br/>
      </w:r>
      <w:r>
        <w:t xml:space="preserve">Missing 241 (79.3%) 128 (55.7%) 105 (86.1%) 51 (44.7%) 525 (68.2%)</w:t>
      </w:r>
      <w:r>
        <w:br/>
      </w:r>
      <w:r>
        <w:t xml:space="preserve">Total 304 (39.5%) 230 (29.9%) 122 (15.8%) 114 (14.8%) 770 (100.0%)</w:t>
      </w:r>
    </w:p>
    <w:bookmarkEnd w:id="53"/>
    <w:bookmarkStart w:id="54" w:name="X982c04c402b1d3b77243fd77adf71219237252e"/>
    <w:p>
      <w:pPr>
        <w:pStyle w:val="Heading3"/>
      </w:pPr>
      <w:r>
        <w:t xml:space="preserve">“Fathers should engage in KMC with their babies”</w:t>
      </w:r>
    </w:p>
    <w:p>
      <w:pPr>
        <w:pStyle w:val="TableCaption"/>
      </w:pPr>
      <w:r>
        <w:t xml:space="preserve">“Fathers should engage in KMC with their babies”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Fathers should engage in KMC with their babies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“Fathers should engage in KMC with their babies”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(88.8%)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 (90.9%)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(88.5%)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(79.8%)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678 (88.1%)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(5.9%)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(7.4%)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(4.7%)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(3.6%)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(7.9%)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(3.9%)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want to 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54"/>
    <w:bookmarkStart w:id="55" w:name="i-would-like-to-do-kmc-with-the-baby"/>
    <w:p>
      <w:pPr>
        <w:pStyle w:val="Heading3"/>
      </w:pPr>
      <w:r>
        <w:t xml:space="preserve">“I would like to do KMC with the baby”</w:t>
      </w:r>
    </w:p>
    <w:p>
      <w:pPr>
        <w:pStyle w:val="TableCaption"/>
      </w:pPr>
      <w:r>
        <w:t xml:space="preserve">“I would like to do KMC with the baby”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I would like to do KMC with the baby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“I would like to do KMC with the baby”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 (92.4%)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 (94.3%)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 (91.8%)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 (81.6%)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 (91.3%)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(4.3%)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(3.2%)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(2.2%)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want to 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55"/>
    <w:bookmarkStart w:id="56" w:name="Xf44a22f56812b4c315237c77cdd13d39521eecf"/>
    <w:p>
      <w:pPr>
        <w:pStyle w:val="Heading3"/>
      </w:pPr>
      <w:r>
        <w:t xml:space="preserve">“Mothers should engage in KMC with their babies”</w:t>
      </w:r>
    </w:p>
    <w:p>
      <w:pPr>
        <w:pStyle w:val="FirstParagraph"/>
      </w:pPr>
      <w:r>
        <w:t xml:space="preserve">Table:</w:t>
      </w:r>
      <w:r>
        <w:t xml:space="preserve"> </w:t>
      </w:r>
      <w:r>
        <w:t xml:space="preserve">“Mothers should engage in KMC with their babies”</w:t>
      </w:r>
    </w:p>
    <w:p>
      <w:pPr>
        <w:pStyle w:val="BodyText"/>
      </w:pPr>
      <w:r>
        <w:t xml:space="preserve">“Mothers should engage in KMC with their babies”</w:t>
      </w:r>
      <w:r>
        <w:t xml:space="preserve"> </w:t>
      </w:r>
      <w:r>
        <w:t xml:space="preserve">PB KT MP MH Total</w:t>
      </w:r>
      <w:r>
        <w:br/>
      </w:r>
      <w:r>
        <w:t xml:space="preserve">————————————————- ———— ———— ———— ———— ————-</w:t>
      </w:r>
      <w:r>
        <w:t xml:space="preserve"> </w:t>
      </w:r>
      <w:r>
        <w:t xml:space="preserve">Agree 56 (18.4%) 97 (42.2%) 13 (10.7%) 59 (51.8%) 225 (29.2%)</w:t>
      </w:r>
      <w:r>
        <w:br/>
      </w:r>
      <w:r>
        <w:t xml:space="preserve">Don’t know 4 (1.3%) 1 (0.4%) 3 (2.5%) 4 (3.5%) 12 (1.6%)</w:t>
      </w:r>
      <w:r>
        <w:br/>
      </w:r>
      <w:r>
        <w:t xml:space="preserve">Disagree 3 (1%) 3 (1.3%) 1 (0.8%) 0 (0.0%) 7 (0.9%)</w:t>
      </w:r>
      <w:r>
        <w:br/>
      </w:r>
      <w:r>
        <w:t xml:space="preserve">Don’t want to respond 0 (0.0%) 1 (0.4%) 0 (0.0%) 0 (0.0%) 1 (0.1%)</w:t>
      </w:r>
      <w:r>
        <w:br/>
      </w:r>
      <w:r>
        <w:t xml:space="preserve">Missing 241 (79.3%) 128 (55.7%) 105 (86.1%) 51 (44.7%) 525 (68.2%)</w:t>
      </w:r>
      <w:r>
        <w:br/>
      </w:r>
      <w:r>
        <w:t xml:space="preserve">Total 304 (39.5%) 230 (29.9%) 122 (15.8%) 114 (14.8%) 770 (100.0%)</w:t>
      </w:r>
    </w:p>
    <w:bookmarkEnd w:id="56"/>
    <w:bookmarkStart w:id="57" w:name="families-should-do-kmc-with-their-babies"/>
    <w:p>
      <w:pPr>
        <w:pStyle w:val="Heading3"/>
      </w:pPr>
      <w:r>
        <w:t xml:space="preserve">“Families should do KMC with their babies”</w:t>
      </w:r>
    </w:p>
    <w:p>
      <w:pPr>
        <w:pStyle w:val="TableCaption"/>
      </w:pPr>
      <w:r>
        <w:t xml:space="preserve">“Families should do KMC with their babies”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Families should do KMC with their babies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“Families should do KMC with their babies”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 (81.2%)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 (80%)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(80.3%)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(74.6%)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 (79.7%)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(13.5%)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(15.7%)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(13%)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(4.1%)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(7.9%)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(3.4%)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want to 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(15.8%)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(14.8%)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 (100.0%)</w:t>
            </w:r>
          </w:p>
        </w:tc>
      </w:tr>
    </w:tbl>
    <w:bookmarkEnd w:id="57"/>
    <w:bookmarkEnd w:id="58"/>
    <w:bookmarkStart w:id="83" w:name="summary-tables-for-barriers-questions"/>
    <w:p>
      <w:pPr>
        <w:pStyle w:val="Heading1"/>
      </w:pPr>
      <w:r>
        <w:t xml:space="preserve">4. Summary Tables for Barriers Questions</w:t>
      </w:r>
    </w:p>
    <w:bookmarkStart w:id="59" w:name="X919d7c28fd0497151faf264fcbd8cfbf22c3193"/>
    <w:p>
      <w:pPr>
        <w:pStyle w:val="Heading3"/>
      </w:pPr>
      <w:r>
        <w:t xml:space="preserve">“It is risky to apply oil, powder, ghee, ash, turmeric, or cow dung on the baby’s cord.”</w:t>
      </w:r>
    </w:p>
    <w:p>
      <w:pPr>
        <w:pStyle w:val="TableCaption"/>
      </w:pPr>
      <w:r>
        <w:t xml:space="preserve">“It is risky to apply oil, powder, ghee, ash, turmeric, or cow dung on the baby’s cord.”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It is risky to apply oil, powder, ghee, ash, turmeric, or cow dung on the baby’s cord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“It is risky to apply oil, powder, ghee, ash, turmeric, or cow dung on the baby’s cord.”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(79.1%)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(88%)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(72.2%)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(70.3%)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 (79.8%)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(10.4%)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(22.2%)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(13.5%)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(10.1%)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59"/>
    <w:bookmarkStart w:id="60" w:name="X1d7e1312eb4fd7792ce71dbf7d0ac124328c5d4"/>
    <w:p>
      <w:pPr>
        <w:pStyle w:val="Heading3"/>
      </w:pPr>
      <w:r>
        <w:t xml:space="preserve">“Parents and caregivers should avoid applying oil, powder, ghee, ash, turmeric, or cow dung on a baby’s cord.”</w:t>
      </w:r>
    </w:p>
    <w:p>
      <w:pPr>
        <w:pStyle w:val="FirstParagraph"/>
      </w:pPr>
      <w:r>
        <w:t xml:space="preserve">Table:</w:t>
      </w:r>
      <w:r>
        <w:t xml:space="preserve"> </w:t>
      </w:r>
      <w:r>
        <w:t xml:space="preserve">“Parents and caregivers should avoid applying oil, powder, ghee, ash, turmeric, or cow dung on a baby’s cord.”</w:t>
      </w:r>
    </w:p>
    <w:p>
      <w:pPr>
        <w:pStyle w:val="BodyText"/>
      </w:pPr>
      <w:r>
        <w:t xml:space="preserve">“Parents and caregivers should avoid applying oil, powder, ghee, ash, turmeric, or cow dung on a baby’s cord.”</w:t>
      </w:r>
      <w:r>
        <w:t xml:space="preserve"> </w:t>
      </w:r>
      <w:r>
        <w:t xml:space="preserve">PB KT MP MH Total</w:t>
      </w:r>
      <w:r>
        <w:br/>
      </w:r>
      <w:r>
        <w:t xml:space="preserve">————————————————————————————————————— ———– ———— ———– ———– ————-</w:t>
      </w:r>
      <w:r>
        <w:t xml:space="preserve"> </w:t>
      </w:r>
      <w:r>
        <w:t xml:space="preserve">Agree 57 (85.1%) 95 (88%) 15 (83.3%) 55 (74.3%) 222 (83.1%)</w:t>
      </w:r>
      <w:r>
        <w:br/>
      </w:r>
      <w:r>
        <w:t xml:space="preserve">Disagree 6 (9%) 7 (6.5%) 1 (5.6%) 8 (10.8%) 22 (8.2%)</w:t>
      </w:r>
      <w:r>
        <w:br/>
      </w:r>
      <w:r>
        <w:t xml:space="preserve">Don’t know 0 (0.0%) 0 (0.0%) 1 (5.6%) 0 (0.0%) 1 (0.4%)</w:t>
      </w:r>
      <w:r>
        <w:br/>
      </w:r>
      <w:r>
        <w:t xml:space="preserve">Missing 4 (6%) 6 (5.6%) 1 (5.6%) 11 (14.9%) 22 (8.2%)</w:t>
      </w:r>
      <w:r>
        <w:br/>
      </w:r>
      <w:r>
        <w:t xml:space="preserve">Total 67 (25.1%) 108 (40.4%) 18 (6.7%) 74 (27.7%) 267 (100.0%)</w:t>
      </w:r>
    </w:p>
    <w:bookmarkEnd w:id="60"/>
    <w:bookmarkStart w:id="61" w:name="X15148bb2a0b490ed74b318e1d610259d9a57f7c"/>
    <w:p>
      <w:pPr>
        <w:pStyle w:val="Heading3"/>
      </w:pPr>
      <w:r>
        <w:t xml:space="preserve">“Keeping the cord dry is the best way to prevent infection.”</w:t>
      </w:r>
    </w:p>
    <w:p>
      <w:pPr>
        <w:pStyle w:val="TableCaption"/>
      </w:pPr>
      <w:r>
        <w:t xml:space="preserve">“Keeping the cord dry is the best way to prevent infection.”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Keeping the cord dry is the best way to prevent infection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“Keeping the cord dry is the best way to prevent infection.”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(89.6%)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(93.5%)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(94.4%)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(77%)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 (88%)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(4.1%)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(4.1%)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61"/>
    <w:bookmarkStart w:id="62" w:name="X4b28f6f4d324a0e3eac04043e378305150c9987"/>
    <w:p>
      <w:pPr>
        <w:pStyle w:val="Heading3"/>
      </w:pPr>
      <w:r>
        <w:t xml:space="preserve">“The best way to properly care for a baby’s cord is to wash it with a gentle soap and water during baths and dry it immediately after.”</w:t>
      </w:r>
    </w:p>
    <w:p>
      <w:pPr>
        <w:pStyle w:val="TableCaption"/>
      </w:pPr>
      <w:r>
        <w:t xml:space="preserve">“The best way to properly care for a baby’s cord is to wash it with a gentle soap and water during baths and dry it immediately after.”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The best way to properly care for a baby’s cord is to wash it with a gentle soap and water during baths and dry it immediately after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“The best way to properly care for a baby’s cord is to wash it with a gentle soap and water during baths and dry it immediately after.”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(80.6%)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(92.6%)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(83.3%)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(81.1%)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 (85.8%)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(4.1%)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(4.1%)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62"/>
    <w:bookmarkStart w:id="63" w:name="X9c7d0d4860907bbf927fcb7a9ff3767f773804a"/>
    <w:p>
      <w:pPr>
        <w:pStyle w:val="Heading3"/>
      </w:pPr>
      <w:r>
        <w:t xml:space="preserve">“I would avoid putting oil, powder, ghee, ash, turmeric, or cow dung on baby’s cord because they can cause infection.”</w:t>
      </w:r>
    </w:p>
    <w:p>
      <w:pPr>
        <w:pStyle w:val="TableCaption"/>
      </w:pPr>
      <w:r>
        <w:t xml:space="preserve">“I would avoid putting oil, powder, ghee, ash, turmeric, or cow dung on baby’s cord because they can cause infection.”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I would avoid putting oil, powder, ghee, ash, turmeric, or cow dung on baby’s cord because they can cause infection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“I would avoid putting oil, powder, ghee, ash, turmeric, or cow dung on baby’s cord because they can cause infection.”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(82.1%)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 (91.7%)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(88.9%)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(77%)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 (85%)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(10.4%)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(8.1%)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63"/>
    <w:bookmarkStart w:id="64" w:name="X250a38f6e01c56f5727cf9693dc5b4502aadcc4"/>
    <w:p>
      <w:pPr>
        <w:pStyle w:val="Heading3"/>
      </w:pPr>
      <w:r>
        <w:t xml:space="preserve">“The most important thing about caring for a baby’s cord is to keep it dry.”</w:t>
      </w:r>
    </w:p>
    <w:p>
      <w:pPr>
        <w:pStyle w:val="TableCaption"/>
      </w:pPr>
      <w:r>
        <w:t xml:space="preserve">“The most important thing about caring for a baby’s cord is to keep it dry.”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The most important thing about caring for a baby’s cord is to keep it dry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“The most important thing about caring for a baby’s cord is to keep it dry.”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(89.6%)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 (94.4%)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(88.9%)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(83.8%)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(89.9%)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64"/>
    <w:bookmarkStart w:id="65" w:name="i-want-to-keep-babys-cord-clean-and-dry."/>
    <w:p>
      <w:pPr>
        <w:pStyle w:val="Heading3"/>
      </w:pPr>
      <w:r>
        <w:t xml:space="preserve">“I want to keep baby’s cord clean and dry.”</w:t>
      </w:r>
    </w:p>
    <w:p>
      <w:pPr>
        <w:pStyle w:val="TableCaption"/>
      </w:pPr>
      <w:r>
        <w:t xml:space="preserve">“I want to keep baby’s cord clean and dry.”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I want to keep baby’s cord clean and dry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“I want to keep baby’s cord clean and dry.”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(92.5%)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(93.5%)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(94.4%)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 (85.1%)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 (91%)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65"/>
    <w:bookmarkStart w:id="66" w:name="X2c29eedbc82211d0a639f2c8245813e16952ea4"/>
    <w:p>
      <w:pPr>
        <w:pStyle w:val="Heading3"/>
      </w:pPr>
      <w:r>
        <w:t xml:space="preserve">“I disapprove of putting oil, powder, ghee, ash, turmeric, or cow dung on a baby’s cord.”</w:t>
      </w:r>
    </w:p>
    <w:p>
      <w:pPr>
        <w:pStyle w:val="TableCaption"/>
      </w:pPr>
      <w:r>
        <w:t xml:space="preserve">“I disapprove of putting oil, powder, ghee, ash, turmeric, or cow dung on a baby’s cord.”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I disapprove of putting oil, powder, ghee, ash, turmeric, or cow dung on a baby’s cord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“I disapprove of putting oil, powder, ghee, ash, turmeric, or cow dung on a baby’s cord.”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(85.1%)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(63%)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(88.9%)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 (79.7%)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(74.9%)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(31.5%)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(16.9%)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66"/>
    <w:bookmarkStart w:id="67" w:name="X8060ef142a2f07f9c65e5b256d498ce4fb1591b"/>
    <w:p>
      <w:pPr>
        <w:pStyle w:val="Heading3"/>
      </w:pPr>
      <w:r>
        <w:t xml:space="preserve">“Eating all kinds of nutritious foods, regardless of whether it is hot or cold food, helps a mother recover and produce more breastmilk.”</w:t>
      </w:r>
    </w:p>
    <w:p>
      <w:pPr>
        <w:pStyle w:val="TableCaption"/>
      </w:pPr>
      <w:r>
        <w:t xml:space="preserve">“Eating all kinds of nutritious foods, regardless of whether it is hot or cold food, helps a mother recover and produce more breastmilk.”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Eating all kinds of nutritious foods, regardless of whether it is hot or cold food, helps a mother recover and produce more breastmilk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“Eating all kinds of nutritious foods, regardless of whether it is hot or cold food, helps a mother recover and produce more breastmilk.”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(68.7%)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(79.6%)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(66.7%)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 (79.7%)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 (76%)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(22.4%)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(27.8%)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(13.9%)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67"/>
    <w:bookmarkStart w:id="68" w:name="X69cf847f2b6d17cb0e6b510a464e081f7aa5063"/>
    <w:p>
      <w:pPr>
        <w:pStyle w:val="Heading3"/>
      </w:pPr>
      <w:r>
        <w:t xml:space="preserve">“It’s good to eat all types of hot or cold food postpartum</w:t>
      </w:r>
    </w:p>
    <w:p>
      <w:pPr>
        <w:pStyle w:val="TableCaption"/>
      </w:pPr>
      <w:r>
        <w:t xml:space="preserve">“It’s good to eat all types of hot or cold food postpartum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It’s good to eat all types of hot or cold food postpartum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“It’s good to eat all types of hot or cold food postpartum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(58.2%)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(68.5%)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(44.4%)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(55.4%)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 (60.7%)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(34.3%)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(25.9%)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(44.4%)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(29.7%)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(30.3%)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68"/>
    <w:bookmarkStart w:id="69" w:name="X9254bc626f62322e3f01dd453410d534ba45c90"/>
    <w:p>
      <w:pPr>
        <w:pStyle w:val="Heading3"/>
      </w:pPr>
      <w:r>
        <w:t xml:space="preserve">Eating any type of hot or cold food won’t negatively impact the mother or the baby (i.e., cause gas or sickness).”</w:t>
      </w:r>
    </w:p>
    <w:p>
      <w:pPr>
        <w:pStyle w:val="TableCaption"/>
      </w:pPr>
      <w:r>
        <w:t xml:space="preserve">Eating any type of hot or cold food won’t negatively impact the mother or the baby (i.e., cause gas or sickness).”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ating any type of hot or cold food won’t negatively impact the mother or the baby (i.e., cause gas or sickness)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Eating any type of hot or cold food won’t negatively impact the mother or the baby (i.e., cause gas or sickness).”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(61.2%)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(72.2%)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(61.1%)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(62.2%)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 (65.9%)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(29.9%)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(21.3%)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(27.8%)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(20.3%)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 (23.6%)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69"/>
    <w:bookmarkStart w:id="70" w:name="X72294d6daa63e2ae9468b19fa8438885e208634"/>
    <w:p>
      <w:pPr>
        <w:pStyle w:val="Heading3"/>
      </w:pPr>
      <w:r>
        <w:t xml:space="preserve">“I do my best to help the mother eat a variety of nutritious foods and avoid restricting her diet after delivery.”</w:t>
      </w:r>
    </w:p>
    <w:p>
      <w:pPr>
        <w:pStyle w:val="TableCaption"/>
      </w:pPr>
      <w:r>
        <w:t xml:space="preserve">“I do my best to help the mother eat a variety of nutritious foods and avoid restricting her diet after delivery.”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I do my best to help the mother eat a variety of nutritious foods and avoid restricting her diet after delivery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“I do my best to help the mother eat a variety of nutritious foods and avoid restricting her diet after delivery.”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(13.4%)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(6.5%)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(18.9%)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(11.6%)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(6.8%)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(86.6%)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(93.5%)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(83.3%)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(74.3%)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 (85.8%)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70"/>
    <w:bookmarkStart w:id="71" w:name="X4cc4fed5a69f9430d82f4e4c3a17081b4a20d16"/>
    <w:p>
      <w:pPr>
        <w:pStyle w:val="Heading3"/>
      </w:pPr>
      <w:r>
        <w:t xml:space="preserve">“It’s not ok to reduce the amount of food or water from a mother’s diet for the health of her or the baby.”</w:t>
      </w:r>
    </w:p>
    <w:p>
      <w:pPr>
        <w:pStyle w:val="TableCaption"/>
      </w:pPr>
      <w:r>
        <w:t xml:space="preserve">“It’s not ok to reduce the amount of food or water from a mother’s diet for the health of her or the baby.”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It’s not ok to reduce the amount of food or water from a mother’s diet for the health of her or the baby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“It’s not ok to reduce the amount of food or water from a mother’s diet for the health of her or the baby.”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(86.6%)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 (86.1%)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(72.2%)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(77%)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 (82.8%)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(7.5%)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(8.3%)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(22.2%)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(6.8%)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(8.6%)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71"/>
    <w:bookmarkStart w:id="72" w:name="Xc269c500e18e3eedada1d9be81d06b3fd05ed4d"/>
    <w:p>
      <w:pPr>
        <w:pStyle w:val="Heading3"/>
      </w:pPr>
      <w:r>
        <w:t xml:space="preserve">“Even if the mom or baby is sick, the mom should not stop eating certain foods.”</w:t>
      </w:r>
    </w:p>
    <w:p>
      <w:pPr>
        <w:pStyle w:val="TableCaption"/>
      </w:pPr>
      <w:r>
        <w:t xml:space="preserve">“Even if the mom or baby is sick, the mom should not stop eating certain foods.”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Even if the mom or baby is sick, the mom should not stop eating certain foods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“Even if the mom or baby is sick, the mom should not stop eating certain foods.”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(74.6%)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(79.6%)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(66.7%)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(70.3%)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(74.9%)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(16.4%)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(13.9%)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(27.8%)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(12.2%)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(15%)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72"/>
    <w:bookmarkStart w:id="73" w:name="X8057e102e3f76c01209a8a33730003f55789ace"/>
    <w:p>
      <w:pPr>
        <w:pStyle w:val="Heading3"/>
      </w:pPr>
      <w:r>
        <w:t xml:space="preserve">“Mothers should drink at least 2 Liters (or 8-10 glasses) of water a day to optimize milk production.”</w:t>
      </w:r>
    </w:p>
    <w:p>
      <w:pPr>
        <w:pStyle w:val="TableCaption"/>
      </w:pPr>
      <w:r>
        <w:t xml:space="preserve">“Mothers should drink at least 2 Liters (or 8-10 glasses) of water a day to optimize milk production.”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Mothers should drink at least 2 Liters (or 8-10 glasses) of water a day to optimize milk production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“Mothers should drink at least 2 Liters (or 8-10 glasses) of water a day to optimize milk production.”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(91%)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(93.5%)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(83.3%)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 (85.1%)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(89.9%)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73"/>
    <w:bookmarkStart w:id="74" w:name="Xa746d263703b19351a78e0c2a6a49f3a1797501"/>
    <w:p>
      <w:pPr>
        <w:pStyle w:val="Heading3"/>
      </w:pPr>
      <w:r>
        <w:t xml:space="preserve">Since the baby was born, has the mother reduced or eliminated anything in her diet (food or water)?</w:t>
      </w:r>
    </w:p>
    <w:p>
      <w:pPr>
        <w:pStyle w:val="TableCaption"/>
      </w:pPr>
      <w:r>
        <w:t xml:space="preserve">Since the baby was born, has the mother reduced or eliminated anything in her diet (food or water)?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nce the baby was born, has the mother reduced or eliminated anything in her diet (food or water)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Since the baby was born, has the mother reduced or eliminated anything in her diet (food or water)?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(61.2%)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(71.3%)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(66.7%)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(66.2%)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 (67%)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(32.8%)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(23.1%)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(27.8%)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(17.6%)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(24.3%)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74"/>
    <w:bookmarkStart w:id="75" w:name="X1d4d79e09073c466dabdf0f603c991143530d9b"/>
    <w:p>
      <w:pPr>
        <w:pStyle w:val="Heading3"/>
      </w:pPr>
      <w:r>
        <w:t xml:space="preserve">“I do my best to (help the mother) eat a variety of nutritious foods and avoid restricting her diet after delivery.”</w:t>
      </w:r>
    </w:p>
    <w:p>
      <w:pPr>
        <w:pStyle w:val="TableCaption"/>
      </w:pPr>
      <w:r>
        <w:t xml:space="preserve">“I do my best to (help the mother) eat a variety of nutritious foods and avoid restricting her diet after delivery.”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I do my best to (help the mother) eat a variety of nutritious foods and avoid restricting her diet after delivery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“I do my best to (help the mother) eat a variety of nutritious foods and avoid restricting her diet after delivery.”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(89.6%)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(82.4%)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(66.7%)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(73%)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 (80.5%)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(22.2%)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(12.2%)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(10.9%)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75"/>
    <w:bookmarkStart w:id="76" w:name="X8fa91b6caf834b7a1815c0e4db760bab7ac25e6"/>
    <w:p>
      <w:pPr>
        <w:pStyle w:val="Heading3"/>
      </w:pPr>
      <w:r>
        <w:t xml:space="preserve">“I try to (make sure the mother) drink(s) at least 2 liters (or 8–10 glasses) of water a day to support healthy milk production.”</w:t>
      </w:r>
    </w:p>
    <w:p>
      <w:pPr>
        <w:pStyle w:val="TableCaption"/>
      </w:pPr>
      <w:r>
        <w:t xml:space="preserve">“I try to (make sure the mother) drink(s) at least 2 liters (or 8–10 glasses) of water a day to support healthy milk production.”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“I try to (make sure the mother) drink(s) at least 2 liters (or 8–10 glasses) of water a day to support healthy milk production.”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“I try to (make sure the mother) drink(s) at least 2 liters (or 8–10 glasses) of water a day to support healthy milk production.”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(91%)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(93.5%)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(83.3%)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(81.1%)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 (88.8%)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(2.2%)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(40.4%)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(27.7%)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(100.0%)</w:t>
            </w:r>
          </w:p>
        </w:tc>
      </w:tr>
    </w:tbl>
    <w:bookmarkEnd w:id="76"/>
    <w:bookmarkStart w:id="77" w:name="X7e4e3025878156e922269963f42cd482aded2c0"/>
    <w:p>
      <w:pPr>
        <w:pStyle w:val="Heading3"/>
      </w:pPr>
      <w:r>
        <w:t xml:space="preserve">What do you think makes it hard for families to practice KMC at home?</w:t>
      </w:r>
    </w:p>
    <w:p>
      <w:pPr>
        <w:pStyle w:val="TableCaption"/>
      </w:pPr>
      <w:r>
        <w:t xml:space="preserve">What do you think makes it hard for families to practice KMC at home?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do you think makes it hard for families to practice KMC at home?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do you think makes it hard for families to practice KMC at home?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Punjab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KMC? - People think KMC is only for weak or small babies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(3.0%)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KMC? - Mothers feel shy or uncomfortable opening their clothes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(6.0%)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KMC? - Family elders say it’s not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(3.0%)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KMC? - Mothers are in pain or tired after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KMC? - Lack of privacy at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KMC? - Families don’t understand KMC properly during the hospital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KMC? - Families don’t feel confident in doing KMC at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(6.8%)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KMC? - Families forgot or didn’t think it was 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KMC? - Mothers are expected to help others, but feel uncomfortable asking for help with KMC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KMC? - Other (please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(93.5%)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(72.2%)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(63.5%)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(85.1%)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While many people selected</w:t>
      </w:r>
      <w:r>
        <w:rPr>
          <w:b/>
          <w:bCs/>
        </w:rPr>
        <w:t xml:space="preserve"> </w:t>
      </w:r>
      <w:r>
        <w:rPr>
          <w:b/>
          <w:bCs/>
        </w:rPr>
        <w:t xml:space="preserve">“Other”</w:t>
      </w:r>
      <w:r>
        <w:rPr>
          <w:b/>
          <w:bCs/>
        </w:rPr>
        <w:t xml:space="preserve">, most of them answered</w:t>
      </w:r>
      <w:r>
        <w:rPr>
          <w:b/>
          <w:bCs/>
        </w:rPr>
        <w:t xml:space="preserve"> </w:t>
      </w:r>
      <w:r>
        <w:rPr>
          <w:b/>
          <w:bCs/>
        </w:rPr>
        <w:t xml:space="preserve">“No Problem.”</w:t>
      </w:r>
    </w:p>
    <w:bookmarkEnd w:id="77"/>
    <w:bookmarkStart w:id="78" w:name="Xae791d67cdcbedbfa3585804838a0c8158d6a37"/>
    <w:p>
      <w:pPr>
        <w:pStyle w:val="Heading3"/>
      </w:pPr>
      <w:r>
        <w:t xml:space="preserve">Please tell us briefly what else makes it hard to do KMC.</w:t>
      </w:r>
    </w:p>
    <w:p>
      <w:pPr>
        <w:pStyle w:val="TableCaption"/>
      </w:pPr>
      <w:r>
        <w:t xml:space="preserve">Please tell us briefly what else makes it hard to do KMC.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lease tell us briefly what else makes it hard to do KMC.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Please tell us briefly what else makes it hard to do KMC.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difficult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difficult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kmc ke bare pata 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any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Mahiti 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Mahiti 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any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Grandparents says don’t make the child naked by taking off her clothes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Baby is crying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hard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Patha nhi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Pta 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someone in family having any type of infection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Pata nhi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gharat koni nasat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Safayi da sab tu saddi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Skin problem na howe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because of hygiene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Nhi hota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anyone in family having no any skin infection then no any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having proper knowledge about kmc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Koi 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Koi kathin 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Pata nhi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child may get an infection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Nhi pata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Feeling shame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Sirf maa hi kre 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kmc ke bare kise ko pata hai o hi kr sakta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Nhi hota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any hard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hard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any hard</w:t>
            </w:r>
          </w:p>
        </w:tc>
      </w:tr>
    </w:tbl>
    <w:bookmarkEnd w:id="78"/>
    <w:bookmarkStart w:id="79" w:name="X9cafc81815c494c2a1559af51aff253e397a07e"/>
    <w:p>
      <w:pPr>
        <w:pStyle w:val="Heading3"/>
      </w:pPr>
      <w:r>
        <w:t xml:space="preserve">What do you think makes it hard for families to follow dry cord care at home?</w:t>
      </w:r>
    </w:p>
    <w:p>
      <w:pPr>
        <w:pStyle w:val="TableCaption"/>
      </w:pPr>
      <w:r>
        <w:t xml:space="preserve">What do you think makes it hard for families to follow dry cord care at home?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do you think makes it hard for families to follow dry cord care at home?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do you think makes it hard for families to follow dry cord care at home?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Punjab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dry cord care? - Family elders said to apply oil, powder, or home remedies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(10.8%)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(22.4%)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dry cord care? - Parents and caregivers are not convinced that dry cord care is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(3.0%)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dry cord care? - Parents and caregivers are concerned that others would judge them for engaging in dry cord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(6.8%)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dry cord care? - They do not understand how to take care of the 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dry cord care? - They thought applying oil or powder would help with healing or preventing infections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dry cord care? - The hospital did not explain cord care clearly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dry cord care? - They forgot what was said in the hospital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practice dry cord care? - Other (please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 (94.4%)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(83.3%)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(67.6%)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(76.1%)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Please tell us briefly what else makes it hard to do dry cord care.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</w:tbl>
    <w:bookmarkEnd w:id="79"/>
    <w:bookmarkStart w:id="80" w:name="X950ba60116a7142b8723c3d179dbb4b2c85a046"/>
    <w:p>
      <w:pPr>
        <w:pStyle w:val="Heading3"/>
      </w:pPr>
      <w:r>
        <w:t xml:space="preserve">Please tell us briefly what else makes it hard to do dry cord care.</w:t>
      </w:r>
    </w:p>
    <w:p>
      <w:pPr>
        <w:pStyle w:val="TableCaption"/>
      </w:pPr>
      <w:r>
        <w:t xml:space="preserve">Please tell us briefly what else makes it hard to do dry cord care.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lease tell us briefly what else makes it hard to do dry cord care.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Please tell us briefly what else makes it hard to do dry cord care.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difficult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difficult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pata 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any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card is 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Mahiti 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any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child can draw a dry 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any hard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hard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Pata nhi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problem card is 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Summer me dikkat andi hai, pasina 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Nhi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Mahiti 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any hard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bolte hain lagane 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Patha nhi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Because of mansoon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LSCs karan problem ati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Nhi pata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Interference of elders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Nahi hota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Humesha sukha rhta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Nhi hota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any hard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hard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fall while we were in hospital</w:t>
            </w:r>
          </w:p>
        </w:tc>
      </w:tr>
    </w:tbl>
    <w:bookmarkEnd w:id="80"/>
    <w:bookmarkStart w:id="81" w:name="Xcfd4cb52bf1a459559257c6284b8a6b3af3c1cd"/>
    <w:p>
      <w:pPr>
        <w:pStyle w:val="Heading3"/>
      </w:pPr>
      <w:r>
        <w:t xml:space="preserve">What do you think makes it hard for mothers to eat a full and balanced diet after delivery?</w:t>
      </w:r>
    </w:p>
    <w:p>
      <w:pPr>
        <w:pStyle w:val="TableCaption"/>
      </w:pPr>
      <w:r>
        <w:t xml:space="preserve">What do you think makes it hard for mothers to eat a full and balanced diet after delivery?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do you think makes it hard for mothers to eat a full and balanced diet after delivery?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do you think makes it hard for mothers to eat a full and balanced diet after delivery?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Punjab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eat a nutritious diet? - Family elders do not believe mothers should be eating certain foods post-delivery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(33.3%)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(18.9%)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(25.4%)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eat a nutritious diet? - They were told to avoid cold, spicy, or hard foods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(12.2%)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eat a nutritious diet? - Mother was not allowed to eat enough or certain foods or water by her family members, even if she prepared the food at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eat a nutritious diet? - The hospital session said not to restrict food intake, but we don’t believe that’s the right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(8.3%)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(13.5%)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(4.5%)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eat a nutritious diet? - We were afraid it would harm the baby or the mother (e.g., gas, pain, cold)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made it hard to eat a nutritious diet? - Other (please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(83.3%)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(44.4%)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(43.2%)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(70.1%)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Please tell us briefly what else makes it hard for mothers to eat a healthy diet.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(0.0%)</w:t>
            </w:r>
          </w:p>
        </w:tc>
      </w:tr>
    </w:tbl>
    <w:bookmarkEnd w:id="81"/>
    <w:bookmarkStart w:id="82" w:name="X8459326e5cc16c085d91b8d2101148273b5a514"/>
    <w:p>
      <w:pPr>
        <w:pStyle w:val="Heading3"/>
      </w:pPr>
      <w:r>
        <w:t xml:space="preserve">Please tell us briefly what else makes it hard for mothers to eat a healthy diet.</w:t>
      </w:r>
    </w:p>
    <w:p>
      <w:pPr>
        <w:pStyle w:val="TableCaption"/>
      </w:pPr>
      <w:r>
        <w:t xml:space="preserve">Please tell us briefly what else makes it hard for mothers to eat a healthy diet.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lease tell us briefly what else makes it hard for mothers to eat a healthy diet.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Please tell us briefly what else makes it hard for mothers to eat a healthy diet.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difficult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difficult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is not giving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pata 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pata nhi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vedna hott asel 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 rest karan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Mahiti 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any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any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 times food diet not maintained time to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any hard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Mahiti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Busy schedule due to working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 to eat hot foods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Stitches karan, bhukh nahi lgdi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 karna muskil hunda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 karne ke liye koi nhi hota isliye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eat hot foods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Having their own wish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Nahi hota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Bache de nal time nahi milda khane lyi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Interference of elders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Nahi koi problem nhi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paternal no eat some food</w:t>
            </w:r>
          </w:p>
        </w:tc>
      </w:tr>
    </w:tbl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Noora Health - WhatsApp Norms Survey Analysis</dc:title>
  <dc:creator>Zezhen Wu</dc:creator>
  <cp:keywords/>
  <dcterms:created xsi:type="dcterms:W3CDTF">2025-09-07T01:21:50Z</dcterms:created>
  <dcterms:modified xsi:type="dcterms:W3CDTF">2025-09-07T01:21:50Z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2025-09-06</vt:lpwstr>
  </property>
  <property fmtid="{D5CDD505-2E9C-101B-9397-08002B2CF9AE}" pid="3" name="output">
    <vt:lpwstr/>
  </property>
</Properties>
</file>