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09D" w:rsidRDefault="002D109D" w:rsidP="002D109D">
      <w:pPr>
        <w:pStyle w:val="Ttulo"/>
        <w:rPr>
          <w:lang w:val="es-PY"/>
        </w:rPr>
      </w:pPr>
      <w:r>
        <w:rPr>
          <w:lang w:val="es-PY"/>
        </w:rPr>
        <w:t>REFORMAS EN EL MARCO REGULATORIO</w:t>
      </w:r>
    </w:p>
    <w:p w:rsidR="002D109D" w:rsidRPr="00B15F83" w:rsidRDefault="002D109D"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3C5332" w:rsidRPr="00B15F83">
        <w:rPr>
          <w:lang w:val="es-PY"/>
        </w:rPr>
        <w:t>LEY DE PROTECCIÓN DE DATOS PERSONALES</w:t>
      </w:r>
    </w:p>
    <w:p w:rsidR="00B15F83" w:rsidRPr="00B15F83" w:rsidRDefault="00B15F83" w:rsidP="00B15F83">
      <w:pPr>
        <w:pStyle w:val="Prrafodelista"/>
        <w:spacing w:after="0" w:line="240" w:lineRule="auto"/>
        <w:ind w:left="2160" w:firstLine="0"/>
        <w:rPr>
          <w:lang w:val="es-PY"/>
        </w:rPr>
      </w:pPr>
    </w:p>
    <w:p w:rsidR="002D109D" w:rsidRPr="00B15F83" w:rsidRDefault="002D109D" w:rsidP="00B15F83">
      <w:pPr>
        <w:pStyle w:val="Prrafodelista"/>
        <w:numPr>
          <w:ilvl w:val="0"/>
          <w:numId w:val="6"/>
        </w:numPr>
        <w:spacing w:after="0" w:line="240" w:lineRule="auto"/>
        <w:rPr>
          <w:lang w:val="es-PY"/>
        </w:rPr>
      </w:pPr>
      <w:r w:rsidRPr="00B15F83">
        <w:rPr>
          <w:b/>
          <w:lang w:val="es-PY"/>
        </w:rPr>
        <w:t>Importancia:</w:t>
      </w:r>
      <w:r w:rsidRPr="00B15F83">
        <w:rPr>
          <w:lang w:val="es-PY"/>
        </w:rPr>
        <w:t xml:space="preserve"> </w:t>
      </w:r>
      <w:r w:rsidR="00656C37" w:rsidRPr="00B15F83">
        <w:rPr>
          <w:lang w:val="es-PY"/>
        </w:rPr>
        <w:t>C</w:t>
      </w:r>
      <w:r w:rsidRPr="00B15F83">
        <w:rPr>
          <w:lang w:val="es-PY"/>
        </w:rPr>
        <w:t xml:space="preserve">ontar con esta Ley es un pre-requisito para </w:t>
      </w:r>
      <w:r w:rsidR="00AF336C" w:rsidRPr="00B15F83">
        <w:rPr>
          <w:lang w:val="es-PY"/>
        </w:rPr>
        <w:t>la i</w:t>
      </w:r>
      <w:r w:rsidR="0098543D" w:rsidRPr="00B15F83">
        <w:rPr>
          <w:lang w:val="es-PY"/>
        </w:rPr>
        <w:t xml:space="preserve">nstauración del gobierno </w:t>
      </w:r>
      <w:r w:rsidR="00B15F83" w:rsidRPr="00B15F83">
        <w:rPr>
          <w:lang w:val="es-PY"/>
        </w:rPr>
        <w:t>electrónico,</w:t>
      </w:r>
      <w:r w:rsidR="00CC7E47" w:rsidRPr="00B15F83">
        <w:rPr>
          <w:lang w:val="es-PY"/>
        </w:rPr>
        <w:t xml:space="preserve"> así como el fomento de la incorporación y uso de TICs en los demás ámbitos de la sociedad (educación, salud, finanzas, trabajo), </w:t>
      </w:r>
      <w:r w:rsidR="00FC0D7B" w:rsidRPr="00B15F83">
        <w:rPr>
          <w:lang w:val="es-PY"/>
        </w:rPr>
        <w:t xml:space="preserve">a fin de resguardar y garantizar el </w:t>
      </w:r>
      <w:r w:rsidR="00CC7E47" w:rsidRPr="00B15F83">
        <w:rPr>
          <w:lang w:val="es-PY"/>
        </w:rPr>
        <w:t xml:space="preserve">derecho a la autodeterminación informativa y la protección de datos personales, como derechos irrenunciables y personalísimos de los ciudadanos. </w:t>
      </w:r>
      <w:r w:rsidR="00F03D23" w:rsidRPr="00B15F83">
        <w:rPr>
          <w:lang w:val="es-PY"/>
        </w:rPr>
        <w:t>Su importancia viene a ser aun más acuciante ante la existencia de una Ley de Acceso a la Información Pública que no cuenta en contrapartida con la debida protección de los datos personales</w:t>
      </w:r>
      <w:r w:rsidR="00FC0D7B" w:rsidRPr="00B15F83">
        <w:rPr>
          <w:lang w:val="es-PY"/>
        </w:rPr>
        <w:t xml:space="preserve"> que se encuentran en poder del Estado</w:t>
      </w:r>
      <w:r w:rsidR="00F03D23" w:rsidRPr="00B15F83">
        <w:rPr>
          <w:lang w:val="es-PY"/>
        </w:rPr>
        <w:t>. La interoperabilidad y compartición de información en</w:t>
      </w:r>
      <w:r w:rsidR="00F45FD7" w:rsidRPr="00B15F83">
        <w:rPr>
          <w:lang w:val="es-PY"/>
        </w:rPr>
        <w:t>tre instituciones del</w:t>
      </w:r>
      <w:r w:rsidR="00F03D23" w:rsidRPr="00B15F83">
        <w:rPr>
          <w:lang w:val="es-PY"/>
        </w:rPr>
        <w:t xml:space="preserve"> Estado</w:t>
      </w:r>
      <w:r w:rsidR="00F45FD7" w:rsidRPr="00B15F83">
        <w:rPr>
          <w:lang w:val="es-PY"/>
        </w:rPr>
        <w:t>, como un paso inexorable para la modernización y el gobierno electrónico,</w:t>
      </w:r>
      <w:r w:rsidR="00F03D23" w:rsidRPr="00B15F83">
        <w:rPr>
          <w:lang w:val="es-PY"/>
        </w:rPr>
        <w:t xml:space="preserve"> debe</w:t>
      </w:r>
      <w:r w:rsidR="00F45FD7" w:rsidRPr="00B15F83">
        <w:rPr>
          <w:lang w:val="es-PY"/>
        </w:rPr>
        <w:t>n</w:t>
      </w:r>
      <w:r w:rsidR="00F03D23" w:rsidRPr="00B15F83">
        <w:rPr>
          <w:lang w:val="es-PY"/>
        </w:rPr>
        <w:t xml:space="preserve"> construirse y </w:t>
      </w:r>
      <w:r w:rsidR="00F45FD7" w:rsidRPr="00B15F83">
        <w:rPr>
          <w:lang w:val="es-PY"/>
        </w:rPr>
        <w:t>desarrollarse</w:t>
      </w:r>
      <w:r w:rsidR="00F03D23" w:rsidRPr="00B15F83">
        <w:rPr>
          <w:lang w:val="es-PY"/>
        </w:rPr>
        <w:t xml:space="preserve"> sobre la base de la protección a este derecho fundamental.</w:t>
      </w:r>
    </w:p>
    <w:p w:rsidR="00B15F83" w:rsidRPr="00B15F83" w:rsidRDefault="00B15F83" w:rsidP="00B15F83">
      <w:pPr>
        <w:pStyle w:val="Prrafodelista"/>
        <w:spacing w:after="0" w:line="240" w:lineRule="auto"/>
        <w:ind w:left="2520" w:firstLine="0"/>
        <w:rPr>
          <w:lang w:val="es-PY"/>
        </w:rPr>
      </w:pPr>
    </w:p>
    <w:p w:rsidR="002D109D" w:rsidRPr="00B84B6D" w:rsidRDefault="002D109D" w:rsidP="00B84B6D">
      <w:pPr>
        <w:pStyle w:val="Prrafodelista"/>
        <w:numPr>
          <w:ilvl w:val="0"/>
          <w:numId w:val="6"/>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w:t>
      </w:r>
      <w:r w:rsidR="00F03D23" w:rsidRPr="00B84B6D">
        <w:rPr>
          <w:lang w:val="es-PY"/>
        </w:rPr>
        <w:t xml:space="preserve">No </w:t>
      </w:r>
      <w:r w:rsidRPr="00B84B6D">
        <w:rPr>
          <w:lang w:val="es-PY"/>
        </w:rPr>
        <w:t xml:space="preserve">se </w:t>
      </w:r>
      <w:r w:rsidR="00C96610" w:rsidRPr="00B84B6D">
        <w:rPr>
          <w:lang w:val="es-PY"/>
        </w:rPr>
        <w:t>cuenta con</w:t>
      </w:r>
      <w:r w:rsidRPr="00B84B6D">
        <w:rPr>
          <w:lang w:val="es-PY"/>
        </w:rPr>
        <w:t xml:space="preserve"> un borrador.</w:t>
      </w:r>
      <w:r w:rsidR="00F03D23" w:rsidRPr="00B84B6D">
        <w:rPr>
          <w:lang w:val="es-PY"/>
        </w:rPr>
        <w:t xml:space="preserve"> Distintos ámbitos de la sociedad han manifestado la necesidad de contar con esta ley, pero no se ha</w:t>
      </w:r>
      <w:r w:rsidR="00F45FD7" w:rsidRPr="00B84B6D">
        <w:rPr>
          <w:lang w:val="es-PY"/>
        </w:rPr>
        <w:t xml:space="preserve"> iniciado un trabajo conjunto (tampoco</w:t>
      </w:r>
      <w:r w:rsidR="00F03D23" w:rsidRPr="00B84B6D">
        <w:rPr>
          <w:lang w:val="es-PY"/>
        </w:rPr>
        <w:t xml:space="preserve"> por sector</w:t>
      </w:r>
      <w:r w:rsidR="00F45FD7" w:rsidRPr="00B84B6D">
        <w:rPr>
          <w:lang w:val="es-PY"/>
        </w:rPr>
        <w:t>, hasta lo que conocemos</w:t>
      </w:r>
      <w:r w:rsidR="00F03D23" w:rsidRPr="00B84B6D">
        <w:rPr>
          <w:lang w:val="es-PY"/>
        </w:rPr>
        <w:t>) en miras a la construcción de esta ley.</w:t>
      </w:r>
    </w:p>
    <w:p w:rsidR="00B84B6D" w:rsidRPr="00B84B6D" w:rsidRDefault="00B84B6D" w:rsidP="00B84B6D">
      <w:pPr>
        <w:spacing w:after="0" w:line="240" w:lineRule="auto"/>
        <w:ind w:firstLine="0"/>
        <w:rPr>
          <w:lang w:val="es-PY"/>
        </w:rPr>
      </w:pPr>
    </w:p>
    <w:p w:rsidR="002D109D" w:rsidRDefault="002D109D" w:rsidP="002D109D">
      <w:pPr>
        <w:spacing w:after="0" w:line="240" w:lineRule="auto"/>
        <w:ind w:left="1440" w:firstLine="0"/>
        <w:rPr>
          <w:lang w:val="es-PY"/>
        </w:rPr>
      </w:pPr>
    </w:p>
    <w:p w:rsidR="002D109D" w:rsidRPr="00B15F83" w:rsidRDefault="002D109D"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3C5332" w:rsidRPr="00B15F83">
        <w:rPr>
          <w:lang w:val="es-PY"/>
        </w:rPr>
        <w:t xml:space="preserve">MARCO JURÍDICO PARA LA </w:t>
      </w:r>
      <w:r w:rsidR="009E0CA3" w:rsidRPr="00B15F83">
        <w:rPr>
          <w:lang w:val="es-PY"/>
        </w:rPr>
        <w:t>IMPLEMENTACIÓN DEL TELETRABAJO</w:t>
      </w:r>
    </w:p>
    <w:p w:rsidR="00B15F83" w:rsidRPr="00B15F83" w:rsidRDefault="00B15F83" w:rsidP="00B15F83">
      <w:pPr>
        <w:pStyle w:val="Prrafodelista"/>
        <w:spacing w:after="0" w:line="240" w:lineRule="auto"/>
        <w:ind w:left="2160" w:firstLine="0"/>
        <w:rPr>
          <w:lang w:val="es-PY"/>
        </w:rPr>
      </w:pPr>
    </w:p>
    <w:p w:rsidR="002D109D" w:rsidRPr="00B15F83" w:rsidRDefault="002D109D" w:rsidP="00B15F83">
      <w:pPr>
        <w:pStyle w:val="Prrafodelista"/>
        <w:numPr>
          <w:ilvl w:val="0"/>
          <w:numId w:val="5"/>
        </w:numPr>
        <w:spacing w:after="0" w:line="240" w:lineRule="auto"/>
        <w:rPr>
          <w:lang w:val="es-PY"/>
        </w:rPr>
      </w:pPr>
      <w:r w:rsidRPr="00B15F83">
        <w:rPr>
          <w:b/>
          <w:lang w:val="es-PY"/>
        </w:rPr>
        <w:t>Importancia:</w:t>
      </w:r>
      <w:r w:rsidRPr="00B15F83">
        <w:rPr>
          <w:lang w:val="es-PY"/>
        </w:rPr>
        <w:t xml:space="preserve"> </w:t>
      </w:r>
      <w:r w:rsidR="00F45FD7" w:rsidRPr="00B15F83">
        <w:rPr>
          <w:lang w:val="es-PY"/>
        </w:rPr>
        <w:t>N</w:t>
      </w:r>
      <w:r w:rsidR="000E4D9D" w:rsidRPr="00B15F83">
        <w:rPr>
          <w:lang w:val="es-PY"/>
        </w:rPr>
        <w:t>ecesidad de regular esta nueva modalidad laboral</w:t>
      </w:r>
      <w:r w:rsidR="003C6B6F" w:rsidRPr="00B15F83">
        <w:rPr>
          <w:lang w:val="es-PY"/>
        </w:rPr>
        <w:t>, adecuando garantías, obligaciones y derechos previstos para las formas tradicionales de trabajo en el Código Laboral, a esta forma de trabajo mediante las TIC.</w:t>
      </w:r>
      <w:r w:rsidR="00F45FD7" w:rsidRPr="00B15F83">
        <w:rPr>
          <w:lang w:val="es-PY"/>
        </w:rPr>
        <w:t xml:space="preserve"> Se habla de marco jurídico ya que consdierando la experiencia de otros países, se recomienda iniciar con adecuaciones normativas que permitan iniciar esta modalidad y luego, basados en la experiencia propia y las condiciones particulares de la demanda y oferta laboral, se escale a un marco más rígido como lo es la ley. Parte de es</w:t>
      </w:r>
      <w:r w:rsidR="00F300CE" w:rsidRPr="00B15F83">
        <w:rPr>
          <w:lang w:val="es-PY"/>
        </w:rPr>
        <w:t>t</w:t>
      </w:r>
      <w:r w:rsidR="00F45FD7" w:rsidRPr="00B15F83">
        <w:rPr>
          <w:lang w:val="es-PY"/>
        </w:rPr>
        <w:t>e trabajo</w:t>
      </w:r>
      <w:r w:rsidR="00F300CE" w:rsidRPr="00B15F83">
        <w:rPr>
          <w:lang w:val="es-PY"/>
        </w:rPr>
        <w:t xml:space="preserve"> sería la</w:t>
      </w:r>
      <w:r w:rsidR="00F45FD7" w:rsidRPr="00B15F83">
        <w:rPr>
          <w:lang w:val="es-PY"/>
        </w:rPr>
        <w:t xml:space="preserve"> identificaci</w:t>
      </w:r>
      <w:r w:rsidR="00F300CE" w:rsidRPr="00B15F83">
        <w:rPr>
          <w:lang w:val="es-PY"/>
        </w:rPr>
        <w:t>ón del marco legal adecuado.</w:t>
      </w:r>
    </w:p>
    <w:p w:rsidR="00B15F83" w:rsidRPr="00B15F83" w:rsidRDefault="00B15F83" w:rsidP="00B15F83">
      <w:pPr>
        <w:pStyle w:val="Prrafodelista"/>
        <w:spacing w:after="0" w:line="240" w:lineRule="auto"/>
        <w:ind w:left="2520" w:firstLine="0"/>
        <w:rPr>
          <w:lang w:val="es-PY"/>
        </w:rPr>
      </w:pPr>
    </w:p>
    <w:p w:rsidR="002D109D" w:rsidRPr="00B84B6D" w:rsidRDefault="002D109D" w:rsidP="00B84B6D">
      <w:pPr>
        <w:pStyle w:val="Prrafodelista"/>
        <w:numPr>
          <w:ilvl w:val="0"/>
          <w:numId w:val="5"/>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w:t>
      </w:r>
      <w:proofErr w:type="spellStart"/>
      <w:r w:rsidR="003C6B6F" w:rsidRPr="00B84B6D">
        <w:rPr>
          <w:lang w:val="es-PY"/>
        </w:rPr>
        <w:t>SENATICs</w:t>
      </w:r>
      <w:proofErr w:type="spellEnd"/>
      <w:r w:rsidR="003C6B6F" w:rsidRPr="00B84B6D">
        <w:rPr>
          <w:lang w:val="es-PY"/>
        </w:rPr>
        <w:t xml:space="preserve"> y el Ministerio de Trabajo han iniciado un borrador de Ley. Se ha presentado un</w:t>
      </w:r>
      <w:r w:rsidR="00D644A9" w:rsidRPr="00B84B6D">
        <w:rPr>
          <w:lang w:val="es-PY"/>
        </w:rPr>
        <w:t xml:space="preserve"> proyecto de ley</w:t>
      </w:r>
      <w:r w:rsidR="00F45FD7" w:rsidRPr="00B84B6D">
        <w:rPr>
          <w:lang w:val="es-PY"/>
        </w:rPr>
        <w:t xml:space="preserve"> por iniciativa parlamentaria</w:t>
      </w:r>
      <w:r w:rsidR="00D644A9" w:rsidRPr="00B84B6D">
        <w:rPr>
          <w:lang w:val="es-PY"/>
        </w:rPr>
        <w:t>, actualmente e</w:t>
      </w:r>
      <w:r w:rsidR="00F45FD7" w:rsidRPr="00B84B6D">
        <w:rPr>
          <w:lang w:val="es-PY"/>
        </w:rPr>
        <w:t xml:space="preserve">n estudio en la cámara </w:t>
      </w:r>
      <w:r w:rsidR="00D644A9" w:rsidRPr="00B84B6D">
        <w:rPr>
          <w:lang w:val="es-PY"/>
        </w:rPr>
        <w:t xml:space="preserve">de Diputados. </w:t>
      </w:r>
    </w:p>
    <w:p w:rsidR="00B84B6D" w:rsidRPr="00B84B6D" w:rsidRDefault="00B84B6D" w:rsidP="00B84B6D">
      <w:pPr>
        <w:spacing w:after="0" w:line="240" w:lineRule="auto"/>
        <w:ind w:firstLine="0"/>
        <w:rPr>
          <w:lang w:val="es-PY"/>
        </w:rPr>
      </w:pPr>
    </w:p>
    <w:p w:rsidR="002D109D" w:rsidRDefault="002D109D" w:rsidP="00FC6851">
      <w:pPr>
        <w:spacing w:after="0" w:line="240" w:lineRule="auto"/>
        <w:ind w:firstLine="0"/>
        <w:rPr>
          <w:lang w:val="es-PY"/>
        </w:rPr>
      </w:pPr>
    </w:p>
    <w:p w:rsidR="000E4D9D" w:rsidRPr="00B15F83" w:rsidRDefault="000E4D9D"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3C5332" w:rsidRPr="00B15F83">
        <w:rPr>
          <w:lang w:val="es-PY"/>
        </w:rPr>
        <w:t xml:space="preserve">ACTUALIZACIÓN DE LA LEY DE TELECOMUNICACIONES </w:t>
      </w:r>
    </w:p>
    <w:p w:rsidR="00B15F83" w:rsidRPr="00B15F83" w:rsidRDefault="00B15F83" w:rsidP="00B15F83">
      <w:pPr>
        <w:pStyle w:val="Prrafodelista"/>
        <w:spacing w:after="0" w:line="240" w:lineRule="auto"/>
        <w:ind w:left="2160" w:firstLine="0"/>
        <w:rPr>
          <w:lang w:val="es-PY"/>
        </w:rPr>
      </w:pPr>
    </w:p>
    <w:p w:rsidR="000E4D9D" w:rsidRDefault="000E4D9D" w:rsidP="00B15F83">
      <w:pPr>
        <w:pStyle w:val="Prrafodelista"/>
        <w:numPr>
          <w:ilvl w:val="0"/>
          <w:numId w:val="7"/>
        </w:numPr>
        <w:spacing w:after="0" w:line="240" w:lineRule="auto"/>
        <w:rPr>
          <w:lang w:val="es-PY"/>
        </w:rPr>
      </w:pPr>
      <w:r w:rsidRPr="00B15F83">
        <w:rPr>
          <w:b/>
          <w:lang w:val="es-PY"/>
        </w:rPr>
        <w:t>Importancia:</w:t>
      </w:r>
      <w:r w:rsidRPr="00B15F83">
        <w:rPr>
          <w:lang w:val="es-PY"/>
        </w:rPr>
        <w:t xml:space="preserve"> </w:t>
      </w:r>
      <w:r w:rsidR="00F300CE" w:rsidRPr="00B15F83">
        <w:rPr>
          <w:lang w:val="es-PY"/>
        </w:rPr>
        <w:t>L</w:t>
      </w:r>
      <w:r w:rsidRPr="00B15F83">
        <w:rPr>
          <w:lang w:val="es-PY"/>
        </w:rPr>
        <w:t>a actual ley es de 199</w:t>
      </w:r>
      <w:r w:rsidR="00C63243" w:rsidRPr="00B15F83">
        <w:rPr>
          <w:lang w:val="es-PY"/>
        </w:rPr>
        <w:t>5</w:t>
      </w:r>
      <w:r w:rsidRPr="00B15F83">
        <w:rPr>
          <w:lang w:val="es-PY"/>
        </w:rPr>
        <w:t xml:space="preserve"> lo cual hace que sea obsoleta, generando un vacío   significativo en el marco regulatorio</w:t>
      </w:r>
      <w:r w:rsidR="00D644A9" w:rsidRPr="00B15F83">
        <w:rPr>
          <w:lang w:val="es-PY"/>
        </w:rPr>
        <w:t xml:space="preserve">, sobre todo dada </w:t>
      </w:r>
      <w:r w:rsidR="00F300CE" w:rsidRPr="00B15F83">
        <w:rPr>
          <w:lang w:val="es-PY"/>
        </w:rPr>
        <w:t xml:space="preserve">la relevancia que han </w:t>
      </w:r>
      <w:r w:rsidR="00F300CE" w:rsidRPr="00B15F83">
        <w:rPr>
          <w:lang w:val="es-PY"/>
        </w:rPr>
        <w:lastRenderedPageBreak/>
        <w:t>adquirido</w:t>
      </w:r>
      <w:r w:rsidR="00D644A9" w:rsidRPr="00B15F83">
        <w:rPr>
          <w:lang w:val="es-PY"/>
        </w:rPr>
        <w:t xml:space="preserve"> los servicios basados en nuevas tecnologías y la consecuente decadencia de los servicios básicos, en cuanto a su trascendencia y uso.</w:t>
      </w:r>
    </w:p>
    <w:p w:rsidR="00B84B6D" w:rsidRPr="00B15F83" w:rsidRDefault="00B84B6D" w:rsidP="00B84B6D">
      <w:pPr>
        <w:pStyle w:val="Prrafodelista"/>
        <w:spacing w:after="0" w:line="240" w:lineRule="auto"/>
        <w:ind w:left="2520" w:firstLine="0"/>
        <w:rPr>
          <w:lang w:val="es-PY"/>
        </w:rPr>
      </w:pPr>
    </w:p>
    <w:p w:rsidR="00B15F83" w:rsidRPr="00B15F83" w:rsidRDefault="00B15F83" w:rsidP="00B15F83">
      <w:pPr>
        <w:pStyle w:val="Prrafodelista"/>
        <w:spacing w:after="0" w:line="240" w:lineRule="auto"/>
        <w:ind w:left="2520" w:firstLine="0"/>
        <w:rPr>
          <w:lang w:val="es-PY"/>
        </w:rPr>
      </w:pPr>
    </w:p>
    <w:p w:rsidR="00F42FDB" w:rsidRPr="00B84B6D" w:rsidRDefault="000E4D9D" w:rsidP="00B84B6D">
      <w:pPr>
        <w:pStyle w:val="Prrafodelista"/>
        <w:numPr>
          <w:ilvl w:val="0"/>
          <w:numId w:val="7"/>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w:t>
      </w:r>
      <w:r w:rsidR="00D644A9" w:rsidRPr="00B84B6D">
        <w:rPr>
          <w:lang w:val="es-PY"/>
        </w:rPr>
        <w:t>CONATEL ha</w:t>
      </w:r>
      <w:r w:rsidR="00D644A9" w:rsidRPr="00B84B6D">
        <w:rPr>
          <w:vanish/>
          <w:lang w:val="es-PY"/>
        </w:rPr>
        <w:t xml:space="preserve"> </w:t>
      </w:r>
      <w:r w:rsidR="00D644A9" w:rsidRPr="00B84B6D">
        <w:rPr>
          <w:lang w:val="es-PY"/>
        </w:rPr>
        <w:t xml:space="preserve"> llevado a cabo un proceso</w:t>
      </w:r>
      <w:r w:rsidR="00900060" w:rsidRPr="00B84B6D">
        <w:rPr>
          <w:lang w:val="es-PY"/>
        </w:rPr>
        <w:t xml:space="preserve"> de elaboració</w:t>
      </w:r>
      <w:r w:rsidR="00C63243" w:rsidRPr="00B84B6D">
        <w:rPr>
          <w:lang w:val="es-PY"/>
        </w:rPr>
        <w:t>n de un ante proyecto, que no ha sido aún presentado ante el Congreso para su tratamiento y promulgación.</w:t>
      </w:r>
      <w:r w:rsidR="00F42FDB" w:rsidRPr="00B84B6D">
        <w:rPr>
          <w:lang w:val="es-PY"/>
        </w:rPr>
        <w:t xml:space="preserve"> </w:t>
      </w:r>
    </w:p>
    <w:p w:rsidR="00B84B6D" w:rsidRPr="00B84B6D" w:rsidRDefault="00B84B6D" w:rsidP="00B84B6D">
      <w:pPr>
        <w:spacing w:after="0" w:line="240" w:lineRule="auto"/>
        <w:rPr>
          <w:lang w:val="es-PY"/>
        </w:rPr>
      </w:pPr>
    </w:p>
    <w:p w:rsidR="00D30A30" w:rsidRDefault="00D30A30" w:rsidP="00FC6851">
      <w:pPr>
        <w:spacing w:after="0" w:line="240" w:lineRule="auto"/>
        <w:ind w:firstLine="0"/>
        <w:rPr>
          <w:lang w:val="es-PY"/>
        </w:rPr>
      </w:pPr>
    </w:p>
    <w:p w:rsidR="002D109D" w:rsidRPr="00B15F83" w:rsidRDefault="00F42FDB"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3C5332" w:rsidRPr="00B15F83">
        <w:rPr>
          <w:lang w:val="es-PY"/>
        </w:rPr>
        <w:t>MARCO NORMATIVO DE SEGURIDAD DE LA INFORMACIÓN</w:t>
      </w:r>
    </w:p>
    <w:p w:rsidR="00B15F83" w:rsidRPr="00B15F83" w:rsidRDefault="00B15F83" w:rsidP="00B15F83">
      <w:pPr>
        <w:pStyle w:val="Prrafodelista"/>
        <w:spacing w:after="0" w:line="240" w:lineRule="auto"/>
        <w:ind w:left="2160" w:firstLine="0"/>
        <w:rPr>
          <w:lang w:val="es-PY"/>
        </w:rPr>
      </w:pPr>
    </w:p>
    <w:p w:rsidR="00F42FDB" w:rsidRPr="00B84B6D" w:rsidRDefault="00F42FDB" w:rsidP="00B84B6D">
      <w:pPr>
        <w:pStyle w:val="Prrafodelista"/>
        <w:numPr>
          <w:ilvl w:val="0"/>
          <w:numId w:val="17"/>
        </w:numPr>
        <w:spacing w:after="0" w:line="240" w:lineRule="auto"/>
        <w:rPr>
          <w:lang w:val="es-PY"/>
        </w:rPr>
      </w:pPr>
      <w:r w:rsidRPr="00B84B6D">
        <w:rPr>
          <w:b/>
          <w:lang w:val="es-PY"/>
        </w:rPr>
        <w:t>Importancia:</w:t>
      </w:r>
      <w:r w:rsidRPr="00B84B6D">
        <w:rPr>
          <w:lang w:val="es-PY"/>
        </w:rPr>
        <w:t xml:space="preserve"> </w:t>
      </w:r>
      <w:r w:rsidR="00F300CE" w:rsidRPr="00B84B6D">
        <w:rPr>
          <w:lang w:val="es-PY"/>
        </w:rPr>
        <w:t>N</w:t>
      </w:r>
      <w:r w:rsidRPr="00B84B6D">
        <w:rPr>
          <w:lang w:val="es-PY"/>
        </w:rPr>
        <w:t xml:space="preserve">ecesario para </w:t>
      </w:r>
      <w:r w:rsidR="00C63243" w:rsidRPr="00B84B6D">
        <w:rPr>
          <w:lang w:val="es-PY"/>
        </w:rPr>
        <w:t xml:space="preserve">estandarizar aspectos mínimos requeridos para la seguridad de la información en el sector público, en concordancia al Plan Nacional de Ciberseguridad recientemente aprobado por Decreto del Poder Ejecutivo. </w:t>
      </w:r>
      <w:r w:rsidR="00F300CE" w:rsidRPr="00B84B6D">
        <w:rPr>
          <w:lang w:val="es-PY"/>
        </w:rPr>
        <w:t>La seguridad de la información es la base para un gobierno electrónico sostenible</w:t>
      </w:r>
      <w:r w:rsidR="00B84B6D" w:rsidRPr="00B84B6D">
        <w:rPr>
          <w:lang w:val="es-PY"/>
        </w:rPr>
        <w:t>.</w:t>
      </w:r>
    </w:p>
    <w:p w:rsidR="00B84B6D" w:rsidRPr="00B84B6D" w:rsidRDefault="00B84B6D" w:rsidP="00B84B6D">
      <w:pPr>
        <w:pStyle w:val="Prrafodelista"/>
        <w:spacing w:after="0" w:line="240" w:lineRule="auto"/>
        <w:ind w:left="2520" w:firstLine="0"/>
        <w:rPr>
          <w:lang w:val="es-PY"/>
        </w:rPr>
      </w:pPr>
    </w:p>
    <w:p w:rsidR="00F42FDB" w:rsidRDefault="00F42FDB" w:rsidP="00F42FDB">
      <w:pPr>
        <w:spacing w:after="0" w:line="240" w:lineRule="auto"/>
        <w:ind w:left="1440" w:firstLine="0"/>
        <w:rPr>
          <w:lang w:val="es-PY"/>
        </w:rPr>
      </w:pPr>
    </w:p>
    <w:p w:rsidR="00F42FDB" w:rsidRPr="00B15F83" w:rsidRDefault="00F42FDB" w:rsidP="00B15F83">
      <w:pPr>
        <w:pStyle w:val="Prrafodelista"/>
        <w:numPr>
          <w:ilvl w:val="0"/>
          <w:numId w:val="4"/>
        </w:numPr>
        <w:spacing w:after="0" w:line="240" w:lineRule="auto"/>
        <w:rPr>
          <w:lang w:val="es-PY"/>
        </w:rPr>
      </w:pPr>
      <w:r w:rsidRPr="00B15F83">
        <w:rPr>
          <w:b/>
          <w:lang w:val="es-PY"/>
        </w:rPr>
        <w:t>Proyecto:</w:t>
      </w:r>
      <w:r w:rsidR="003C5332" w:rsidRPr="00B15F83">
        <w:rPr>
          <w:lang w:val="es-PY"/>
        </w:rPr>
        <w:t xml:space="preserve"> REVISIÓN Y ACTUALIZACIÓN DE LAS LEYES DE FIRMA DIGITAL Y COMERCIO ELECTRÓNICO</w:t>
      </w:r>
    </w:p>
    <w:p w:rsidR="00B15F83" w:rsidRPr="00B15F83" w:rsidRDefault="00B15F83" w:rsidP="00B15F83">
      <w:pPr>
        <w:pStyle w:val="Prrafodelista"/>
        <w:spacing w:after="0" w:line="240" w:lineRule="auto"/>
        <w:ind w:left="2160" w:firstLine="0"/>
        <w:rPr>
          <w:lang w:val="es-PY"/>
        </w:rPr>
      </w:pPr>
    </w:p>
    <w:p w:rsidR="00F42FDB" w:rsidRPr="00B15F83" w:rsidRDefault="00F42FDB" w:rsidP="00B15F83">
      <w:pPr>
        <w:pStyle w:val="Prrafodelista"/>
        <w:numPr>
          <w:ilvl w:val="0"/>
          <w:numId w:val="8"/>
        </w:numPr>
        <w:spacing w:after="0" w:line="240" w:lineRule="auto"/>
        <w:rPr>
          <w:lang w:val="es-PY"/>
        </w:rPr>
      </w:pPr>
      <w:r w:rsidRPr="00B15F83">
        <w:rPr>
          <w:b/>
          <w:lang w:val="es-PY"/>
        </w:rPr>
        <w:t>Importancia:</w:t>
      </w:r>
      <w:r w:rsidRPr="00B15F83">
        <w:rPr>
          <w:lang w:val="es-PY"/>
        </w:rPr>
        <w:t xml:space="preserve"> </w:t>
      </w:r>
      <w:r w:rsidR="00E548C8" w:rsidRPr="00B15F83">
        <w:rPr>
          <w:lang w:val="es-PY"/>
        </w:rPr>
        <w:t xml:space="preserve">Se cuenta con </w:t>
      </w:r>
      <w:r w:rsidR="00F300CE" w:rsidRPr="00B15F83">
        <w:rPr>
          <w:lang w:val="es-PY"/>
        </w:rPr>
        <w:t>ambas leyes</w:t>
      </w:r>
      <w:r w:rsidR="003C5332" w:rsidRPr="00B15F83">
        <w:rPr>
          <w:lang w:val="es-PY"/>
        </w:rPr>
        <w:t>,</w:t>
      </w:r>
      <w:r w:rsidR="00C63243" w:rsidRPr="00B15F83">
        <w:rPr>
          <w:lang w:val="es-PY"/>
        </w:rPr>
        <w:t xml:space="preserve"> que fueron </w:t>
      </w:r>
      <w:r w:rsidR="003E27F5" w:rsidRPr="00B15F83">
        <w:rPr>
          <w:lang w:val="es-PY"/>
        </w:rPr>
        <w:t xml:space="preserve">promulgadas antes de la creación de la SENATICs. </w:t>
      </w:r>
      <w:r w:rsidR="00F300CE" w:rsidRPr="00B15F83">
        <w:rPr>
          <w:lang w:val="es-PY"/>
        </w:rPr>
        <w:t xml:space="preserve">Al momento de </w:t>
      </w:r>
      <w:r w:rsidR="003C5332" w:rsidRPr="00B15F83">
        <w:rPr>
          <w:lang w:val="es-PY"/>
        </w:rPr>
        <w:t>la</w:t>
      </w:r>
      <w:r w:rsidR="00F300CE" w:rsidRPr="00B15F83">
        <w:rPr>
          <w:lang w:val="es-PY"/>
        </w:rPr>
        <w:t xml:space="preserve"> promulgación</w:t>
      </w:r>
      <w:r w:rsidR="003C5332" w:rsidRPr="00B15F83">
        <w:rPr>
          <w:lang w:val="es-PY"/>
        </w:rPr>
        <w:t xml:space="preserve"> de</w:t>
      </w:r>
      <w:r w:rsidR="00F300CE" w:rsidRPr="00B15F83">
        <w:rPr>
          <w:lang w:val="es-PY"/>
        </w:rPr>
        <w:t xml:space="preserve"> </w:t>
      </w:r>
      <w:r w:rsidR="00F87CF9" w:rsidRPr="00B15F83">
        <w:rPr>
          <w:lang w:val="es-PY"/>
        </w:rPr>
        <w:t>l</w:t>
      </w:r>
      <w:r w:rsidR="003E27F5" w:rsidRPr="00B15F83">
        <w:rPr>
          <w:lang w:val="es-PY"/>
        </w:rPr>
        <w:t>a ley de firma digital</w:t>
      </w:r>
      <w:r w:rsidR="003C5332" w:rsidRPr="00B15F83">
        <w:rPr>
          <w:lang w:val="es-PY"/>
        </w:rPr>
        <w:t>, se</w:t>
      </w:r>
      <w:r w:rsidR="00F87CF9" w:rsidRPr="00B15F83">
        <w:rPr>
          <w:lang w:val="es-PY"/>
        </w:rPr>
        <w:t xml:space="preserve"> </w:t>
      </w:r>
      <w:r w:rsidR="003E27F5" w:rsidRPr="00B15F83">
        <w:rPr>
          <w:lang w:val="es-PY"/>
        </w:rPr>
        <w:t xml:space="preserve">contaba con muy poca experiencia y conocimiento sobre su uso en el país. Actualmente, a casi cuatro años de la habilitación de la primera empresa de </w:t>
      </w:r>
      <w:r w:rsidR="00C01C09" w:rsidRPr="00B15F83">
        <w:rPr>
          <w:lang w:val="es-PY"/>
        </w:rPr>
        <w:t xml:space="preserve">comercialización de </w:t>
      </w:r>
      <w:r w:rsidR="003E27F5" w:rsidRPr="00B15F83">
        <w:rPr>
          <w:lang w:val="es-PY"/>
        </w:rPr>
        <w:t>certificados digitales, se han detectado aj</w:t>
      </w:r>
      <w:r w:rsidR="00C01C09" w:rsidRPr="00B15F83">
        <w:rPr>
          <w:lang w:val="es-PY"/>
        </w:rPr>
        <w:t>ustes y modificaciones requerido</w:t>
      </w:r>
      <w:r w:rsidR="003E27F5" w:rsidRPr="00B15F83">
        <w:rPr>
          <w:lang w:val="es-PY"/>
        </w:rPr>
        <w:t>s para su efectiva implementación y masificación. En cuanto al comercio electrónico, también existen debilidades que deben ser subsanadas en la ley, para que la misma otorgue las garantías efectivas a este sector.</w:t>
      </w:r>
    </w:p>
    <w:p w:rsidR="00B15F83" w:rsidRPr="00B15F83" w:rsidRDefault="00B15F83" w:rsidP="00B15F83">
      <w:pPr>
        <w:pStyle w:val="Prrafodelista"/>
        <w:spacing w:after="0" w:line="240" w:lineRule="auto"/>
        <w:ind w:left="2520" w:firstLine="0"/>
        <w:rPr>
          <w:lang w:val="es-PY"/>
        </w:rPr>
      </w:pPr>
    </w:p>
    <w:p w:rsidR="00F42FDB" w:rsidRPr="00B84B6D" w:rsidRDefault="00F42FDB" w:rsidP="00B84B6D">
      <w:pPr>
        <w:pStyle w:val="Prrafodelista"/>
        <w:numPr>
          <w:ilvl w:val="0"/>
          <w:numId w:val="8"/>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w:t>
      </w:r>
      <w:r w:rsidR="00E548C8" w:rsidRPr="00B84B6D">
        <w:rPr>
          <w:lang w:val="es-PY"/>
        </w:rPr>
        <w:t xml:space="preserve">Se </w:t>
      </w:r>
      <w:r w:rsidR="00010D5E" w:rsidRPr="00B84B6D">
        <w:rPr>
          <w:lang w:val="es-PY"/>
        </w:rPr>
        <w:t>han</w:t>
      </w:r>
      <w:r w:rsidR="00E548C8" w:rsidRPr="00B84B6D">
        <w:rPr>
          <w:lang w:val="es-PY"/>
        </w:rPr>
        <w:t xml:space="preserve"> identificado las cuestiones primordiales</w:t>
      </w:r>
      <w:r w:rsidR="00010D5E" w:rsidRPr="00B84B6D">
        <w:rPr>
          <w:lang w:val="es-PY"/>
        </w:rPr>
        <w:t xml:space="preserve"> que requieren actualización por </w:t>
      </w:r>
      <w:r w:rsidR="003C5332" w:rsidRPr="00B84B6D">
        <w:rPr>
          <w:lang w:val="es-PY"/>
        </w:rPr>
        <w:t xml:space="preserve">parte de </w:t>
      </w:r>
      <w:r w:rsidR="00010D5E" w:rsidRPr="00B84B6D">
        <w:rPr>
          <w:lang w:val="es-PY"/>
        </w:rPr>
        <w:t>la autoridad de aplicación</w:t>
      </w:r>
      <w:r w:rsidR="00E548C8" w:rsidRPr="00B84B6D">
        <w:rPr>
          <w:lang w:val="es-PY"/>
        </w:rPr>
        <w:t>.</w:t>
      </w:r>
      <w:r w:rsidR="00010D5E" w:rsidRPr="00B84B6D">
        <w:rPr>
          <w:lang w:val="es-PY"/>
        </w:rPr>
        <w:t xml:space="preserve"> </w:t>
      </w:r>
      <w:r w:rsidR="00E548C8" w:rsidRPr="00B84B6D">
        <w:rPr>
          <w:lang w:val="es-PY"/>
        </w:rPr>
        <w:t xml:space="preserve"> </w:t>
      </w:r>
    </w:p>
    <w:p w:rsidR="00B84B6D" w:rsidRPr="00B84B6D" w:rsidRDefault="00B84B6D" w:rsidP="00B84B6D">
      <w:pPr>
        <w:spacing w:after="0" w:line="240" w:lineRule="auto"/>
        <w:ind w:firstLine="0"/>
        <w:rPr>
          <w:lang w:val="es-PY"/>
        </w:rPr>
      </w:pPr>
    </w:p>
    <w:p w:rsidR="00F42FDB" w:rsidRDefault="00F42FDB" w:rsidP="00FC6851">
      <w:pPr>
        <w:spacing w:after="0" w:line="240" w:lineRule="auto"/>
        <w:ind w:left="1440" w:firstLine="0"/>
        <w:rPr>
          <w:lang w:val="es-PY"/>
        </w:rPr>
      </w:pPr>
      <w:r w:rsidRPr="003C5332">
        <w:rPr>
          <w:b/>
          <w:lang w:val="es-PY"/>
        </w:rPr>
        <w:t xml:space="preserve">     </w:t>
      </w:r>
      <w:r w:rsidR="003C5332">
        <w:rPr>
          <w:b/>
          <w:lang w:val="es-PY"/>
        </w:rPr>
        <w:tab/>
      </w:r>
    </w:p>
    <w:p w:rsidR="00C96440" w:rsidRPr="00B15F83" w:rsidRDefault="00C96440"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3C5332" w:rsidRPr="00B15F83">
        <w:rPr>
          <w:lang w:val="es-PY"/>
        </w:rPr>
        <w:t>LEY DE PROCEDIMIENTOS ADMINISTRATIVOS</w:t>
      </w:r>
    </w:p>
    <w:p w:rsidR="00B15F83" w:rsidRPr="00B15F83" w:rsidRDefault="00B15F83" w:rsidP="00B15F83">
      <w:pPr>
        <w:pStyle w:val="Prrafodelista"/>
        <w:spacing w:after="0" w:line="240" w:lineRule="auto"/>
        <w:ind w:left="2160" w:firstLine="0"/>
        <w:rPr>
          <w:lang w:val="es-PY"/>
        </w:rPr>
      </w:pPr>
    </w:p>
    <w:p w:rsidR="00C96440" w:rsidRPr="00B15F83" w:rsidRDefault="00C96440" w:rsidP="00B15F83">
      <w:pPr>
        <w:pStyle w:val="Prrafodelista"/>
        <w:numPr>
          <w:ilvl w:val="0"/>
          <w:numId w:val="9"/>
        </w:numPr>
        <w:spacing w:after="0" w:line="240" w:lineRule="auto"/>
        <w:rPr>
          <w:lang w:val="es-PY"/>
        </w:rPr>
      </w:pPr>
      <w:r w:rsidRPr="00B15F83">
        <w:rPr>
          <w:b/>
          <w:lang w:val="es-PY"/>
        </w:rPr>
        <w:t>Importancia:</w:t>
      </w:r>
      <w:r w:rsidRPr="00B15F83">
        <w:rPr>
          <w:lang w:val="es-PY"/>
        </w:rPr>
        <w:t xml:space="preserve"> </w:t>
      </w:r>
      <w:r w:rsidR="00010D5E" w:rsidRPr="00B15F83">
        <w:rPr>
          <w:lang w:val="es-PY"/>
        </w:rPr>
        <w:t>E</w:t>
      </w:r>
      <w:r w:rsidR="00DE2F66" w:rsidRPr="00B15F83">
        <w:rPr>
          <w:lang w:val="es-PY"/>
        </w:rPr>
        <w:t>s un gran vacío legal que existe</w:t>
      </w:r>
      <w:r w:rsidR="000B2DE0" w:rsidRPr="00B15F83">
        <w:rPr>
          <w:lang w:val="es-PY"/>
        </w:rPr>
        <w:t xml:space="preserve">, siendo la falta de regulación adecuada de los procedimientos y trámites administrativos, una barrera para el desarrollo y la implantación del Gobierno Electrónico, que busca simplificar mediante el </w:t>
      </w:r>
      <w:r w:rsidR="009E0CA3" w:rsidRPr="00B15F83">
        <w:rPr>
          <w:lang w:val="es-PY"/>
        </w:rPr>
        <w:t>uso de TICs, aquellos procesos. Se requiere trabajar con un gran número de instituciones para consensuar los procedimientos a ser establecidos en esta normativa.</w:t>
      </w:r>
    </w:p>
    <w:p w:rsidR="00B15F83" w:rsidRPr="00B15F83" w:rsidRDefault="00B15F83" w:rsidP="00B15F83">
      <w:pPr>
        <w:pStyle w:val="Prrafodelista"/>
        <w:spacing w:after="0" w:line="240" w:lineRule="auto"/>
        <w:ind w:left="2520" w:firstLine="0"/>
        <w:rPr>
          <w:lang w:val="es-PY"/>
        </w:rPr>
      </w:pPr>
    </w:p>
    <w:p w:rsidR="00C96440" w:rsidRPr="00B84B6D" w:rsidRDefault="00C96440" w:rsidP="00B84B6D">
      <w:pPr>
        <w:pStyle w:val="Prrafodelista"/>
        <w:numPr>
          <w:ilvl w:val="0"/>
          <w:numId w:val="9"/>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w:t>
      </w:r>
      <w:r w:rsidR="00DE2F66" w:rsidRPr="00B84B6D">
        <w:rPr>
          <w:lang w:val="es-PY"/>
        </w:rPr>
        <w:t xml:space="preserve">Se tiene </w:t>
      </w:r>
      <w:r w:rsidR="000B2DE0" w:rsidRPr="00B84B6D">
        <w:rPr>
          <w:lang w:val="es-PY"/>
        </w:rPr>
        <w:t xml:space="preserve">elaborado y presentado </w:t>
      </w:r>
      <w:r w:rsidR="009E0CA3" w:rsidRPr="00B84B6D">
        <w:rPr>
          <w:lang w:val="es-PY"/>
        </w:rPr>
        <w:t xml:space="preserve">al Congreso </w:t>
      </w:r>
      <w:r w:rsidR="00DE2F66" w:rsidRPr="00B84B6D">
        <w:rPr>
          <w:lang w:val="es-PY"/>
        </w:rPr>
        <w:t>un anteproyecto</w:t>
      </w:r>
      <w:r w:rsidR="009E0CA3" w:rsidRPr="00B84B6D">
        <w:rPr>
          <w:lang w:val="es-PY"/>
        </w:rPr>
        <w:t>,</w:t>
      </w:r>
      <w:r w:rsidR="00DE2F66" w:rsidRPr="00B84B6D">
        <w:rPr>
          <w:lang w:val="es-PY"/>
        </w:rPr>
        <w:t xml:space="preserve"> que no ha sido aprobad</w:t>
      </w:r>
      <w:r w:rsidR="000B2DE0" w:rsidRPr="00B84B6D">
        <w:rPr>
          <w:lang w:val="es-PY"/>
        </w:rPr>
        <w:t>o y ha pasado a archivo.</w:t>
      </w:r>
      <w:r w:rsidRPr="00B84B6D">
        <w:rPr>
          <w:lang w:val="es-PY"/>
        </w:rPr>
        <w:t xml:space="preserve"> </w:t>
      </w:r>
    </w:p>
    <w:p w:rsidR="00B84B6D" w:rsidRPr="00B84B6D" w:rsidRDefault="00B84B6D" w:rsidP="00B84B6D">
      <w:pPr>
        <w:spacing w:after="0" w:line="240" w:lineRule="auto"/>
        <w:ind w:firstLine="0"/>
        <w:rPr>
          <w:lang w:val="es-PY"/>
        </w:rPr>
      </w:pPr>
    </w:p>
    <w:p w:rsidR="00F42FDB" w:rsidRDefault="00C96440" w:rsidP="00FC6851">
      <w:pPr>
        <w:spacing w:after="0" w:line="240" w:lineRule="auto"/>
        <w:ind w:left="1440" w:firstLine="0"/>
        <w:rPr>
          <w:lang w:val="es-PY"/>
        </w:rPr>
      </w:pPr>
      <w:r w:rsidRPr="003C5332">
        <w:rPr>
          <w:b/>
          <w:lang w:val="es-PY"/>
        </w:rPr>
        <w:t xml:space="preserve">     </w:t>
      </w:r>
      <w:r w:rsidR="003C5332">
        <w:rPr>
          <w:b/>
          <w:lang w:val="es-PY"/>
        </w:rPr>
        <w:tab/>
      </w:r>
      <w:r w:rsidR="00DE2F66">
        <w:rPr>
          <w:lang w:val="es-PY"/>
        </w:rPr>
        <w:t xml:space="preserve"> </w:t>
      </w:r>
    </w:p>
    <w:p w:rsidR="00DE2F66" w:rsidRPr="00B15F83" w:rsidRDefault="00DE2F66" w:rsidP="00B15F83">
      <w:pPr>
        <w:pStyle w:val="Prrafodelista"/>
        <w:numPr>
          <w:ilvl w:val="0"/>
          <w:numId w:val="4"/>
        </w:numPr>
        <w:spacing w:after="0" w:line="240" w:lineRule="auto"/>
        <w:rPr>
          <w:lang w:val="es-PY"/>
        </w:rPr>
      </w:pPr>
      <w:r w:rsidRPr="00B15F83">
        <w:rPr>
          <w:b/>
          <w:lang w:val="es-PY"/>
        </w:rPr>
        <w:lastRenderedPageBreak/>
        <w:t>Proyecto:</w:t>
      </w:r>
      <w:r w:rsidRPr="00B15F83">
        <w:rPr>
          <w:lang w:val="es-PY"/>
        </w:rPr>
        <w:t xml:space="preserve"> </w:t>
      </w:r>
      <w:r w:rsidR="009E0CA3" w:rsidRPr="00B15F83">
        <w:rPr>
          <w:lang w:val="es-PY"/>
        </w:rPr>
        <w:t xml:space="preserve">LEY DE SOFTWARE ABIERTO Y DE FORMATO ABIERTO EN EL SECTOR PÚBLICO  </w:t>
      </w:r>
    </w:p>
    <w:p w:rsidR="00B15F83" w:rsidRPr="00B15F83" w:rsidRDefault="00B15F83" w:rsidP="00B15F83">
      <w:pPr>
        <w:pStyle w:val="Prrafodelista"/>
        <w:spacing w:after="0" w:line="240" w:lineRule="auto"/>
        <w:ind w:left="2160" w:firstLine="0"/>
        <w:rPr>
          <w:lang w:val="es-PY"/>
        </w:rPr>
      </w:pPr>
    </w:p>
    <w:p w:rsidR="00DE2F66" w:rsidRPr="00B15F83" w:rsidRDefault="00DE2F66" w:rsidP="00B15F83">
      <w:pPr>
        <w:pStyle w:val="Prrafodelista"/>
        <w:numPr>
          <w:ilvl w:val="0"/>
          <w:numId w:val="10"/>
        </w:numPr>
        <w:spacing w:after="0" w:line="240" w:lineRule="auto"/>
        <w:rPr>
          <w:lang w:val="es-PY"/>
        </w:rPr>
      </w:pPr>
      <w:r w:rsidRPr="00B15F83">
        <w:rPr>
          <w:b/>
          <w:lang w:val="es-PY"/>
        </w:rPr>
        <w:t>Importancia:</w:t>
      </w:r>
      <w:r w:rsidRPr="00B15F83">
        <w:rPr>
          <w:lang w:val="es-PY"/>
        </w:rPr>
        <w:t xml:space="preserve"> </w:t>
      </w:r>
      <w:r w:rsidR="009E0CA3" w:rsidRPr="00B15F83">
        <w:rPr>
          <w:lang w:val="es-PY"/>
        </w:rPr>
        <w:t xml:space="preserve">Esta ley permitirá </w:t>
      </w:r>
      <w:r w:rsidR="003B1E19" w:rsidRPr="00B15F83">
        <w:rPr>
          <w:lang w:val="es-PY"/>
        </w:rPr>
        <w:t>compartir y desarrollar software</w:t>
      </w:r>
      <w:r w:rsidR="00810B5D" w:rsidRPr="00B15F83">
        <w:rPr>
          <w:lang w:val="es-PY"/>
        </w:rPr>
        <w:t xml:space="preserve"> dentro del sector público con </w:t>
      </w:r>
      <w:r w:rsidR="003B1E19" w:rsidRPr="00B15F83">
        <w:rPr>
          <w:lang w:val="es-PY"/>
        </w:rPr>
        <w:t>gran ahorro de recursos.</w:t>
      </w:r>
    </w:p>
    <w:p w:rsidR="00B15F83" w:rsidRPr="00B15F83" w:rsidRDefault="00B15F83" w:rsidP="00B84B6D">
      <w:pPr>
        <w:pStyle w:val="Prrafodelista"/>
        <w:spacing w:after="0" w:line="240" w:lineRule="auto"/>
        <w:ind w:left="2520" w:firstLine="0"/>
        <w:rPr>
          <w:lang w:val="es-PY"/>
        </w:rPr>
      </w:pPr>
    </w:p>
    <w:p w:rsidR="00B15F83" w:rsidRPr="00B15F83" w:rsidRDefault="00DE2F66" w:rsidP="00B15F83">
      <w:pPr>
        <w:pStyle w:val="Prrafodelista"/>
        <w:numPr>
          <w:ilvl w:val="0"/>
          <w:numId w:val="10"/>
        </w:numPr>
        <w:spacing w:after="0" w:line="240" w:lineRule="auto"/>
        <w:rPr>
          <w:b/>
          <w:lang w:val="es-PY"/>
        </w:rPr>
      </w:pPr>
      <w:proofErr w:type="gramStart"/>
      <w:r w:rsidRPr="00B15F83">
        <w:rPr>
          <w:b/>
          <w:lang w:val="es-PY"/>
        </w:rPr>
        <w:t>Status</w:t>
      </w:r>
      <w:proofErr w:type="gramEnd"/>
      <w:r w:rsidRPr="00B15F83">
        <w:rPr>
          <w:b/>
          <w:lang w:val="es-PY"/>
        </w:rPr>
        <w:t xml:space="preserve"> actual</w:t>
      </w:r>
      <w:r w:rsidRPr="00B15F83">
        <w:rPr>
          <w:lang w:val="es-PY"/>
        </w:rPr>
        <w:t xml:space="preserve">: </w:t>
      </w:r>
      <w:r w:rsidR="00071DF0" w:rsidRPr="00B15F83">
        <w:rPr>
          <w:lang w:val="es-PY"/>
        </w:rPr>
        <w:t>Aún no ha sido trabajado.</w:t>
      </w:r>
      <w:r w:rsidRPr="00B15F83">
        <w:rPr>
          <w:b/>
          <w:lang w:val="es-PY"/>
        </w:rPr>
        <w:t xml:space="preserve">     </w:t>
      </w:r>
      <w:r w:rsidR="009E0CA3" w:rsidRPr="00B15F83">
        <w:rPr>
          <w:b/>
          <w:lang w:val="es-PY"/>
        </w:rPr>
        <w:tab/>
      </w:r>
    </w:p>
    <w:p w:rsidR="00B15F83" w:rsidRDefault="00B15F83" w:rsidP="00B15F83">
      <w:pPr>
        <w:pStyle w:val="Prrafodelista"/>
        <w:spacing w:after="0" w:line="240" w:lineRule="auto"/>
        <w:ind w:left="2520" w:firstLine="0"/>
        <w:rPr>
          <w:b/>
          <w:lang w:val="es-PY"/>
        </w:rPr>
      </w:pPr>
    </w:p>
    <w:p w:rsidR="00DE2F66" w:rsidRPr="00B15F83" w:rsidRDefault="00DE2F66" w:rsidP="00B15F83">
      <w:pPr>
        <w:pStyle w:val="Prrafodelista"/>
        <w:spacing w:after="0" w:line="240" w:lineRule="auto"/>
        <w:ind w:left="2520" w:firstLine="0"/>
        <w:rPr>
          <w:lang w:val="es-PY"/>
        </w:rPr>
      </w:pPr>
      <w:r w:rsidRPr="00B15F83">
        <w:rPr>
          <w:lang w:val="es-PY"/>
        </w:rPr>
        <w:t xml:space="preserve"> </w:t>
      </w:r>
    </w:p>
    <w:p w:rsidR="003B1E19" w:rsidRDefault="003B1E19" w:rsidP="00810B5D">
      <w:pPr>
        <w:spacing w:after="0" w:line="240" w:lineRule="auto"/>
        <w:ind w:firstLine="0"/>
        <w:rPr>
          <w:lang w:val="es-PY"/>
        </w:rPr>
      </w:pPr>
    </w:p>
    <w:p w:rsidR="003B1E19" w:rsidRPr="00B15F83" w:rsidRDefault="003B1E19"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810B5D" w:rsidRPr="00B15F83">
        <w:rPr>
          <w:lang w:val="es-PY"/>
        </w:rPr>
        <w:t>NORMATIVA PARA LA ADQUISICIÓN DE SOFTWARE POR PARTE DE LAS INSTITUCIONES PÚBLICAS</w:t>
      </w:r>
    </w:p>
    <w:p w:rsidR="00B15F83" w:rsidRPr="00B15F83" w:rsidRDefault="00B15F83" w:rsidP="00B15F83">
      <w:pPr>
        <w:pStyle w:val="Prrafodelista"/>
        <w:spacing w:after="0" w:line="240" w:lineRule="auto"/>
        <w:ind w:left="2160" w:firstLine="0"/>
        <w:rPr>
          <w:lang w:val="es-PY"/>
        </w:rPr>
      </w:pPr>
    </w:p>
    <w:p w:rsidR="003B1E19" w:rsidRPr="00B15F83" w:rsidRDefault="003B1E19" w:rsidP="00B15F83">
      <w:pPr>
        <w:pStyle w:val="Prrafodelista"/>
        <w:numPr>
          <w:ilvl w:val="0"/>
          <w:numId w:val="11"/>
        </w:numPr>
        <w:spacing w:after="0" w:line="240" w:lineRule="auto"/>
        <w:rPr>
          <w:lang w:val="es-PY"/>
        </w:rPr>
      </w:pPr>
      <w:r w:rsidRPr="00B15F83">
        <w:rPr>
          <w:b/>
          <w:lang w:val="es-PY"/>
        </w:rPr>
        <w:t>Importancia:</w:t>
      </w:r>
      <w:r w:rsidRPr="00B15F83">
        <w:rPr>
          <w:lang w:val="es-PY"/>
        </w:rPr>
        <w:t xml:space="preserve"> Esta normativa a ser emitida por la Dirección Nacional de </w:t>
      </w:r>
      <w:r w:rsidR="00B84B6D" w:rsidRPr="00B15F83">
        <w:rPr>
          <w:lang w:val="es-PY"/>
        </w:rPr>
        <w:t>Contrataciones Públicas</w:t>
      </w:r>
      <w:r w:rsidRPr="00B15F83">
        <w:rPr>
          <w:lang w:val="es-PY"/>
        </w:rPr>
        <w:t xml:space="preserve"> es similar a la que ya existe para la adquisici</w:t>
      </w:r>
      <w:r w:rsidR="000B2DE0" w:rsidRPr="00B15F83">
        <w:rPr>
          <w:lang w:val="es-PY"/>
        </w:rPr>
        <w:t>ó</w:t>
      </w:r>
      <w:r w:rsidRPr="00B15F83">
        <w:rPr>
          <w:lang w:val="es-PY"/>
        </w:rPr>
        <w:t>n de ciertos tipos de hardware.</w:t>
      </w:r>
      <w:r w:rsidR="00810B5D" w:rsidRPr="00B15F83">
        <w:rPr>
          <w:lang w:val="es-PY"/>
        </w:rPr>
        <w:t xml:space="preserve"> </w:t>
      </w:r>
      <w:r w:rsidRPr="00B15F83">
        <w:rPr>
          <w:lang w:val="es-PY"/>
        </w:rPr>
        <w:t>Su importancia es triple: i)</w:t>
      </w:r>
      <w:r w:rsidR="00010D5E" w:rsidRPr="00B15F83">
        <w:rPr>
          <w:lang w:val="es-PY"/>
        </w:rPr>
        <w:t xml:space="preserve"> V</w:t>
      </w:r>
      <w:r w:rsidRPr="00B15F83">
        <w:rPr>
          <w:lang w:val="es-PY"/>
        </w:rPr>
        <w:t>a a permitir exigir que todo software adquirido por las instituciones del sector público deba cumplir ciertos estándares</w:t>
      </w:r>
      <w:r w:rsidR="00010D5E" w:rsidRPr="00B15F83">
        <w:rPr>
          <w:lang w:val="es-PY"/>
        </w:rPr>
        <w:t>;</w:t>
      </w:r>
      <w:r w:rsidRPr="00B15F83">
        <w:rPr>
          <w:lang w:val="es-PY"/>
        </w:rPr>
        <w:t xml:space="preserve"> ii) </w:t>
      </w:r>
      <w:r w:rsidR="00010D5E" w:rsidRPr="00B15F83">
        <w:rPr>
          <w:lang w:val="es-PY"/>
        </w:rPr>
        <w:t>L</w:t>
      </w:r>
      <w:r w:rsidR="00810B5D" w:rsidRPr="00B15F83">
        <w:rPr>
          <w:lang w:val="es-PY"/>
        </w:rPr>
        <w:t>a SENATICS podrá</w:t>
      </w:r>
      <w:r w:rsidRPr="00B15F83">
        <w:rPr>
          <w:lang w:val="es-PY"/>
        </w:rPr>
        <w:t xml:space="preserve"> tener un control y registro de todos los softwares q</w:t>
      </w:r>
      <w:r w:rsidR="00810B5D" w:rsidRPr="00B15F83">
        <w:rPr>
          <w:lang w:val="es-PY"/>
        </w:rPr>
        <w:t xml:space="preserve">ue son adquiridos en el sector </w:t>
      </w:r>
      <w:r w:rsidRPr="00B15F83">
        <w:rPr>
          <w:lang w:val="es-PY"/>
        </w:rPr>
        <w:t>público</w:t>
      </w:r>
      <w:r w:rsidR="00473A36" w:rsidRPr="00B15F83">
        <w:rPr>
          <w:lang w:val="es-PY"/>
        </w:rPr>
        <w:t>, para mayor aprovechamiento en todo el Estado y optimización de recursos</w:t>
      </w:r>
      <w:r w:rsidR="00810B5D" w:rsidRPr="00B15F83">
        <w:rPr>
          <w:lang w:val="es-PY"/>
        </w:rPr>
        <w:t>;</w:t>
      </w:r>
      <w:r w:rsidR="00EA6B4B" w:rsidRPr="00B15F83">
        <w:rPr>
          <w:lang w:val="es-PY"/>
        </w:rPr>
        <w:t xml:space="preserve"> iii) </w:t>
      </w:r>
      <w:r w:rsidR="00810B5D" w:rsidRPr="00B15F83">
        <w:rPr>
          <w:lang w:val="es-PY"/>
        </w:rPr>
        <w:t>L</w:t>
      </w:r>
      <w:r w:rsidR="00EA6B4B" w:rsidRPr="00B15F83">
        <w:rPr>
          <w:lang w:val="es-PY"/>
        </w:rPr>
        <w:t xml:space="preserve">o anterior facilitará optimizar las compras del Estado en </w:t>
      </w:r>
      <w:r w:rsidR="000230FA" w:rsidRPr="00B15F83">
        <w:rPr>
          <w:lang w:val="es-PY"/>
        </w:rPr>
        <w:t xml:space="preserve">materia de </w:t>
      </w:r>
      <w:r w:rsidR="00EA6B4B" w:rsidRPr="00B15F83">
        <w:rPr>
          <w:lang w:val="es-PY"/>
        </w:rPr>
        <w:t>software</w:t>
      </w:r>
      <w:r w:rsidR="000230FA" w:rsidRPr="00B15F83">
        <w:rPr>
          <w:lang w:val="es-PY"/>
        </w:rPr>
        <w:t>, asegurando a su vez el fomento de la industria nacional y fortalecimiento de las capadidades de las instituciones</w:t>
      </w:r>
      <w:r w:rsidR="00EA6B4B" w:rsidRPr="00B15F83">
        <w:rPr>
          <w:lang w:val="es-PY"/>
        </w:rPr>
        <w:t xml:space="preserve">. </w:t>
      </w:r>
    </w:p>
    <w:p w:rsidR="00B15F83" w:rsidRPr="00B15F83" w:rsidRDefault="00B15F83" w:rsidP="00B15F83">
      <w:pPr>
        <w:pStyle w:val="Prrafodelista"/>
        <w:spacing w:after="0" w:line="240" w:lineRule="auto"/>
        <w:ind w:left="2570" w:firstLine="0"/>
        <w:rPr>
          <w:lang w:val="es-PY"/>
        </w:rPr>
      </w:pPr>
    </w:p>
    <w:p w:rsidR="003B1E19" w:rsidRPr="00B84B6D" w:rsidRDefault="003B1E19" w:rsidP="00B84B6D">
      <w:pPr>
        <w:pStyle w:val="Prrafodelista"/>
        <w:numPr>
          <w:ilvl w:val="0"/>
          <w:numId w:val="11"/>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w:t>
      </w:r>
      <w:r w:rsidR="00810B5D" w:rsidRPr="00B84B6D">
        <w:rPr>
          <w:lang w:val="es-PY"/>
        </w:rPr>
        <w:t>S</w:t>
      </w:r>
      <w:r w:rsidR="00EA6B4B" w:rsidRPr="00B84B6D">
        <w:rPr>
          <w:lang w:val="es-PY"/>
        </w:rPr>
        <w:t xml:space="preserve">e tiene el antecedente en la </w:t>
      </w:r>
      <w:r w:rsidR="00DC2656" w:rsidRPr="00B84B6D">
        <w:rPr>
          <w:lang w:val="es-PY"/>
        </w:rPr>
        <w:t xml:space="preserve">estandarización </w:t>
      </w:r>
      <w:r w:rsidR="00EA6B4B" w:rsidRPr="00B84B6D">
        <w:rPr>
          <w:lang w:val="es-PY"/>
        </w:rPr>
        <w:t xml:space="preserve">de las compras de ciertos </w:t>
      </w:r>
      <w:r w:rsidR="00DC2656" w:rsidRPr="00B84B6D">
        <w:rPr>
          <w:lang w:val="es-PY"/>
        </w:rPr>
        <w:t>tipos de hardware</w:t>
      </w:r>
      <w:r w:rsidR="00EA6B4B" w:rsidRPr="00B84B6D">
        <w:rPr>
          <w:lang w:val="es-PY"/>
        </w:rPr>
        <w:t xml:space="preserve">. Se puede aplicar un procedimiento similar. </w:t>
      </w:r>
    </w:p>
    <w:p w:rsidR="00B84B6D" w:rsidRPr="00B84B6D" w:rsidRDefault="00B84B6D" w:rsidP="00B84B6D">
      <w:pPr>
        <w:spacing w:after="0" w:line="240" w:lineRule="auto"/>
        <w:ind w:firstLine="0"/>
        <w:rPr>
          <w:lang w:val="es-PY"/>
        </w:rPr>
      </w:pPr>
    </w:p>
    <w:p w:rsidR="00C96440" w:rsidRDefault="003B1E19" w:rsidP="00887633">
      <w:pPr>
        <w:spacing w:after="0" w:line="240" w:lineRule="auto"/>
        <w:ind w:left="1440" w:firstLine="0"/>
        <w:rPr>
          <w:lang w:val="es-PY"/>
        </w:rPr>
      </w:pPr>
      <w:r w:rsidRPr="00810B5D">
        <w:rPr>
          <w:b/>
          <w:lang w:val="es-PY"/>
        </w:rPr>
        <w:t xml:space="preserve">     </w:t>
      </w:r>
      <w:r w:rsidR="00810B5D">
        <w:rPr>
          <w:b/>
          <w:lang w:val="es-PY"/>
        </w:rPr>
        <w:tab/>
      </w:r>
      <w:r>
        <w:rPr>
          <w:lang w:val="es-PY"/>
        </w:rPr>
        <w:t xml:space="preserve"> </w:t>
      </w:r>
    </w:p>
    <w:p w:rsidR="00EA6B4B" w:rsidRPr="00B15F83" w:rsidRDefault="00EA6B4B" w:rsidP="00B15F83">
      <w:pPr>
        <w:pStyle w:val="Prrafodelista"/>
        <w:numPr>
          <w:ilvl w:val="0"/>
          <w:numId w:val="4"/>
        </w:numPr>
        <w:spacing w:after="0" w:line="240" w:lineRule="auto"/>
        <w:rPr>
          <w:lang w:val="es-PY"/>
        </w:rPr>
      </w:pPr>
      <w:r w:rsidRPr="00B15F83">
        <w:rPr>
          <w:b/>
          <w:lang w:val="es-PY"/>
        </w:rPr>
        <w:t>Proyecto:</w:t>
      </w:r>
      <w:r w:rsidR="006702AF" w:rsidRPr="00B15F83">
        <w:rPr>
          <w:lang w:val="es-PY"/>
        </w:rPr>
        <w:t xml:space="preserve"> LEY DE TRÁMITES ELECTRÓNICOS </w:t>
      </w:r>
    </w:p>
    <w:p w:rsidR="00B15F83" w:rsidRPr="00B15F83" w:rsidRDefault="00B15F83" w:rsidP="00B15F83">
      <w:pPr>
        <w:pStyle w:val="Prrafodelista"/>
        <w:spacing w:after="0" w:line="240" w:lineRule="auto"/>
        <w:ind w:left="2160" w:firstLine="0"/>
        <w:rPr>
          <w:lang w:val="es-PY"/>
        </w:rPr>
      </w:pPr>
    </w:p>
    <w:p w:rsidR="00A70111" w:rsidRPr="00B15F83" w:rsidRDefault="00A70111" w:rsidP="00B15F83">
      <w:pPr>
        <w:pStyle w:val="Prrafodelista"/>
        <w:numPr>
          <w:ilvl w:val="0"/>
          <w:numId w:val="12"/>
        </w:numPr>
        <w:spacing w:after="0" w:line="240" w:lineRule="auto"/>
        <w:rPr>
          <w:lang w:val="es-PY"/>
        </w:rPr>
      </w:pPr>
      <w:r w:rsidRPr="00B15F83">
        <w:rPr>
          <w:b/>
          <w:lang w:val="es-PY"/>
        </w:rPr>
        <w:t>Importancia</w:t>
      </w:r>
      <w:r w:rsidRPr="00B15F83">
        <w:rPr>
          <w:lang w:val="es-PY"/>
        </w:rPr>
        <w:t xml:space="preserve">: </w:t>
      </w:r>
      <w:r w:rsidR="006702AF" w:rsidRPr="00B15F83">
        <w:rPr>
          <w:lang w:val="es-PY"/>
        </w:rPr>
        <w:t xml:space="preserve">Esta ley deberá incorporar el principio de "once only", de que todo lo que obra en el Estado, no puede ser requerido al ciudadano por el propio Estado. </w:t>
      </w:r>
      <w:r w:rsidR="0051145A" w:rsidRPr="00B15F83">
        <w:rPr>
          <w:lang w:val="es-PY"/>
        </w:rPr>
        <w:t>V</w:t>
      </w:r>
      <w:r w:rsidRPr="00B15F83">
        <w:rPr>
          <w:lang w:val="es-PY"/>
        </w:rPr>
        <w:t>a a permitir superar las restricciones que frena</w:t>
      </w:r>
      <w:r w:rsidR="006702AF" w:rsidRPr="00B15F83">
        <w:rPr>
          <w:lang w:val="es-PY"/>
        </w:rPr>
        <w:t xml:space="preserve">n la generalización del uso de </w:t>
      </w:r>
      <w:r w:rsidRPr="00B15F83">
        <w:rPr>
          <w:lang w:val="es-PY"/>
        </w:rPr>
        <w:t>los trámites electrónicos</w:t>
      </w:r>
      <w:r w:rsidR="00D35788" w:rsidRPr="00B15F83">
        <w:rPr>
          <w:lang w:val="es-PY"/>
        </w:rPr>
        <w:t xml:space="preserve">, obligando a </w:t>
      </w:r>
      <w:proofErr w:type="gramStart"/>
      <w:r w:rsidR="00D35788" w:rsidRPr="00B15F83">
        <w:rPr>
          <w:lang w:val="es-PY"/>
        </w:rPr>
        <w:t>la instituciones</w:t>
      </w:r>
      <w:proofErr w:type="gramEnd"/>
      <w:r w:rsidR="00D35788" w:rsidRPr="00B15F83">
        <w:rPr>
          <w:lang w:val="es-PY"/>
        </w:rPr>
        <w:t xml:space="preserve"> a implementar y modernizar sus trámites, así como brindando </w:t>
      </w:r>
      <w:r w:rsidR="0051145A" w:rsidRPr="00B15F83">
        <w:rPr>
          <w:lang w:val="es-PY"/>
        </w:rPr>
        <w:t xml:space="preserve">a </w:t>
      </w:r>
      <w:r w:rsidR="006702AF" w:rsidRPr="00B15F83">
        <w:rPr>
          <w:lang w:val="es-PY"/>
        </w:rPr>
        <w:t>la</w:t>
      </w:r>
      <w:r w:rsidR="0051145A" w:rsidRPr="00B15F83">
        <w:rPr>
          <w:lang w:val="es-PY"/>
        </w:rPr>
        <w:t xml:space="preserve"> vez </w:t>
      </w:r>
      <w:r w:rsidR="00D35788" w:rsidRPr="00B15F83">
        <w:rPr>
          <w:lang w:val="es-PY"/>
        </w:rPr>
        <w:t>suficientes garantías a los ciudadanos</w:t>
      </w:r>
      <w:r w:rsidR="006702AF" w:rsidRPr="00B15F83">
        <w:rPr>
          <w:lang w:val="es-PY"/>
        </w:rPr>
        <w:t>.</w:t>
      </w:r>
      <w:r w:rsidR="00D35788" w:rsidRPr="00B15F83">
        <w:rPr>
          <w:lang w:val="es-PY"/>
        </w:rPr>
        <w:t xml:space="preserve"> </w:t>
      </w:r>
    </w:p>
    <w:p w:rsidR="00B15F83" w:rsidRPr="00B15F83" w:rsidRDefault="00B15F83" w:rsidP="00B15F83">
      <w:pPr>
        <w:pStyle w:val="Prrafodelista"/>
        <w:spacing w:after="0" w:line="240" w:lineRule="auto"/>
        <w:ind w:left="2520" w:firstLine="0"/>
        <w:rPr>
          <w:lang w:val="es-PY"/>
        </w:rPr>
      </w:pPr>
    </w:p>
    <w:p w:rsidR="00EA6B4B" w:rsidRPr="00B84B6D" w:rsidRDefault="00A70111" w:rsidP="00B84B6D">
      <w:pPr>
        <w:pStyle w:val="Prrafodelista"/>
        <w:numPr>
          <w:ilvl w:val="0"/>
          <w:numId w:val="12"/>
        </w:numPr>
        <w:spacing w:after="0" w:line="240" w:lineRule="auto"/>
        <w:rPr>
          <w:lang w:val="es-PY"/>
        </w:rPr>
      </w:pPr>
      <w:proofErr w:type="gramStart"/>
      <w:r w:rsidRPr="00B84B6D">
        <w:rPr>
          <w:b/>
          <w:lang w:val="es-PY"/>
        </w:rPr>
        <w:t>Status</w:t>
      </w:r>
      <w:proofErr w:type="gramEnd"/>
      <w:r w:rsidRPr="00B84B6D">
        <w:rPr>
          <w:b/>
          <w:lang w:val="es-PY"/>
        </w:rPr>
        <w:t xml:space="preserve"> </w:t>
      </w:r>
      <w:proofErr w:type="spellStart"/>
      <w:r w:rsidRPr="00B84B6D">
        <w:rPr>
          <w:b/>
          <w:lang w:val="es-PY"/>
        </w:rPr>
        <w:t>actual</w:t>
      </w:r>
      <w:r w:rsidR="00EA6B4B" w:rsidRPr="00B84B6D">
        <w:rPr>
          <w:b/>
          <w:lang w:val="es-PY"/>
        </w:rPr>
        <w:t>s</w:t>
      </w:r>
      <w:proofErr w:type="spellEnd"/>
      <w:r w:rsidR="00EA6B4B" w:rsidRPr="00B84B6D">
        <w:rPr>
          <w:b/>
          <w:lang w:val="es-PY"/>
        </w:rPr>
        <w:t>:</w:t>
      </w:r>
      <w:r w:rsidR="00EA6B4B" w:rsidRPr="00B84B6D">
        <w:rPr>
          <w:lang w:val="es-PY"/>
        </w:rPr>
        <w:t xml:space="preserve"> Se cuenta con </w:t>
      </w:r>
      <w:r w:rsidR="00D35788" w:rsidRPr="00B84B6D">
        <w:rPr>
          <w:lang w:val="es-PY"/>
        </w:rPr>
        <w:t>normativas y borrad</w:t>
      </w:r>
      <w:r w:rsidR="003C58FB" w:rsidRPr="00B84B6D">
        <w:rPr>
          <w:lang w:val="es-PY"/>
        </w:rPr>
        <w:t>ores a nivel de Poder Ejecutivo</w:t>
      </w:r>
      <w:r w:rsidR="006702AF" w:rsidRPr="00B84B6D">
        <w:rPr>
          <w:lang w:val="es-PY"/>
        </w:rPr>
        <w:t>, sobre ciertos tipos de trámtites electrónicos</w:t>
      </w:r>
      <w:r w:rsidR="00D35788" w:rsidRPr="00B84B6D">
        <w:rPr>
          <w:lang w:val="es-PY"/>
        </w:rPr>
        <w:t>. Con la ley se buscará involucrar a todos los actores del Estado</w:t>
      </w:r>
      <w:r w:rsidR="0051145A" w:rsidRPr="00B84B6D">
        <w:rPr>
          <w:lang w:val="es-PY"/>
        </w:rPr>
        <w:t xml:space="preserve"> (todos los poderes y niveles)</w:t>
      </w:r>
      <w:r w:rsidR="00D35788" w:rsidRPr="00B84B6D">
        <w:rPr>
          <w:lang w:val="es-PY"/>
        </w:rPr>
        <w:t xml:space="preserve">. </w:t>
      </w:r>
    </w:p>
    <w:p w:rsidR="00B84B6D" w:rsidRPr="00B84B6D" w:rsidRDefault="00B84B6D" w:rsidP="00B84B6D">
      <w:pPr>
        <w:spacing w:after="0" w:line="240" w:lineRule="auto"/>
        <w:ind w:firstLine="0"/>
        <w:rPr>
          <w:lang w:val="es-PY"/>
        </w:rPr>
      </w:pPr>
    </w:p>
    <w:p w:rsidR="00C96440" w:rsidRDefault="00A70111" w:rsidP="00887633">
      <w:pPr>
        <w:spacing w:after="0" w:line="240" w:lineRule="auto"/>
        <w:ind w:left="1440" w:firstLine="0"/>
        <w:rPr>
          <w:lang w:val="es-PY"/>
        </w:rPr>
      </w:pPr>
      <w:r w:rsidRPr="006702AF">
        <w:rPr>
          <w:b/>
          <w:lang w:val="es-PY"/>
        </w:rPr>
        <w:t xml:space="preserve"> </w:t>
      </w:r>
      <w:r w:rsidR="00EA6B4B" w:rsidRPr="006702AF">
        <w:rPr>
          <w:b/>
          <w:lang w:val="es-PY"/>
        </w:rPr>
        <w:t xml:space="preserve">   </w:t>
      </w:r>
    </w:p>
    <w:p w:rsidR="00CB3CC2" w:rsidRPr="00B15F83" w:rsidRDefault="00CB3CC2"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6702AF" w:rsidRPr="00B15F83">
        <w:rPr>
          <w:lang w:val="es-PY"/>
        </w:rPr>
        <w:t>LEY PARA LA IMPLEMENTACIÓN DE TICS EN LA PRESTACIÓN DE LOS SERVICIOS DE SALUD</w:t>
      </w:r>
    </w:p>
    <w:p w:rsidR="00B15F83" w:rsidRPr="00B15F83" w:rsidRDefault="00B15F83" w:rsidP="00B15F83">
      <w:pPr>
        <w:pStyle w:val="Prrafodelista"/>
        <w:spacing w:after="0" w:line="240" w:lineRule="auto"/>
        <w:ind w:left="2160" w:firstLine="0"/>
        <w:rPr>
          <w:lang w:val="es-PY"/>
        </w:rPr>
      </w:pPr>
    </w:p>
    <w:p w:rsidR="00CB3CC2" w:rsidRPr="00B15F83" w:rsidRDefault="00CB3CC2" w:rsidP="00B15F83">
      <w:pPr>
        <w:pStyle w:val="Prrafodelista"/>
        <w:numPr>
          <w:ilvl w:val="0"/>
          <w:numId w:val="13"/>
        </w:numPr>
        <w:spacing w:after="0" w:line="240" w:lineRule="auto"/>
        <w:rPr>
          <w:lang w:val="es-PY"/>
        </w:rPr>
      </w:pPr>
      <w:r w:rsidRPr="00B15F83">
        <w:rPr>
          <w:b/>
          <w:lang w:val="es-PY"/>
        </w:rPr>
        <w:t>Importancia</w:t>
      </w:r>
      <w:r w:rsidRPr="00B15F83">
        <w:rPr>
          <w:lang w:val="es-PY"/>
        </w:rPr>
        <w:t xml:space="preserve">: </w:t>
      </w:r>
      <w:r w:rsidR="006702AF" w:rsidRPr="00B15F83">
        <w:rPr>
          <w:lang w:val="es-PY"/>
        </w:rPr>
        <w:t xml:space="preserve">Se establecería un marco legal adecuado para la </w:t>
      </w:r>
      <w:r w:rsidR="00431178" w:rsidRPr="00B15F83">
        <w:rPr>
          <w:lang w:val="es-PY"/>
        </w:rPr>
        <w:t xml:space="preserve">instauración de </w:t>
      </w:r>
      <w:r w:rsidRPr="00B15F83">
        <w:rPr>
          <w:lang w:val="es-PY"/>
        </w:rPr>
        <w:t xml:space="preserve">la ficha médica de cada ciudadano, con información </w:t>
      </w:r>
      <w:r w:rsidR="00431178" w:rsidRPr="00B15F83">
        <w:rPr>
          <w:lang w:val="es-PY"/>
        </w:rPr>
        <w:t>proveniente de</w:t>
      </w:r>
      <w:r w:rsidRPr="00B15F83">
        <w:rPr>
          <w:lang w:val="es-PY"/>
        </w:rPr>
        <w:t xml:space="preserve"> las d</w:t>
      </w:r>
      <w:r w:rsidR="00314F3E" w:rsidRPr="00B15F83">
        <w:rPr>
          <w:lang w:val="es-PY"/>
        </w:rPr>
        <w:t xml:space="preserve">iversas instituciones de salud, públicas y privadas. </w:t>
      </w:r>
    </w:p>
    <w:p w:rsidR="00B15F83" w:rsidRPr="00B15F83" w:rsidRDefault="00B15F83" w:rsidP="00B15F83">
      <w:pPr>
        <w:pStyle w:val="Prrafodelista"/>
        <w:spacing w:after="0" w:line="240" w:lineRule="auto"/>
        <w:ind w:left="2520" w:firstLine="0"/>
        <w:rPr>
          <w:lang w:val="es-PY"/>
        </w:rPr>
      </w:pPr>
    </w:p>
    <w:p w:rsidR="00B84B6D" w:rsidRPr="00B84B6D" w:rsidRDefault="00CB3CC2" w:rsidP="00B84B6D">
      <w:pPr>
        <w:pStyle w:val="Prrafodelista"/>
        <w:numPr>
          <w:ilvl w:val="0"/>
          <w:numId w:val="13"/>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Se ha</w:t>
      </w:r>
      <w:r w:rsidR="00431178" w:rsidRPr="00B84B6D">
        <w:rPr>
          <w:lang w:val="es-PY"/>
        </w:rPr>
        <w:t>n</w:t>
      </w:r>
      <w:r w:rsidRPr="00B84B6D">
        <w:rPr>
          <w:lang w:val="es-PY"/>
        </w:rPr>
        <w:t xml:space="preserve"> hecho avances, </w:t>
      </w:r>
      <w:r w:rsidR="00431178" w:rsidRPr="00B84B6D">
        <w:rPr>
          <w:lang w:val="es-PY"/>
        </w:rPr>
        <w:t>mediante reuniones mantenidas entre los sectores. E</w:t>
      </w:r>
      <w:r w:rsidRPr="00B84B6D">
        <w:rPr>
          <w:lang w:val="es-PY"/>
        </w:rPr>
        <w:t xml:space="preserve">l proceso se ha trabado por la falta de la ley de protección de datos personales.  </w:t>
      </w:r>
    </w:p>
    <w:p w:rsidR="00431178" w:rsidRPr="00431178" w:rsidRDefault="00CB3CC2" w:rsidP="00887633">
      <w:pPr>
        <w:spacing w:after="0" w:line="240" w:lineRule="auto"/>
        <w:ind w:left="1440" w:firstLine="0"/>
        <w:rPr>
          <w:lang w:val="es-PY"/>
        </w:rPr>
      </w:pPr>
      <w:r w:rsidRPr="006702AF">
        <w:rPr>
          <w:b/>
          <w:lang w:val="es-PY"/>
        </w:rPr>
        <w:t xml:space="preserve">     </w:t>
      </w:r>
      <w:r w:rsidR="006702AF">
        <w:rPr>
          <w:b/>
          <w:lang w:val="es-PY"/>
        </w:rPr>
        <w:tab/>
      </w:r>
      <w:r>
        <w:rPr>
          <w:lang w:val="es-PY"/>
        </w:rPr>
        <w:t xml:space="preserve"> </w:t>
      </w:r>
    </w:p>
    <w:p w:rsidR="006B024A" w:rsidRPr="00B15F83" w:rsidRDefault="006B024A"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431178" w:rsidRPr="00B15F83">
        <w:rPr>
          <w:lang w:val="es-PY"/>
        </w:rPr>
        <w:t>LEY DE SISTEMA DE INTERCAMBIO DE INFORMACIÓN EN EL ESTADO Y OPTIMIZACIÓN DE INFRAESTRUCTURAS Y REDES PÚBLICAS</w:t>
      </w:r>
    </w:p>
    <w:p w:rsidR="00B15F83" w:rsidRPr="00B15F83" w:rsidRDefault="00B15F83" w:rsidP="00B15F83">
      <w:pPr>
        <w:pStyle w:val="Prrafodelista"/>
        <w:spacing w:after="0" w:line="240" w:lineRule="auto"/>
        <w:ind w:left="2160" w:firstLine="0"/>
        <w:rPr>
          <w:lang w:val="es-PY"/>
        </w:rPr>
      </w:pPr>
    </w:p>
    <w:p w:rsidR="006B024A" w:rsidRPr="00B15F83" w:rsidRDefault="006B024A" w:rsidP="00B15F83">
      <w:pPr>
        <w:pStyle w:val="Prrafodelista"/>
        <w:numPr>
          <w:ilvl w:val="0"/>
          <w:numId w:val="14"/>
        </w:numPr>
        <w:spacing w:after="0" w:line="240" w:lineRule="auto"/>
        <w:rPr>
          <w:lang w:val="es-PY"/>
        </w:rPr>
      </w:pPr>
      <w:r w:rsidRPr="00B15F83">
        <w:rPr>
          <w:b/>
          <w:lang w:val="es-PY"/>
        </w:rPr>
        <w:t>Importancia</w:t>
      </w:r>
      <w:r w:rsidRPr="00B15F83">
        <w:rPr>
          <w:lang w:val="es-PY"/>
        </w:rPr>
        <w:t>: Actualmente existe un Decreto (anterior a la SENATICs) que crea el Sistema de Intercambio de Información. Con la ley</w:t>
      </w:r>
      <w:r w:rsidR="0051145A" w:rsidRPr="00B15F83">
        <w:rPr>
          <w:lang w:val="es-PY"/>
        </w:rPr>
        <w:t>,</w:t>
      </w:r>
      <w:r w:rsidRPr="00B15F83">
        <w:rPr>
          <w:lang w:val="es-PY"/>
        </w:rPr>
        <w:t xml:space="preserve"> este Sistema podrá abarcar </w:t>
      </w:r>
      <w:r w:rsidR="00B368D1" w:rsidRPr="00B15F83">
        <w:rPr>
          <w:lang w:val="es-PY"/>
        </w:rPr>
        <w:t>a todas las instancias del Estado, en forma obligatoria (Gobernaciones, Municipios, Poder Legislativo, Poder Judicial, entes autónomos, autárquicos, y demás). Además, se crearán las bases para establecer una optimización de infraestructuras, datacenter, redes y otras, para su aprovechamiento por todo el Estado.</w:t>
      </w:r>
      <w:r w:rsidRPr="00B15F83">
        <w:rPr>
          <w:lang w:val="es-PY"/>
        </w:rPr>
        <w:t xml:space="preserve"> </w:t>
      </w:r>
    </w:p>
    <w:p w:rsidR="00B15F83" w:rsidRPr="00B15F83" w:rsidRDefault="00B15F83" w:rsidP="00B15F83">
      <w:pPr>
        <w:pStyle w:val="Prrafodelista"/>
        <w:spacing w:after="0" w:line="240" w:lineRule="auto"/>
        <w:ind w:left="2520" w:firstLine="0"/>
        <w:rPr>
          <w:lang w:val="es-PY"/>
        </w:rPr>
      </w:pPr>
    </w:p>
    <w:p w:rsidR="006B024A" w:rsidRPr="00B84B6D" w:rsidRDefault="006B024A" w:rsidP="00B84B6D">
      <w:pPr>
        <w:pStyle w:val="Prrafodelista"/>
        <w:numPr>
          <w:ilvl w:val="0"/>
          <w:numId w:val="14"/>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w:t>
      </w:r>
      <w:r w:rsidR="00B368D1" w:rsidRPr="00B84B6D">
        <w:rPr>
          <w:lang w:val="es-PY"/>
        </w:rPr>
        <w:t>La base ya existe. Solo se elevaría a categoría de ley y se ampliarí</w:t>
      </w:r>
      <w:r w:rsidR="00B879BE" w:rsidRPr="00B84B6D">
        <w:rPr>
          <w:lang w:val="es-PY"/>
        </w:rPr>
        <w:t>a hacia lo mencionado sobre infraestructuras públicas.</w:t>
      </w:r>
      <w:r w:rsidRPr="00B84B6D">
        <w:rPr>
          <w:lang w:val="es-PY"/>
        </w:rPr>
        <w:t xml:space="preserve">  </w:t>
      </w:r>
    </w:p>
    <w:p w:rsidR="00B84B6D" w:rsidRPr="00B84B6D" w:rsidRDefault="00B84B6D" w:rsidP="00B84B6D">
      <w:pPr>
        <w:spacing w:after="0" w:line="240" w:lineRule="auto"/>
        <w:ind w:firstLine="0"/>
        <w:rPr>
          <w:lang w:val="es-PY"/>
        </w:rPr>
      </w:pPr>
    </w:p>
    <w:p w:rsidR="00E548C8" w:rsidRDefault="006B024A" w:rsidP="00FC6851">
      <w:pPr>
        <w:spacing w:after="0" w:line="240" w:lineRule="auto"/>
        <w:ind w:left="1440" w:firstLine="0"/>
        <w:rPr>
          <w:lang w:val="es-PY"/>
        </w:rPr>
      </w:pPr>
      <w:r w:rsidRPr="00431178">
        <w:rPr>
          <w:b/>
          <w:lang w:val="es-PY"/>
        </w:rPr>
        <w:t xml:space="preserve">     </w:t>
      </w:r>
      <w:r w:rsidR="00431178">
        <w:rPr>
          <w:b/>
          <w:lang w:val="es-PY"/>
        </w:rPr>
        <w:tab/>
      </w:r>
    </w:p>
    <w:p w:rsidR="0051145A" w:rsidRPr="00B15F83" w:rsidRDefault="0051145A"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w:t>
      </w:r>
      <w:r w:rsidR="00431178" w:rsidRPr="00B15F83">
        <w:rPr>
          <w:lang w:val="es-PY"/>
        </w:rPr>
        <w:t xml:space="preserve">MARCO LEGAL QUE REGLAMENTE EL FUNCIONAMIENTO, ADMINISTRACIÓN Y GESTIÓN DE LA INFRAESTRUCTURA DE CONECTIVIDAD </w:t>
      </w:r>
      <w:r w:rsidR="003F0418" w:rsidRPr="00B15F83">
        <w:rPr>
          <w:lang w:val="es-PY"/>
        </w:rPr>
        <w:t xml:space="preserve">DE PARAGUAY </w:t>
      </w:r>
      <w:r w:rsidR="00431178" w:rsidRPr="00B15F83">
        <w:rPr>
          <w:lang w:val="es-PY"/>
        </w:rPr>
        <w:t>A FIBRA</w:t>
      </w:r>
      <w:r w:rsidR="003F0418" w:rsidRPr="00B15F83">
        <w:rPr>
          <w:lang w:val="es-PY"/>
        </w:rPr>
        <w:t>S INTERCONTINENTALES</w:t>
      </w:r>
      <w:r w:rsidR="00431178" w:rsidRPr="00B15F83">
        <w:rPr>
          <w:lang w:val="es-PY"/>
        </w:rPr>
        <w:t>.</w:t>
      </w:r>
    </w:p>
    <w:p w:rsidR="00B15F83" w:rsidRPr="00B15F83" w:rsidRDefault="00B15F83" w:rsidP="00B15F83">
      <w:pPr>
        <w:pStyle w:val="Prrafodelista"/>
        <w:spacing w:after="0" w:line="240" w:lineRule="auto"/>
        <w:ind w:left="2160" w:firstLine="0"/>
        <w:rPr>
          <w:lang w:val="es-PY"/>
        </w:rPr>
      </w:pPr>
    </w:p>
    <w:p w:rsidR="0051145A" w:rsidRPr="00B15F83" w:rsidRDefault="0051145A" w:rsidP="00B15F83">
      <w:pPr>
        <w:pStyle w:val="Prrafodelista"/>
        <w:numPr>
          <w:ilvl w:val="0"/>
          <w:numId w:val="15"/>
        </w:numPr>
        <w:spacing w:after="0" w:line="240" w:lineRule="auto"/>
        <w:rPr>
          <w:lang w:val="es-PY"/>
        </w:rPr>
      </w:pPr>
      <w:r w:rsidRPr="00B15F83">
        <w:rPr>
          <w:b/>
          <w:lang w:val="es-PY"/>
        </w:rPr>
        <w:t>Importancia</w:t>
      </w:r>
      <w:r w:rsidRPr="00B15F83">
        <w:rPr>
          <w:lang w:val="es-PY"/>
        </w:rPr>
        <w:t xml:space="preserve">: </w:t>
      </w:r>
      <w:r w:rsidR="00071DF0" w:rsidRPr="00B15F83">
        <w:rPr>
          <w:lang w:val="es-PY"/>
        </w:rPr>
        <w:t>La implementació</w:t>
      </w:r>
      <w:r w:rsidR="003F0418" w:rsidRPr="00B15F83">
        <w:rPr>
          <w:lang w:val="es-PY"/>
        </w:rPr>
        <w:t>n</w:t>
      </w:r>
      <w:r w:rsidR="00071DF0" w:rsidRPr="00B15F83">
        <w:rPr>
          <w:lang w:val="es-PY"/>
        </w:rPr>
        <w:t xml:space="preserve"> de una solución de infraestructura que permita la conectividad internacional de Paraguay por fibra óptica, requerirá para su desarrollo sostenible de un adecuado marco normativo que regule aspectos de su funcionamiento, administración y gestión.</w:t>
      </w:r>
      <w:r w:rsidRPr="00B15F83">
        <w:rPr>
          <w:lang w:val="es-PY"/>
        </w:rPr>
        <w:t xml:space="preserve"> </w:t>
      </w:r>
    </w:p>
    <w:p w:rsidR="00B15F83" w:rsidRPr="00B15F83" w:rsidRDefault="00B15F83" w:rsidP="00B15F83">
      <w:pPr>
        <w:pStyle w:val="Prrafodelista"/>
        <w:spacing w:after="0" w:line="240" w:lineRule="auto"/>
        <w:ind w:left="2520" w:firstLine="0"/>
        <w:rPr>
          <w:lang w:val="es-PY"/>
        </w:rPr>
      </w:pPr>
    </w:p>
    <w:p w:rsidR="00B84B6D" w:rsidRDefault="0051145A" w:rsidP="00B84B6D">
      <w:pPr>
        <w:pStyle w:val="Prrafodelista"/>
        <w:numPr>
          <w:ilvl w:val="0"/>
          <w:numId w:val="15"/>
        </w:numPr>
        <w:spacing w:after="0" w:line="240" w:lineRule="auto"/>
        <w:rPr>
          <w:lang w:val="es-PY"/>
        </w:rPr>
      </w:pPr>
      <w:proofErr w:type="gramStart"/>
      <w:r w:rsidRPr="00B84B6D">
        <w:rPr>
          <w:b/>
          <w:lang w:val="es-PY"/>
        </w:rPr>
        <w:t>Status</w:t>
      </w:r>
      <w:proofErr w:type="gramEnd"/>
      <w:r w:rsidRPr="00B84B6D">
        <w:rPr>
          <w:b/>
          <w:lang w:val="es-PY"/>
        </w:rPr>
        <w:t xml:space="preserve"> actual:</w:t>
      </w:r>
      <w:r w:rsidRPr="00B84B6D">
        <w:rPr>
          <w:lang w:val="es-PY"/>
        </w:rPr>
        <w:t xml:space="preserve"> </w:t>
      </w:r>
      <w:r w:rsidR="003F0418" w:rsidRPr="00B84B6D">
        <w:rPr>
          <w:lang w:val="es-PY"/>
        </w:rPr>
        <w:t>No ha sido desarrollado</w:t>
      </w:r>
      <w:r w:rsidR="00B84B6D">
        <w:rPr>
          <w:lang w:val="es-PY"/>
        </w:rPr>
        <w:t>.</w:t>
      </w:r>
    </w:p>
    <w:p w:rsidR="00B84B6D" w:rsidRPr="00B84B6D" w:rsidRDefault="00B84B6D" w:rsidP="00B84B6D">
      <w:pPr>
        <w:pStyle w:val="Prrafodelista"/>
        <w:rPr>
          <w:lang w:val="es-PY"/>
        </w:rPr>
      </w:pPr>
    </w:p>
    <w:p w:rsidR="00B84B6D" w:rsidRPr="00B84B6D" w:rsidRDefault="00B84B6D" w:rsidP="00B84B6D">
      <w:pPr>
        <w:spacing w:after="0" w:line="240" w:lineRule="auto"/>
        <w:ind w:firstLine="0"/>
        <w:rPr>
          <w:lang w:val="es-PY"/>
        </w:rPr>
      </w:pPr>
    </w:p>
    <w:p w:rsidR="0051145A" w:rsidRDefault="0051145A" w:rsidP="00FC6851">
      <w:pPr>
        <w:spacing w:after="0" w:line="240" w:lineRule="auto"/>
        <w:ind w:left="1440" w:firstLine="0"/>
        <w:rPr>
          <w:lang w:val="es-PY"/>
        </w:rPr>
      </w:pPr>
      <w:r w:rsidRPr="003F0418">
        <w:rPr>
          <w:b/>
          <w:lang w:val="es-PY"/>
        </w:rPr>
        <w:t xml:space="preserve">     </w:t>
      </w:r>
      <w:r w:rsidR="003F0418">
        <w:rPr>
          <w:b/>
          <w:lang w:val="es-PY"/>
        </w:rPr>
        <w:tab/>
      </w:r>
    </w:p>
    <w:p w:rsidR="003F0418" w:rsidRPr="00B15F83" w:rsidRDefault="003F0418" w:rsidP="00B15F83">
      <w:pPr>
        <w:pStyle w:val="Prrafodelista"/>
        <w:numPr>
          <w:ilvl w:val="0"/>
          <w:numId w:val="4"/>
        </w:numPr>
        <w:spacing w:after="0" w:line="240" w:lineRule="auto"/>
        <w:rPr>
          <w:lang w:val="es-PY"/>
        </w:rPr>
      </w:pPr>
      <w:r w:rsidRPr="00B15F83">
        <w:rPr>
          <w:b/>
          <w:lang w:val="es-PY"/>
        </w:rPr>
        <w:t>Proyecto:</w:t>
      </w:r>
      <w:r w:rsidRPr="00B15F83">
        <w:rPr>
          <w:lang w:val="es-PY"/>
        </w:rPr>
        <w:t xml:space="preserve"> MARCO LEGAL PARA FORTALECIMIENTO DEL COMPONENT</w:t>
      </w:r>
      <w:r w:rsidR="00A1721F" w:rsidRPr="00B15F83">
        <w:rPr>
          <w:lang w:val="es-PY"/>
        </w:rPr>
        <w:t>E DE INNOVACIÓN Y COMPETITIVIDA</w:t>
      </w:r>
      <w:r w:rsidRPr="00B15F83">
        <w:rPr>
          <w:lang w:val="es-PY"/>
        </w:rPr>
        <w:t>D (ECONOMÍA DIGITAL)</w:t>
      </w:r>
    </w:p>
    <w:p w:rsidR="00B15F83" w:rsidRPr="00B15F83" w:rsidRDefault="00B15F83" w:rsidP="00B15F83">
      <w:pPr>
        <w:pStyle w:val="Prrafodelista"/>
        <w:spacing w:after="0" w:line="240" w:lineRule="auto"/>
        <w:ind w:left="2160" w:firstLine="0"/>
        <w:rPr>
          <w:lang w:val="es-PY"/>
        </w:rPr>
      </w:pPr>
    </w:p>
    <w:p w:rsidR="003F0418" w:rsidRPr="00B15F83" w:rsidRDefault="003F0418" w:rsidP="00B15F83">
      <w:pPr>
        <w:pStyle w:val="Prrafodelista"/>
        <w:numPr>
          <w:ilvl w:val="0"/>
          <w:numId w:val="16"/>
        </w:numPr>
        <w:spacing w:after="0" w:line="240" w:lineRule="auto"/>
        <w:rPr>
          <w:lang w:val="es-PY"/>
        </w:rPr>
      </w:pPr>
      <w:r w:rsidRPr="00B15F83">
        <w:rPr>
          <w:b/>
          <w:lang w:val="es-PY"/>
        </w:rPr>
        <w:t>Importancia</w:t>
      </w:r>
      <w:r w:rsidRPr="00B15F83">
        <w:rPr>
          <w:lang w:val="es-PY"/>
        </w:rPr>
        <w:t xml:space="preserve">: Se requiere una armonización </w:t>
      </w:r>
      <w:r w:rsidR="00CE1B83" w:rsidRPr="00B15F83">
        <w:rPr>
          <w:lang w:val="es-PY"/>
        </w:rPr>
        <w:t xml:space="preserve">entre las distintas leyes, normativas y políticas que regulan distintos ámbitos del sector, buscando </w:t>
      </w:r>
      <w:r w:rsidR="00952CDD" w:rsidRPr="00B15F83">
        <w:rPr>
          <w:lang w:val="es-PY"/>
        </w:rPr>
        <w:t>que los ciudadanos y beneficiarios puedan acceder de la forma más rápida y simple a los beneficios que otorga el Estado. Además, se debe analizar el ecosistema incuyendo a los demá</w:t>
      </w:r>
      <w:r w:rsidR="005C50FC" w:rsidRPr="00B15F83">
        <w:rPr>
          <w:lang w:val="es-PY"/>
        </w:rPr>
        <w:t>s sectores de la sociedad e identificar los instrumentos legales que puedan servir para el desarrollo de este componente y su sostenibilidad.</w:t>
      </w:r>
    </w:p>
    <w:p w:rsidR="00B15F83" w:rsidRPr="00B15F83" w:rsidRDefault="00B15F83" w:rsidP="00B15F83">
      <w:pPr>
        <w:pStyle w:val="Prrafodelista"/>
        <w:spacing w:after="0" w:line="240" w:lineRule="auto"/>
        <w:ind w:left="2520" w:firstLine="0"/>
        <w:rPr>
          <w:lang w:val="es-PY"/>
        </w:rPr>
      </w:pPr>
    </w:p>
    <w:p w:rsidR="003F0418" w:rsidRPr="00B84B6D" w:rsidRDefault="003F0418" w:rsidP="004C7E59">
      <w:pPr>
        <w:pStyle w:val="Prrafodelista"/>
        <w:numPr>
          <w:ilvl w:val="0"/>
          <w:numId w:val="16"/>
        </w:numPr>
        <w:spacing w:after="0" w:line="240" w:lineRule="auto"/>
        <w:ind w:left="1440" w:firstLine="0"/>
        <w:rPr>
          <w:lang w:val="es-PY"/>
        </w:rPr>
      </w:pPr>
      <w:r w:rsidRPr="00B84B6D">
        <w:rPr>
          <w:b/>
          <w:lang w:val="es-PY"/>
        </w:rPr>
        <w:t>Status actual:</w:t>
      </w:r>
      <w:r w:rsidRPr="00B84B6D">
        <w:rPr>
          <w:lang w:val="es-PY"/>
        </w:rPr>
        <w:t xml:space="preserve"> No ha sido desarrollado.</w:t>
      </w:r>
      <w:bookmarkStart w:id="0" w:name="_GoBack"/>
      <w:bookmarkEnd w:id="0"/>
      <w:r w:rsidRPr="00B84B6D">
        <w:rPr>
          <w:b/>
          <w:lang w:val="es-PY"/>
        </w:rPr>
        <w:tab/>
      </w:r>
    </w:p>
    <w:p w:rsidR="008B79BC" w:rsidRDefault="008B79BC" w:rsidP="006B024A">
      <w:pPr>
        <w:rPr>
          <w:lang w:val="es-PY"/>
        </w:rPr>
      </w:pPr>
    </w:p>
    <w:sectPr w:rsidR="008B79BC" w:rsidSect="00810B5D">
      <w:pgSz w:w="12240" w:h="15840"/>
      <w:pgMar w:top="720" w:right="720" w:bottom="1843"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A22"/>
    <w:multiLevelType w:val="hybridMultilevel"/>
    <w:tmpl w:val="1C58CD16"/>
    <w:lvl w:ilvl="0" w:tplc="298C5BC6">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1" w15:restartNumberingAfterBreak="0">
    <w:nsid w:val="0DF357E7"/>
    <w:multiLevelType w:val="hybridMultilevel"/>
    <w:tmpl w:val="7B4C9AE8"/>
    <w:lvl w:ilvl="0" w:tplc="E2EACB66">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2" w15:restartNumberingAfterBreak="0">
    <w:nsid w:val="158B30E3"/>
    <w:multiLevelType w:val="hybridMultilevel"/>
    <w:tmpl w:val="7B9A2AE4"/>
    <w:lvl w:ilvl="0" w:tplc="9B70A74C">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3" w15:restartNumberingAfterBreak="0">
    <w:nsid w:val="22DE5FBE"/>
    <w:multiLevelType w:val="hybridMultilevel"/>
    <w:tmpl w:val="DE54DE3C"/>
    <w:lvl w:ilvl="0" w:tplc="DBDC0A42">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4" w15:restartNumberingAfterBreak="0">
    <w:nsid w:val="24242DD2"/>
    <w:multiLevelType w:val="hybridMultilevel"/>
    <w:tmpl w:val="A92A20A6"/>
    <w:lvl w:ilvl="0" w:tplc="0FBA9182">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5" w15:restartNumberingAfterBreak="0">
    <w:nsid w:val="2FE939F5"/>
    <w:multiLevelType w:val="hybridMultilevel"/>
    <w:tmpl w:val="C5BC530A"/>
    <w:lvl w:ilvl="0" w:tplc="8D9874A2">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6" w15:restartNumberingAfterBreak="0">
    <w:nsid w:val="2FF762D3"/>
    <w:multiLevelType w:val="hybridMultilevel"/>
    <w:tmpl w:val="4B7C223C"/>
    <w:lvl w:ilvl="0" w:tplc="6CD45940">
      <w:start w:val="1"/>
      <w:numFmt w:val="lowerLetter"/>
      <w:lvlText w:val="%1."/>
      <w:lvlJc w:val="left"/>
      <w:pPr>
        <w:ind w:left="2570" w:hanging="360"/>
      </w:pPr>
      <w:rPr>
        <w:rFonts w:hint="default"/>
        <w:b/>
      </w:rPr>
    </w:lvl>
    <w:lvl w:ilvl="1" w:tplc="3C0A0019" w:tentative="1">
      <w:start w:val="1"/>
      <w:numFmt w:val="lowerLetter"/>
      <w:lvlText w:val="%2."/>
      <w:lvlJc w:val="left"/>
      <w:pPr>
        <w:ind w:left="3290" w:hanging="360"/>
      </w:pPr>
    </w:lvl>
    <w:lvl w:ilvl="2" w:tplc="3C0A001B" w:tentative="1">
      <w:start w:val="1"/>
      <w:numFmt w:val="lowerRoman"/>
      <w:lvlText w:val="%3."/>
      <w:lvlJc w:val="right"/>
      <w:pPr>
        <w:ind w:left="4010" w:hanging="180"/>
      </w:pPr>
    </w:lvl>
    <w:lvl w:ilvl="3" w:tplc="3C0A000F" w:tentative="1">
      <w:start w:val="1"/>
      <w:numFmt w:val="decimal"/>
      <w:lvlText w:val="%4."/>
      <w:lvlJc w:val="left"/>
      <w:pPr>
        <w:ind w:left="4730" w:hanging="360"/>
      </w:pPr>
    </w:lvl>
    <w:lvl w:ilvl="4" w:tplc="3C0A0019" w:tentative="1">
      <w:start w:val="1"/>
      <w:numFmt w:val="lowerLetter"/>
      <w:lvlText w:val="%5."/>
      <w:lvlJc w:val="left"/>
      <w:pPr>
        <w:ind w:left="5450" w:hanging="360"/>
      </w:pPr>
    </w:lvl>
    <w:lvl w:ilvl="5" w:tplc="3C0A001B" w:tentative="1">
      <w:start w:val="1"/>
      <w:numFmt w:val="lowerRoman"/>
      <w:lvlText w:val="%6."/>
      <w:lvlJc w:val="right"/>
      <w:pPr>
        <w:ind w:left="6170" w:hanging="180"/>
      </w:pPr>
    </w:lvl>
    <w:lvl w:ilvl="6" w:tplc="3C0A000F" w:tentative="1">
      <w:start w:val="1"/>
      <w:numFmt w:val="decimal"/>
      <w:lvlText w:val="%7."/>
      <w:lvlJc w:val="left"/>
      <w:pPr>
        <w:ind w:left="6890" w:hanging="360"/>
      </w:pPr>
    </w:lvl>
    <w:lvl w:ilvl="7" w:tplc="3C0A0019" w:tentative="1">
      <w:start w:val="1"/>
      <w:numFmt w:val="lowerLetter"/>
      <w:lvlText w:val="%8."/>
      <w:lvlJc w:val="left"/>
      <w:pPr>
        <w:ind w:left="7610" w:hanging="360"/>
      </w:pPr>
    </w:lvl>
    <w:lvl w:ilvl="8" w:tplc="3C0A001B" w:tentative="1">
      <w:start w:val="1"/>
      <w:numFmt w:val="lowerRoman"/>
      <w:lvlText w:val="%9."/>
      <w:lvlJc w:val="right"/>
      <w:pPr>
        <w:ind w:left="8330" w:hanging="180"/>
      </w:pPr>
    </w:lvl>
  </w:abstractNum>
  <w:abstractNum w:abstractNumId="7" w15:restartNumberingAfterBreak="0">
    <w:nsid w:val="3C320E6B"/>
    <w:multiLevelType w:val="hybridMultilevel"/>
    <w:tmpl w:val="097665C8"/>
    <w:lvl w:ilvl="0" w:tplc="CBC0262E">
      <w:start w:val="5"/>
      <w:numFmt w:val="bullet"/>
      <w:lvlText w:val="-"/>
      <w:lvlJc w:val="left"/>
      <w:pPr>
        <w:ind w:left="1069" w:hanging="360"/>
      </w:pPr>
      <w:rPr>
        <w:rFonts w:ascii="Calibri" w:eastAsiaTheme="minorHAnsi" w:hAnsi="Calibri" w:cstheme="minorBidi"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8" w15:restartNumberingAfterBreak="0">
    <w:nsid w:val="50F22AA5"/>
    <w:multiLevelType w:val="hybridMultilevel"/>
    <w:tmpl w:val="8C9A677A"/>
    <w:lvl w:ilvl="0" w:tplc="2B862664">
      <w:start w:val="1"/>
      <w:numFmt w:val="bullet"/>
      <w:lvlText w:val="•"/>
      <w:lvlJc w:val="left"/>
      <w:pPr>
        <w:tabs>
          <w:tab w:val="num" w:pos="720"/>
        </w:tabs>
        <w:ind w:left="720" w:hanging="360"/>
      </w:pPr>
      <w:rPr>
        <w:rFonts w:ascii="Arial" w:hAnsi="Arial" w:hint="default"/>
      </w:rPr>
    </w:lvl>
    <w:lvl w:ilvl="1" w:tplc="2EB0930A">
      <w:start w:val="1"/>
      <w:numFmt w:val="bullet"/>
      <w:lvlText w:val="•"/>
      <w:lvlJc w:val="left"/>
      <w:pPr>
        <w:tabs>
          <w:tab w:val="num" w:pos="1440"/>
        </w:tabs>
        <w:ind w:left="1440" w:hanging="360"/>
      </w:pPr>
      <w:rPr>
        <w:rFonts w:ascii="Arial" w:hAnsi="Arial" w:hint="default"/>
      </w:rPr>
    </w:lvl>
    <w:lvl w:ilvl="2" w:tplc="74C07906">
      <w:start w:val="1301"/>
      <w:numFmt w:val="bullet"/>
      <w:lvlText w:val="•"/>
      <w:lvlJc w:val="left"/>
      <w:pPr>
        <w:tabs>
          <w:tab w:val="num" w:pos="2160"/>
        </w:tabs>
        <w:ind w:left="2160" w:hanging="360"/>
      </w:pPr>
      <w:rPr>
        <w:rFonts w:ascii="Arial" w:hAnsi="Arial" w:hint="default"/>
      </w:rPr>
    </w:lvl>
    <w:lvl w:ilvl="3" w:tplc="6158C3C4" w:tentative="1">
      <w:start w:val="1"/>
      <w:numFmt w:val="bullet"/>
      <w:lvlText w:val="•"/>
      <w:lvlJc w:val="left"/>
      <w:pPr>
        <w:tabs>
          <w:tab w:val="num" w:pos="2880"/>
        </w:tabs>
        <w:ind w:left="2880" w:hanging="360"/>
      </w:pPr>
      <w:rPr>
        <w:rFonts w:ascii="Arial" w:hAnsi="Arial" w:hint="default"/>
      </w:rPr>
    </w:lvl>
    <w:lvl w:ilvl="4" w:tplc="C2C808D0" w:tentative="1">
      <w:start w:val="1"/>
      <w:numFmt w:val="bullet"/>
      <w:lvlText w:val="•"/>
      <w:lvlJc w:val="left"/>
      <w:pPr>
        <w:tabs>
          <w:tab w:val="num" w:pos="3600"/>
        </w:tabs>
        <w:ind w:left="3600" w:hanging="360"/>
      </w:pPr>
      <w:rPr>
        <w:rFonts w:ascii="Arial" w:hAnsi="Arial" w:hint="default"/>
      </w:rPr>
    </w:lvl>
    <w:lvl w:ilvl="5" w:tplc="691CAD56" w:tentative="1">
      <w:start w:val="1"/>
      <w:numFmt w:val="bullet"/>
      <w:lvlText w:val="•"/>
      <w:lvlJc w:val="left"/>
      <w:pPr>
        <w:tabs>
          <w:tab w:val="num" w:pos="4320"/>
        </w:tabs>
        <w:ind w:left="4320" w:hanging="360"/>
      </w:pPr>
      <w:rPr>
        <w:rFonts w:ascii="Arial" w:hAnsi="Arial" w:hint="default"/>
      </w:rPr>
    </w:lvl>
    <w:lvl w:ilvl="6" w:tplc="6636A07E" w:tentative="1">
      <w:start w:val="1"/>
      <w:numFmt w:val="bullet"/>
      <w:lvlText w:val="•"/>
      <w:lvlJc w:val="left"/>
      <w:pPr>
        <w:tabs>
          <w:tab w:val="num" w:pos="5040"/>
        </w:tabs>
        <w:ind w:left="5040" w:hanging="360"/>
      </w:pPr>
      <w:rPr>
        <w:rFonts w:ascii="Arial" w:hAnsi="Arial" w:hint="default"/>
      </w:rPr>
    </w:lvl>
    <w:lvl w:ilvl="7" w:tplc="9DD6C47A" w:tentative="1">
      <w:start w:val="1"/>
      <w:numFmt w:val="bullet"/>
      <w:lvlText w:val="•"/>
      <w:lvlJc w:val="left"/>
      <w:pPr>
        <w:tabs>
          <w:tab w:val="num" w:pos="5760"/>
        </w:tabs>
        <w:ind w:left="5760" w:hanging="360"/>
      </w:pPr>
      <w:rPr>
        <w:rFonts w:ascii="Arial" w:hAnsi="Arial" w:hint="default"/>
      </w:rPr>
    </w:lvl>
    <w:lvl w:ilvl="8" w:tplc="15E68B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65538C"/>
    <w:multiLevelType w:val="hybridMultilevel"/>
    <w:tmpl w:val="200EFB68"/>
    <w:lvl w:ilvl="0" w:tplc="ABF8FDAA">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10" w15:restartNumberingAfterBreak="0">
    <w:nsid w:val="5EB4584B"/>
    <w:multiLevelType w:val="hybridMultilevel"/>
    <w:tmpl w:val="046AA3A0"/>
    <w:lvl w:ilvl="0" w:tplc="6BC87056">
      <w:start w:val="1"/>
      <w:numFmt w:val="decimal"/>
      <w:lvlText w:val="%1."/>
      <w:lvlJc w:val="left"/>
      <w:pPr>
        <w:ind w:left="2160" w:hanging="720"/>
      </w:pPr>
      <w:rPr>
        <w:rFonts w:hint="default"/>
        <w:b/>
      </w:r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11" w15:restartNumberingAfterBreak="0">
    <w:nsid w:val="61CD3D2E"/>
    <w:multiLevelType w:val="hybridMultilevel"/>
    <w:tmpl w:val="105862BA"/>
    <w:lvl w:ilvl="0" w:tplc="A8124FF6">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12" w15:restartNumberingAfterBreak="0">
    <w:nsid w:val="64531D10"/>
    <w:multiLevelType w:val="hybridMultilevel"/>
    <w:tmpl w:val="47ACE5C0"/>
    <w:lvl w:ilvl="0" w:tplc="F126C878">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13" w15:restartNumberingAfterBreak="0">
    <w:nsid w:val="6C861D0E"/>
    <w:multiLevelType w:val="hybridMultilevel"/>
    <w:tmpl w:val="2F4E18AA"/>
    <w:lvl w:ilvl="0" w:tplc="4A82B982">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14" w15:restartNumberingAfterBreak="0">
    <w:nsid w:val="6CE31148"/>
    <w:multiLevelType w:val="hybridMultilevel"/>
    <w:tmpl w:val="8BACDE82"/>
    <w:lvl w:ilvl="0" w:tplc="E01423F8">
      <w:start w:val="1"/>
      <w:numFmt w:val="bullet"/>
      <w:lvlText w:val="•"/>
      <w:lvlJc w:val="left"/>
      <w:pPr>
        <w:tabs>
          <w:tab w:val="num" w:pos="720"/>
        </w:tabs>
        <w:ind w:left="720" w:hanging="360"/>
      </w:pPr>
      <w:rPr>
        <w:rFonts w:ascii="Arial" w:hAnsi="Arial" w:hint="default"/>
      </w:rPr>
    </w:lvl>
    <w:lvl w:ilvl="1" w:tplc="43F0ABBA">
      <w:start w:val="1"/>
      <w:numFmt w:val="bullet"/>
      <w:lvlText w:val="•"/>
      <w:lvlJc w:val="left"/>
      <w:pPr>
        <w:tabs>
          <w:tab w:val="num" w:pos="1440"/>
        </w:tabs>
        <w:ind w:left="1440" w:hanging="360"/>
      </w:pPr>
      <w:rPr>
        <w:rFonts w:ascii="Arial" w:hAnsi="Arial" w:hint="default"/>
      </w:rPr>
    </w:lvl>
    <w:lvl w:ilvl="2" w:tplc="7D9654E8">
      <w:start w:val="2959"/>
      <w:numFmt w:val="bullet"/>
      <w:lvlText w:val="•"/>
      <w:lvlJc w:val="left"/>
      <w:pPr>
        <w:tabs>
          <w:tab w:val="num" w:pos="2160"/>
        </w:tabs>
        <w:ind w:left="2160" w:hanging="360"/>
      </w:pPr>
      <w:rPr>
        <w:rFonts w:ascii="Arial" w:hAnsi="Arial" w:hint="default"/>
      </w:rPr>
    </w:lvl>
    <w:lvl w:ilvl="3" w:tplc="E334C1E4" w:tentative="1">
      <w:start w:val="1"/>
      <w:numFmt w:val="bullet"/>
      <w:lvlText w:val="•"/>
      <w:lvlJc w:val="left"/>
      <w:pPr>
        <w:tabs>
          <w:tab w:val="num" w:pos="2880"/>
        </w:tabs>
        <w:ind w:left="2880" w:hanging="360"/>
      </w:pPr>
      <w:rPr>
        <w:rFonts w:ascii="Arial" w:hAnsi="Arial" w:hint="default"/>
      </w:rPr>
    </w:lvl>
    <w:lvl w:ilvl="4" w:tplc="EF88B6B2" w:tentative="1">
      <w:start w:val="1"/>
      <w:numFmt w:val="bullet"/>
      <w:lvlText w:val="•"/>
      <w:lvlJc w:val="left"/>
      <w:pPr>
        <w:tabs>
          <w:tab w:val="num" w:pos="3600"/>
        </w:tabs>
        <w:ind w:left="3600" w:hanging="360"/>
      </w:pPr>
      <w:rPr>
        <w:rFonts w:ascii="Arial" w:hAnsi="Arial" w:hint="default"/>
      </w:rPr>
    </w:lvl>
    <w:lvl w:ilvl="5" w:tplc="5CE67A46" w:tentative="1">
      <w:start w:val="1"/>
      <w:numFmt w:val="bullet"/>
      <w:lvlText w:val="•"/>
      <w:lvlJc w:val="left"/>
      <w:pPr>
        <w:tabs>
          <w:tab w:val="num" w:pos="4320"/>
        </w:tabs>
        <w:ind w:left="4320" w:hanging="360"/>
      </w:pPr>
      <w:rPr>
        <w:rFonts w:ascii="Arial" w:hAnsi="Arial" w:hint="default"/>
      </w:rPr>
    </w:lvl>
    <w:lvl w:ilvl="6" w:tplc="6776A83E" w:tentative="1">
      <w:start w:val="1"/>
      <w:numFmt w:val="bullet"/>
      <w:lvlText w:val="•"/>
      <w:lvlJc w:val="left"/>
      <w:pPr>
        <w:tabs>
          <w:tab w:val="num" w:pos="5040"/>
        </w:tabs>
        <w:ind w:left="5040" w:hanging="360"/>
      </w:pPr>
      <w:rPr>
        <w:rFonts w:ascii="Arial" w:hAnsi="Arial" w:hint="default"/>
      </w:rPr>
    </w:lvl>
    <w:lvl w:ilvl="7" w:tplc="FDAA258C" w:tentative="1">
      <w:start w:val="1"/>
      <w:numFmt w:val="bullet"/>
      <w:lvlText w:val="•"/>
      <w:lvlJc w:val="left"/>
      <w:pPr>
        <w:tabs>
          <w:tab w:val="num" w:pos="5760"/>
        </w:tabs>
        <w:ind w:left="5760" w:hanging="360"/>
      </w:pPr>
      <w:rPr>
        <w:rFonts w:ascii="Arial" w:hAnsi="Arial" w:hint="default"/>
      </w:rPr>
    </w:lvl>
    <w:lvl w:ilvl="8" w:tplc="B9E87A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C71009"/>
    <w:multiLevelType w:val="hybridMultilevel"/>
    <w:tmpl w:val="015457D4"/>
    <w:lvl w:ilvl="0" w:tplc="838AEE48">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abstractNum w:abstractNumId="16" w15:restartNumberingAfterBreak="0">
    <w:nsid w:val="7436099F"/>
    <w:multiLevelType w:val="hybridMultilevel"/>
    <w:tmpl w:val="564E7CE4"/>
    <w:lvl w:ilvl="0" w:tplc="FFE0BCE6">
      <w:start w:val="1"/>
      <w:numFmt w:val="lowerLetter"/>
      <w:lvlText w:val="%1."/>
      <w:lvlJc w:val="left"/>
      <w:pPr>
        <w:ind w:left="2520" w:hanging="360"/>
      </w:pPr>
      <w:rPr>
        <w:rFonts w:hint="default"/>
        <w:b/>
      </w:rPr>
    </w:lvl>
    <w:lvl w:ilvl="1" w:tplc="3C0A0019" w:tentative="1">
      <w:start w:val="1"/>
      <w:numFmt w:val="lowerLetter"/>
      <w:lvlText w:val="%2."/>
      <w:lvlJc w:val="left"/>
      <w:pPr>
        <w:ind w:left="3240" w:hanging="360"/>
      </w:pPr>
    </w:lvl>
    <w:lvl w:ilvl="2" w:tplc="3C0A001B" w:tentative="1">
      <w:start w:val="1"/>
      <w:numFmt w:val="lowerRoman"/>
      <w:lvlText w:val="%3."/>
      <w:lvlJc w:val="right"/>
      <w:pPr>
        <w:ind w:left="3960" w:hanging="180"/>
      </w:pPr>
    </w:lvl>
    <w:lvl w:ilvl="3" w:tplc="3C0A000F" w:tentative="1">
      <w:start w:val="1"/>
      <w:numFmt w:val="decimal"/>
      <w:lvlText w:val="%4."/>
      <w:lvlJc w:val="left"/>
      <w:pPr>
        <w:ind w:left="4680" w:hanging="360"/>
      </w:pPr>
    </w:lvl>
    <w:lvl w:ilvl="4" w:tplc="3C0A0019" w:tentative="1">
      <w:start w:val="1"/>
      <w:numFmt w:val="lowerLetter"/>
      <w:lvlText w:val="%5."/>
      <w:lvlJc w:val="left"/>
      <w:pPr>
        <w:ind w:left="5400" w:hanging="360"/>
      </w:pPr>
    </w:lvl>
    <w:lvl w:ilvl="5" w:tplc="3C0A001B" w:tentative="1">
      <w:start w:val="1"/>
      <w:numFmt w:val="lowerRoman"/>
      <w:lvlText w:val="%6."/>
      <w:lvlJc w:val="right"/>
      <w:pPr>
        <w:ind w:left="6120" w:hanging="180"/>
      </w:pPr>
    </w:lvl>
    <w:lvl w:ilvl="6" w:tplc="3C0A000F" w:tentative="1">
      <w:start w:val="1"/>
      <w:numFmt w:val="decimal"/>
      <w:lvlText w:val="%7."/>
      <w:lvlJc w:val="left"/>
      <w:pPr>
        <w:ind w:left="6840" w:hanging="360"/>
      </w:pPr>
    </w:lvl>
    <w:lvl w:ilvl="7" w:tplc="3C0A0019" w:tentative="1">
      <w:start w:val="1"/>
      <w:numFmt w:val="lowerLetter"/>
      <w:lvlText w:val="%8."/>
      <w:lvlJc w:val="left"/>
      <w:pPr>
        <w:ind w:left="7560" w:hanging="360"/>
      </w:pPr>
    </w:lvl>
    <w:lvl w:ilvl="8" w:tplc="3C0A001B" w:tentative="1">
      <w:start w:val="1"/>
      <w:numFmt w:val="lowerRoman"/>
      <w:lvlText w:val="%9."/>
      <w:lvlJc w:val="right"/>
      <w:pPr>
        <w:ind w:left="8280" w:hanging="180"/>
      </w:pPr>
    </w:lvl>
  </w:abstractNum>
  <w:num w:numId="1">
    <w:abstractNumId w:val="14"/>
  </w:num>
  <w:num w:numId="2">
    <w:abstractNumId w:val="8"/>
  </w:num>
  <w:num w:numId="3">
    <w:abstractNumId w:val="7"/>
  </w:num>
  <w:num w:numId="4">
    <w:abstractNumId w:val="10"/>
  </w:num>
  <w:num w:numId="5">
    <w:abstractNumId w:val="16"/>
  </w:num>
  <w:num w:numId="6">
    <w:abstractNumId w:val="11"/>
  </w:num>
  <w:num w:numId="7">
    <w:abstractNumId w:val="2"/>
  </w:num>
  <w:num w:numId="8">
    <w:abstractNumId w:val="13"/>
  </w:num>
  <w:num w:numId="9">
    <w:abstractNumId w:val="5"/>
  </w:num>
  <w:num w:numId="10">
    <w:abstractNumId w:val="9"/>
  </w:num>
  <w:num w:numId="11">
    <w:abstractNumId w:val="6"/>
  </w:num>
  <w:num w:numId="12">
    <w:abstractNumId w:val="3"/>
  </w:num>
  <w:num w:numId="13">
    <w:abstractNumId w:val="0"/>
  </w:num>
  <w:num w:numId="14">
    <w:abstractNumId w:val="4"/>
  </w:num>
  <w:num w:numId="15">
    <w:abstractNumId w:val="15"/>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09D"/>
    <w:rsid w:val="00010D5E"/>
    <w:rsid w:val="000230FA"/>
    <w:rsid w:val="00071DF0"/>
    <w:rsid w:val="0008036D"/>
    <w:rsid w:val="000B2DE0"/>
    <w:rsid w:val="000E4D9D"/>
    <w:rsid w:val="000E54B2"/>
    <w:rsid w:val="001A4568"/>
    <w:rsid w:val="001D393E"/>
    <w:rsid w:val="001E30D4"/>
    <w:rsid w:val="002D109D"/>
    <w:rsid w:val="00314F3E"/>
    <w:rsid w:val="00321B3F"/>
    <w:rsid w:val="003B1E19"/>
    <w:rsid w:val="003C5332"/>
    <w:rsid w:val="003C58FB"/>
    <w:rsid w:val="003C6B6F"/>
    <w:rsid w:val="003E27F5"/>
    <w:rsid w:val="003F0418"/>
    <w:rsid w:val="00431178"/>
    <w:rsid w:val="004612C3"/>
    <w:rsid w:val="00473A36"/>
    <w:rsid w:val="00475ED8"/>
    <w:rsid w:val="004A6FC1"/>
    <w:rsid w:val="0051145A"/>
    <w:rsid w:val="005C071E"/>
    <w:rsid w:val="005C50FC"/>
    <w:rsid w:val="006018DF"/>
    <w:rsid w:val="00656C37"/>
    <w:rsid w:val="006702AF"/>
    <w:rsid w:val="00670A34"/>
    <w:rsid w:val="006B024A"/>
    <w:rsid w:val="0071346E"/>
    <w:rsid w:val="007C7F3F"/>
    <w:rsid w:val="00810B5D"/>
    <w:rsid w:val="008322EC"/>
    <w:rsid w:val="00887633"/>
    <w:rsid w:val="008B79BC"/>
    <w:rsid w:val="00900060"/>
    <w:rsid w:val="00952CDD"/>
    <w:rsid w:val="0098543D"/>
    <w:rsid w:val="009E0CA3"/>
    <w:rsid w:val="00A1721F"/>
    <w:rsid w:val="00A70111"/>
    <w:rsid w:val="00A768B9"/>
    <w:rsid w:val="00AF336C"/>
    <w:rsid w:val="00B15F83"/>
    <w:rsid w:val="00B368D1"/>
    <w:rsid w:val="00B37D41"/>
    <w:rsid w:val="00B84B6D"/>
    <w:rsid w:val="00B879BE"/>
    <w:rsid w:val="00C01C09"/>
    <w:rsid w:val="00C612EC"/>
    <w:rsid w:val="00C63243"/>
    <w:rsid w:val="00C715A4"/>
    <w:rsid w:val="00C96440"/>
    <w:rsid w:val="00C96610"/>
    <w:rsid w:val="00CB3CC2"/>
    <w:rsid w:val="00CC5A58"/>
    <w:rsid w:val="00CC7E47"/>
    <w:rsid w:val="00CD6D31"/>
    <w:rsid w:val="00CE1B83"/>
    <w:rsid w:val="00D30A30"/>
    <w:rsid w:val="00D35788"/>
    <w:rsid w:val="00D644A9"/>
    <w:rsid w:val="00DC2656"/>
    <w:rsid w:val="00DC489A"/>
    <w:rsid w:val="00DE2F66"/>
    <w:rsid w:val="00E548C8"/>
    <w:rsid w:val="00E66CDC"/>
    <w:rsid w:val="00EA251A"/>
    <w:rsid w:val="00EA33C7"/>
    <w:rsid w:val="00EA6B4B"/>
    <w:rsid w:val="00EC72C2"/>
    <w:rsid w:val="00F03D23"/>
    <w:rsid w:val="00F27394"/>
    <w:rsid w:val="00F300CE"/>
    <w:rsid w:val="00F42FDB"/>
    <w:rsid w:val="00F45FD7"/>
    <w:rsid w:val="00F77652"/>
    <w:rsid w:val="00F87CF9"/>
    <w:rsid w:val="00FC0D7B"/>
    <w:rsid w:val="00FC68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EA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6FC1"/>
    <w:pPr>
      <w:spacing w:line="360" w:lineRule="auto"/>
      <w:ind w:firstLine="709"/>
      <w:jc w:val="both"/>
    </w:pPr>
    <w:rPr>
      <w:sz w:val="24"/>
    </w:rPr>
  </w:style>
  <w:style w:type="paragraph" w:styleId="Ttulo2">
    <w:name w:val="heading 2"/>
    <w:basedOn w:val="Normal"/>
    <w:next w:val="Normal"/>
    <w:link w:val="Ttulo2Car"/>
    <w:uiPriority w:val="9"/>
    <w:unhideWhenUsed/>
    <w:qFormat/>
    <w:rsid w:val="003B1E1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D109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D109D"/>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3B1E19"/>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CB3CC2"/>
    <w:pPr>
      <w:ind w:left="720"/>
      <w:contextualSpacing/>
    </w:pPr>
  </w:style>
  <w:style w:type="paragraph" w:styleId="Textodeglobo">
    <w:name w:val="Balloon Text"/>
    <w:basedOn w:val="Normal"/>
    <w:link w:val="TextodegloboCar"/>
    <w:uiPriority w:val="99"/>
    <w:semiHidden/>
    <w:unhideWhenUsed/>
    <w:rsid w:val="00EA33C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A33C7"/>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EA251A"/>
    <w:rPr>
      <w:sz w:val="18"/>
      <w:szCs w:val="18"/>
    </w:rPr>
  </w:style>
  <w:style w:type="paragraph" w:styleId="Textocomentario">
    <w:name w:val="annotation text"/>
    <w:basedOn w:val="Normal"/>
    <w:link w:val="TextocomentarioCar"/>
    <w:uiPriority w:val="99"/>
    <w:semiHidden/>
    <w:unhideWhenUsed/>
    <w:rsid w:val="00EA251A"/>
    <w:pPr>
      <w:spacing w:line="240" w:lineRule="auto"/>
    </w:pPr>
    <w:rPr>
      <w:szCs w:val="24"/>
    </w:rPr>
  </w:style>
  <w:style w:type="character" w:customStyle="1" w:styleId="TextocomentarioCar">
    <w:name w:val="Texto comentario Car"/>
    <w:basedOn w:val="Fuentedeprrafopredeter"/>
    <w:link w:val="Textocomentario"/>
    <w:uiPriority w:val="99"/>
    <w:semiHidden/>
    <w:rsid w:val="00EA251A"/>
    <w:rPr>
      <w:sz w:val="24"/>
      <w:szCs w:val="24"/>
    </w:rPr>
  </w:style>
  <w:style w:type="paragraph" w:styleId="Asuntodelcomentario">
    <w:name w:val="annotation subject"/>
    <w:basedOn w:val="Textocomentario"/>
    <w:next w:val="Textocomentario"/>
    <w:link w:val="AsuntodelcomentarioCar"/>
    <w:uiPriority w:val="99"/>
    <w:semiHidden/>
    <w:unhideWhenUsed/>
    <w:rsid w:val="00EA251A"/>
    <w:rPr>
      <w:b/>
      <w:bCs/>
      <w:sz w:val="20"/>
      <w:szCs w:val="20"/>
    </w:rPr>
  </w:style>
  <w:style w:type="character" w:customStyle="1" w:styleId="AsuntodelcomentarioCar">
    <w:name w:val="Asunto del comentario Car"/>
    <w:basedOn w:val="TextocomentarioCar"/>
    <w:link w:val="Asuntodelcomentario"/>
    <w:uiPriority w:val="99"/>
    <w:semiHidden/>
    <w:rsid w:val="00EA25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318712">
      <w:bodyDiv w:val="1"/>
      <w:marLeft w:val="0"/>
      <w:marRight w:val="0"/>
      <w:marTop w:val="0"/>
      <w:marBottom w:val="0"/>
      <w:divBdr>
        <w:top w:val="none" w:sz="0" w:space="0" w:color="auto"/>
        <w:left w:val="none" w:sz="0" w:space="0" w:color="auto"/>
        <w:bottom w:val="none" w:sz="0" w:space="0" w:color="auto"/>
        <w:right w:val="none" w:sz="0" w:space="0" w:color="auto"/>
      </w:divBdr>
      <w:divsChild>
        <w:div w:id="1786079483">
          <w:marLeft w:val="1080"/>
          <w:marRight w:val="0"/>
          <w:marTop w:val="100"/>
          <w:marBottom w:val="0"/>
          <w:divBdr>
            <w:top w:val="none" w:sz="0" w:space="0" w:color="auto"/>
            <w:left w:val="none" w:sz="0" w:space="0" w:color="auto"/>
            <w:bottom w:val="none" w:sz="0" w:space="0" w:color="auto"/>
            <w:right w:val="none" w:sz="0" w:space="0" w:color="auto"/>
          </w:divBdr>
        </w:div>
        <w:div w:id="509688150">
          <w:marLeft w:val="1800"/>
          <w:marRight w:val="0"/>
          <w:marTop w:val="100"/>
          <w:marBottom w:val="0"/>
          <w:divBdr>
            <w:top w:val="none" w:sz="0" w:space="0" w:color="auto"/>
            <w:left w:val="none" w:sz="0" w:space="0" w:color="auto"/>
            <w:bottom w:val="none" w:sz="0" w:space="0" w:color="auto"/>
            <w:right w:val="none" w:sz="0" w:space="0" w:color="auto"/>
          </w:divBdr>
        </w:div>
        <w:div w:id="532574994">
          <w:marLeft w:val="1080"/>
          <w:marRight w:val="0"/>
          <w:marTop w:val="100"/>
          <w:marBottom w:val="0"/>
          <w:divBdr>
            <w:top w:val="none" w:sz="0" w:space="0" w:color="auto"/>
            <w:left w:val="none" w:sz="0" w:space="0" w:color="auto"/>
            <w:bottom w:val="none" w:sz="0" w:space="0" w:color="auto"/>
            <w:right w:val="none" w:sz="0" w:space="0" w:color="auto"/>
          </w:divBdr>
        </w:div>
        <w:div w:id="480466804">
          <w:marLeft w:val="1800"/>
          <w:marRight w:val="0"/>
          <w:marTop w:val="100"/>
          <w:marBottom w:val="0"/>
          <w:divBdr>
            <w:top w:val="none" w:sz="0" w:space="0" w:color="auto"/>
            <w:left w:val="none" w:sz="0" w:space="0" w:color="auto"/>
            <w:bottom w:val="none" w:sz="0" w:space="0" w:color="auto"/>
            <w:right w:val="none" w:sz="0" w:space="0" w:color="auto"/>
          </w:divBdr>
        </w:div>
        <w:div w:id="714543572">
          <w:marLeft w:val="1800"/>
          <w:marRight w:val="0"/>
          <w:marTop w:val="100"/>
          <w:marBottom w:val="0"/>
          <w:divBdr>
            <w:top w:val="none" w:sz="0" w:space="0" w:color="auto"/>
            <w:left w:val="none" w:sz="0" w:space="0" w:color="auto"/>
            <w:bottom w:val="none" w:sz="0" w:space="0" w:color="auto"/>
            <w:right w:val="none" w:sz="0" w:space="0" w:color="auto"/>
          </w:divBdr>
        </w:div>
        <w:div w:id="1982881016">
          <w:marLeft w:val="1800"/>
          <w:marRight w:val="0"/>
          <w:marTop w:val="100"/>
          <w:marBottom w:val="0"/>
          <w:divBdr>
            <w:top w:val="none" w:sz="0" w:space="0" w:color="auto"/>
            <w:left w:val="none" w:sz="0" w:space="0" w:color="auto"/>
            <w:bottom w:val="none" w:sz="0" w:space="0" w:color="auto"/>
            <w:right w:val="none" w:sz="0" w:space="0" w:color="auto"/>
          </w:divBdr>
        </w:div>
        <w:div w:id="1063408005">
          <w:marLeft w:val="1080"/>
          <w:marRight w:val="0"/>
          <w:marTop w:val="100"/>
          <w:marBottom w:val="0"/>
          <w:divBdr>
            <w:top w:val="none" w:sz="0" w:space="0" w:color="auto"/>
            <w:left w:val="none" w:sz="0" w:space="0" w:color="auto"/>
            <w:bottom w:val="none" w:sz="0" w:space="0" w:color="auto"/>
            <w:right w:val="none" w:sz="0" w:space="0" w:color="auto"/>
          </w:divBdr>
        </w:div>
        <w:div w:id="2144301620">
          <w:marLeft w:val="1080"/>
          <w:marRight w:val="0"/>
          <w:marTop w:val="100"/>
          <w:marBottom w:val="0"/>
          <w:divBdr>
            <w:top w:val="none" w:sz="0" w:space="0" w:color="auto"/>
            <w:left w:val="none" w:sz="0" w:space="0" w:color="auto"/>
            <w:bottom w:val="none" w:sz="0" w:space="0" w:color="auto"/>
            <w:right w:val="none" w:sz="0" w:space="0" w:color="auto"/>
          </w:divBdr>
        </w:div>
        <w:div w:id="1353874866">
          <w:marLeft w:val="1800"/>
          <w:marRight w:val="0"/>
          <w:marTop w:val="100"/>
          <w:marBottom w:val="0"/>
          <w:divBdr>
            <w:top w:val="none" w:sz="0" w:space="0" w:color="auto"/>
            <w:left w:val="none" w:sz="0" w:space="0" w:color="auto"/>
            <w:bottom w:val="none" w:sz="0" w:space="0" w:color="auto"/>
            <w:right w:val="none" w:sz="0" w:space="0" w:color="auto"/>
          </w:divBdr>
        </w:div>
        <w:div w:id="1323925066">
          <w:marLeft w:val="1800"/>
          <w:marRight w:val="0"/>
          <w:marTop w:val="100"/>
          <w:marBottom w:val="0"/>
          <w:divBdr>
            <w:top w:val="none" w:sz="0" w:space="0" w:color="auto"/>
            <w:left w:val="none" w:sz="0" w:space="0" w:color="auto"/>
            <w:bottom w:val="none" w:sz="0" w:space="0" w:color="auto"/>
            <w:right w:val="none" w:sz="0" w:space="0" w:color="auto"/>
          </w:divBdr>
        </w:div>
        <w:div w:id="17975498">
          <w:marLeft w:val="1800"/>
          <w:marRight w:val="0"/>
          <w:marTop w:val="100"/>
          <w:marBottom w:val="0"/>
          <w:divBdr>
            <w:top w:val="none" w:sz="0" w:space="0" w:color="auto"/>
            <w:left w:val="none" w:sz="0" w:space="0" w:color="auto"/>
            <w:bottom w:val="none" w:sz="0" w:space="0" w:color="auto"/>
            <w:right w:val="none" w:sz="0" w:space="0" w:color="auto"/>
          </w:divBdr>
        </w:div>
        <w:div w:id="2145198715">
          <w:marLeft w:val="1800"/>
          <w:marRight w:val="0"/>
          <w:marTop w:val="100"/>
          <w:marBottom w:val="0"/>
          <w:divBdr>
            <w:top w:val="none" w:sz="0" w:space="0" w:color="auto"/>
            <w:left w:val="none" w:sz="0" w:space="0" w:color="auto"/>
            <w:bottom w:val="none" w:sz="0" w:space="0" w:color="auto"/>
            <w:right w:val="none" w:sz="0" w:space="0" w:color="auto"/>
          </w:divBdr>
        </w:div>
        <w:div w:id="1326084852">
          <w:marLeft w:val="1080"/>
          <w:marRight w:val="0"/>
          <w:marTop w:val="100"/>
          <w:marBottom w:val="0"/>
          <w:divBdr>
            <w:top w:val="none" w:sz="0" w:space="0" w:color="auto"/>
            <w:left w:val="none" w:sz="0" w:space="0" w:color="auto"/>
            <w:bottom w:val="none" w:sz="0" w:space="0" w:color="auto"/>
            <w:right w:val="none" w:sz="0" w:space="0" w:color="auto"/>
          </w:divBdr>
        </w:div>
        <w:div w:id="530730475">
          <w:marLeft w:val="1080"/>
          <w:marRight w:val="0"/>
          <w:marTop w:val="100"/>
          <w:marBottom w:val="0"/>
          <w:divBdr>
            <w:top w:val="none" w:sz="0" w:space="0" w:color="auto"/>
            <w:left w:val="none" w:sz="0" w:space="0" w:color="auto"/>
            <w:bottom w:val="none" w:sz="0" w:space="0" w:color="auto"/>
            <w:right w:val="none" w:sz="0" w:space="0" w:color="auto"/>
          </w:divBdr>
        </w:div>
        <w:div w:id="1175074037">
          <w:marLeft w:val="1080"/>
          <w:marRight w:val="0"/>
          <w:marTop w:val="100"/>
          <w:marBottom w:val="0"/>
          <w:divBdr>
            <w:top w:val="none" w:sz="0" w:space="0" w:color="auto"/>
            <w:left w:val="none" w:sz="0" w:space="0" w:color="auto"/>
            <w:bottom w:val="none" w:sz="0" w:space="0" w:color="auto"/>
            <w:right w:val="none" w:sz="0" w:space="0" w:color="auto"/>
          </w:divBdr>
        </w:div>
        <w:div w:id="853769297">
          <w:marLeft w:val="1080"/>
          <w:marRight w:val="0"/>
          <w:marTop w:val="100"/>
          <w:marBottom w:val="0"/>
          <w:divBdr>
            <w:top w:val="none" w:sz="0" w:space="0" w:color="auto"/>
            <w:left w:val="none" w:sz="0" w:space="0" w:color="auto"/>
            <w:bottom w:val="none" w:sz="0" w:space="0" w:color="auto"/>
            <w:right w:val="none" w:sz="0" w:space="0" w:color="auto"/>
          </w:divBdr>
        </w:div>
        <w:div w:id="1722097035">
          <w:marLeft w:val="1080"/>
          <w:marRight w:val="0"/>
          <w:marTop w:val="100"/>
          <w:marBottom w:val="0"/>
          <w:divBdr>
            <w:top w:val="none" w:sz="0" w:space="0" w:color="auto"/>
            <w:left w:val="none" w:sz="0" w:space="0" w:color="auto"/>
            <w:bottom w:val="none" w:sz="0" w:space="0" w:color="auto"/>
            <w:right w:val="none" w:sz="0" w:space="0" w:color="auto"/>
          </w:divBdr>
        </w:div>
        <w:div w:id="4526498">
          <w:marLeft w:val="1080"/>
          <w:marRight w:val="0"/>
          <w:marTop w:val="100"/>
          <w:marBottom w:val="0"/>
          <w:divBdr>
            <w:top w:val="none" w:sz="0" w:space="0" w:color="auto"/>
            <w:left w:val="none" w:sz="0" w:space="0" w:color="auto"/>
            <w:bottom w:val="none" w:sz="0" w:space="0" w:color="auto"/>
            <w:right w:val="none" w:sz="0" w:space="0" w:color="auto"/>
          </w:divBdr>
        </w:div>
        <w:div w:id="267543705">
          <w:marLeft w:val="1080"/>
          <w:marRight w:val="0"/>
          <w:marTop w:val="100"/>
          <w:marBottom w:val="0"/>
          <w:divBdr>
            <w:top w:val="none" w:sz="0" w:space="0" w:color="auto"/>
            <w:left w:val="none" w:sz="0" w:space="0" w:color="auto"/>
            <w:bottom w:val="none" w:sz="0" w:space="0" w:color="auto"/>
            <w:right w:val="none" w:sz="0" w:space="0" w:color="auto"/>
          </w:divBdr>
        </w:div>
        <w:div w:id="1467161897">
          <w:marLeft w:val="1080"/>
          <w:marRight w:val="0"/>
          <w:marTop w:val="100"/>
          <w:marBottom w:val="0"/>
          <w:divBdr>
            <w:top w:val="none" w:sz="0" w:space="0" w:color="auto"/>
            <w:left w:val="none" w:sz="0" w:space="0" w:color="auto"/>
            <w:bottom w:val="none" w:sz="0" w:space="0" w:color="auto"/>
            <w:right w:val="none" w:sz="0" w:space="0" w:color="auto"/>
          </w:divBdr>
        </w:div>
        <w:div w:id="1121076198">
          <w:marLeft w:val="1080"/>
          <w:marRight w:val="0"/>
          <w:marTop w:val="100"/>
          <w:marBottom w:val="0"/>
          <w:divBdr>
            <w:top w:val="none" w:sz="0" w:space="0" w:color="auto"/>
            <w:left w:val="none" w:sz="0" w:space="0" w:color="auto"/>
            <w:bottom w:val="none" w:sz="0" w:space="0" w:color="auto"/>
            <w:right w:val="none" w:sz="0" w:space="0" w:color="auto"/>
          </w:divBdr>
        </w:div>
      </w:divsChild>
    </w:div>
    <w:div w:id="1945913734">
      <w:bodyDiv w:val="1"/>
      <w:marLeft w:val="0"/>
      <w:marRight w:val="0"/>
      <w:marTop w:val="0"/>
      <w:marBottom w:val="0"/>
      <w:divBdr>
        <w:top w:val="none" w:sz="0" w:space="0" w:color="auto"/>
        <w:left w:val="none" w:sz="0" w:space="0" w:color="auto"/>
        <w:bottom w:val="none" w:sz="0" w:space="0" w:color="auto"/>
        <w:right w:val="none" w:sz="0" w:space="0" w:color="auto"/>
      </w:divBdr>
      <w:divsChild>
        <w:div w:id="1712806449">
          <w:marLeft w:val="1080"/>
          <w:marRight w:val="0"/>
          <w:marTop w:val="100"/>
          <w:marBottom w:val="0"/>
          <w:divBdr>
            <w:top w:val="none" w:sz="0" w:space="0" w:color="auto"/>
            <w:left w:val="none" w:sz="0" w:space="0" w:color="auto"/>
            <w:bottom w:val="none" w:sz="0" w:space="0" w:color="auto"/>
            <w:right w:val="none" w:sz="0" w:space="0" w:color="auto"/>
          </w:divBdr>
        </w:div>
        <w:div w:id="984890564">
          <w:marLeft w:val="1800"/>
          <w:marRight w:val="0"/>
          <w:marTop w:val="100"/>
          <w:marBottom w:val="0"/>
          <w:divBdr>
            <w:top w:val="none" w:sz="0" w:space="0" w:color="auto"/>
            <w:left w:val="none" w:sz="0" w:space="0" w:color="auto"/>
            <w:bottom w:val="none" w:sz="0" w:space="0" w:color="auto"/>
            <w:right w:val="none" w:sz="0" w:space="0" w:color="auto"/>
          </w:divBdr>
        </w:div>
        <w:div w:id="1430008681">
          <w:marLeft w:val="1080"/>
          <w:marRight w:val="0"/>
          <w:marTop w:val="100"/>
          <w:marBottom w:val="0"/>
          <w:divBdr>
            <w:top w:val="none" w:sz="0" w:space="0" w:color="auto"/>
            <w:left w:val="none" w:sz="0" w:space="0" w:color="auto"/>
            <w:bottom w:val="none" w:sz="0" w:space="0" w:color="auto"/>
            <w:right w:val="none" w:sz="0" w:space="0" w:color="auto"/>
          </w:divBdr>
        </w:div>
        <w:div w:id="1310674356">
          <w:marLeft w:val="1800"/>
          <w:marRight w:val="0"/>
          <w:marTop w:val="100"/>
          <w:marBottom w:val="0"/>
          <w:divBdr>
            <w:top w:val="none" w:sz="0" w:space="0" w:color="auto"/>
            <w:left w:val="none" w:sz="0" w:space="0" w:color="auto"/>
            <w:bottom w:val="none" w:sz="0" w:space="0" w:color="auto"/>
            <w:right w:val="none" w:sz="0" w:space="0" w:color="auto"/>
          </w:divBdr>
        </w:div>
        <w:div w:id="284392038">
          <w:marLeft w:val="1800"/>
          <w:marRight w:val="0"/>
          <w:marTop w:val="100"/>
          <w:marBottom w:val="0"/>
          <w:divBdr>
            <w:top w:val="none" w:sz="0" w:space="0" w:color="auto"/>
            <w:left w:val="none" w:sz="0" w:space="0" w:color="auto"/>
            <w:bottom w:val="none" w:sz="0" w:space="0" w:color="auto"/>
            <w:right w:val="none" w:sz="0" w:space="0" w:color="auto"/>
          </w:divBdr>
        </w:div>
        <w:div w:id="1069352150">
          <w:marLeft w:val="1800"/>
          <w:marRight w:val="0"/>
          <w:marTop w:val="100"/>
          <w:marBottom w:val="0"/>
          <w:divBdr>
            <w:top w:val="none" w:sz="0" w:space="0" w:color="auto"/>
            <w:left w:val="none" w:sz="0" w:space="0" w:color="auto"/>
            <w:bottom w:val="none" w:sz="0" w:space="0" w:color="auto"/>
            <w:right w:val="none" w:sz="0" w:space="0" w:color="auto"/>
          </w:divBdr>
        </w:div>
        <w:div w:id="526717876">
          <w:marLeft w:val="1080"/>
          <w:marRight w:val="0"/>
          <w:marTop w:val="100"/>
          <w:marBottom w:val="0"/>
          <w:divBdr>
            <w:top w:val="none" w:sz="0" w:space="0" w:color="auto"/>
            <w:left w:val="none" w:sz="0" w:space="0" w:color="auto"/>
            <w:bottom w:val="none" w:sz="0" w:space="0" w:color="auto"/>
            <w:right w:val="none" w:sz="0" w:space="0" w:color="auto"/>
          </w:divBdr>
        </w:div>
        <w:div w:id="1936549708">
          <w:marLeft w:val="1080"/>
          <w:marRight w:val="0"/>
          <w:marTop w:val="100"/>
          <w:marBottom w:val="0"/>
          <w:divBdr>
            <w:top w:val="none" w:sz="0" w:space="0" w:color="auto"/>
            <w:left w:val="none" w:sz="0" w:space="0" w:color="auto"/>
            <w:bottom w:val="none" w:sz="0" w:space="0" w:color="auto"/>
            <w:right w:val="none" w:sz="0" w:space="0" w:color="auto"/>
          </w:divBdr>
        </w:div>
        <w:div w:id="1828285318">
          <w:marLeft w:val="1800"/>
          <w:marRight w:val="0"/>
          <w:marTop w:val="100"/>
          <w:marBottom w:val="0"/>
          <w:divBdr>
            <w:top w:val="none" w:sz="0" w:space="0" w:color="auto"/>
            <w:left w:val="none" w:sz="0" w:space="0" w:color="auto"/>
            <w:bottom w:val="none" w:sz="0" w:space="0" w:color="auto"/>
            <w:right w:val="none" w:sz="0" w:space="0" w:color="auto"/>
          </w:divBdr>
        </w:div>
        <w:div w:id="510147915">
          <w:marLeft w:val="1800"/>
          <w:marRight w:val="0"/>
          <w:marTop w:val="100"/>
          <w:marBottom w:val="0"/>
          <w:divBdr>
            <w:top w:val="none" w:sz="0" w:space="0" w:color="auto"/>
            <w:left w:val="none" w:sz="0" w:space="0" w:color="auto"/>
            <w:bottom w:val="none" w:sz="0" w:space="0" w:color="auto"/>
            <w:right w:val="none" w:sz="0" w:space="0" w:color="auto"/>
          </w:divBdr>
        </w:div>
        <w:div w:id="320079762">
          <w:marLeft w:val="1800"/>
          <w:marRight w:val="0"/>
          <w:marTop w:val="100"/>
          <w:marBottom w:val="0"/>
          <w:divBdr>
            <w:top w:val="none" w:sz="0" w:space="0" w:color="auto"/>
            <w:left w:val="none" w:sz="0" w:space="0" w:color="auto"/>
            <w:bottom w:val="none" w:sz="0" w:space="0" w:color="auto"/>
            <w:right w:val="none" w:sz="0" w:space="0" w:color="auto"/>
          </w:divBdr>
        </w:div>
        <w:div w:id="2089955104">
          <w:marLeft w:val="1800"/>
          <w:marRight w:val="0"/>
          <w:marTop w:val="100"/>
          <w:marBottom w:val="0"/>
          <w:divBdr>
            <w:top w:val="none" w:sz="0" w:space="0" w:color="auto"/>
            <w:left w:val="none" w:sz="0" w:space="0" w:color="auto"/>
            <w:bottom w:val="none" w:sz="0" w:space="0" w:color="auto"/>
            <w:right w:val="none" w:sz="0" w:space="0" w:color="auto"/>
          </w:divBdr>
        </w:div>
        <w:div w:id="1936472202">
          <w:marLeft w:val="1080"/>
          <w:marRight w:val="0"/>
          <w:marTop w:val="100"/>
          <w:marBottom w:val="0"/>
          <w:divBdr>
            <w:top w:val="none" w:sz="0" w:space="0" w:color="auto"/>
            <w:left w:val="none" w:sz="0" w:space="0" w:color="auto"/>
            <w:bottom w:val="none" w:sz="0" w:space="0" w:color="auto"/>
            <w:right w:val="none" w:sz="0" w:space="0" w:color="auto"/>
          </w:divBdr>
        </w:div>
        <w:div w:id="341323083">
          <w:marLeft w:val="1080"/>
          <w:marRight w:val="0"/>
          <w:marTop w:val="100"/>
          <w:marBottom w:val="0"/>
          <w:divBdr>
            <w:top w:val="none" w:sz="0" w:space="0" w:color="auto"/>
            <w:left w:val="none" w:sz="0" w:space="0" w:color="auto"/>
            <w:bottom w:val="none" w:sz="0" w:space="0" w:color="auto"/>
            <w:right w:val="none" w:sz="0" w:space="0" w:color="auto"/>
          </w:divBdr>
        </w:div>
        <w:div w:id="568032152">
          <w:marLeft w:val="1080"/>
          <w:marRight w:val="0"/>
          <w:marTop w:val="100"/>
          <w:marBottom w:val="0"/>
          <w:divBdr>
            <w:top w:val="none" w:sz="0" w:space="0" w:color="auto"/>
            <w:left w:val="none" w:sz="0" w:space="0" w:color="auto"/>
            <w:bottom w:val="none" w:sz="0" w:space="0" w:color="auto"/>
            <w:right w:val="none" w:sz="0" w:space="0" w:color="auto"/>
          </w:divBdr>
        </w:div>
        <w:div w:id="555627864">
          <w:marLeft w:val="1080"/>
          <w:marRight w:val="0"/>
          <w:marTop w:val="100"/>
          <w:marBottom w:val="0"/>
          <w:divBdr>
            <w:top w:val="none" w:sz="0" w:space="0" w:color="auto"/>
            <w:left w:val="none" w:sz="0" w:space="0" w:color="auto"/>
            <w:bottom w:val="none" w:sz="0" w:space="0" w:color="auto"/>
            <w:right w:val="none" w:sz="0" w:space="0" w:color="auto"/>
          </w:divBdr>
        </w:div>
        <w:div w:id="447897452">
          <w:marLeft w:val="1080"/>
          <w:marRight w:val="0"/>
          <w:marTop w:val="100"/>
          <w:marBottom w:val="0"/>
          <w:divBdr>
            <w:top w:val="none" w:sz="0" w:space="0" w:color="auto"/>
            <w:left w:val="none" w:sz="0" w:space="0" w:color="auto"/>
            <w:bottom w:val="none" w:sz="0" w:space="0" w:color="auto"/>
            <w:right w:val="none" w:sz="0" w:space="0" w:color="auto"/>
          </w:divBdr>
        </w:div>
        <w:div w:id="1281766568">
          <w:marLeft w:val="1080"/>
          <w:marRight w:val="0"/>
          <w:marTop w:val="100"/>
          <w:marBottom w:val="0"/>
          <w:divBdr>
            <w:top w:val="none" w:sz="0" w:space="0" w:color="auto"/>
            <w:left w:val="none" w:sz="0" w:space="0" w:color="auto"/>
            <w:bottom w:val="none" w:sz="0" w:space="0" w:color="auto"/>
            <w:right w:val="none" w:sz="0" w:space="0" w:color="auto"/>
          </w:divBdr>
        </w:div>
        <w:div w:id="369258736">
          <w:marLeft w:val="1080"/>
          <w:marRight w:val="0"/>
          <w:marTop w:val="100"/>
          <w:marBottom w:val="0"/>
          <w:divBdr>
            <w:top w:val="none" w:sz="0" w:space="0" w:color="auto"/>
            <w:left w:val="none" w:sz="0" w:space="0" w:color="auto"/>
            <w:bottom w:val="none" w:sz="0" w:space="0" w:color="auto"/>
            <w:right w:val="none" w:sz="0" w:space="0" w:color="auto"/>
          </w:divBdr>
        </w:div>
        <w:div w:id="164877991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1339</Words>
  <Characters>7367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Felix Bogado T</dc:creator>
  <cp:keywords/>
  <dc:description/>
  <cp:lastModifiedBy>José Javier  Quiñónez Cáceres</cp:lastModifiedBy>
  <cp:revision>7</cp:revision>
  <dcterms:created xsi:type="dcterms:W3CDTF">2017-09-20T14:49:00Z</dcterms:created>
  <dcterms:modified xsi:type="dcterms:W3CDTF">2019-06-07T15:29:00Z</dcterms:modified>
</cp:coreProperties>
</file>