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pStyle w:val="BodyText"/>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pStyle w:val="BodyText"/>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pStyle w:val="BodyText"/>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pStyle w:val="BodyText"/>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pStyle w:val="BodyText"/>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pStyle w:val="BodyText"/>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pStyle w:val="BodyText"/>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pStyle w:val="BodyText"/>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pStyle w:val="BodyText"/>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pStyle w:val="BodyText"/>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pStyle w:val="BodyText"/>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pStyle w:val="BodyText"/>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pStyle w:val="BodyText"/>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pStyle w:val="BodyText"/>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pStyle w:val="BodyText"/>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pStyle w:val="BodyText"/>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pStyle w:val="BodyText"/>
        <w:rPr/>
      </w:pPr>
      <w:r w:rsidDel="00000000" w:rsidR="00000000" w:rsidRPr="00000000">
        <w:rPr>
          <w:rtl w:val="0"/>
        </w:rPr>
        <w:t xml:space="preserve">Роль или должность: [заполнить].</w:t>
      </w:r>
    </w:p>
    <w:p w:rsidR="00000000" w:rsidDel="00000000" w:rsidP="00000000" w:rsidRDefault="00000000" w:rsidRPr="00000000" ns1:paraId="0000002B">
      <w:pPr>
        <w:pStyle w:val="BodyText"/>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pStyle w:val="BodyText"/>
        <w:rPr/>
      </w:pPr>
      <w:r w:rsidDel="00000000" w:rsidR="00000000" w:rsidRPr="00000000">
        <w:rPr>
          <w:rtl w:val="0"/>
        </w:rPr>
        <w:t xml:space="preserve">Публичные проекты: [заполнить].</w:t>
      </w:r>
    </w:p>
    <w:p w:rsidR="00000000" w:rsidDel="00000000" w:rsidP="00000000" w:rsidRDefault="00000000" w:rsidRPr="00000000" ns1:paraId="0000002D">
      <w:pPr>
        <w:pStyle w:val="BodyText"/>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pStyle w:val="BodyText"/>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pStyle w:val="BodyText"/>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pStyle w:val="BodyText"/>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pStyle w:val="BodyText"/>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pStyle w:val="BodyText"/>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pStyle w:val="BodyText"/>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pStyle w:val="BodyText"/>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pStyle w:val="BodyText"/>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pStyle w:val="BodyText"/>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pStyle w:val="BodyText"/>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pStyle w:val="BodyText"/>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pStyle w:val="BodyText"/>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pStyle w:val="BodyText"/>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pStyle w:val="BodyText"/>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pStyle w:val="BodyText"/>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pStyle w:val="BodyText"/>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pStyle w:val="BodyText"/>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pStyle w:val="BodyText"/>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pStyle w:val="BodyText"/>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pStyle w:val="BodyText"/>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pStyle w:val="BodyText"/>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pStyle w:val="BodyText"/>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pStyle w:val="BodyText"/>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pStyle w:val="BodyText"/>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pStyle w:val="BodyText"/>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pStyle w:val="BodyText"/>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pStyle w:val="BodyText"/>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pStyle w:val="BodyText"/>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pStyle w:val="BodyText"/>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pStyle w:val="BodyText"/>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pStyle w:val="BodyText"/>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pStyle w:val="BodyText"/>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pStyle w:val="BodyText"/>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pStyle w:val="BodyText"/>
        <w:numPr>
          <w:ilvl w:val="0"/>
          <w:numId w:val="3"/>
        </w:numPr>
        <w:spacing w:after="0" w:afterAutospacing="0"/>
        <w:ind w:left="720" w:hanging="360"/>
        <w:rPr>
          <w:u w:val="none"/>
        </w:rPr>
      </w:pPr>
      <w:r w:rsidDel="00000000" w:rsidR="00000000" w:rsidRPr="00000000">
        <w:rPr>
          <w:rtl w:val="0"/>
        </w:rPr>
        <w:t xml:space="preserve">Часть V: надежность, trace, observability и шлюз оценкиs.</w:t>
      </w:r>
    </w:p>
    <w:p w:rsidR="00000000" w:rsidDel="00000000" w:rsidP="00000000" w:rsidRDefault="00000000" w:rsidRPr="00000000" ns1:paraId="0000007F">
      <w:pPr>
        <w:pStyle w:val="BodyText"/>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pStyle w:val="BodyText"/>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pStyle w:val="BodyText"/>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pStyle w:val="BodyText"/>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pStyle w:val="BodyText"/>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pStyle w:val="BodyText"/>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pStyle w:val="BodyText"/>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pStyle w:val="BodyText"/>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pStyle w:val="BodyText"/>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pStyle w:val="BodyText"/>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pStyle w:val="BodyText"/>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pStyle w:val="BodyText"/>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pStyle w:val="BodyText"/>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pStyle w:val="BodyText"/>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pStyle w:val="BodyText"/>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pStyle w:val="BodyText"/>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pStyle w:val="BodyText"/>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pStyle w:val="BodyText"/>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pStyle w:val="BodyText"/>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pStyle w:val="BodyText"/>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pStyle w:val="BodyText"/>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pStyle w:val="BodyText"/>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pStyle w:val="BodyText"/>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pStyle w:val="BodyText"/>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pStyle w:val="BodyText"/>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pStyle w:val="BodyText"/>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pStyle w:val="BodyText"/>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pStyle w:val="BodyText"/>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pStyle w:val="BodyText"/>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pStyle w:val="BodyText"/>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pStyle w:val="BodyText"/>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pStyle w:val="BodyText"/>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pStyle w:val="BodyText"/>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pStyle w:val="BodyText"/>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pStyle w:val="BodyText"/>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pStyle w:val="BodyText"/>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pStyle w:val="BodyText"/>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pStyle w:val="BodyText"/>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pStyle w:val="BodyText"/>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pStyle w:val="BodyText"/>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pStyle w:val="BodyText"/>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pStyle w:val="BodyText"/>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pStyle w:val="BodyText"/>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pStyle w:val="BodyText"/>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pStyle w:val="BodyText"/>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pStyle w:val="BodyText"/>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pStyle w:val="BodyText"/>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pStyle w:val="BodyText"/>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pStyle w:val="BodyText"/>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pStyle w:val="BodyText"/>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pStyle w:val="BodyText"/>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pStyle w:val="BodyText"/>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pStyle w:val="BodyText"/>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pStyle w:val="BodyText"/>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pStyle w:val="BodyText"/>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pStyle w:val="BodyText"/>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pStyle w:val="BodyText"/>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pStyle w:val="BodyText"/>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pStyle w:val="BodyText"/>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pStyle w:val="BodyText"/>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pStyle w:val="BodyText"/>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pStyle w:val="BodyText"/>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pStyle w:val="BodyText"/>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pStyle w:val="BodyText"/>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pStyle w:val="BodyText"/>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pStyle w:val="BodyText"/>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pStyle w:val="BodyText"/>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pStyle w:val="BodyText"/>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pStyle w:val="BodyText"/>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pStyle w:val="BodyText"/>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pStyle w:val="BodyText"/>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pStyle w:val="BodyText"/>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pStyle w:val="BodyText"/>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pStyle w:val="BodyText"/>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pStyle w:val="BodyText"/>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pStyle w:val="BodyText"/>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pStyle w:val="BodyText"/>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pStyle w:val="BodyText"/>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pStyle w:val="BodyText"/>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pStyle w:val="BodyText"/>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pStyle w:val="BodyText"/>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pStyle w:val="BodyText"/>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pStyle w:val="BodyText"/>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pStyle w:val="BodyText"/>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pStyle w:val="BodyText"/>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pStyle w:val="BodyText"/>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pStyle w:val="BodyText"/>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pStyle w:val="BodyText"/>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pStyle w:val="BodyText"/>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pStyle w:val="BodyText"/>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pStyle w:val="BodyText"/>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pStyle w:val="BodyText"/>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pStyle w:val="BodyText"/>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pStyle w:val="BodyText"/>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pStyle w:val="BodyText"/>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pStyle w:val="BodyText"/>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pStyle w:val="BodyText"/>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pStyle w:val="BodyText"/>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pStyle w:val="BodyText"/>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pStyle w:val="BodyText"/>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pStyle w:val="BodyText"/>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pStyle w:val="BodyText"/>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pStyle w:val="BodyText"/>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pStyle w:val="BodyText"/>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pStyle w:val="BodyText"/>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pStyle w:val="BodyText"/>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pStyle w:val="BodyText"/>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pStyle w:val="BodyText"/>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pStyle w:val="BodyText"/>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pStyle w:val="BodyText"/>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pStyle w:val="BodyText"/>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pStyle w:val="BodyText"/>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pStyle w:val="BodyText"/>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pStyle w:val="BodyText"/>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pStyle w:val="BodyText"/>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pStyle w:val="BodyText"/>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pStyle w:val="BodyText"/>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pStyle w:val="BodyText"/>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pStyle w:val="BodyText"/>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pStyle w:val="BodyText"/>
        <w:rPr/>
      </w:pPr>
      <w:r w:rsidDel="00000000" w:rsidR="00000000" w:rsidRPr="00000000">
        <w:rPr>
          <w:rtl w:val="0"/>
        </w:rPr>
        <w:t xml:space="preserve">Это не:</w:t>
      </w:r>
    </w:p>
    <w:p w:rsidR="00000000" w:rsidDel="00000000" w:rsidP="00000000" w:rsidRDefault="00000000" w:rsidRPr="00000000" ns1:paraId="00000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pStyle w:val="BodyText"/>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pStyle w:val="BodyText"/>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pStyle w:val="BodyText"/>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pStyle w:val="BodyText"/>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pStyle w:val="BodyText"/>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pStyle w:val="BodyText"/>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pStyle w:val="BodyText"/>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pStyle w:val="BodyText"/>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pStyle w:val="BodyText"/>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pStyle w:val="BodyText"/>
        <w:rPr/>
      </w:pPr>
      <w:r w:rsidDel="00000000" w:rsidR="00000000" w:rsidRPr="00000000">
        <w:rPr>
          <w:rtl w:val="0"/>
        </w:rPr>
        <w:t xml:space="preserve">После книги читатель должен:</w:t>
      </w:r>
    </w:p>
    <w:p w:rsidR="00000000" w:rsidDel="00000000" w:rsidP="00000000" w:rsidRDefault="00000000" w:rsidRPr="00000000" ns1:paraId="00000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pStyle w:val="BodyText"/>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B5">
      <w:pPr>
        <w:pStyle w:val="BodyText"/>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pStyle w:val="BodyText"/>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pStyle w:val="BodyText"/>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pStyle w:val="BodyText"/>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pStyle w:val="BodyText"/>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pStyle w:val="BodyText"/>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pStyle w:val="BodyText"/>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pStyle w:val="BodyText"/>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pStyle w:val="BodyText"/>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pStyle w:val="BodyText"/>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pStyle w:val="BodyText"/>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pStyle w:val="BodyText"/>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pStyle w:val="BodyText"/>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pStyle w:val="BodyText"/>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pStyle w:val="BodyText"/>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pStyle w:val="BodyText"/>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pStyle w:val="BodyText"/>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pStyle w:val="BodyText"/>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pStyle w:val="BodyText"/>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pStyle w:val="BodyText"/>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pStyle w:val="BodyText"/>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pStyle w:val="BodyText"/>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pStyle w:val="BodyText"/>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pStyle w:val="BodyText"/>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pStyle w:val="BodyText"/>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pStyle w:val="BodyText"/>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pStyle w:val="BodyText"/>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pStyle w:val="BodyText"/>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pStyle w:val="BodyText"/>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pStyle w:val="BodyText"/>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pStyle w:val="BodyText"/>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pStyle w:val="BodyText"/>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pStyle w:val="BodyText"/>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pStyle w:val="BodyText"/>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pStyle w:val="BodyText"/>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pStyle w:val="BodyText"/>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pStyle w:val="BodyText"/>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pStyle w:val="BodyText"/>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pStyle w:val="BodyText"/>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pStyle w:val="BodyText"/>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pStyle w:val="BodyText"/>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pStyle w:val="BodyText"/>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pStyle w:val="BodyText"/>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pStyle w:val="BodyText"/>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pStyle w:val="BodyText"/>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pStyle w:val="BodyText"/>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pStyle w:val="BodyText"/>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pStyle w:val="BodyText"/>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pStyle w:val="BodyText"/>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pStyle w:val="BodyText"/>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pStyle w:val="BodyText"/>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pStyle w:val="BodyText"/>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pStyle w:val="BodyText"/>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pStyle w:val="BodyText"/>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pStyle w:val="BodyText"/>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pStyle w:val="BodyText"/>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pStyle w:val="BodyText"/>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pStyle w:val="BodyText"/>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pStyle w:val="BodyText"/>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pStyle w:val="BodyText"/>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pStyle w:val="BodyText"/>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pStyle w:val="BodyText"/>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rsidR="00000000" w:rsidDel="00000000" w:rsidP="00000000" w:rsidRDefault="00000000" w:rsidRPr="00000000" ns1:paraId="000002AA">
      <w:pPr>
        <w:pStyle w:val="BodyText"/>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pStyle w:val="BodyText"/>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pStyle w:val="BodyText"/>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pStyle w:val="BodyText"/>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pStyle w:val="BodyText"/>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pStyle w:val="BodyText"/>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pStyle w:val="BodyText"/>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pStyle w:val="BodyText"/>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pStyle w:val="BodyText"/>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pStyle w:val="BodyText"/>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pStyle w:val="BodyText"/>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pStyle w:val="BodyText"/>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pStyle w:val="BodyText"/>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pStyle w:val="BodyText"/>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pStyle w:val="BodyText"/>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pStyle w:val="BodyText"/>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pStyle w:val="BodyText"/>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pStyle w:val="BodyText"/>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pStyle w:val="BodyText"/>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pStyle w:val="BodyText"/>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pStyle w:val="BodyText"/>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pStyle w:val="BodyText"/>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pStyle w:val="BodyText"/>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pStyle w:val="BodyText"/>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pStyle w:val="BodyText"/>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pStyle w:val="BodyText"/>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pStyle w:val="BodyText"/>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pStyle w:val="BodyText"/>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pStyle w:val="BodyText"/>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pStyle w:val="BodyText"/>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pStyle w:val="BodyText"/>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pStyle w:val="BodyText"/>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pStyle w:val="BodyText"/>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pStyle w:val="BodyText"/>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pStyle w:val="BodyText"/>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pStyle w:val="BodyText"/>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pStyle w:val="BodyText"/>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pStyle w:val="BodyText"/>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pStyle w:val="BodyText"/>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pStyle w:val="BodyText"/>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pStyle w:val="BodyText"/>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pStyle w:val="BodyText"/>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pStyle w:val="BodyText"/>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pStyle w:val="BodyText"/>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pStyle w:val="BodyText"/>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pStyle w:val="BodyText"/>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pStyle w:val="BodyText"/>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pStyle w:val="BodyText"/>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pStyle w:val="BodyText"/>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pStyle w:val="BodyText"/>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pStyle w:val="BodyText"/>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pStyle w:val="BodyText"/>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pStyle w:val="BodyText"/>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pStyle w:val="BodyText"/>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pStyle w:val="BodyText"/>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pStyle w:val="BodyText"/>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pStyle w:val="BodyText"/>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pStyle w:val="BodyText"/>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pStyle w:val="BodyText"/>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pStyle w:val="BodyText"/>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pStyle w:val="BodyText"/>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rsidR="00000000" w:rsidDel="00000000" w:rsidP="00000000" w:rsidRDefault="00000000" w:rsidRPr="00000000" ns1:paraId="00000396">
      <w:pPr>
        <w:pStyle w:val="BodyText"/>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pStyle w:val="BodyText"/>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pStyle w:val="BodyText"/>
        <w:rPr/>
      </w:pPr>
      <w:r w:rsidDel="00000000" w:rsidR="00000000" w:rsidRPr="00000000">
        <w:rPr>
          <w:rtl w:val="0"/>
        </w:rPr>
        <w:t xml:space="preserve">Полезнее сделать три вещи:</w:t>
      </w:r>
    </w:p>
    <w:p w:rsidR="00000000" w:rsidDel="00000000" w:rsidP="00000000" w:rsidRDefault="00000000" w:rsidRPr="00000000" ns1:paraId="000003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pStyle w:val="BodyText"/>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pStyle w:val="BodyText"/>
        <w:rPr/>
      </w:pPr>
      <w:r w:rsidDel="00000000" w:rsidR="00000000" w:rsidRPr="00000000">
        <w:rPr>
          <w:rtl w:val="0"/>
        </w:rPr>
        <w:t xml:space="preserve">Пользователь пишет:</w:t>
      </w:r>
    </w:p>
    <w:p w:rsidR="00000000" w:rsidDel="00000000" w:rsidP="00000000" w:rsidRDefault="00000000" w:rsidRPr="00000000" ns1:paraId="0000039F">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pStyle w:val="BodyText"/>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pStyle w:val="BodyText"/>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pStyle w:val="BodyText"/>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pStyle w:val="BodyText"/>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pStyle w:val="BodyText"/>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pStyle w:val="BodyText"/>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pStyle w:val="BodyText"/>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pStyle w:val="BodyText"/>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pStyle w:val="BodyText"/>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pStyle w:val="BodyText"/>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pStyle w:val="BodyText"/>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pStyle w:val="BodyText"/>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pStyle w:val="BodyText"/>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pStyle w:val="BodyText"/>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pStyle w:val="BodyText"/>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pStyle w:val="BodyText"/>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pStyle w:val="BodyText"/>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pStyle w:val="BodyText"/>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pStyle w:val="BodyText"/>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pStyle w:val="BodyText"/>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pStyle w:val="BodyText"/>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pStyle w:val="BodyText"/>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pStyle w:val="BodyText"/>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pStyle w:val="BodyText"/>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pStyle w:val="BodyText"/>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pStyle w:val="BodyText"/>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pStyle w:val="BodyText"/>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pStyle w:val="BodyText"/>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pStyle w:val="BodyText"/>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pStyle w:val="BodyText"/>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pStyle w:val="BodyText"/>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pStyle w:val="BodyText"/>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pStyle w:val="BodyText"/>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pStyle w:val="BodyText"/>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pStyle w:val="BodyText"/>
        <w:rPr/>
      </w:pPr>
      <w:r w:rsidDel="00000000" w:rsidR="00000000" w:rsidRPr="00000000">
        <w:rPr>
          <w:rtl w:val="0"/>
        </w:rPr>
        <w:t xml:space="preserve">Если у тебя есть только:</w:t>
      </w:r>
    </w:p>
    <w:p w:rsidR="00000000" w:rsidDel="00000000" w:rsidP="00000000" w:rsidRDefault="00000000" w:rsidRPr="00000000" ns1:paraId="000004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pStyle w:val="BodyText"/>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pStyle w:val="BodyText"/>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pStyle w:val="BodyText"/>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pStyle w:val="BodyText"/>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pStyle w:val="BodyText"/>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pStyle w:val="BodyText"/>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pStyle w:val="BodyText"/>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pStyle w:val="BodyText"/>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pStyle w:val="BodyText"/>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pStyle w:val="BodyText"/>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pStyle w:val="BodyText"/>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pStyle w:val="BodyText"/>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pStyle w:val="BodyText"/>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pStyle w:val="BodyText"/>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pStyle w:val="BodyText"/>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pStyle w:val="BodyText"/>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pStyle w:val="BodyText"/>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pStyle w:val="BodyText"/>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pStyle w:val="BodyText"/>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04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pStyle w:val="BodyText"/>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pStyle w:val="BodyText"/>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pStyle w:val="BodyText"/>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pStyle w:val="BodyText"/>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pStyle w:val="BodyText"/>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pStyle w:val="BodyText"/>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pStyle w:val="BodyText"/>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pStyle w:val="BodyText"/>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pStyle w:val="BodyText"/>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pStyle w:val="BodyText"/>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pStyle w:val="BodyText"/>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pStyle w:val="BodyText"/>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pStyle w:val="BodyText"/>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pStyle w:val="BodyText"/>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pStyle w:val="BodyText"/>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pStyle w:val="BodyText"/>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pStyle w:val="BodyText"/>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pStyle w:val="BodyText"/>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pStyle w:val="BodyText"/>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pStyle w:val="BodyText"/>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pStyle w:val="BodyText"/>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pStyle w:val="BodyText"/>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pStyle w:val="BodyText"/>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pStyle w:val="BodyText"/>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pStyle w:val="BodyText"/>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pStyle w:val="BodyText"/>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pStyle w:val="BodyText"/>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pStyle w:val="BodyText"/>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pStyle w:val="BodyText"/>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pStyle w:val="BodyText"/>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pStyle w:val="BodyText"/>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pStyle w:val="BodyText"/>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pStyle w:val="BodyText"/>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pStyle w:val="BodyText"/>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pStyle w:val="BodyText"/>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pStyle w:val="BodyText"/>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pStyle w:val="BodyText"/>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pStyle w:val="BodyText"/>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pStyle w:val="BodyText"/>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pStyle w:val="BodyText"/>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pStyle w:val="BodyText"/>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pStyle w:val="BodyText"/>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pStyle w:val="BodyText"/>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pStyle w:val="BodyText"/>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pStyle w:val="BodyText"/>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pStyle w:val="BodyText"/>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pStyle w:val="BodyText"/>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pStyle w:val="BodyText"/>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pStyle w:val="BodyText"/>
        <w:rPr/>
      </w:pPr>
      <w:r w:rsidDel="00000000" w:rsidR="00000000" w:rsidRPr="00000000">
        <w:rPr>
          <w:rtl w:val="0"/>
        </w:rPr>
        <w:t xml:space="preserve">Пользователь пишет:</w:t>
      </w:r>
    </w:p>
    <w:p w:rsidR="00000000" w:rsidDel="00000000" w:rsidP="00000000" w:rsidRDefault="00000000" w:rsidRPr="00000000" ns1:paraId="000004F6">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pStyle w:val="BodyText"/>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pStyle w:val="BodyText"/>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pStyle w:val="BodyText"/>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pStyle w:val="BodyText"/>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pStyle w:val="BodyText"/>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pStyle w:val="BodyText"/>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pStyle w:val="BodyText"/>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pStyle w:val="BodyText"/>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pStyle w:val="BodyText"/>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pStyle w:val="BodyText"/>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pStyle w:val="BodyText"/>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pStyle w:val="BodyText"/>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pStyle w:val="BodyText"/>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pStyle w:val="BodyText"/>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pStyle w:val="BodyText"/>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pStyle w:val="BodyText"/>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pStyle w:val="BodyText"/>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pStyle w:val="BodyText"/>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pStyle w:val="BodyText"/>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pStyle w:val="BodyText"/>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pStyle w:val="BodyText"/>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pStyle w:val="BodyText"/>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pStyle w:val="BodyText"/>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pStyle w:val="BodyText"/>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pStyle w:val="BodyText"/>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pStyle w:val="BodyText"/>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pStyle w:val="BodyText"/>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pStyle w:val="BodyText"/>
        <w:rPr/>
      </w:pPr>
      <w:r w:rsidDel="00000000" w:rsidR="00000000" w:rsidRPr="00000000">
        <w:rPr>
          <w:rtl w:val="0"/>
        </w:rPr>
        <w:t xml:space="preserve">Когда агент получает:</w:t>
      </w:r>
    </w:p>
    <w:p w:rsidR="00000000" w:rsidDel="00000000" w:rsidP="00000000" w:rsidRDefault="00000000" w:rsidRPr="00000000" ns1:paraId="000005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pStyle w:val="BodyText"/>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pStyle w:val="BodyText"/>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pStyle w:val="BodyText"/>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pStyle w:val="BodyText"/>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pStyle w:val="BodyText"/>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pStyle w:val="BodyText"/>
        <w:rPr/>
      </w:pPr>
      <w:r w:rsidDel="00000000" w:rsidR="00000000" w:rsidRPr="00000000">
        <w:rPr>
          <w:rtl w:val="0"/>
        </w:rPr>
        <w:t xml:space="preserve">Правильнее спрашивать иначе:</w:t>
      </w:r>
    </w:p>
    <w:p w:rsidR="00000000" w:rsidDel="00000000" w:rsidP="00000000" w:rsidRDefault="00000000" w:rsidRPr="00000000" ns1:paraId="000005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pStyle w:val="BodyText"/>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pStyle w:val="BodyText"/>
        <w:rPr/>
      </w:pPr>
      <w:r w:rsidDel="00000000" w:rsidR="00000000" w:rsidRPr="00000000">
        <w:rPr>
          <w:rtl w:val="0"/>
        </w:rPr>
        <w:t xml:space="preserve">Минимально полезная модель:</w:t>
      </w:r>
    </w:p>
    <w:p w:rsidR="00000000" w:rsidDel="00000000" w:rsidP="00000000" w:rsidRDefault="00000000" w:rsidRPr="00000000" ns1:paraId="000005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pStyle w:val="BodyText"/>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pStyle w:val="BodyText"/>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pStyle w:val="BodyText"/>
        <w:rPr/>
      </w:pPr>
      <w:r w:rsidDel="00000000" w:rsidR="00000000" w:rsidRPr="00000000">
        <w:rPr>
          <w:rtl w:val="0"/>
        </w:rPr>
        <w:t xml:space="preserve">Практически это означает:</w:t>
      </w:r>
    </w:p>
    <w:p w:rsidR="00000000" w:rsidDel="00000000" w:rsidP="00000000" w:rsidRDefault="00000000" w:rsidRPr="00000000" ns1:paraId="000005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pStyle w:val="BodyText"/>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pStyle w:val="BodyText"/>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pStyle w:val="BodyText"/>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pStyle w:val="BodyText"/>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pStyle w:val="BodyText"/>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pStyle w:val="BodyText"/>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pStyle w:val="BodyText"/>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pStyle w:val="BodyText"/>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pStyle w:val="BodyText"/>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pStyle w:val="BodyText"/>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pStyle w:val="BodyText"/>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pStyle w:val="BodyText"/>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pStyle w:val="BodyText"/>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pStyle w:val="BodyText"/>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pStyle w:val="BodyText"/>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pStyle w:val="BodyText"/>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pStyle w:val="BodyText"/>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pStyle w:val="BodyText"/>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pStyle w:val="BodyText"/>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pStyle w:val="BodyText"/>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pStyle w:val="BodyText"/>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pStyle w:val="BodyText"/>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pStyle w:val="BodyText"/>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pStyle w:val="BodyText"/>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pStyle w:val="BodyText"/>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pStyle w:val="BodyText"/>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pStyle w:val="BodyText"/>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pStyle w:val="BodyText"/>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pStyle w:val="BodyText"/>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pStyle w:val="BodyText"/>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pStyle w:val="BodyText"/>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pStyle w:val="BodyText"/>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pStyle w:val="BodyText"/>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pStyle w:val="BodyText"/>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pStyle w:val="BodyText"/>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pStyle w:val="BodyText"/>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pStyle w:val="BodyText"/>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pStyle w:val="BodyText"/>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pStyle w:val="BodyText"/>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pStyle w:val="BodyText"/>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pStyle w:val="BodyText"/>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pStyle w:val="BodyText"/>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pStyle w:val="BodyText"/>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pStyle w:val="BodyText"/>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pStyle w:val="BodyText"/>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rsidR="00000000" w:rsidDel="00000000" w:rsidP="00000000" w:rsidRDefault="00000000" w:rsidRPr="00000000" ns1:paraId="0000060E">
      <w:pPr>
        <w:pStyle w:val="BodyText"/>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pStyle w:val="BodyText"/>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pStyle w:val="BodyText"/>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pStyle w:val="BodyText"/>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pStyle w:val="BodyText"/>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pStyle w:val="BodyText"/>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pStyle w:val="BodyText"/>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pStyle w:val="BodyText"/>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pStyle w:val="BodyText"/>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pStyle w:val="BodyText"/>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pStyle w:val="BodyText"/>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pStyle w:val="BodyText"/>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pStyle w:val="BodyText"/>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pStyle w:val="BodyText"/>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pStyle w:val="BodyText"/>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pStyle w:val="BodyText"/>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pStyle w:val="BodyText"/>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pStyle w:val="BodyText"/>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pStyle w:val="BodyText"/>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pStyle w:val="BodyText"/>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pStyle w:val="BodyText"/>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pStyle w:val="BodyText"/>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pStyle w:val="BodyText"/>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pStyle w:val="BodyText"/>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pStyle w:val="BodyText"/>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pStyle w:val="BodyText"/>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pStyle w:val="BodyText"/>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pStyle w:val="BodyText"/>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pStyle w:val="BodyText"/>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pStyle w:val="BodyText"/>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pStyle w:val="BodyText"/>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pStyle w:val="BodyText"/>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pStyle w:val="BodyText"/>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pStyle w:val="BodyText"/>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pStyle w:val="BodyText"/>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pStyle w:val="BodyText"/>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pStyle w:val="BodyText"/>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pStyle w:val="BodyText"/>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pStyle w:val="BodyText"/>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pStyle w:val="BodyText"/>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pStyle w:val="BodyText"/>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pStyle w:val="BodyText"/>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pStyle w:val="BodyText"/>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pStyle w:val="BodyText"/>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pStyle w:val="BodyText"/>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pStyle w:val="BodyText"/>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pStyle w:val="BodyText"/>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pStyle w:val="BodyText"/>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pStyle w:val="BodyText"/>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pStyle w:val="BodyText"/>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pStyle w:val="BodyText"/>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pStyle w:val="BodyText"/>
        <w:rPr/>
      </w:pPr>
      <w:r w:rsidDel="00000000" w:rsidR="00000000" w:rsidRPr="00000000">
        <w:rPr>
          <w:rtl w:val="0"/>
        </w:rPr>
        <w:t xml:space="preserve">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 оценкиs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pStyle w:val="BodyText"/>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pStyle w:val="BodyText"/>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pStyle w:val="BodyText"/>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pStyle w:val="BodyText"/>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pStyle w:val="BodyText"/>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pStyle w:val="BodyText"/>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pStyle w:val="BodyText"/>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pStyle w:val="BodyText"/>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pStyle w:val="BodyText"/>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pStyle w:val="BodyText"/>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pStyle w:val="BodyText"/>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pStyle w:val="BodyText"/>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pStyle w:val="BodyText"/>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pStyle w:val="BodyText"/>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pStyle w:val="BodyText"/>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pStyle w:val="BodyText"/>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pStyle w:val="BodyText"/>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pStyle w:val="BodyText"/>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pStyle w:val="BodyText"/>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pStyle w:val="BodyText"/>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pStyle w:val="BodyText"/>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pStyle w:val="BodyText"/>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pStyle w:val="BodyText"/>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pStyle w:val="BodyText"/>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pStyle w:val="BodyText"/>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pStyle w:val="BodyText"/>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pStyle w:val="BodyText"/>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pStyle w:val="BodyText"/>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rsidR="00000000" w:rsidDel="00000000" w:rsidP="00000000" w:rsidRDefault="00000000" w:rsidRPr="00000000" ns1:paraId="0000070E">
      <w:pPr>
        <w:pStyle w:val="BodyText"/>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pStyle w:val="BodyText"/>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pStyle w:val="BodyText"/>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pStyle w:val="BodyText"/>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pStyle w:val="BodyText"/>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pStyle w:val="BodyText"/>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pStyle w:val="BodyText"/>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pStyle w:val="BodyText"/>
        <w:rPr/>
      </w:pPr>
      <w:r w:rsidDel="00000000" w:rsidR="00000000" w:rsidRPr="00000000">
        <w:rPr>
          <w:rtl w:val="0"/>
        </w:rPr>
        <w:t xml:space="preserve">Минимальные требования:</w:t>
      </w:r>
    </w:p>
    <w:p w:rsidR="00000000" w:rsidDel="00000000" w:rsidP="00000000" w:rsidRDefault="00000000" w:rsidRPr="00000000" ns1:paraId="000007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pStyle w:val="BodyText"/>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pStyle w:val="BodyText"/>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pStyle w:val="BodyText"/>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pStyle w:val="BodyText"/>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pStyle w:val="BodyText"/>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pStyle w:val="BodyText"/>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pStyle w:val="BodyText"/>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pStyle w:val="BodyText"/>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pStyle w:val="BodyText"/>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pStyle w:val="BodyText"/>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pStyle w:val="BodyText"/>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pStyle w:val="BodyText"/>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pStyle w:val="BodyText"/>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pStyle w:val="BodyText"/>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pStyle w:val="BodyText"/>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pStyle w:val="BodyText"/>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pStyle w:val="BodyText"/>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pStyle w:val="BodyText"/>
        <w:rPr/>
      </w:pPr>
      <w:r w:rsidDel="00000000" w:rsidR="00000000" w:rsidRPr="00000000">
        <w:rPr>
          <w:rtl w:val="0"/>
        </w:rPr>
        <w:t xml:space="preserve">Минимальный чеклист выхода:</w:t>
      </w:r>
    </w:p>
    <w:p w:rsidR="00000000" w:rsidDel="00000000" w:rsidP="00000000" w:rsidRDefault="00000000" w:rsidRPr="00000000" ns1:paraId="000007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pStyle w:val="BodyText"/>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pStyle w:val="BodyText"/>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pStyle w:val="BodyText"/>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pStyle w:val="BodyText"/>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pStyle w:val="BodyText"/>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pStyle w:val="BodyText"/>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pStyle w:val="BodyText"/>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pStyle w:val="BodyText"/>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pStyle w:val="BodyText"/>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pStyle w:val="BodyText"/>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pStyle w:val="BodyText"/>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pStyle w:val="BodyText"/>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pStyle w:val="BodyText"/>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pStyle w:val="BodyText"/>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pStyle w:val="BodyText"/>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pStyle w:val="BodyText"/>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pStyle w:val="BodyText"/>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3. Контур безопасности и границы доверия</w:t>
      </w:r>
    </w:p>
    <w:p w:rsidR="00000000" w:rsidDel="00000000" w:rsidP="00000000" w:rsidRDefault="00000000" w:rsidRPr="00000000" ns1:paraId="000007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pStyle w:val="BodyText"/>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pStyle w:val="BodyText"/>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pStyle w:val="BodyText"/>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pStyle w:val="BodyText"/>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pStyle w:val="BodyText"/>
        <w:rPr/>
      </w:pPr>
      <w:r w:rsidDel="00000000" w:rsidR="00000000" w:rsidRPr="00000000">
        <w:rPr>
          <w:rtl w:val="0"/>
        </w:rPr>
        <w:t xml:space="preserve">В этом случае ты теряешь:</w:t>
      </w:r>
    </w:p>
    <w:p w:rsidR="00000000" w:rsidDel="00000000" w:rsidP="00000000" w:rsidRDefault="00000000" w:rsidRPr="00000000" ns1:paraId="000007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pStyle w:val="BodyText"/>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pStyle w:val="BodyText"/>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pStyle w:val="BodyText"/>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pStyle w:val="BodyText"/>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pStyle w:val="BodyText"/>
        <w:rPr/>
      </w:pPr>
      <w:r w:rsidDel="00000000" w:rsidR="00000000" w:rsidRPr="00000000">
        <w:rPr>
          <w:rtl w:val="0"/>
        </w:rPr>
        <w:t xml:space="preserve">Что здесь особенно важно:</w:t>
      </w:r>
    </w:p>
    <w:p w:rsidR="00000000" w:rsidDel="00000000" w:rsidP="00000000" w:rsidRDefault="00000000" w:rsidRPr="00000000" ns1:paraId="000007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pStyle w:val="BodyText"/>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pStyle w:val="BodyText"/>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pStyle w:val="BodyText"/>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pStyle w:val="BodyText"/>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pStyle w:val="BodyText"/>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pStyle w:val="BodyText"/>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pStyle w:val="BodyText"/>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pStyle w:val="BodyText"/>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pStyle w:val="BodyText"/>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pStyle w:val="BodyText"/>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pStyle w:val="BodyText"/>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pStyle w:val="BodyText"/>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pStyle w:val="BodyText"/>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pStyle w:val="BodyText"/>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pStyle w:val="BodyText"/>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pStyle w:val="BodyText"/>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pStyle w:val="BodyText"/>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17.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rsidR="00000000" w:rsidDel="00000000" w:rsidP="00000000" w:rsidRDefault="00000000" w:rsidRPr="00000000" ns1:paraId="0000084E">
      <w:pPr>
        <w:pStyle w:val="BodyText"/>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pStyle w:val="BodyText"/>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pStyle w:val="BodyText"/>
        <w:rPr/>
      </w:pPr>
      <w:r w:rsidDel="00000000" w:rsidR="00000000" w:rsidRPr="00000000">
        <w:rPr>
          <w:rtl w:val="0"/>
        </w:rPr>
        <w:t xml:space="preserve">Пользователь однажды пишет:</w:t>
      </w:r>
    </w:p>
    <w:p w:rsidR="00000000" w:rsidDel="00000000" w:rsidP="00000000" w:rsidRDefault="00000000" w:rsidRPr="00000000" ns1:paraId="00000853">
      <w:pPr>
        <w:pStyle w:val="BodyText"/>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pStyle w:val="BodyText"/>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pStyle w:val="BodyText"/>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pStyle w:val="BodyText"/>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pStyle w:val="BodyText"/>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pStyle w:val="BodyText"/>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pStyle w:val="BodyText"/>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pStyle w:val="BodyText"/>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pStyle w:val="BodyText"/>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pStyle w:val="BodyText"/>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pStyle w:val="BodyText"/>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pStyle w:val="BodyText"/>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pStyle w:val="BodyText"/>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pStyle w:val="BodyText"/>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pStyle w:val="BodyText"/>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pStyle w:val="BodyText"/>
        <w:rPr/>
      </w:pPr>
      <w:r w:rsidDel="00000000" w:rsidR="00000000" w:rsidRPr="00000000">
        <w:rPr>
          <w:rtl w:val="0"/>
        </w:rPr>
        <w:t xml:space="preserve">Если агент однажды:</w:t>
      </w:r>
    </w:p>
    <w:p w:rsidR="00000000" w:rsidDel="00000000" w:rsidP="00000000" w:rsidRDefault="00000000" w:rsidRPr="00000000" ns1:paraId="000008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pStyle w:val="BodyText"/>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pStyle w:val="BodyText"/>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pStyle w:val="BodyText"/>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pStyle w:val="BodyText"/>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pStyle w:val="BodyText"/>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pStyle w:val="BodyText"/>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pStyle w:val="BodyText"/>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pStyle w:val="BodyText"/>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pStyle w:val="BodyText"/>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pStyle w:val="BodyText"/>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pStyle w:val="BodyText"/>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pStyle w:val="BodyText"/>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pStyle w:val="BodyText"/>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pStyle w:val="BodyText"/>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pStyle w:val="BodyText"/>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pStyle w:val="BodyText"/>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pStyle w:val="BodyText"/>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pStyle w:val="BodyText"/>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pStyle w:val="BodyText"/>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pStyle w:val="BodyText"/>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pStyle w:val="BodyText"/>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pStyle w:val="BodyText"/>
        <w:rPr/>
      </w:pPr>
      <w:r w:rsidDel="00000000" w:rsidR="00000000" w:rsidRPr="00000000">
        <w:rPr>
          <w:rtl w:val="0"/>
        </w:rPr>
        <w:t xml:space="preserve">Например:</w:t>
      </w:r>
    </w:p>
    <w:p w:rsidR="00000000" w:rsidDel="00000000" w:rsidP="00000000" w:rsidRDefault="00000000" w:rsidRPr="00000000" ns1:paraId="000008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pStyle w:val="BodyText"/>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pStyle w:val="BodyText"/>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pStyle w:val="BodyText"/>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pStyle w:val="BodyText"/>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pStyle w:val="BodyText"/>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pStyle w:val="BodyText"/>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pStyle w:val="BodyText"/>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pStyle w:val="BodyText"/>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pStyle w:val="BodyText"/>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pStyle w:val="BodyText"/>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pStyle w:val="BodyText"/>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pStyle w:val="BodyText"/>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pStyle w:val="BodyText"/>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pStyle w:val="BodyText"/>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pStyle w:val="BodyText"/>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pStyle w:val="BodyText"/>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pStyle w:val="BodyText"/>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pStyle w:val="BodyText"/>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pStyle w:val="BodyText"/>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pStyle w:val="BodyText"/>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pStyle w:val="BodyText"/>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pStyle w:val="BodyText"/>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pStyle w:val="BodyText"/>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pStyle w:val="BodyText"/>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pStyle w:val="BodyText"/>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pStyle w:val="BodyText"/>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pStyle w:val="BodyText"/>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pStyle w:val="BodyText"/>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pStyle w:val="BodyText"/>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pStyle w:val="BodyText"/>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pStyle w:val="BodyText"/>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pStyle w:val="BodyText"/>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pStyle w:val="BodyText"/>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pStyle w:val="BodyText"/>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pStyle w:val="BodyText"/>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pStyle w:val="BodyText"/>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pStyle w:val="BodyText"/>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pStyle w:val="BodyText"/>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pStyle w:val="BodyText"/>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pStyle w:val="BodyText"/>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pStyle w:val="BodyText"/>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pStyle w:val="BodyText"/>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pStyle w:val="BodyText"/>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pStyle w:val="BodyText"/>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pStyle w:val="BodyText"/>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pStyle w:val="BodyText"/>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pStyle w:val="BodyText"/>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pStyle w:val="BodyText"/>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pStyle w:val="BodyText"/>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pStyle w:val="BodyText"/>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pStyle w:val="BodyText"/>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pStyle w:val="BodyText"/>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pStyle w:val="BodyText"/>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pStyle w:val="BodyText"/>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pStyle w:val="BodyText"/>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pStyle w:val="BodyText"/>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pStyle w:val="BodyText"/>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pStyle w:val="BodyText"/>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pStyle w:val="BodyText"/>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pStyle w:val="BodyText"/>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pStyle w:val="BodyText"/>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pStyle w:val="BodyText"/>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pStyle w:val="BodyText"/>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pStyle w:val="BodyText"/>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pStyle w:val="BodyText"/>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pStyle w:val="BodyText"/>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pStyle w:val="BodyText"/>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pStyle w:val="BodyText"/>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pStyle w:val="BodyText"/>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pStyle w:val="BodyText"/>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pStyle w:val="BodyText"/>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pStyle w:val="BodyText"/>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pStyle w:val="BodyText"/>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rsidR="00000000" w:rsidDel="00000000" w:rsidP="00000000" w:rsidRDefault="00000000" w:rsidRPr="00000000" ns1:paraId="000009AA">
      <w:pPr>
        <w:pStyle w:val="BodyText"/>
        <w:rPr/>
      </w:pPr>
      <w:r w:rsidDel="00000000" w:rsidR="00000000" w:rsidRPr="00000000">
        <w:rPr>
          <w:rtl w:val="0"/>
        </w:rPr>
        <w:t xml:space="preserve">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 оценкиs;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pStyle w:val="BodyText"/>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pStyle w:val="BodyText"/>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pStyle w:val="BodyText"/>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pStyle w:val="BodyText"/>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pStyle w:val="BodyText"/>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pStyle w:val="BodyText"/>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pStyle w:val="BodyText"/>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pStyle w:val="BodyText"/>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pStyle w:val="BodyText"/>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pStyle w:val="BodyText"/>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pStyle w:val="BodyText"/>
        <w:rPr/>
      </w:pPr>
      <w:r w:rsidDel="00000000" w:rsidR="00000000" w:rsidRPr="00000000">
        <w:rPr>
          <w:rtl w:val="0"/>
        </w:rPr>
        <w:t xml:space="preserve">Обычно сюда попадает:</w:t>
      </w:r>
    </w:p>
    <w:p w:rsidR="00000000" w:rsidDel="00000000" w:rsidP="00000000" w:rsidRDefault="00000000" w:rsidRPr="00000000" ns1:paraId="000009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pStyle w:val="BodyText"/>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pStyle w:val="BodyText"/>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pStyle w:val="BodyText"/>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pStyle w:val="BodyText"/>
        <w:rPr/>
      </w:pPr>
      <w:r w:rsidDel="00000000" w:rsidR="00000000" w:rsidRPr="00000000">
        <w:rPr>
          <w:rtl w:val="0"/>
        </w:rPr>
        <w:t xml:space="preserve">Это может быть:</w:t>
      </w:r>
    </w:p>
    <w:p w:rsidR="00000000" w:rsidDel="00000000" w:rsidP="00000000" w:rsidRDefault="00000000" w:rsidRPr="00000000" ns1:paraId="000009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pStyle w:val="BodyText"/>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pStyle w:val="BodyText"/>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pStyle w:val="BodyText"/>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pStyle w:val="BodyText"/>
        <w:rPr/>
      </w:pPr>
      <w:r w:rsidDel="00000000" w:rsidR="00000000" w:rsidRPr="00000000">
        <w:rPr>
          <w:rtl w:val="0"/>
        </w:rPr>
        <w:t xml:space="preserve">Сюда обычно относятся:</w:t>
      </w:r>
    </w:p>
    <w:p w:rsidR="00000000" w:rsidDel="00000000" w:rsidP="00000000" w:rsidRDefault="00000000" w:rsidRPr="00000000" ns1:paraId="000009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pStyle w:val="BodyText"/>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pStyle w:val="BodyText"/>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pStyle w:val="BodyText"/>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pStyle w:val="BodyText"/>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pStyle w:val="BodyText"/>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pStyle w:val="BodyText"/>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pStyle w:val="BodyText"/>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pStyle w:val="BodyText"/>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pStyle w:val="BodyText"/>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pStyle w:val="BodyText"/>
        <w:rPr/>
      </w:pPr>
      <w:r w:rsidDel="00000000" w:rsidR="00000000" w:rsidRPr="00000000">
        <w:rPr>
          <w:rtl w:val="0"/>
        </w:rPr>
        <w:t xml:space="preserve">Например:</w:t>
      </w:r>
    </w:p>
    <w:p w:rsidR="00000000" w:rsidDel="00000000" w:rsidP="00000000" w:rsidRDefault="00000000" w:rsidRPr="00000000" ns1:paraId="000009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pStyle w:val="BodyText"/>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pStyle w:val="BodyText"/>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pStyle w:val="BodyText"/>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pStyle w:val="BodyText"/>
        <w:rPr/>
      </w:pPr>
      <w:r w:rsidDel="00000000" w:rsidR="00000000" w:rsidRPr="00000000">
        <w:rPr>
          <w:rtl w:val="0"/>
        </w:rPr>
        <w:t xml:space="preserve">Например:</w:t>
      </w:r>
    </w:p>
    <w:p w:rsidR="00000000" w:rsidDel="00000000" w:rsidP="00000000" w:rsidRDefault="00000000" w:rsidRPr="00000000" ns1:paraId="00000A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pStyle w:val="BodyText"/>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pStyle w:val="BodyText"/>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pStyle w:val="BodyText"/>
        <w:rPr/>
      </w:pPr>
      <w:r w:rsidDel="00000000" w:rsidR="00000000" w:rsidRPr="00000000">
        <w:rPr>
          <w:rtl w:val="0"/>
        </w:rPr>
        <w:t xml:space="preserve">Практически это значит:</w:t>
      </w:r>
    </w:p>
    <w:p w:rsidR="00000000" w:rsidDel="00000000" w:rsidP="00000000" w:rsidRDefault="00000000" w:rsidRPr="00000000" ns1:paraId="00000A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pStyle w:val="BodyText"/>
        <w:rPr/>
      </w:pPr>
      <w:r w:rsidDel="00000000" w:rsidR="00000000" w:rsidRPr="00000000">
        <w:rPr>
          <w:rtl w:val="0"/>
        </w:rPr>
        <w:t xml:space="preserve">Ниже очень компактный пример:</w:t>
      </w:r>
    </w:p>
    <w:p w:rsidR="00000000" w:rsidDel="00000000" w:rsidP="00000000" w:rsidRDefault="00000000" w:rsidRPr="00000000" ns1:paraId="00000A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pStyle w:val="BodyText"/>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pStyle w:val="BodyText"/>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pStyle w:val="BodyText"/>
        <w:rPr/>
      </w:pPr>
      <w:r w:rsidDel="00000000" w:rsidR="00000000" w:rsidRPr="00000000">
        <w:rPr>
          <w:rtl w:val="0"/>
        </w:rPr>
        <w:t xml:space="preserve">Хорошие кандидаты:</w:t>
      </w:r>
    </w:p>
    <w:p w:rsidR="00000000" w:rsidDel="00000000" w:rsidP="00000000" w:rsidRDefault="00000000" w:rsidRPr="00000000" ns1:paraId="00000A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pStyle w:val="BodyText"/>
        <w:rPr/>
      </w:pPr>
      <w:r w:rsidDel="00000000" w:rsidR="00000000" w:rsidRPr="00000000">
        <w:rPr>
          <w:rtl w:val="0"/>
        </w:rPr>
        <w:t xml:space="preserve">Плохие кандидаты:</w:t>
      </w:r>
    </w:p>
    <w:p w:rsidR="00000000" w:rsidDel="00000000" w:rsidP="00000000" w:rsidRDefault="00000000" w:rsidRPr="00000000" ns1:paraId="00000A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pStyle w:val="BodyText"/>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pStyle w:val="BodyText"/>
        <w:rPr/>
      </w:pPr>
      <w:r w:rsidDel="00000000" w:rsidR="00000000" w:rsidRPr="00000000">
        <w:rPr>
          <w:rtl w:val="0"/>
        </w:rPr>
        <w:t xml:space="preserve">Туда разумно складывать:</w:t>
      </w:r>
    </w:p>
    <w:p w:rsidR="00000000" w:rsidDel="00000000" w:rsidP="00000000" w:rsidRDefault="00000000" w:rsidRPr="00000000" ns1:paraId="00000A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pStyle w:val="BodyText"/>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pStyle w:val="BodyText"/>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pStyle w:val="BodyText"/>
        <w:rPr/>
      </w:pPr>
      <w:r w:rsidDel="00000000" w:rsidR="00000000" w:rsidRPr="00000000">
        <w:rPr>
          <w:rtl w:val="0"/>
        </w:rPr>
        <w:t xml:space="preserve">Хорошие примеры:</w:t>
      </w:r>
    </w:p>
    <w:p w:rsidR="00000000" w:rsidDel="00000000" w:rsidP="00000000" w:rsidRDefault="00000000" w:rsidRPr="00000000" ns1:paraId="00000A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pStyle w:val="BodyText"/>
        <w:rPr/>
      </w:pPr>
      <w:r w:rsidDel="00000000" w:rsidR="00000000" w:rsidRPr="00000000">
        <w:rPr>
          <w:rtl w:val="0"/>
        </w:rPr>
        <w:t xml:space="preserve">Плохие примеры:</w:t>
      </w:r>
    </w:p>
    <w:p w:rsidR="00000000" w:rsidDel="00000000" w:rsidP="00000000" w:rsidRDefault="00000000" w:rsidRPr="00000000" ns1:paraId="00000A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pStyle w:val="BodyText"/>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pStyle w:val="BodyText"/>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pStyle w:val="BodyText"/>
        <w:rPr/>
      </w:pPr>
      <w:r w:rsidDel="00000000" w:rsidR="00000000" w:rsidRPr="00000000">
        <w:rPr>
          <w:rtl w:val="0"/>
        </w:rPr>
        <w:t xml:space="preserve">Обычно проблемы выглядят так:</w:t>
      </w:r>
    </w:p>
    <w:p w:rsidR="00000000" w:rsidDel="00000000" w:rsidP="00000000" w:rsidRDefault="00000000" w:rsidRPr="00000000" ns1:paraId="00000A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pStyle w:val="BodyText"/>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pStyle w:val="BodyText"/>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pStyle w:val="BodyText"/>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pStyle w:val="BodyText"/>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pStyle w:val="BodyText"/>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pStyle w:val="BodyText"/>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pStyle w:val="BodyText"/>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pStyle w:val="BodyText"/>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pStyle w:val="BodyText"/>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pStyle w:val="BodyText"/>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pStyle w:val="BodyText"/>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pStyle w:val="BodyText"/>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pStyle w:val="BodyText"/>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pStyle w:val="BodyText"/>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pStyle w:val="BodyText"/>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pStyle w:val="BodyText"/>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pStyle w:val="BodyText"/>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pStyle w:val="BodyText"/>
        <w:rPr/>
      </w:pPr>
      <w:r w:rsidDel="00000000" w:rsidR="00000000" w:rsidRPr="00000000">
        <w:rPr>
          <w:rtl w:val="0"/>
        </w:rPr>
        <w:t xml:space="preserve">Что здесь важно:</w:t>
      </w:r>
    </w:p>
    <w:p w:rsidR="00000000" w:rsidDel="00000000" w:rsidP="00000000" w:rsidRDefault="00000000" w:rsidRPr="00000000" ns1:paraId="00000A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pStyle w:val="BodyText"/>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pStyle w:val="BodyText"/>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pStyle w:val="BodyText"/>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pStyle w:val="BodyText"/>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pStyle w:val="BodyText"/>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pStyle w:val="BodyText"/>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pStyle w:val="BodyText"/>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pStyle w:val="BodyText"/>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pStyle w:val="BodyText"/>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pStyle w:val="BodyText"/>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pStyle w:val="BodyText"/>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pStyle w:val="BodyText"/>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pStyle w:val="BodyText"/>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pStyle w:val="BodyText"/>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pStyle w:val="BodyText"/>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pStyle w:val="BodyText"/>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pStyle w:val="BodyText"/>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rsidR="00000000" w:rsidDel="00000000" w:rsidP="00000000" w:rsidRDefault="00000000" w:rsidRPr="00000000" ns1:paraId="00000B17">
      <w:pPr>
        <w:pStyle w:val="BodyText"/>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pStyle w:val="BodyText"/>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pStyle w:val="BodyText"/>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pStyle w:val="BodyText"/>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pStyle w:val="BodyText"/>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pStyle w:val="BodyText"/>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pStyle w:val="BodyText"/>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pStyle w:val="BodyText"/>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pStyle w:val="BodyText"/>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pStyle w:val="BodyText"/>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pStyle w:val="BodyText"/>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pStyle w:val="BodyText"/>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pStyle w:val="BodyText"/>
        <w:rPr/>
      </w:pPr>
      <w:r w:rsidDel="00000000" w:rsidR="00000000" w:rsidRPr="00000000">
        <w:rPr>
          <w:rtl w:val="0"/>
        </w:rPr>
        <w:t xml:space="preserve">Причина простая:</w:t>
      </w:r>
    </w:p>
    <w:p w:rsidR="00000000" w:rsidDel="00000000" w:rsidP="00000000" w:rsidRDefault="00000000" w:rsidRPr="00000000" ns1:paraId="00000B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pStyle w:val="BodyText"/>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pStyle w:val="BodyText"/>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pStyle w:val="BodyText"/>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pStyle w:val="BodyText"/>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pStyle w:val="BodyText"/>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pStyle w:val="BodyText"/>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pStyle w:val="BodyText"/>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pStyle w:val="BodyText"/>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pStyle w:val="BodyText"/>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pStyle w:val="BodyText"/>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pStyle w:val="BodyText"/>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pStyle w:val="BodyText"/>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pStyle w:val="BodyText"/>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pStyle w:val="BodyText"/>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pStyle w:val="BodyText"/>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pStyle w:val="BodyText"/>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pStyle w:val="BodyText"/>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pStyle w:val="BodyText"/>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pStyle w:val="BodyText"/>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pStyle w:val="BodyText"/>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pStyle w:val="BodyText"/>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pStyle w:val="BodyText"/>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pStyle w:val="BodyText"/>
        <w:rPr/>
      </w:pPr>
      <w:r w:rsidDel="00000000" w:rsidR="00000000" w:rsidRPr="00000000">
        <w:rPr>
          <w:rtl w:val="0"/>
        </w:rPr>
        <w:t xml:space="preserve">Пока у команды нет устойчивых:</w:t>
      </w:r>
    </w:p>
    <w:p w:rsidR="00000000" w:rsidDel="00000000" w:rsidP="00000000" w:rsidRDefault="00000000" w:rsidRPr="00000000" ns1:paraId="00000B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pStyle w:val="BodyText"/>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pStyle w:val="BodyText"/>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pStyle w:val="BodyText"/>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pStyle w:val="BodyText"/>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pStyle w:val="BodyText"/>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pStyle w:val="BodyText"/>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pStyle w:val="BodyText"/>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pStyle w:val="BodyText"/>
        <w:rPr/>
      </w:pPr>
      <w:r w:rsidDel="00000000" w:rsidR="00000000" w:rsidRPr="00000000">
        <w:rPr>
          <w:rtl w:val="0"/>
        </w:rPr>
        <w:t xml:space="preserve">Хорошая сводка:</w:t>
      </w:r>
    </w:p>
    <w:p w:rsidR="00000000" w:rsidDel="00000000" w:rsidP="00000000" w:rsidRDefault="00000000" w:rsidRPr="00000000" ns1:paraId="00000B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pStyle w:val="BodyText"/>
        <w:rPr/>
      </w:pPr>
      <w:r w:rsidDel="00000000" w:rsidR="00000000" w:rsidRPr="00000000">
        <w:rPr>
          <w:rtl w:val="0"/>
        </w:rPr>
        <w:t xml:space="preserve">Плохая сводка:</w:t>
      </w:r>
    </w:p>
    <w:p w:rsidR="00000000" w:rsidDel="00000000" w:rsidP="00000000" w:rsidRDefault="00000000" w:rsidRPr="00000000" ns1:paraId="00000B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pStyle w:val="BodyText"/>
        <w:rPr/>
      </w:pPr>
      <w:r w:rsidDel="00000000" w:rsidR="00000000" w:rsidRPr="00000000">
        <w:rPr>
          <w:rtl w:val="0"/>
        </w:rPr>
        <w:t xml:space="preserve">Обычно проблемы повторяются:</w:t>
      </w:r>
    </w:p>
    <w:p w:rsidR="00000000" w:rsidDel="00000000" w:rsidP="00000000" w:rsidRDefault="00000000" w:rsidRPr="00000000" ns1:paraId="00000B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pStyle w:val="BodyText"/>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pStyle w:val="BodyText"/>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pStyle w:val="BodyText"/>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pStyle w:val="BodyText"/>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pStyle w:val="BodyText"/>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pStyle w:val="BodyText"/>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pStyle w:val="BodyText"/>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rsidR="00000000" w:rsidDel="00000000" w:rsidP="00000000" w:rsidRDefault="00000000" w:rsidRPr="00000000" ns1:paraId="00000D36">
      <w:pPr>
        <w:pStyle w:val="BodyText"/>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pStyle w:val="BodyText"/>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pStyle w:val="BodyText"/>
        <w:rPr/>
      </w:pPr>
      <w:r w:rsidDel="00000000" w:rsidR="00000000" w:rsidRPr="00000000">
        <w:rPr>
          <w:rtl w:val="0"/>
        </w:rPr>
        <w:t xml:space="preserve">Пользователь пишет:</w:t>
      </w:r>
    </w:p>
    <w:p w:rsidR="00000000" w:rsidDel="00000000" w:rsidP="00000000" w:rsidRDefault="00000000" w:rsidRPr="00000000" ns1:paraId="00000D3B">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pStyle w:val="BodyText"/>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pStyle w:val="BodyText"/>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pStyle w:val="BodyText"/>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pStyle w:val="BodyText"/>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pStyle w:val="BodyText"/>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pStyle w:val="BodyText"/>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pStyle w:val="BodyText"/>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pStyle w:val="BodyText"/>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pStyle w:val="BodyText"/>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pStyle w:val="BodyText"/>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pStyle w:val="BodyText"/>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pStyle w:val="BodyText"/>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pStyle w:val="BodyText"/>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pStyle w:val="BodyText"/>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pStyle w:val="BodyText"/>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pStyle w:val="BodyText"/>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pStyle w:val="BodyText"/>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pStyle w:val="BodyText"/>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pStyle w:val="BodyText"/>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pStyle w:val="BodyText"/>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pStyle w:val="BodyText"/>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pStyle w:val="BodyText"/>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pStyle w:val="BodyText"/>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pStyle w:val="BodyText"/>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pStyle w:val="BodyText"/>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pStyle w:val="BodyText"/>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pStyle w:val="BodyText"/>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pStyle w:val="BodyText"/>
        <w:rPr/>
      </w:pPr>
      <w:r w:rsidDel="00000000" w:rsidR="00000000" w:rsidRPr="00000000">
        <w:rPr>
          <w:rtl w:val="0"/>
        </w:rPr>
        <w:t xml:space="preserve">read tools обычно:</w:t>
      </w:r>
    </w:p>
    <w:p w:rsidR="00000000" w:rsidDel="00000000" w:rsidP="00000000" w:rsidRDefault="00000000" w:rsidRPr="00000000" ns1:paraId="00000D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pStyle w:val="BodyText"/>
        <w:rPr/>
      </w:pPr>
      <w:r w:rsidDel="00000000" w:rsidR="00000000" w:rsidRPr="00000000">
        <w:rPr>
          <w:rtl w:val="0"/>
        </w:rPr>
        <w:t xml:space="preserve">write tools обычно:</w:t>
      </w:r>
    </w:p>
    <w:p w:rsidR="00000000" w:rsidDel="00000000" w:rsidP="00000000" w:rsidRDefault="00000000" w:rsidRPr="00000000" ns1:paraId="00000D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pStyle w:val="BodyText"/>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pStyle w:val="BodyText"/>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pStyle w:val="BodyText"/>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pStyle w:val="BodyText"/>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pStyle w:val="BodyText"/>
        <w:rPr/>
      </w:pPr>
      <w:r w:rsidDel="00000000" w:rsidR="00000000" w:rsidRPr="00000000">
        <w:rPr>
          <w:rtl w:val="0"/>
        </w:rPr>
        <w:t xml:space="preserve">Например:</w:t>
      </w:r>
    </w:p>
    <w:p w:rsidR="00000000" w:rsidDel="00000000" w:rsidP="00000000" w:rsidRDefault="00000000" w:rsidRPr="00000000" ns1:paraId="00000D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pStyle w:val="BodyText"/>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pStyle w:val="BodyText"/>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pStyle w:val="BodyText"/>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pStyle w:val="BodyText"/>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pStyle w:val="BodyText"/>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pStyle w:val="BodyText"/>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pStyle w:val="BodyText"/>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pStyle w:val="BodyText"/>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pStyle w:val="BodyText"/>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pStyle w:val="BodyText"/>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pStyle w:val="BodyText"/>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pStyle w:val="BodyText"/>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pStyle w:val="BodyText"/>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pStyle w:val="BodyText"/>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pStyle w:val="BodyText"/>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pStyle w:val="BodyText"/>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pStyle w:val="BodyText"/>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pStyle w:val="BodyText"/>
        <w:rPr/>
      </w:pPr>
      <w:r w:rsidDel="00000000" w:rsidR="00000000" w:rsidRPr="00000000">
        <w:rPr>
          <w:rtl w:val="0"/>
        </w:rPr>
        <w:t xml:space="preserve">Хороший результат:</w:t>
      </w:r>
    </w:p>
    <w:p w:rsidR="00000000" w:rsidDel="00000000" w:rsidP="00000000" w:rsidRDefault="00000000" w:rsidRPr="00000000" ns1:paraId="00000E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pStyle w:val="BodyText"/>
        <w:rPr/>
      </w:pPr>
      <w:r w:rsidDel="00000000" w:rsidR="00000000" w:rsidRPr="00000000">
        <w:rPr>
          <w:rtl w:val="0"/>
        </w:rPr>
        <w:t xml:space="preserve">Плохой результат:</w:t>
      </w:r>
    </w:p>
    <w:p w:rsidR="00000000" w:rsidDel="00000000" w:rsidP="00000000" w:rsidRDefault="00000000" w:rsidRPr="00000000" ns1:paraId="00000E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pStyle w:val="BodyText"/>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pStyle w:val="BodyText"/>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pStyle w:val="BodyText"/>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pStyle w:val="BodyText"/>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pStyle w:val="BodyText"/>
        <w:rPr/>
      </w:pPr>
      <w:r w:rsidDel="00000000" w:rsidR="00000000" w:rsidRPr="00000000">
        <w:rPr>
          <w:rtl w:val="0"/>
        </w:rPr>
        <w:t xml:space="preserve">Более сильный стандарт такой:</w:t>
      </w:r>
    </w:p>
    <w:p w:rsidR="00000000" w:rsidDel="00000000" w:rsidP="00000000" w:rsidRDefault="00000000" w:rsidRPr="00000000" ns1:paraId="00000E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pStyle w:val="BodyText"/>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pStyle w:val="BodyText"/>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pStyle w:val="BodyText"/>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pStyle w:val="BodyText"/>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pStyle w:val="BodyText"/>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pStyle w:val="BodyText"/>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pStyle w:val="BodyText"/>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pStyle w:val="BodyText"/>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pStyle w:val="BodyText"/>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pStyle w:val="BodyText"/>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pStyle w:val="BodyText"/>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pStyle w:val="BodyText"/>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pStyle w:val="BodyText"/>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pStyle w:val="BodyText"/>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pStyle w:val="BodyText"/>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pStyle w:val="BodyText"/>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pStyle w:val="BodyText"/>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pStyle w:val="BodyText"/>
        <w:rPr/>
      </w:pPr>
      <w:r w:rsidDel="00000000" w:rsidR="00000000" w:rsidRPr="00000000">
        <w:rPr>
          <w:rtl w:val="0"/>
        </w:rPr>
        <w:t xml:space="preserve">Агент уже умеет:</w:t>
      </w:r>
    </w:p>
    <w:p w:rsidR="00000000" w:rsidDel="00000000" w:rsidP="00000000" w:rsidRDefault="00000000" w:rsidRPr="00000000" ns1:paraId="00000E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pStyle w:val="BodyText"/>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pStyle w:val="BodyText"/>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pStyle w:val="BodyText"/>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pStyle w:val="BodyText"/>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pStyle w:val="BodyText"/>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pStyle w:val="BodyText"/>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pStyle w:val="BodyText"/>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pStyle w:val="BodyText"/>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pStyle w:val="BodyText"/>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pStyle w:val="BodyText"/>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pStyle w:val="BodyText"/>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pStyle w:val="BodyText"/>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pStyle w:val="BodyText"/>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pStyle w:val="BodyText"/>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pStyle w:val="BodyText"/>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pStyle w:val="BodyText"/>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pStyle w:val="BodyText"/>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pStyle w:val="BodyText"/>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pStyle w:val="BodyText"/>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pStyle w:val="BodyText"/>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pStyle w:val="BodyText"/>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pStyle w:val="BodyText"/>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pStyle w:val="BodyText"/>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pStyle w:val="BodyText"/>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pStyle w:val="BodyText"/>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pStyle w:val="BodyText"/>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pStyle w:val="BodyText"/>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pStyle w:val="BodyText"/>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pStyle w:val="BodyText"/>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pStyle w:val="BodyText"/>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pStyle w:val="BodyText"/>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pStyle w:val="BodyText"/>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pStyle w:val="BodyText"/>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pStyle w:val="BodyText"/>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pStyle w:val="BodyText"/>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pStyle w:val="BodyText"/>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pStyle w:val="BodyText"/>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pStyle w:val="BodyText"/>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pStyle w:val="BodyText"/>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pStyle w:val="BodyText"/>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pStyle w:val="BodyText"/>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pStyle w:val="BodyText"/>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pStyle w:val="BodyText"/>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pStyle w:val="BodyText"/>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pStyle w:val="BodyText"/>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pStyle w:val="BodyText"/>
        <w:rPr/>
      </w:pPr>
      <w:r w:rsidDel="00000000" w:rsidR="00000000" w:rsidRPr="00000000">
        <w:rPr>
          <w:rtl w:val="0"/>
        </w:rPr>
        <w:t xml:space="preserve">Почему это обычно лучше:</w:t>
      </w:r>
    </w:p>
    <w:p w:rsidR="00000000" w:rsidDel="00000000" w:rsidP="00000000" w:rsidRDefault="00000000" w:rsidRPr="00000000" ns1:paraId="00000F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pStyle w:val="BodyText"/>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pStyle w:val="BodyText"/>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pStyle w:val="BodyText"/>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pStyle w:val="BodyText"/>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pStyle w:val="BodyText"/>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pStyle w:val="BodyText"/>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pStyle w:val="BodyText"/>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pStyle w:val="BodyText"/>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pStyle w:val="BodyText"/>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pStyle w:val="BodyText"/>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pStyle w:val="BodyText"/>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pStyle w:val="BodyText"/>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pStyle w:val="BodyText"/>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pStyle w:val="BodyText"/>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pStyle w:val="BodyText"/>
        <w:rPr/>
      </w:pPr>
      <w:r w:rsidDel="00000000" w:rsidR="00000000" w:rsidRPr="00000000">
        <w:rPr>
          <w:rtl w:val="0"/>
        </w:rPr>
        <w:t xml:space="preserve">Примеры:</w:t>
      </w:r>
    </w:p>
    <w:p w:rsidR="00000000" w:rsidDel="00000000" w:rsidP="00000000" w:rsidRDefault="00000000" w:rsidRPr="00000000" ns1:paraId="00000F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pStyle w:val="BodyText"/>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pStyle w:val="BodyText"/>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pStyle w:val="BodyText"/>
        <w:rPr/>
      </w:pPr>
      <w:r w:rsidDel="00000000" w:rsidR="00000000" w:rsidRPr="00000000">
        <w:rPr>
          <w:rtl w:val="0"/>
        </w:rPr>
        <w:t xml:space="preserve">Полезно явно задавать:</w:t>
      </w:r>
    </w:p>
    <w:p w:rsidR="00000000" w:rsidDel="00000000" w:rsidP="00000000" w:rsidRDefault="00000000" w:rsidRPr="00000000" ns1:paraId="00000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pStyle w:val="BodyText"/>
        <w:rPr/>
      </w:pPr>
      <w:r w:rsidDel="00000000" w:rsidR="00000000" w:rsidRPr="00000000">
        <w:rPr>
          <w:rtl w:val="0"/>
        </w:rPr>
        <w:t xml:space="preserve">Ниже пример такого профиля:</w:t>
      </w:r>
    </w:p>
    <w:p w:rsidR="00000000" w:rsidDel="00000000" w:rsidP="00000000" w:rsidRDefault="00000000" w:rsidRPr="00000000" ns1:paraId="00000F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pStyle w:val="BodyText"/>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pStyle w:val="BodyText"/>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pStyle w:val="BodyText"/>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pStyle w:val="BodyText"/>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pStyle w:val="BodyText"/>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pStyle w:val="BodyText"/>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pStyle w:val="BodyText"/>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pStyle w:val="BodyText"/>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pStyle w:val="BodyText"/>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pStyle w:val="BodyText"/>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pStyle w:val="BodyText"/>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pStyle w:val="BodyText"/>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pStyle w:val="BodyText"/>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pStyle w:val="BodyText"/>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pStyle w:val="BodyText"/>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pStyle w:val="BodyText"/>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pStyle w:val="BodyText"/>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pStyle w:val="BodyText"/>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pStyle w:val="BodyText"/>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pStyle w:val="BodyText"/>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pStyle w:val="BodyText"/>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pStyle w:val="BodyText"/>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pStyle w:val="BodyText"/>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pStyle w:val="BodyText"/>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pStyle w:val="BodyText"/>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pStyle w:val="BodyText"/>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pStyle w:val="BodyText"/>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pStyle w:val="BodyText"/>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pStyle w:val="BodyText"/>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pStyle w:val="BodyText"/>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pStyle w:val="BodyText"/>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pStyle w:val="BodyText"/>
        <w:rPr/>
      </w:pPr>
      <w:r w:rsidDel="00000000" w:rsidR="00000000" w:rsidRPr="00000000">
        <w:rPr>
          <w:rtl w:val="0"/>
        </w:rPr>
        <w:t xml:space="preserve">Если совсем коротко:</w:t>
      </w:r>
    </w:p>
    <w:p w:rsidR="00000000" w:rsidDel="00000000" w:rsidP="00000000" w:rsidRDefault="00000000" w:rsidRPr="00000000" ns1:paraId="00000F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pStyle w:val="BodyText"/>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pStyle w:val="BodyText"/>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pStyle w:val="BodyText"/>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pStyle w:val="BodyText"/>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pStyle w:val="BodyText"/>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pStyle w:val="BodyText"/>
        <w:rPr/>
      </w:pPr>
      <w:r w:rsidDel="00000000" w:rsidR="00000000" w:rsidRPr="00000000">
        <w:rPr>
          <w:rtl w:val="0"/>
        </w:rPr>
        <w:t xml:space="preserve">И они должны:</w:t>
      </w:r>
    </w:p>
    <w:p w:rsidR="00000000" w:rsidDel="00000000" w:rsidP="00000000" w:rsidRDefault="00000000" w:rsidRPr="00000000" ns1:paraId="00000F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pStyle w:val="BodyText"/>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pStyle w:val="BodyText"/>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pStyle w:val="BodyText"/>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pStyle w:val="BodyText"/>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pStyle w:val="BodyText"/>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pStyle w:val="BodyText"/>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pStyle w:val="BodyText"/>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pStyle w:val="BodyText"/>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pStyle w:val="BodyText"/>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pStyle w:val="BodyText"/>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pStyle w:val="BodyText"/>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pStyle w:val="BodyText"/>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pStyle w:val="BodyText"/>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pStyle w:val="BodyText"/>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pStyle w:val="BodyText"/>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pStyle w:val="BodyText"/>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pStyle w:val="BodyText"/>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pStyle w:val="BodyText"/>
        <w:rPr/>
      </w:pPr>
      <w:r w:rsidDel="00000000" w:rsidR="00000000" w:rsidRPr="00000000">
        <w:rPr>
          <w:rtl w:val="0"/>
        </w:rPr>
        <w:t xml:space="preserve">Проблемы здесь типовые:</w:t>
      </w:r>
    </w:p>
    <w:p w:rsidR="00000000" w:rsidDel="00000000" w:rsidP="00000000" w:rsidRDefault="00000000" w:rsidRPr="00000000" ns1:paraId="000010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pStyle w:val="BodyText"/>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pStyle w:val="BodyText"/>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pStyle w:val="BodyText"/>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pStyle w:val="BodyText"/>
        <w:rPr/>
      </w:pPr>
      <w:r w:rsidDel="00000000" w:rsidR="00000000" w:rsidRPr="00000000">
        <w:rPr>
          <w:rtl w:val="0"/>
        </w:rPr>
        <w:t xml:space="preserve">Нормальная логика такая:</w:t>
      </w:r>
    </w:p>
    <w:p w:rsidR="00000000" w:rsidDel="00000000" w:rsidP="00000000" w:rsidRDefault="00000000" w:rsidRPr="00000000" ns1:paraId="000010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pStyle w:val="BodyText"/>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pStyle w:val="BodyText"/>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pStyle w:val="BodyText"/>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pStyle w:val="BodyText"/>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pStyle w:val="BodyText"/>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pStyle w:val="BodyText"/>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pStyle w:val="BodyText"/>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pStyle w:val="BodyText"/>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pStyle w:val="BodyText"/>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pStyle w:val="BodyText"/>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pStyle w:val="BodyText"/>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pStyle w:val="BodyText"/>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pStyle w:val="BodyText"/>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pStyle w:val="BodyText"/>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pStyle w:val="BodyText"/>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pStyle w:val="BodyText"/>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pStyle w:val="BodyText"/>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pStyle w:val="BodyText"/>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pStyle w:val="BodyText"/>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pStyle w:val="BodyText"/>
        <w:rPr/>
      </w:pPr>
      <w:r w:rsidDel="00000000" w:rsidR="00000000" w:rsidRPr="00000000">
        <w:rPr>
          <w:rtl w:val="0"/>
        </w:rPr>
        <w:t xml:space="preserve">Примеры:</w:t>
      </w:r>
    </w:p>
    <w:p w:rsidR="00000000" w:rsidDel="00000000" w:rsidP="00000000" w:rsidRDefault="00000000" w:rsidRPr="00000000" ns1:paraId="000011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pStyle w:val="BodyText"/>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pStyle w:val="BodyText"/>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pStyle w:val="BodyText"/>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pStyle w:val="BodyText"/>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pStyle w:val="BodyText"/>
        <w:rPr/>
      </w:pPr>
      <w:r w:rsidDel="00000000" w:rsidR="00000000" w:rsidRPr="00000000">
        <w:rPr>
          <w:rtl w:val="0"/>
        </w:rPr>
        <w:t xml:space="preserve">Полезно заранее определить:</w:t>
      </w:r>
    </w:p>
    <w:p w:rsidR="00000000" w:rsidDel="00000000" w:rsidP="00000000" w:rsidRDefault="00000000" w:rsidRPr="00000000" ns1:paraId="000011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pStyle w:val="BodyText"/>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pStyle w:val="BodyText"/>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pStyle w:val="BodyText"/>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pStyle w:val="BodyText"/>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pStyle w:val="BodyText"/>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pStyle w:val="BodyText"/>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pStyle w:val="BodyText"/>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pStyle w:val="BodyText"/>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pStyle w:val="BodyText"/>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pStyle w:val="BodyText"/>
        <w:rPr/>
      </w:pPr>
      <w:r w:rsidDel="00000000" w:rsidR="00000000" w:rsidRPr="00000000">
        <w:rPr>
          <w:rtl w:val="0"/>
        </w:rPr>
        <w:t xml:space="preserve">Ниже очень практичный шаблон:</w:t>
      </w:r>
    </w:p>
    <w:p w:rsidR="00000000" w:rsidDel="00000000" w:rsidP="00000000" w:rsidRDefault="00000000" w:rsidRPr="00000000" ns1:paraId="000012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pStyle w:val="BodyText"/>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pStyle w:val="BodyText"/>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pStyle w:val="BodyText"/>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pStyle w:val="BodyText"/>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pStyle w:val="BodyText"/>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pStyle w:val="BodyText"/>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pStyle w:val="BodyText"/>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pStyle w:val="BodyText"/>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pStyle w:val="BodyText"/>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pStyle w:val="BodyText"/>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pStyle w:val="BodyText"/>
        <w:rPr/>
      </w:pPr>
      <w:r w:rsidDel="00000000" w:rsidR="00000000" w:rsidRPr="00000000">
        <w:rPr>
          <w:rtl w:val="0"/>
        </w:rPr>
        <w:t xml:space="preserve">Хорошая практика:</w:t>
      </w:r>
    </w:p>
    <w:p w:rsidR="00000000" w:rsidDel="00000000" w:rsidP="00000000" w:rsidRDefault="00000000" w:rsidRPr="00000000" ns1:paraId="000012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pStyle w:val="BodyText"/>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pStyle w:val="BodyText"/>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pStyle w:val="BodyText"/>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pStyle w:val="BodyText"/>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pStyle w:val="BodyText"/>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pStyle w:val="BodyText"/>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pStyle w:val="BodyText"/>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pStyle w:val="BodyText"/>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pStyle w:val="BodyText"/>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pStyle w:val="BodyText"/>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pStyle w:val="BodyText"/>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pStyle w:val="BodyText"/>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pStyle w:val="BodyText"/>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pStyle w:val="BodyText"/>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pStyle w:val="BodyText"/>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pStyle w:val="BodyText"/>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pStyle w:val="BodyText"/>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pStyle w:val="BodyText"/>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pStyle w:val="BodyText"/>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pStyle w:val="BodyText"/>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pStyle w:val="BodyText"/>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pStyle w:val="BodyText"/>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pStyle w:val="BodyText"/>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pStyle w:val="BodyText"/>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pStyle w:val="BodyText"/>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pStyle w:val="BodyText"/>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pStyle w:val="BodyText"/>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pStyle w:val="BodyText"/>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pStyle w:val="BodyText"/>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pStyle w:val="BodyText"/>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pStyle w:val="BodyText"/>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pStyle w:val="BodyText"/>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pStyle w:val="BodyText"/>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pStyle w:val="BodyText"/>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pStyle w:val="BodyText"/>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pStyle w:val="BodyText"/>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pStyle w:val="BodyText"/>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pStyle w:val="BodyText"/>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pStyle w:val="BodyText"/>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pStyle w:val="BodyText"/>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pStyle w:val="BodyText"/>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pStyle w:val="BodyText"/>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pStyle w:val="BodyText"/>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pStyle w:val="BodyText"/>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pStyle w:val="BodyText"/>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pStyle w:val="BodyText"/>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pStyle w:val="BodyText"/>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pStyle w:val="BodyText"/>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pStyle w:val="BodyText"/>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pStyle w:val="BodyText"/>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pStyle w:val="BodyText"/>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pStyle w:val="BodyText"/>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pStyle w:val="BodyText"/>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pStyle w:val="BodyText"/>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pStyle w:val="BodyText"/>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pStyle w:val="BodyText"/>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pStyle w:val="BodyText"/>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pStyle w:val="BodyText"/>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pStyle w:val="BodyText"/>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pStyle w:val="BodyText"/>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pStyle w:val="BodyText"/>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pStyle w:val="BodyText"/>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pStyle w:val="BodyText"/>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pStyle w:val="BodyText"/>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pStyle w:val="BodyText"/>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pStyle w:val="BodyText"/>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pStyle w:val="BodyText"/>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pStyle w:val="BodyText"/>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pStyle w:val="BodyText"/>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pStyle w:val="BodyText"/>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pStyle w:val="BodyText"/>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pStyle w:val="BodyText"/>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pStyle w:val="BodyText"/>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pStyle w:val="BodyText"/>
        <w:rPr/>
      </w:pPr>
      <w:r w:rsidDel="00000000" w:rsidR="00000000" w:rsidRPr="00000000">
        <w:rPr>
          <w:rtl w:val="0"/>
        </w:rPr>
        <w:t xml:space="preserve">Практическое правило простое:</w:t>
      </w:r>
    </w:p>
    <w:p w:rsidR="00000000" w:rsidDel="00000000" w:rsidP="00000000" w:rsidRDefault="00000000" w:rsidRPr="00000000" ns1:paraId="00001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pStyle w:val="BodyText"/>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pStyle w:val="BodyText"/>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pStyle w:val="BodyText"/>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pStyle w:val="BodyText"/>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pStyle w:val="BodyText"/>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pStyle w:val="BodyText"/>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pStyle w:val="BodyText"/>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pStyle w:val="BodyText"/>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pStyle w:val="BodyText"/>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pStyle w:val="BodyText"/>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pStyle w:val="BodyText"/>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pStyle w:val="BodyText"/>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pStyle w:val="BodyText"/>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pStyle w:val="BodyText"/>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pStyle w:val="BodyText"/>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pStyle w:val="BodyText"/>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pStyle w:val="BodyText"/>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pStyle w:val="BodyText"/>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pStyle w:val="BodyText"/>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pStyle w:val="BodyText"/>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pStyle w:val="BodyText"/>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pStyle w:val="BodyText"/>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pStyle w:val="BodyText"/>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pStyle w:val="BodyText"/>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pStyle w:val="BodyText"/>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 xml:space="preserve">8. Возвращаются ли инциденты в шлюз оценкиs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pStyle w:val="BodyText"/>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pStyle w:val="BodyText"/>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pStyle w:val="BodyText"/>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pStyle w:val="BodyText"/>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pStyle w:val="BodyText"/>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pStyle w:val="BodyText"/>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pStyle w:val="BodyText"/>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pStyle w:val="BodyText"/>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pStyle w:val="BodyText"/>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pStyle w:val="BodyText"/>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pStyle w:val="BodyText"/>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pStyle w:val="BodyText"/>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pStyle w:val="BodyText"/>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pStyle w:val="BodyText"/>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pStyle w:val="BodyText"/>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pStyle w:val="BodyText"/>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pStyle w:val="BodyText"/>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pStyle w:val="BodyText"/>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pStyle w:val="BodyText"/>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pStyle w:val="BodyText"/>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pStyle w:val="BodyText"/>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pStyle w:val="BodyText"/>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pStyle w:val="BodyText"/>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pStyle w:val="BodyText"/>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pStyle w:val="BodyText"/>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pStyle w:val="BodyText"/>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pStyle w:val="BodyText"/>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pStyle w:val="BodyText"/>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pStyle w:val="BodyText"/>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pStyle w:val="BodyText"/>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pStyle w:val="BodyText"/>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pStyle w:val="BodyText"/>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pStyle w:val="BodyText"/>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pStyle w:val="BodyText"/>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pStyle w:val="BodyText"/>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pStyle w:val="BodyText"/>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pStyle w:val="BodyText"/>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pStyle w:val="BodyText"/>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pStyle w:val="BodyText"/>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pStyle w:val="BodyText"/>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pStyle w:val="BodyText"/>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pStyle w:val="BodyText"/>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pStyle w:val="BodyText"/>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pStyle w:val="BodyText"/>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pStyle w:val="BodyText"/>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pStyle w:val="BodyText"/>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pStyle w:val="BodyText"/>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pStyle w:val="BodyText"/>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pStyle w:val="BodyText"/>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pStyle w:val="BodyText"/>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pStyle w:val="BodyText"/>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pStyle w:val="BodyText"/>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pStyle w:val="BodyText"/>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pStyle w:val="BodyText"/>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pStyle w:val="BodyText"/>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pStyle w:val="BodyText"/>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pStyle w:val="BodyText"/>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pStyle w:val="BodyText"/>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pStyle w:val="BodyText"/>
        <w:rPr/>
      </w:pPr>
      <w:r w:rsidDel="00000000" w:rsidR="00000000" w:rsidRPr="00000000">
        <w:rPr>
          <w:rtl w:val="0"/>
        </w:rPr>
        <w:t xml:space="preserve">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регрессионный шлюзs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pStyle w:val="BodyText"/>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pStyle w:val="BodyText"/>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pStyle w:val="BodyText"/>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pStyle w:val="BodyText"/>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pStyle w:val="BodyText"/>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pStyle w:val="BodyText"/>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pStyle w:val="BodyText"/>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pStyle w:val="BodyText"/>
        <w:rPr/>
      </w:pPr>
      <w:r w:rsidDel="00000000" w:rsidR="00000000" w:rsidRPr="00000000">
        <w:rPr>
          <w:rtl w:val="0"/>
        </w:rPr>
        <w:t xml:space="preserve">Judge - механизм оценки. Это может быть deterministic check, rubric-based reviewer, model judge, человеческой проверкиer,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pStyle w:val="BodyText"/>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pStyle w:val="BodyText"/>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pStyle w:val="BodyText"/>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pStyle w:val="BodyText"/>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pStyle w:val="BodyText"/>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pStyle w:val="BodyText"/>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pStyle w:val="BodyText"/>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pStyle w:val="BodyText"/>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pStyle w:val="BodyText"/>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pStyle w:val="BodyText"/>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pStyle w:val="BodyText"/>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pStyle w:val="BodyText"/>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pStyle w:val="BodyText"/>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pStyle w:val="BodyText"/>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pStyle w:val="BodyText"/>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pStyle w:val="BodyText"/>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pStyle w:val="BodyText"/>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pStyle w:val="BodyText"/>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pStyle w:val="BodyText"/>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pStyle w:val="BodyText"/>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pStyle w:val="BodyText"/>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pStyle w:val="BodyText"/>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pStyle w:val="BodyText"/>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pStyle w:val="BodyText"/>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pStyle w:val="BodyText"/>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pStyle w:val="BodyText"/>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pStyle w:val="BodyText"/>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pStyle w:val="BodyText"/>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pStyle w:val="BodyText"/>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pStyle w:val="BodyText"/>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pStyle w:val="BodyText"/>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pStyle w:val="BodyText"/>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pStyle w:val="BodyText"/>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pStyle w:val="BodyText"/>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pStyle w:val="BodyText"/>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pStyle w:val="BodyText"/>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pStyle w:val="BodyText"/>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pStyle w:val="BodyText"/>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pStyle w:val="BodyText"/>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pStyle w:val="BodyText"/>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pStyle w:val="BodyText"/>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pStyle w:val="BodyText"/>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pStyle w:val="BodyText"/>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pStyle w:val="BodyText"/>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pStyle w:val="BodyText"/>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pStyle w:val="BodyText"/>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pStyle w:val="BodyText"/>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pStyle w:val="BodyText"/>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pStyle w:val="BodyText"/>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pStyle w:val="BodyText"/>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pStyle w:val="BodyText"/>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pStyle w:val="BodyText"/>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pStyle w:val="BodyText"/>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pStyle w:val="BodyText"/>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pStyle w:val="BodyText"/>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pStyle w:val="BodyText"/>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pStyle w:val="BodyText"/>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pStyle w:val="BodyText"/>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pStyle w:val="BodyText"/>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pStyle w:val="BodyText"/>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pStyle w:val="BodyText"/>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pStyle w:val="BodyText"/>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pStyle w:val="BodyText"/>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pStyle w:val="BodyText"/>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pStyle w:val="BodyText"/>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pStyle w:val="BodyText"/>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pStyle w:val="BodyText"/>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pStyle w:val="BodyText"/>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pStyle w:val="BodyText"/>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pStyle w:val="BodyText"/>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pStyle w:val="BodyText"/>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pStyle w:val="BodyText"/>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pStyle w:val="BodyText"/>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pStyle w:val="BodyText"/>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pStyle w:val="BodyText"/>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pStyle w:val="BodyText"/>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pStyle w:val="BodyText"/>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pStyle w:val="BodyText"/>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pStyle w:val="BodyText"/>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pStyle w:val="BodyText"/>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pStyle w:val="BodyText"/>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pStyle w:val="BodyText"/>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pStyle w:val="BodyText"/>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pStyle w:val="BodyText"/>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pStyle w:val="BodyText"/>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pStyle w:val="BodyText"/>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pStyle w:val="BodyText"/>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pStyle w:val="BodyText"/>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pStyle w:val="BodyText"/>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pStyle w:val="BodyText"/>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pStyle w:val="BodyText"/>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pStyle w:val="BodyText"/>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pStyle w:val="BodyText"/>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pStyle w:val="BodyText"/>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pStyle w:val="BodyText"/>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pStyle w:val="BodyText"/>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pStyle w:val="BodyText"/>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pStyle w:val="BodyText"/>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pStyle w:val="BodyText"/>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pStyle w:val="BodyText"/>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pStyle w:val="BodyText"/>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pStyle w:val="BodyText"/>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pStyle w:val="BodyText"/>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pStyle w:val="BodyText"/>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pStyle w:val="BodyText"/>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pStyle w:val="BodyText"/>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pStyle w:val="BodyText"/>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pStyle w:val="BodyText"/>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pStyle w:val="BodyText"/>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pStyle w:val="BodyText"/>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pStyle w:val="BodyText"/>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pStyle w:val="BodyText"/>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pStyle w:val="BodyText"/>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pStyle w:val="BodyText"/>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pStyle w:val="BodyText"/>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pStyle w:val="BodyText"/>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pStyle w:val="BodyText"/>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pStyle w:val="BodyText"/>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pStyle w:val="BodyText"/>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pStyle w:val="BodyText"/>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pStyle w:val="BodyText"/>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pStyle w:val="BodyText"/>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pStyle w:val="BodyText"/>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pStyle w:val="BodyText"/>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pStyle w:val="BodyText"/>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pStyle w:val="BodyText"/>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pStyle w:val="BodyText"/>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pStyle w:val="BodyText"/>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pStyle w:val="BodyText"/>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pStyle w:val="BodyText"/>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pStyle w:val="BodyText"/>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pStyle w:val="BodyText"/>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pStyle w:val="BodyText"/>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pStyle w:val="BodyText"/>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pStyle w:val="BodyText"/>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rsidR="00000000" w:rsidDel="00000000" w:rsidP="00000000" w:rsidRDefault="00000000" w:rsidRPr="00000000" ns1:paraId="000016DC">
      <w:pPr>
        <w:pStyle w:val="Heading2"/>
        <w:rPr/>
      </w:pPr>
      <w:bookmarkStart w:colFirst="0" w:colLast="0" w:name="_6hog2ytvrcl6" w:id="202"/>
      <w:bookmarkEnd w:id="202"/>
      <w:r w:rsidDel="00000000" w:rsidR="00000000" w:rsidRPr="00000000">
        <w:rPr>
          <w:rtl w:val="0"/>
        </w:rPr>
      </w:r>
    </w:p>
    <w:p w:rsidR="00000000" w:rsidDel="00000000" w:rsidP="00000000" w:rsidRDefault="00000000" w:rsidRPr="00000000" ns1:paraId="000016DD">
      <w:pPr>
        <w:pStyle w:val="BodyText"/>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pStyle w:val="BodyText"/>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pStyle w:val="BodyText"/>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pStyle w:val="BodyText"/>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pStyle w:val="BodyText"/>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pStyle w:val="BodyText"/>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pStyle w:val="BodyText"/>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pStyle w:val="BodyText"/>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pStyle w:val="BodyText"/>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pStyle w:val="BodyText"/>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pStyle w:val="BodyText"/>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pStyle w:val="BodyText"/>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pStyle w:val="BodyText"/>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pStyle w:val="BodyText"/>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pStyle w:val="BodyText"/>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pStyle w:val="BodyText"/>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pStyle w:val="BodyText"/>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pStyle w:val="BodyText"/>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pStyle w:val="BodyText"/>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pStyle w:val="BodyText"/>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pStyle w:val="BodyText"/>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pStyle w:val="BodyText"/>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pStyle w:val="BodyText"/>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pStyle w:val="BodyText"/>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pStyle w:val="BodyText"/>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pStyle w:val="BodyText"/>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pStyle w:val="BodyText"/>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pStyle w:val="BodyText"/>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pStyle w:val="BodyText"/>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pStyle w:val="BodyText"/>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pStyle w:val="BodyText"/>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pStyle w:val="BodyText"/>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pStyle w:val="BodyText"/>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pStyle w:val="BodyText"/>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pStyle w:val="BodyText"/>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pStyle w:val="BodyText"/>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pStyle w:val="BodyText"/>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pStyle w:val="BodyText"/>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pStyle w:val="BodyText"/>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pStyle w:val="BodyText"/>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pStyle w:val="BodyText"/>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pStyle w:val="BodyText"/>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pStyle w:val="BodyText"/>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pStyle w:val="BodyText"/>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pStyle w:val="BodyText"/>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pStyle w:val="BodyText"/>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pStyle w:val="BodyText"/>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pStyle w:val="BodyText"/>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pStyle w:val="BodyText"/>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pStyle w:val="BodyText"/>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pStyle w:val="BodyText"/>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pStyle w:val="BodyText"/>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pStyle w:val="BodyText"/>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pStyle w:val="BodyText"/>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pStyle w:val="BodyText"/>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pStyle w:val="BodyText"/>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pStyle w:val="BodyText"/>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pStyle w:val="BodyText"/>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pStyle w:val="BodyText"/>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pStyle w:val="BodyText"/>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pStyle w:val="BodyText"/>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pStyle w:val="BodyText"/>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pStyle w:val="BodyText"/>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pStyle w:val="BodyText"/>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pStyle w:val="BodyText"/>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pStyle w:val="BodyText"/>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pStyle w:val="BodyText"/>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pStyle w:val="BodyText"/>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pStyle w:val="BodyText"/>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pStyle w:val="BodyText"/>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pStyle w:val="BodyText"/>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pStyle w:val="BodyText"/>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pStyle w:val="BodyText"/>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pStyle w:val="BodyText"/>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pStyle w:val="BodyText"/>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pStyle w:val="BodyText"/>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pStyle w:val="BodyText"/>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pStyle w:val="BodyText"/>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pStyle w:val="BodyText"/>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pStyle w:val="BodyText"/>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pStyle w:val="BodyText"/>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pStyle w:val="BodyText"/>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pStyle w:val="BodyText"/>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pStyle w:val="BodyText"/>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pStyle w:val="BodyText"/>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pStyle w:val="BodyText"/>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pStyle w:val="BodyText"/>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pStyle w:val="BodyText"/>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pStyle w:val="BodyText"/>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pStyle w:val="BodyText"/>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pStyle w:val="BodyText"/>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pStyle w:val="BodyText"/>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pStyle w:val="BodyText"/>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pStyle w:val="BodyText"/>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pStyle w:val="BodyText"/>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pStyle w:val="BodyText"/>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pStyle w:val="BodyText"/>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pStyle w:val="BodyText"/>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pStyle w:val="BodyText"/>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pStyle w:val="BodyText"/>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pStyle w:val="BodyText"/>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pStyle w:val="BodyText"/>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pStyle w:val="BodyText"/>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pStyle w:val="BodyText"/>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pStyle w:val="BodyText"/>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pStyle w:val="BodyText"/>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pStyle w:val="BodyText"/>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pStyle w:val="BodyText"/>
        <w:rPr/>
      </w:pPr>
      <w:r w:rsidDel="00000000" w:rsidR="00000000" w:rsidRPr="00000000">
        <w:rPr>
          <w:rtl w:val="0"/>
        </w:rPr>
        <w:t xml:space="preserve">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волна поэтапного выпускаs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pStyle w:val="BodyText"/>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pStyle w:val="BodyText"/>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pStyle w:val="BodyText"/>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pStyle w:val="BodyText"/>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pStyle w:val="BodyText"/>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pStyle w:val="BodyText"/>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pStyle w:val="BodyText"/>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pStyle w:val="BodyText"/>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pStyle w:val="BodyText"/>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pStyle w:val="BodyText"/>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pStyle w:val="BodyText"/>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pStyle w:val="BodyText"/>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pStyle w:val="BodyText"/>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pStyle w:val="BodyText"/>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pStyle w:val="BodyText"/>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pStyle w:val="BodyText"/>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pStyle w:val="BodyText"/>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pStyle w:val="BodyText"/>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pStyle w:val="BodyText"/>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pStyle w:val="BodyText"/>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pStyle w:val="BodyText"/>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pStyle w:val="BodyText"/>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pStyle w:val="BodyText"/>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pStyle w:val="BodyText"/>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pStyle w:val="BodyText"/>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pStyle w:val="BodyText"/>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pStyle w:val="BodyText"/>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pStyle w:val="BodyText"/>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pStyle w:val="BodyText"/>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pStyle w:val="BodyText"/>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pStyle w:val="BodyText"/>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pStyle w:val="BodyText"/>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pStyle w:val="BodyText"/>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pStyle w:val="BodyText"/>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pStyle w:val="BodyText"/>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pStyle w:val="BodyText"/>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pStyle w:val="BodyText"/>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pStyle w:val="BodyText"/>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pStyle w:val="BodyText"/>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pStyle w:val="BodyText"/>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pStyle w:val="BodyText"/>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pStyle w:val="BodyText"/>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pStyle w:val="BodyText"/>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pStyle w:val="BodyText"/>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pStyle w:val="BodyText"/>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pStyle w:val="BodyText"/>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pStyle w:val="BodyText"/>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pStyle w:val="BodyText"/>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pStyle w:val="BodyText"/>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pStyle w:val="BodyText"/>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pStyle w:val="BodyText"/>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pStyle w:val="BodyText"/>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pStyle w:val="BodyText"/>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pStyle w:val="BodyText"/>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pStyle w:val="BodyText"/>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pStyle w:val="BodyText"/>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pStyle w:val="BodyText"/>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pStyle w:val="BodyText"/>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pStyle w:val="BodyText"/>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pStyle w:val="BodyText"/>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pStyle w:val="BodyText"/>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pStyle w:val="BodyText"/>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pStyle w:val="BodyText"/>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pStyle w:val="BodyText"/>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pStyle w:val="BodyText"/>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pStyle w:val="BodyText"/>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pStyle w:val="BodyText"/>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pStyle w:val="BodyText"/>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pStyle w:val="BodyText"/>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pStyle w:val="BodyText"/>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pStyle w:val="BodyText"/>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pStyle w:val="BodyText"/>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pStyle w:val="BodyText"/>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pStyle w:val="BodyText"/>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pStyle w:val="BodyText"/>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pStyle w:val="BodyText"/>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pStyle w:val="BodyText"/>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pStyle w:val="BodyText"/>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pStyle w:val="BodyText"/>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pStyle w:val="BodyText"/>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pStyle w:val="BodyText"/>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pStyle w:val="BodyText"/>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pStyle w:val="BodyText"/>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pStyle w:val="BodyText"/>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pStyle w:val="BodyText"/>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pStyle w:val="BodyText"/>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pStyle w:val="BodyText"/>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pStyle w:val="BodyText"/>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pStyle w:val="BodyText"/>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pStyle w:val="BodyText"/>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pStyle w:val="BodyText"/>
        <w:rPr/>
      </w:pPr>
      <w:r w:rsidDel="00000000" w:rsidR="00000000" w:rsidRPr="00000000">
        <w:rPr>
          <w:rtl w:val="0"/>
        </w:rPr>
        <w:t xml:space="preserve">Rollout gate отвечает на вопрос: как безопасно дать системе реальных пользователей и реальные данные. Здесь фиксируются волна поэтапного выпускаs,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pStyle w:val="BodyText"/>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pStyle w:val="BodyText"/>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pStyle w:val="BodyText"/>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pStyle w:val="BodyText"/>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pStyle w:val="BodyText"/>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pStyle w:val="BodyText"/>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pStyle w:val="BodyText"/>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pStyle w:val="BodyText"/>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pStyle w:val="BodyText"/>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pStyle w:val="BodyText"/>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pStyle w:val="BodyText"/>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pStyle w:val="BodyText"/>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pStyle w:val="BodyText"/>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pStyle w:val="BodyText"/>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pStyle w:val="BodyText"/>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pStyle w:val="BodyText"/>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pStyle w:val="BodyText"/>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pStyle w:val="BodyText"/>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pStyle w:val="BodyText"/>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pStyle w:val="BodyText"/>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pStyle w:val="BodyText"/>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pStyle w:val="BodyText"/>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pStyle w:val="BodyText"/>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pStyle w:val="BodyText"/>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pStyle w:val="BodyText"/>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pStyle w:val="BodyText"/>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pStyle w:val="BodyText"/>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pStyle w:val="BodyText"/>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pStyle w:val="BodyText"/>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pStyle w:val="BodyText"/>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pStyle w:val="BodyText"/>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pStyle w:val="BodyText"/>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pStyle w:val="BodyText"/>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pStyle w:val="BodyText"/>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pStyle w:val="BodyText"/>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pStyle w:val="BodyText"/>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pStyle w:val="BodyText"/>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pStyle w:val="BodyText"/>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pStyle w:val="BodyText"/>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rsidR="00000000" w:rsidDel="00000000" w:rsidP="00000000" w:rsidRDefault="00000000" w:rsidRPr="00000000" ns1:paraId="000018B2">
      <w:pPr>
        <w:pStyle w:val="BodyText"/>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pStyle w:val="BodyText"/>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pStyle w:val="BodyText"/>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pStyle w:val="BodyText"/>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pStyle w:val="BodyText"/>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pStyle w:val="BodyText"/>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 xml:space="preserve">2. Чем assurance loop отличается от evals и шлюз выпускаs</w:t>
      </w:r>
    </w:p>
    <w:p w:rsidR="00000000" w:rsidDel="00000000" w:rsidP="00000000" w:rsidRDefault="00000000" w:rsidRPr="00000000" ns1:paraId="000018BC">
      <w:pPr>
        <w:pStyle w:val="BodyText"/>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pStyle w:val="BodyText"/>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pStyle w:val="BodyText"/>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pStyle w:val="BodyText"/>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pStyle w:val="BodyText"/>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pStyle w:val="BodyText"/>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pStyle w:val="BodyText"/>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pStyle w:val="BodyText"/>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pStyle w:val="BodyText"/>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pStyle w:val="BodyText"/>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pStyle w:val="BodyText"/>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 xml:space="preserve">3. Сигналы production-контроля</w:t>
      </w:r>
    </w:p>
    <w:p w:rsidR="00000000" w:rsidDel="00000000" w:rsidP="00000000" w:rsidRDefault="00000000" w:rsidRPr="00000000" ns1:paraId="000018C2">
      <w:pPr>
        <w:pStyle w:val="BodyText"/>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pStyle w:val="BodyText"/>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pStyle w:val="BodyText"/>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pStyle w:val="BodyText"/>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pStyle w:val="BodyText"/>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pStyle w:val="BodyText"/>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pStyle w:val="BodyText"/>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pStyle w:val="BodyText"/>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pStyle w:val="BodyText"/>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pStyle w:val="BodyText"/>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pStyle w:val="BodyText"/>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pStyle w:val="BodyText"/>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pStyle w:val="BodyText"/>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pStyle w:val="BodyText"/>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pStyle w:val="BodyText"/>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pStyle w:val="BodyText"/>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pStyle w:val="BodyText"/>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pStyle w:val="BodyText"/>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pStyle w:val="BodyText"/>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pStyle w:val="BodyText"/>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pStyle w:val="BodyText"/>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pStyle w:val="BodyText"/>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pStyle w:val="BodyText"/>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pStyle w:val="BodyText"/>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pStyle w:val="BodyText"/>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pStyle w:val="BodyText"/>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pStyle w:val="BodyText"/>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pStyle w:val="BodyText"/>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pStyle w:val="BodyText"/>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pStyle w:val="BodyText"/>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pStyle w:val="BodyText"/>
        <w:rPr/>
      </w:pPr>
      <w:r w:rsidDel="00000000" w:rsidR="00000000" w:rsidRPr="00000000">
        <w:rPr>
          <w:rtl w:val="0"/>
        </w:rPr>
        <w:t xml:space="preserve">Далее идет stop-new-work gate. Агент перестает получать новых users, новые волна поэтапного выпускаs,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pStyle w:val="BodyText"/>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pStyle w:val="BodyText"/>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pStyle w:val="BodyText"/>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pStyle w:val="BodyText"/>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pStyle w:val="BodyText"/>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pStyle w:val="BodyText"/>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pStyle w:val="BodyText"/>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pStyle w:val="BodyText"/>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pStyle w:val="BodyText"/>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pStyle w:val="BodyText"/>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pStyle w:val="BodyText"/>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pStyle w:val="BodyText"/>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pStyle w:val="BodyText"/>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pStyle w:val="BodyText"/>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pStyle w:val="BodyText"/>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pStyle w:val="BodyText"/>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pStyle w:val="BodyText"/>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pStyle w:val="BodyText"/>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pStyle w:val="BodyText"/>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pStyle w:val="BodyText"/>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pStyle w:val="BodyText"/>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pStyle w:val="BodyText"/>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pStyle w:val="BodyText"/>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pStyle w:val="BodyText"/>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pStyle w:val="BodyText"/>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pStyle w:val="BodyText"/>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pStyle w:val="BodyText"/>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pStyle w:val="BodyText"/>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sidR="00000000" w:rsidDel="00000000" w:rsidP="00000000" w:rsidRDefault="00000000" w:rsidRPr="00000000" ns1:paraId="00001906">
      <w:pPr>
        <w:pStyle w:val="BodyText"/>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pStyle w:val="BodyText"/>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pStyle w:val="BodyText"/>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rsidR="00000000" w:rsidDel="00000000" w:rsidP="00000000" w:rsidRDefault="00000000" w:rsidRPr="00000000" ns1:paraId="0000190B">
      <w:pPr>
        <w:pStyle w:val="BodyText"/>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pStyle w:val="BodyText"/>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pStyle w:val="BodyText"/>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pStyle w:val="BodyText"/>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pStyle w:val="BodyText"/>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pStyle w:val="BodyText"/>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pStyle w:val="BodyText"/>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pStyle w:val="BodyText"/>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pStyle w:val="BodyText"/>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pStyle w:val="BodyText"/>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pStyle w:val="BodyText"/>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pStyle w:val="BodyText"/>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pStyle w:val="BodyText"/>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pStyle w:val="BodyText"/>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pStyle w:val="BodyText"/>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pStyle w:val="BodyText"/>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pStyle w:val="BodyText"/>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pStyle w:val="BodyText"/>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pStyle w:val="BodyText"/>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pStyle w:val="BodyText"/>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pStyle w:val="BodyText"/>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pStyle w:val="BodyText"/>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pStyle w:val="BodyText"/>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pStyle w:val="BodyText"/>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pStyle w:val="BodyText"/>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pStyle w:val="BodyText"/>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pStyle w:val="BodyText"/>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pStyle w:val="BodyText"/>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pStyle w:val="BodyText"/>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pStyle w:val="BodyText"/>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pStyle w:val="BodyText"/>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pStyle w:val="BodyText"/>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pStyle w:val="BodyText"/>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pStyle w:val="BodyText"/>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pStyle w:val="BodyText"/>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pStyle w:val="BodyText"/>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pStyle w:val="BodyText"/>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pStyle w:val="BodyText"/>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pStyle w:val="BodyText"/>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pStyle w:val="BodyText"/>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pStyle w:val="BodyText"/>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pStyle w:val="BodyText"/>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pStyle w:val="BodyText"/>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pStyle w:val="BodyText"/>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pStyle w:val="BodyText"/>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pStyle w:val="BodyText"/>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pStyle w:val="BodyText"/>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pStyle w:val="BodyText"/>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pStyle w:val="BodyText"/>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pStyle w:val="BodyText"/>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pStyle w:val="BodyText"/>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pStyle w:val="BodyText"/>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pStyle w:val="BodyText"/>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pStyle w:val="BodyText"/>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pStyle w:val="BodyText"/>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pStyle w:val="BodyText"/>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pStyle w:val="BodyText"/>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pStyle w:val="BodyText"/>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pStyle w:val="BodyText"/>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pStyle w:val="BodyText"/>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pStyle w:val="BodyText"/>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pStyle w:val="BodyText"/>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pStyle w:val="BodyText"/>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pStyle w:val="BodyText"/>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pStyle w:val="BodyText"/>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pStyle w:val="BodyText"/>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pStyle w:val="BodyText"/>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pStyle w:val="BodyText"/>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pStyle w:val="BodyText"/>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pStyle w:val="BodyText"/>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pStyle w:val="BodyText"/>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pStyle w:val="BodyText"/>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pStyle w:val="BodyText"/>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pStyle w:val="BodyText"/>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pStyle w:val="BodyText"/>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pStyle w:val="BodyText"/>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pStyle w:val="BodyText"/>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pStyle w:val="BodyText"/>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pStyle w:val="BodyText"/>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pStyle w:val="BodyText"/>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pStyle w:val="BodyText"/>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pStyle w:val="BodyText"/>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pStyle w:val="BodyText"/>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pStyle w:val="BodyText"/>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pStyle w:val="BodyText"/>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pStyle w:val="BodyText"/>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pStyle w:val="BodyText"/>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pStyle w:val="BodyText"/>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pStyle w:val="BodyText"/>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pStyle w:val="BodyText"/>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pStyle w:val="BodyText"/>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pStyle w:val="BodyText"/>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pStyle w:val="BodyText"/>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pStyle w:val="BodyText"/>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pStyle w:val="BodyText"/>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pStyle w:val="BodyText"/>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pStyle w:val="BodyText"/>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pStyle w:val="BodyText"/>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pStyle w:val="BodyText"/>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pStyle w:val="BodyText"/>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pStyle w:val="BodyText"/>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pStyle w:val="BodyText"/>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pStyle w:val="BodyText"/>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pStyle w:val="BodyText"/>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pStyle w:val="BodyText"/>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pStyle w:val="BodyText"/>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pStyle w:val="BodyText"/>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pStyle w:val="BodyText"/>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pStyle w:val="BodyText"/>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pStyle w:val="BodyText"/>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pStyle w:val="BodyText"/>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pStyle w:val="BodyText"/>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pStyle w:val="BodyText"/>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pStyle w:val="BodyText"/>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pStyle w:val="BodyText"/>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pStyle w:val="BodyText"/>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pStyle w:val="BodyText"/>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pStyle w:val="BodyText"/>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pStyle w:val="BodyText"/>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pStyle w:val="BodyText"/>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pStyle w:val="BodyText"/>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pStyle w:val="BodyText"/>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pStyle w:val="BodyText"/>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pStyle w:val="BodyText"/>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pStyle w:val="BodyText"/>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pStyle w:val="BodyText"/>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pStyle w:val="BodyText"/>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pStyle w:val="BodyText"/>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pStyle w:val="BodyText"/>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pStyle w:val="BodyText"/>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pStyle w:val="BodyText"/>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pStyle w:val="BodyText"/>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pStyle w:val="BodyText"/>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pStyle w:val="BodyText"/>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pStyle w:val="BodyText"/>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pStyle w:val="BodyText"/>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pStyle w:val="BodyText"/>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pStyle w:val="BodyText"/>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pStyle w:val="BodyText"/>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pStyle w:val="BodyText"/>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pStyle w:val="BodyText"/>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pStyle w:val="BodyText"/>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pStyle w:val="BodyText"/>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pStyle w:val="BodyText"/>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pStyle w:val="BodyText"/>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pStyle w:val="BodyText"/>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pStyle w:val="BodyText"/>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pStyle w:val="BodyText"/>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pStyle w:val="BodyText"/>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pStyle w:val="BodyText"/>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pStyle w:val="BodyText"/>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pStyle w:val="BodyText"/>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pStyle w:val="BodyText"/>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pStyle w:val="BodyText"/>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pStyle w:val="BodyText"/>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pStyle w:val="BodyText"/>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pStyle w:val="BodyText"/>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pStyle w:val="BodyText"/>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pStyle w:val="BodyText"/>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pStyle w:val="BodyText"/>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pStyle w:val="BodyText"/>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pStyle w:val="BodyText"/>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pStyle w:val="BodyText"/>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pStyle w:val="BodyText"/>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pStyle w:val="BodyText"/>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pStyle w:val="BodyText"/>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pStyle w:val="BodyText"/>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pStyle w:val="BodyText"/>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pStyle w:val="BodyText"/>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pStyle w:val="BodyText"/>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pStyle w:val="BodyText"/>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pStyle w:val="BodyText"/>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pStyle w:val="BodyText"/>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pStyle w:val="BodyText"/>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pStyle w:val="BodyText"/>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pStyle w:val="BodyText"/>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pStyle w:val="BodyText"/>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pStyle w:val="BodyText"/>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pStyle w:val="BodyText"/>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pStyle w:val="BodyText"/>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pStyle w:val="BodyText"/>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pStyle w:val="BodyText"/>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pStyle w:val="BodyText"/>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pStyle w:val="BodyText"/>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pStyle w:val="BodyText"/>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pStyle w:val="BodyText"/>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pStyle w:val="BodyText"/>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pStyle w:val="BodyText"/>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pStyle w:val="BodyText"/>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pStyle w:val="BodyText"/>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pStyle w:val="BodyText"/>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pStyle w:val="BodyText"/>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pStyle w:val="BodyText"/>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pStyle w:val="BodyText"/>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pStyle w:val="BodyText"/>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pStyle w:val="BodyText"/>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pStyle w:val="BodyText"/>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pStyle w:val="BodyText"/>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pStyle w:val="BodyText"/>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pStyle w:val="BodyText"/>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pStyle w:val="BodyText"/>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pStyle w:val="BodyText"/>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pStyle w:val="BodyText"/>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pStyle w:val="BodyText"/>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pStyle w:val="BodyText"/>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pStyle w:val="BodyText"/>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pStyle w:val="BodyText"/>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pStyle w:val="BodyText"/>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pStyle w:val="BodyText"/>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pStyle w:val="BodyText"/>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pStyle w:val="BodyText"/>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pStyle w:val="BodyText"/>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pStyle w:val="BodyText"/>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pStyle w:val="BodyText"/>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pStyle w:val="BodyText"/>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pStyle w:val="BodyText"/>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pStyle w:val="BodyText"/>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pStyle w:val="BodyText"/>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pStyle w:val="BodyText"/>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pStyle w:val="BodyText"/>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pStyle w:val="BodyText"/>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pStyle w:val="BodyText"/>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pStyle w:val="BodyText"/>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pStyle w:val="BodyText"/>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pStyle w:val="BodyText"/>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pStyle w:val="BodyText"/>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pStyle w:val="BodyText"/>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pStyle w:val="BodyText"/>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pStyle w:val="BodyText"/>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pStyle w:val="BodyText"/>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rsidR="00000000" w:rsidDel="00000000" w:rsidP="00000000" w:rsidRDefault="00000000" w:rsidRPr="00000000" ns1:paraId="00001AFE">
      <w:pPr>
        <w:rPr/>
      </w:pPr>
      <w:r w:rsidDel="00000000" w:rsidR="00000000" w:rsidRPr="00000000">
        <w:rPr>
          <w:rtl w:val="0"/>
        </w:rPr>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pStyle w:val="BodyText"/>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pStyle w:val="BodyText"/>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pStyle w:val="BodyText"/>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pStyle w:val="BodyText"/>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pStyle w:val="BodyText"/>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pStyle w:val="BodyText"/>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pStyle w:val="BodyText"/>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pStyle w:val="BodyText"/>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pStyle w:val="BodyText"/>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pStyle w:val="BodyText"/>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pStyle w:val="BodyText"/>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pStyle w:val="BodyText"/>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pStyle w:val="BodyText"/>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pStyle w:val="BodyText"/>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pStyle w:val="BodyText"/>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pStyle w:val="BodyText"/>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pStyle w:val="BodyText"/>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pStyle w:val="BodyText"/>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pStyle w:val="BodyText"/>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pStyle w:val="BodyText"/>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pStyle w:val="BodyText"/>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pStyle w:val="BodyText"/>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pStyle w:val="BodyText"/>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pStyle w:val="BodyText"/>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pStyle w:val="BodyText"/>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pStyle w:val="BodyText"/>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pStyle w:val="BodyText"/>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pStyle w:val="BodyText"/>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pStyle w:val="BodyText"/>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pStyle w:val="BodyText"/>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pStyle w:val="BodyText"/>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pStyle w:val="BodyText"/>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pStyle w:val="BodyText"/>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pStyle w:val="BodyText"/>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pStyle w:val="BodyText"/>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pStyle w:val="BodyText"/>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pStyle w:val="BodyText"/>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pStyle w:val="BodyText"/>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pStyle w:val="BodyText"/>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pStyle w:val="BodyText"/>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pStyle w:val="BodyText"/>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pStyle w:val="BodyText"/>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pStyle w:val="BodyText"/>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pStyle w:val="BodyText"/>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pStyle w:val="BodyText"/>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pStyle w:val="BodyText"/>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pStyle w:val="BodyText"/>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pStyle w:val="BodyText"/>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pStyle w:val="BodyText"/>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pStyle w:val="BodyText"/>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pStyle w:val="BodyText"/>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pStyle w:val="BodyText"/>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pStyle w:val="BodyText"/>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pStyle w:val="BodyText"/>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pStyle w:val="BodyText"/>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pStyle w:val="BodyText"/>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pStyle w:val="BodyText"/>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pStyle w:val="BodyText"/>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pStyle w:val="BodyText"/>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pStyle w:val="BodyText"/>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pStyle w:val="BodyText"/>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pStyle w:val="BodyText"/>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pStyle w:val="BodyText"/>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pStyle w:val="BodyText"/>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pStyle w:val="BodyText"/>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pStyle w:val="BodyText"/>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pStyle w:val="BodyText"/>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pStyle w:val="BodyText"/>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pStyle w:val="BodyText"/>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pStyle w:val="BodyText"/>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pStyle w:val="BodyText"/>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pStyle w:val="BodyText"/>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pStyle w:val="BodyText"/>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pStyle w:val="BodyText"/>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pStyle w:val="BodyText"/>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pStyle w:val="BodyText"/>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pStyle w:val="BodyText"/>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pStyle w:val="BodyText"/>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pStyle w:val="BodyText"/>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pStyle w:val="BodyText"/>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pStyle w:val="BodyText"/>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pStyle w:val="BodyText"/>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pStyle w:val="BodyText"/>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pStyle w:val="BodyText"/>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pStyle w:val="BodyText"/>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pStyle w:val="BodyText"/>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pStyle w:val="BodyText"/>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pStyle w:val="BodyText"/>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pStyle w:val="BodyText"/>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pStyle w:val="BodyText"/>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pStyle w:val="BodyText"/>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pStyle w:val="BodyText"/>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pStyle w:val="BodyText"/>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pStyle w:val="BodyText"/>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pStyle w:val="BodyText"/>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pStyle w:val="BodyText"/>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pStyle w:val="BodyText"/>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pStyle w:val="BodyText"/>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pStyle w:val="BodyText"/>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pStyle w:val="BodyText"/>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pStyle w:val="BodyText"/>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pStyle w:val="BodyText"/>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pStyle w:val="BodyText"/>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pStyle w:val="BodyText"/>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pStyle w:val="BodyText"/>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pStyle w:val="BodyText"/>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pStyle w:val="BodyText"/>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pStyle w:val="BodyText"/>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pStyle w:val="BodyText"/>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pStyle w:val="BodyText"/>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pStyle w:val="BodyText"/>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pStyle w:val="BodyText"/>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pStyle w:val="BodyText"/>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pStyle w:val="BodyText"/>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pStyle w:val="BodyText"/>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pStyle w:val="BodyText"/>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pStyle w:val="BodyText"/>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 подтвержденияs,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pStyle w:val="BodyText"/>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pStyle w:val="BodyText"/>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pStyle w:val="BodyText"/>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pStyle w:val="BodyText"/>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pStyle w:val="BodyText"/>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pStyle w:val="BodyText"/>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pStyle w:val="BodyText"/>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pStyle w:val="BodyText"/>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pStyle w:val="BodyText"/>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pStyle w:val="BodyText"/>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pStyle w:val="BodyText"/>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pStyle w:val="BodyText"/>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pStyle w:val="BodyText"/>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pStyle w:val="BodyText"/>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pStyle w:val="BodyText"/>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pStyle w:val="BodyText"/>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pStyle w:val="BodyText"/>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pStyle w:val="BodyText"/>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pStyle w:val="BodyText"/>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pStyle w:val="BodyText"/>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pStyle w:val="BodyText"/>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pStyle w:val="BodyText"/>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pStyle w:val="BodyText"/>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pStyle w:val="BodyText"/>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pStyle w:val="BodyText"/>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pStyle w:val="BodyText"/>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pStyle w:val="BodyText"/>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pStyle w:val="BodyText"/>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pStyle w:val="BodyText"/>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pStyle w:val="BodyText"/>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pStyle w:val="BodyText"/>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pStyle w:val="BodyText"/>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pStyle w:val="BodyText"/>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pStyle w:val="BodyText"/>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pStyle w:val="BodyText"/>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pStyle w:val="BodyText"/>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pStyle w:val="BodyText"/>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pStyle w:val="BodyText"/>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pStyle w:val="BodyText"/>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pStyle w:val="BodyText"/>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pStyle w:val="BodyText"/>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pStyle w:val="BodyText"/>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pStyle w:val="BodyText"/>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pStyle w:val="BodyText"/>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pStyle w:val="BodyText"/>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pStyle w:val="BodyText"/>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pStyle w:val="BodyText"/>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pStyle w:val="BodyText"/>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pStyle w:val="BodyText"/>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pStyle w:val="BodyText"/>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pStyle w:val="BodyText"/>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pStyle w:val="BodyText"/>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pStyle w:val="BodyText"/>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pStyle w:val="BodyText"/>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pStyle w:val="BodyText"/>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pStyle w:val="BodyText"/>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pStyle w:val="BodyText"/>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pStyle w:val="BodyText"/>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pStyle w:val="BodyText"/>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pStyle w:val="BodyText"/>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pStyle w:val="BodyText"/>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pStyle w:val="BodyText"/>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pStyle w:val="BodyText"/>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pStyle w:val="BodyText"/>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pStyle w:val="BodyText"/>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pStyle w:val="BodyText"/>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pStyle w:val="BodyText"/>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pStyle w:val="BodyText"/>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pStyle w:val="BodyText"/>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pStyle w:val="BodyText"/>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pStyle w:val="BodyText"/>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pStyle w:val="BodyText"/>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pStyle w:val="BodyText"/>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pStyle w:val="BodyText"/>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pStyle w:val="BodyText"/>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pStyle w:val="BodyText"/>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pStyle w:val="BodyText"/>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pStyle w:val="BodyText"/>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pStyle w:val="BodyText"/>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pStyle w:val="BodyText"/>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pStyle w:val="BodyText"/>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pStyle w:val="BodyText"/>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pStyle w:val="BodyText"/>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pStyle w:val="BodyText"/>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pStyle w:val="BodyText"/>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pStyle w:val="BodyText"/>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pStyle w:val="BodyText"/>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pStyle w:val="BodyText"/>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pStyle w:val="BodyText"/>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pStyle w:val="BodyText"/>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pStyle w:val="BodyText"/>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pStyle w:val="BodyText"/>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pStyle w:val="BodyText"/>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pStyle w:val="BodyText"/>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pStyle w:val="BodyText"/>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pStyle w:val="BodyText"/>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pStyle w:val="BodyText"/>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pStyle w:val="BodyText"/>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pStyle w:val="BodyText"/>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pStyle w:val="BodyText"/>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pStyle w:val="BodyText"/>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pStyle w:val="BodyText"/>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pStyle w:val="BodyText"/>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pStyle w:val="BodyText"/>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pStyle w:val="BodyText"/>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pStyle w:val="BodyText"/>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pStyle w:val="BodyText"/>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pStyle w:val="BodyText"/>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pStyle w:val="BodyText"/>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pStyle w:val="BodyText"/>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pStyle w:val="BodyText"/>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pStyle w:val="BodyText"/>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pStyle w:val="BodyText"/>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pStyle w:val="BodyText"/>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pStyle w:val="BodyText"/>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pStyle w:val="BodyText"/>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pStyle w:val="BodyText"/>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pStyle w:val="BodyText"/>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pStyle w:val="BodyText"/>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pStyle w:val="BodyText"/>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pStyle w:val="BodyText"/>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pStyle w:val="BodyText"/>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pStyle w:val="BodyText"/>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pStyle w:val="BodyText"/>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pStyle w:val="BodyText"/>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pStyle w:val="BodyText"/>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pStyle w:val="BodyText"/>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pStyle w:val="BodyText"/>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pStyle w:val="BodyText"/>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pStyle w:val="BodyText"/>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pStyle w:val="BodyText"/>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pStyle w:val="BodyText"/>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pStyle w:val="BodyText"/>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pStyle w:val="BodyText"/>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pStyle w:val="BodyText"/>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pStyle w:val="BodyText"/>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pStyle w:val="BodyText"/>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pStyle w:val="BodyText"/>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pStyle w:val="BodyText"/>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pStyle w:val="BodyText"/>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pStyle w:val="BodyText"/>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pStyle w:val="BodyText"/>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pStyle w:val="BodyText"/>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pStyle w:val="BodyText"/>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pStyle w:val="BodyText"/>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pStyle w:val="BodyText"/>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pStyle w:val="BodyText"/>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pStyle w:val="BodyText"/>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pStyle w:val="BodyText"/>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pStyle w:val="BodyText"/>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pStyle w:val="BodyText"/>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pStyle w:val="BodyText"/>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pStyle w:val="BodyText"/>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pStyle w:val="BodyText"/>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pStyle w:val="BodyText"/>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pStyle w:val="BodyText"/>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pStyle w:val="BodyText"/>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pStyle w:val="BodyText"/>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pStyle w:val="BodyText"/>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pStyle w:val="BodyText"/>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pStyle w:val="BodyText"/>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pStyle w:val="BodyText"/>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pStyle w:val="BodyText"/>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pStyle w:val="BodyText"/>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pStyle w:val="BodyText"/>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pStyle w:val="BodyText"/>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pStyle w:val="BodyText"/>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pStyle w:val="BodyText"/>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pStyle w:val="BodyText"/>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pStyle w:val="BodyText"/>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pStyle w:val="BodyText"/>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pStyle w:val="BodyText"/>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pStyle w:val="BodyText"/>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pStyle w:val="BodyText"/>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pStyle w:val="BodyText"/>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pStyle w:val="BodyText"/>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pStyle w:val="BodyText"/>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pStyle w:val="BodyText"/>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pStyle w:val="BodyText"/>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pStyle w:val="BodyText"/>
        <w:rPr/>
      </w:pPr>
      <w:r w:rsidDel="00000000" w:rsidR="00000000" w:rsidRPr="00000000">
        <w:rPr>
          <w:rtl w:val="0"/>
        </w:rPr>
        <w:t xml:space="preserve">3. Повторяющийся side effect unknown.</w:t>
      </w:r>
    </w:p>
    <w:p w:rsidR="00000000" w:rsidDel="00000000" w:rsidP="00000000" w:rsidRDefault="00000000" w:rsidRPr="00000000" ns1:paraId="00001E51">
      <w:pPr>
        <w:pStyle w:val="BodyText"/>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pStyle w:val="BodyText"/>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pStyle w:val="BodyText"/>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pStyle w:val="BodyText"/>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pStyle w:val="BodyText"/>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pStyle w:val="BodyText"/>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pStyle w:val="BodyText"/>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pStyle w:val="BodyText"/>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pStyle w:val="BodyText"/>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pStyle w:val="BodyText"/>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pStyle w:val="BodyText"/>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pStyle w:val="BodyText"/>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pStyle w:val="BodyText"/>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pStyle w:val="BodyText"/>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pStyle w:val="BodyText"/>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pStyle w:val="BodyText"/>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pStyle w:val="BodyText"/>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pStyle w:val="BodyText"/>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pStyle w:val="BodyText"/>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pStyle w:val="BodyText"/>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pStyle w:val="BodyText"/>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pStyle w:val="BodyText"/>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pStyle w:val="BodyText"/>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pStyle w:val="BodyText"/>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pStyle w:val="BodyText"/>
        <w:rPr/>
      </w:pPr>
      <w:r w:rsidDel="00000000" w:rsidR="00000000" w:rsidRPr="00000000">
        <w:rPr>
          <w:rtl w:val="0"/>
        </w:rPr>
        <w:t xml:space="preserve">Здесь полезно различать:</w:t>
      </w:r>
    </w:p>
    <w:p w:rsidR="00000000" w:rsidDel="00000000" w:rsidP="00000000" w:rsidRDefault="00000000" w:rsidRPr="00000000" ns1:paraId="00001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pStyle w:val="BodyText"/>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pStyle w:val="BodyText"/>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pStyle w:val="BodyText"/>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pStyle w:val="BodyText"/>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pStyle w:val="BodyText"/>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pStyle w:val="BodyText"/>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pStyle w:val="BodyText"/>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pStyle w:val="BodyText"/>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pStyle w:val="BodyText"/>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pStyle w:val="BodyText"/>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pStyle w:val="BodyText"/>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pStyle w:val="BodyText"/>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pStyle w:val="BodyText"/>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pStyle w:val="BodyText"/>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pStyle w:val="BodyText"/>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pStyle w:val="BodyText"/>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pStyle w:val="BodyText"/>
        <w:rPr/>
      </w:pPr>
      <w:r w:rsidDel="00000000" w:rsidR="00000000" w:rsidRPr="00000000">
        <w:rPr>
          <w:rtl w:val="0"/>
        </w:rPr>
        <w:t xml:space="preserve">Ключевые поля здесь такие:</w:t>
      </w:r>
    </w:p>
    <w:p w:rsidR="00000000" w:rsidDel="00000000" w:rsidP="00000000" w:rsidRDefault="00000000" w:rsidRPr="00000000" ns1:paraId="00001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pStyle w:val="BodyText"/>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pStyle w:val="BodyText"/>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pStyle w:val="BodyText"/>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pStyle w:val="BodyText"/>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pStyle w:val="BodyText"/>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pStyle w:val="BodyText"/>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pStyle w:val="BodyText"/>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pStyle w:val="BodyText"/>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pStyle w:val="BodyText"/>
        <w:rPr/>
      </w:pPr>
      <w:r w:rsidDel="00000000" w:rsidR="00000000" w:rsidRPr="00000000">
        <w:rPr>
          <w:rtl w:val="0"/>
        </w:rPr>
        <w:t xml:space="preserve">Обычно нужно понять:</w:t>
      </w:r>
    </w:p>
    <w:p w:rsidR="00000000" w:rsidDel="00000000" w:rsidP="00000000" w:rsidRDefault="00000000" w:rsidRPr="00000000" ns1:paraId="00001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pStyle w:val="BodyText"/>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pStyle w:val="BodyText"/>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pStyle w:val="BodyText"/>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pStyle w:val="BodyText"/>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pStyle w:val="BodyText"/>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pStyle w:val="BodyText"/>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pStyle w:val="BodyText"/>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pStyle w:val="BodyText"/>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pStyle w:val="BodyText"/>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pStyle w:val="BodyText"/>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pStyle w:val="BodyText"/>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pStyle w:val="BodyText"/>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pStyle w:val="BodyText"/>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pStyle w:val="BodyText"/>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pStyle w:val="BodyText"/>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pStyle w:val="BodyText"/>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pStyle w:val="BodyText"/>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pStyle w:val="BodyText"/>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pStyle w:val="BodyText"/>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pStyle w:val="BodyText"/>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pStyle w:val="BodyText"/>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pStyle w:val="BodyText"/>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pStyle w:val="BodyText"/>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pStyle w:val="BodyText"/>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pStyle w:val="BodyText"/>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pStyle w:val="BodyText"/>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pStyle w:val="BodyText"/>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pStyle w:val="BodyText"/>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pStyle w:val="BodyText"/>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pStyle w:val="BodyText"/>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pStyle w:val="BodyText"/>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pStyle w:val="BodyText"/>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pStyle w:val="BodyText"/>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pStyle w:val="BodyText"/>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pStyle w:val="BodyText"/>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pStyle w:val="BodyText"/>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pStyle w:val="BodyText"/>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pStyle w:val="BodyText"/>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pStyle w:val="BodyText"/>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pStyle w:val="BodyText"/>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pStyle w:val="BodyText"/>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pStyle w:val="BodyText"/>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pStyle w:val="BodyText"/>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pStyle w:val="BodyText"/>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pStyle w:val="BodyText"/>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pStyle w:val="BodyText"/>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pStyle w:val="BodyText"/>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pStyle w:val="BodyText"/>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pStyle w:val="BodyText"/>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pStyle w:val="BodyText"/>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pStyle w:val="BodyText"/>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pStyle w:val="BodyText"/>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pStyle w:val="BodyText"/>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pStyle w:val="BodyText"/>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pStyle w:val="BodyText"/>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pStyle w:val="BodyText"/>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pStyle w:val="BodyText"/>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pStyle w:val="BodyText"/>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pStyle w:val="BodyText"/>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pStyle w:val="BodyText"/>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pStyle w:val="BodyText"/>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pStyle w:val="BodyText"/>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pStyle w:val="BodyText"/>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pStyle w:val="BodyText"/>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pStyle w:val="BodyText"/>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pStyle w:val="BodyText"/>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pStyle w:val="BodyText"/>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pStyle w:val="BodyText"/>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pStyle w:val="BodyText"/>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pStyle w:val="BodyText"/>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pStyle w:val="BodyText"/>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pStyle w:val="BodyText"/>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pStyle w:val="BodyText"/>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pStyle w:val="BodyText"/>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pStyle w:val="BodyText"/>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pStyle w:val="BodyText"/>
        <w:rPr/>
      </w:pPr>
      <w:r w:rsidDel="00000000" w:rsidR="00000000" w:rsidRPr="00000000">
        <w:rPr>
          <w:rtl w:val="0"/>
        </w:rPr>
        <w:t xml:space="preserve">- trace/event catalogs и validation-message catalogs;</w:t>
      </w:r>
    </w:p>
    <w:p w:rsidR="00000000" w:rsidDel="00000000" w:rsidP="00000000" w:rsidRDefault="00000000" w:rsidRPr="00000000" ns1:paraId="00001FFC">
      <w:pPr>
        <w:pStyle w:val="BodyText"/>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pStyle w:val="BodyText"/>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pStyle w:val="BodyText"/>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pStyle w:val="BodyText"/>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pStyle w:val="BodyText"/>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pStyle w:val="BodyText"/>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pStyle w:val="BodyText"/>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pStyle w:val="BodyText"/>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pStyle w:val="BodyText"/>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pStyle w:val="BodyText"/>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pStyle w:val="BodyText"/>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pStyle w:val="BodyText"/>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pStyle w:val="BodyText"/>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pStyle w:val="BodyText"/>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pStyle w:val="BodyText"/>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pStyle w:val="BodyText"/>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pStyle w:val="BodyText"/>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pStyle w:val="BodyText"/>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pStyle w:val="BodyText"/>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pStyle w:val="BodyText"/>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pStyle w:val="BodyText"/>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pStyle w:val="BodyText"/>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pStyle w:val="BodyText"/>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pStyle w:val="BodyText"/>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pStyle w:val="BodyText"/>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pStyle w:val="BodyText"/>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pStyle w:val="BodyText"/>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pStyle w:val="BodyText"/>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cc"/>
    <w:family w:val="roman"/>
    <w:pitch w:val="variable"/>
  </w:font>
  <w:font w:name="Tms Rmn">
    <w:altName w:val="Times New Roman"/>
    <w:charset w:val="00"/>
    <w:family w:val="roman"/>
    <w:pitch w:val="variable"/>
  </w:font>
  <w:font w:name="Wingdings">
    <w:charset w:val="02"/>
    <w:family w:val="auto"/>
    <w:pitch w:val="variable"/>
  </w:font>
  <w:font w:name="Courier New">
    <w:charset w:val="cc"/>
    <w:family w:val="modern"/>
    <w:pitch w:val="default"/>
  </w:font>
  <w:font w:name="TimesDL">
    <w:altName w:val="Times New Roman"/>
    <w:charset w:val="00"/>
    <w:family w:val="auto"/>
    <w:pitch w:val="variable"/>
  </w:font>
  <w:font w:name="MS Serif">
    <w:altName w:val="Times New Roman"/>
    <w:charset w:val="00"/>
    <w:family w:val="roman"/>
    <w:pitch w:val="variable"/>
  </w:font>
  <w:font w:name="Times">
    <w:altName w:val="Times New Roman"/>
    <w:charset w:val="00"/>
    <w:family w:val="roman"/>
    <w:pitch w:val="variable"/>
  </w:font>
  <w:font w:name="Helvetica">
    <w:altName w:val="Arial"/>
    <w:charset w:val="00"/>
    <w:family w:val="swiss"/>
    <w:pitch w:val="variable"/>
  </w:font>
  <w:font w:name="Liberation Sans">
    <w:altName w:val="Arial"/>
    <w:charset w:val="01"/>
    <w:family w:val="swiss"/>
    <w:pitch w:val="variable"/>
  </w:font>
  <w:font w:name="Cyrvetica">
    <w:altName w:val="Times New Roman"/>
    <w:charset w:val="00"/>
    <w:family w:val="auto"/>
    <w:pitch w:val="variable"/>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ns1="http://schemas.openxmlformats.org/markup-compatibility/2006" xmlns:w="http://schemas.openxmlformats.org/wordprocessingml/2006/main" ns1: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BodyText"/>
    <w:qFormat/>
    <w:pPr>
      <w:keepNext w:val="true"/>
      <w:overflowPunct w:val="false"/>
      <w:autoSpaceDE w:val="false"/>
      <w:spacing w:before="280" w:after="200"/>
      <w:textAlignment w:val="baseline"/>
      <w:outlineLvl w:val="0"/>
    </w:pPr>
    <w:rPr>
      <w:b/>
      <w:sz w:val="40"/>
    </w:rPr>
  </w:style>
  <w:style w:type="paragraph" w:styleId="Heading2">
    <w:name w:val="heading 2"/>
    <w:basedOn w:val="Normal"/>
    <w:next w:val="BodyText"/>
    <w:qFormat/>
    <w:pPr>
      <w:keepNext w:val="true"/>
      <w:suppressAutoHyphens w:val="true"/>
      <w:overflowPunct w:val="false"/>
      <w:autoSpaceDE w:val="false"/>
      <w:spacing w:before="240" w:after="160"/>
      <w:textAlignment w:val="baseline"/>
      <w:outlineLvl w:val="1"/>
    </w:pPr>
    <w:rPr>
      <w:b/>
      <w:sz w:val="32"/>
      <w:lang w:val="en-US"/>
    </w:rPr>
  </w:style>
  <w:style w:type="paragraph" w:styleId="Heading3">
    <w:name w:val="heading 3"/>
    <w:basedOn w:val="Normal"/>
    <w:next w:val="BodyText"/>
    <w:qFormat/>
    <w:pPr>
      <w:keepNext w:val="true"/>
      <w:keepLines/>
      <w:suppressAutoHyphens w:val="true"/>
      <w:overflowPunct w:val="false"/>
      <w:autoSpaceDE w:val="false"/>
      <w:spacing w:before="200" w:after="120"/>
      <w:textAlignment w:val="baseline"/>
      <w:outlineLvl w:val="2"/>
    </w:pPr>
    <w:rPr>
      <w:b/>
      <w:sz w:val="28"/>
    </w:rPr>
  </w:style>
  <w:style w:type="paragraph" w:styleId="Heading4">
    <w:name w:val="heading 4"/>
    <w:basedOn w:val="Normal"/>
    <w:next w:val="BodyText"/>
    <w:qFormat/>
    <w:pPr>
      <w:keepNext w:val="true"/>
      <w:keepLines/>
      <w:suppressAutoHyphens w:val="true"/>
      <w:overflowPunct w:val="false"/>
      <w:autoSpaceDE w:val="false"/>
      <w:spacing w:before="160" w:after="80"/>
      <w:textAlignment w:val="baseline"/>
      <w:outlineLvl w:val="3"/>
    </w:pPr>
    <w:rPr>
      <w:b/>
      <w:sz w:val="24"/>
    </w:rPr>
  </w:style>
  <w:style w:type="paragraph" w:styleId="Heading5">
    <w:name w:val="heading 5"/>
    <w:basedOn w:val="Normal"/>
    <w:next w:val="Normal"/>
    <w:qFormat/>
    <w:pPr>
      <w:spacing w:before="0" w:after="80"/>
      <w:outlineLvl w:val="4"/>
    </w:pPr>
    <w:rPr>
      <w:b/>
      <w:bCs/>
      <w:iCs/>
      <w:sz w:val="22"/>
      <w:szCs w:val="26"/>
    </w:rPr>
  </w:style>
  <w:style w:type="character" w:styleId="WW8Num2z0">
    <w:name w:val="WW8Num2z0"/>
    <w:qFormat/>
    <w:rPr>
      <w:rFonts w:ascii="Tms Rmn;Times New Roman" w:hAnsi="Tms Rmn;Times New Roman" w:cs="Tms Rmn;Times New Roman"/>
      <w:sz w:val="20"/>
    </w:rPr>
  </w:style>
  <w:style w:type="character" w:styleId="WW8Num3z0">
    <w:name w:val="WW8Num3z0"/>
    <w:qFormat/>
    <w:rPr>
      <w:rFonts w:ascii="Tms Rmn;Times New Roman" w:hAnsi="Tms Rmn;Times New Roman" w:cs="Tms Rmn;Times New Roman"/>
      <w:sz w:val="20"/>
    </w:rPr>
  </w:style>
  <w:style w:type="character" w:styleId="WW8Num4z0">
    <w:name w:val="WW8Num4z0"/>
    <w:qFormat/>
    <w:rPr>
      <w:rFonts w:ascii="Tms Rmn;Times New Roman" w:hAnsi="Tms Rmn;Times New Roman" w:cs="Tms Rmn;Times New Roman"/>
      <w:sz w:val="20"/>
    </w:rPr>
  </w:style>
  <w:style w:type="character" w:styleId="WW8Num5z0">
    <w:name w:val="WW8Num5z0"/>
    <w:qFormat/>
    <w:rPr>
      <w:rFonts w:ascii="Tms Rmn;Times New Roman" w:hAnsi="Tms Rmn;Times New Roman" w:cs="Tms Rmn;Times New Roman"/>
      <w:sz w:val="20"/>
    </w:rPr>
  </w:style>
  <w:style w:type="character" w:styleId="WW8Num6z0">
    <w:name w:val="WW8Num6z0"/>
    <w:qFormat/>
    <w:rPr>
      <w:rFonts w:ascii="Tms Rmn;Times New Roman" w:hAnsi="Tms Rmn;Times New Roman" w:cs="Tms Rmn;Times New Roman"/>
      <w:sz w:val="20"/>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rFonts w:ascii="TimesDL;Times New Roman" w:hAnsi="TimesDL;Times New Roman" w:cs="TimesDL;Times New Roman"/>
      <w:sz w:val="20"/>
    </w:rPr>
  </w:style>
  <w:style w:type="character" w:styleId="WW8Num9z0">
    <w:name w:val="WW8Num9z0"/>
    <w:qFormat/>
    <w:rPr>
      <w:rFonts w:ascii="Symbol" w:hAnsi="Symbol" w:cs="Symbol"/>
    </w:rPr>
  </w:style>
  <w:style w:type="character" w:styleId="WW8Num10z0">
    <w:name w:val="WW8Num10z0"/>
    <w:qFormat/>
    <w:rPr>
      <w:rFonts w:ascii="Times New Roman" w:hAnsi="Times New Roman" w:cs="Times New Roman"/>
      <w:sz w:val="20"/>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Wingdings" w:hAnsi="Wingdings" w:cs="Wingdings"/>
      <w:sz w:val="20"/>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5z0">
    <w:name w:val="WW8Num15z0"/>
    <w:qFormat/>
    <w:rPr>
      <w:rFonts w:ascii="TimesDL;Times New Roman" w:hAnsi="TimesDL;Times New Roman" w:cs="TimesDL;Times New Roman"/>
      <w:sz w:val="20"/>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2z0">
    <w:name w:val="WW8NumSt2z0"/>
    <w:qFormat/>
    <w:rPr>
      <w:rFonts w:ascii="Symbol" w:hAnsi="Symbol" w:cs="Symbol"/>
    </w:rPr>
  </w:style>
  <w:style w:type="character" w:styleId="WW8NumSt3z0">
    <w:name w:val="WW8NumSt3z0"/>
    <w:qFormat/>
    <w:rPr>
      <w:rFonts w:ascii="MS Serif;Times New Roman" w:hAnsi="MS Serif;Times New Roman" w:cs="MS Serif;Times New Roman"/>
      <w:sz w:val="20"/>
    </w:rPr>
  </w:style>
  <w:style w:type="character" w:styleId="WW8NumSt10z0">
    <w:name w:val="WW8NumSt10z0"/>
    <w:qFormat/>
    <w:rPr>
      <w:rFonts w:ascii="Times" w:hAnsi="Times" w:cs="Times"/>
    </w:rPr>
  </w:style>
  <w:style w:type="character" w:styleId="WW8NumSt12z0">
    <w:name w:val="WW8NumSt12z0"/>
    <w:qFormat/>
    <w:rPr>
      <w:rFonts w:ascii="Helvetica" w:hAnsi="Helvetica" w:cs="Helvetica"/>
      <w:sz w:val="20"/>
    </w:rPr>
  </w:style>
  <w:style w:type="character" w:styleId="Style9">
    <w:name w:val="Основной шрифт абзаца"/>
    <w:qFormat/>
    <w:rPr/>
  </w:style>
  <w:style w:type="character" w:styleId="Courier">
    <w:name w:val="Courier"/>
    <w:basedOn w:val="Style9"/>
    <w:qFormat/>
    <w:rPr>
      <w:rFonts w:ascii="Courier New" w:hAnsi="Courier New" w:cs="Courier New"/>
      <w:sz w:val="18"/>
    </w:rPr>
  </w:style>
  <w:style w:type="character" w:styleId="Style10">
    <w:name w:val="Ссылка"/>
    <w:basedOn w:val="Style9"/>
    <w:qFormat/>
    <w:rPr>
      <w:i/>
    </w:rPr>
  </w:style>
  <w:style w:type="character" w:styleId="Style11">
    <w:name w:val="Курсив"/>
    <w:basedOn w:val="Style9"/>
    <w:qFormat/>
    <w:rPr>
      <w:rFonts w:ascii="Times New Roman" w:hAnsi="Times New Roman" w:cs="Times New Roman"/>
      <w:i/>
      <w:iCs/>
    </w:rPr>
  </w:style>
  <w:style w:type="character" w:styleId="Style12">
    <w:name w:val="Полужирный"/>
    <w:basedOn w:val="Style9"/>
    <w:qFormat/>
    <w:rPr>
      <w:rFonts w:ascii="Times New Roman" w:hAnsi="Times New Roman" w:cs="Times New Roman"/>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before="0" w:after="80"/>
      <w:jc w:val="both"/>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pBdr>
        <w:bottom w:val="single" w:sz="6" w:space="1" w:color="000000"/>
      </w:pBdr>
      <w:tabs>
        <w:tab w:val="clear" w:pos="708"/>
        <w:tab w:val="center" w:pos="4153" w:leader="none"/>
        <w:tab w:val="right" w:pos="8306" w:leader="none"/>
      </w:tabs>
      <w:overflowPunct w:val="false"/>
      <w:autoSpaceDE w:val="false"/>
      <w:textAlignment w:val="baseline"/>
    </w:pPr>
    <w:rPr>
      <w:rFonts w:ascii="Cyrvetica;Times New Roman" w:hAnsi="Cyrvetica;Times New Roman" w:cs="Cyrvetica;Times New Roman"/>
      <w:i/>
      <w:sz w:val="18"/>
      <w:szCs w:val="20"/>
    </w:rPr>
  </w:style>
  <w:style w:type="paragraph" w:styleId="Style13">
    <w:name w:val="лист_назв"/>
    <w:basedOn w:val="Normal"/>
    <w:next w:val="Normal"/>
    <w:qFormat/>
    <w:pPr>
      <w:keepLines/>
      <w:pBdr>
        <w:top w:val="dotted" w:sz="6" w:space="3" w:color="000000"/>
        <w:left w:val="dotted" w:sz="6" w:space="3" w:color="000000"/>
        <w:bottom w:val="dotted" w:sz="6" w:space="3" w:color="000000"/>
        <w:right w:val="dotted" w:sz="6" w:space="3" w:color="000000"/>
      </w:pBdr>
      <w:shd w:fill="CCCCCC" w:val="clear"/>
      <w:overflowPunct w:val="false"/>
      <w:autoSpaceDE w:val="false"/>
      <w:spacing w:lineRule="auto" w:line="228" w:before="160" w:after="160"/>
      <w:ind w:hanging="0" w:start="85" w:end="85"/>
      <w:textAlignment w:val="baseline"/>
    </w:pPr>
    <w:rPr>
      <w:b/>
      <w:sz w:val="18"/>
    </w:rPr>
  </w:style>
  <w:style w:type="paragraph" w:styleId="Style14">
    <w:name w:val="Пред_заг"/>
    <w:basedOn w:val="Normal"/>
    <w:next w:val="Style15"/>
    <w:qFormat/>
    <w:pPr>
      <w:keepNext w:val="true"/>
      <w:keepLines/>
      <w:spacing w:before="120" w:after="0"/>
      <w:ind w:hanging="0" w:start="567" w:end="0"/>
      <w:jc w:val="both"/>
    </w:pPr>
    <w:rPr>
      <w:b/>
      <w:i/>
      <w:spacing w:val="20"/>
    </w:rPr>
  </w:style>
  <w:style w:type="paragraph" w:styleId="Style15">
    <w:name w:val="Прим_осн"/>
    <w:basedOn w:val="Normal"/>
    <w:next w:val="BodyText"/>
    <w:qFormat/>
    <w:pPr>
      <w:spacing w:before="0" w:after="200"/>
      <w:ind w:hanging="0" w:start="567" w:end="0"/>
      <w:jc w:val="both"/>
    </w:pPr>
    <w:rPr>
      <w:sz w:val="18"/>
    </w:rPr>
  </w:style>
  <w:style w:type="paragraph" w:styleId="Style16">
    <w:name w:val="Программа"/>
    <w:basedOn w:val="Normal"/>
    <w:qFormat/>
    <w:pPr>
      <w:spacing w:before="40" w:after="40"/>
    </w:pPr>
    <w:rPr>
      <w:rFonts w:ascii="Courier New" w:hAnsi="Courier New" w:cs="Courier New"/>
      <w:spacing w:val="-8"/>
      <w:sz w:val="18"/>
      <w:lang w:val="en-US"/>
    </w:rPr>
  </w:style>
  <w:style w:type="paragraph" w:styleId="Style17">
    <w:name w:val="Рис_подпись"/>
    <w:basedOn w:val="Normal"/>
    <w:next w:val="BodyText"/>
    <w:qFormat/>
    <w:pPr>
      <w:keepLines/>
      <w:spacing w:lineRule="auto" w:line="233" w:before="100" w:after="240"/>
    </w:pPr>
    <w:rPr>
      <w:sz w:val="16"/>
    </w:rPr>
  </w:style>
  <w:style w:type="paragraph" w:styleId="Style18">
    <w:name w:val="список"/>
    <w:basedOn w:val="Normal"/>
    <w:qFormat/>
    <w:pPr>
      <w:numPr>
        <w:ilvl w:val="0"/>
        <w:numId w:val="3"/>
      </w:numPr>
      <w:tabs>
        <w:tab w:val="clear" w:pos="708"/>
        <w:tab w:val="left" w:pos="284" w:leader="none"/>
      </w:tabs>
      <w:spacing w:before="0" w:after="80"/>
      <w:jc w:val="both"/>
    </w:pPr>
    <w:rPr/>
  </w:style>
  <w:style w:type="paragraph" w:styleId="Style19">
    <w:name w:val="СписокБ"/>
    <w:basedOn w:val="Normal"/>
    <w:qFormat/>
    <w:pPr>
      <w:numPr>
        <w:ilvl w:val="0"/>
        <w:numId w:val="5"/>
      </w:numPr>
      <w:spacing w:before="0" w:after="80"/>
      <w:jc w:val="both"/>
    </w:pPr>
    <w:rPr/>
  </w:style>
  <w:style w:type="paragraph" w:styleId="2">
    <w:name w:val="СписокБ2"/>
    <w:basedOn w:val="Normal"/>
    <w:qFormat/>
    <w:pPr>
      <w:numPr>
        <w:ilvl w:val="0"/>
        <w:numId w:val="4"/>
      </w:numPr>
      <w:spacing w:before="0" w:after="80"/>
      <w:jc w:val="both"/>
    </w:pPr>
    <w:rPr/>
  </w:style>
  <w:style w:type="paragraph" w:styleId="Style20">
    <w:name w:val="Таб_заг"/>
    <w:basedOn w:val="Normal"/>
    <w:qFormat/>
    <w:pPr>
      <w:spacing w:before="160" w:after="120"/>
      <w:jc w:val="end"/>
    </w:pPr>
    <w:rPr>
      <w:i/>
      <w:sz w:val="19"/>
    </w:rPr>
  </w:style>
  <w:style w:type="paragraph" w:styleId="0">
    <w:name w:val="Таб_заг_0"/>
    <w:basedOn w:val="Normal"/>
    <w:next w:val="Normal"/>
    <w:qFormat/>
    <w:pPr>
      <w:keepNext w:val="true"/>
      <w:keepLines/>
      <w:spacing w:before="80" w:after="80"/>
    </w:pPr>
    <w:rPr>
      <w:b/>
      <w:color w:val="000000"/>
      <w:sz w:val="18"/>
    </w:rPr>
  </w:style>
  <w:style w:type="paragraph" w:styleId="Style21">
    <w:name w:val="Таб_осн"/>
    <w:basedOn w:val="Normal"/>
    <w:qFormat/>
    <w:pPr>
      <w:keepLines/>
      <w:spacing w:before="60" w:after="60"/>
      <w:jc w:val="both"/>
    </w:pPr>
    <w:rPr>
      <w:sz w:val="18"/>
    </w:rPr>
  </w:style>
  <w:style w:type="paragraph" w:styleId="Style22">
    <w:name w:val="Список_пример"/>
    <w:qFormat/>
    <w:pPr>
      <w:widowControl/>
      <w:numPr>
        <w:ilvl w:val="0"/>
        <w:numId w:val="2"/>
      </w:numPr>
      <w:tabs>
        <w:tab w:val="clear" w:pos="708"/>
        <w:tab w:val="left" w:pos="284" w:leader="none"/>
      </w:tabs>
      <w:bidi w:val="0"/>
      <w:spacing w:before="0" w:after="80"/>
      <w:ind w:hanging="284" w:start="284" w:end="0"/>
      <w:jc w:val="both"/>
    </w:pPr>
    <w:rPr>
      <w:rFonts w:ascii="Times New Roman" w:hAnsi="Times New Roman" w:eastAsia="Times New Roman" w:cs="Times New Roman"/>
      <w:color w:val="auto"/>
      <w:sz w:val="20"/>
      <w:szCs w:val="20"/>
      <w:lang w:val="ru-RU" w:bidi="ar-SA" w:eastAsia="zh-CN"/>
    </w:rPr>
  </w:style>
  <w:style w:type="paragraph" w:styleId="Style23">
    <w:name w:val="Врезка_осн"/>
    <w:basedOn w:val="Normal"/>
    <w:qFormat/>
    <w:pPr>
      <w:pBdr>
        <w:top w:val="single" w:sz="4" w:space="1" w:color="000000"/>
        <w:left w:val="single" w:sz="4" w:space="4" w:color="000000"/>
        <w:bottom w:val="single" w:sz="4" w:space="1" w:color="000000"/>
        <w:right w:val="single" w:sz="4" w:space="4" w:color="000000"/>
      </w:pBdr>
    </w:pPr>
    <w:rPr/>
  </w:style>
  <w:style w:type="paragraph" w:styleId="Style24">
    <w:name w:val="Врезка_заг"/>
    <w:basedOn w:val="Normal"/>
    <w:next w:val="Style23"/>
    <w:qFormat/>
    <w:pPr>
      <w:keepNext w:val="true"/>
      <w:keepLines/>
      <w:pBdr>
        <w:top w:val="single" w:sz="4" w:space="1" w:color="000000"/>
        <w:left w:val="single" w:sz="4" w:space="4" w:color="000000"/>
        <w:bottom w:val="single" w:sz="4" w:space="1" w:color="000000"/>
        <w:right w:val="single" w:sz="4" w:space="4" w:color="000000"/>
      </w:pBdr>
      <w:suppressAutoHyphens w:val="true"/>
    </w:pPr>
    <w:rPr>
      <w:b/>
    </w:rPr>
  </w:style>
  <w:style w:type="paragraph" w:styleId="Style25">
    <w:name w:val="Статья"/>
    <w:basedOn w:val="Normal"/>
    <w:qFormat/>
    <w:pPr>
      <w:spacing w:before="0" w:after="120"/>
      <w:jc w:val="both"/>
    </w:pPr>
    <w:rPr/>
  </w:style>
  <w:style w:type="paragraph" w:styleId="Style26">
    <w:name w:val="Отступ"/>
    <w:basedOn w:val="BodyText"/>
    <w:qFormat/>
    <w:pPr>
      <w:ind w:hanging="0" w:start="284" w:end="0"/>
    </w:pPr>
    <w:rPr/>
  </w:style>
  <w:style w:type="paragraph" w:styleId="3">
    <w:name w:val="СписокБ3"/>
    <w:basedOn w:val="2"/>
    <w:qFormat/>
    <w:pPr>
      <w:tabs>
        <w:tab w:val="clear" w:pos="708"/>
        <w:tab w:val="left" w:pos="1278" w:leader="none"/>
      </w:tabs>
      <w:ind w:hanging="462" w:start="1302" w:end="0"/>
    </w:pPr>
    <w:rPr/>
  </w:style>
  <w:style w:type="paragraph" w:styleId="Style27">
    <w:name w:val="Эпиграф"/>
    <w:basedOn w:val="BodyText"/>
    <w:qFormat/>
    <w:pPr>
      <w:spacing w:before="0" w:after="0"/>
      <w:ind w:hanging="0" w:start="3935" w:end="0"/>
    </w:pPr>
    <w:rPr>
      <w:rFonts w:eastAsia="MS Mincho;ＭＳ 明朝"/>
      <w:i/>
      <w:sz w:val="16"/>
      <w:szCs w:val="16"/>
    </w:rPr>
  </w:style>
  <w:style w:type="paragraph" w:styleId="Style28">
    <w:name w:val="Рисунок"/>
    <w:basedOn w:val="Normal"/>
    <w:qFormat/>
    <w:pPr>
      <w:keepNext w:val="true"/>
      <w:keepLines/>
      <w:numPr>
        <w:ilvl w:val="0"/>
        <w:numId w:val="0"/>
      </w:numPr>
      <w:spacing w:before="160" w:after="0"/>
      <w:ind w:hanging="0" w:start="0" w:end="0"/>
    </w:pPr>
    <w:rPr/>
  </w:style>
  <w:style w:type="paragraph" w:styleId="Style29">
    <w:name w:val="Вопросы"/>
    <w:basedOn w:val="Normal"/>
    <w:qFormat/>
    <w:pPr>
      <w:tabs>
        <w:tab w:val="clear" w:pos="708"/>
        <w:tab w:val="left" w:pos="360" w:leader="none"/>
      </w:tabs>
      <w:spacing w:before="0" w:after="80"/>
      <w:ind w:hanging="283" w:start="283" w:end="0"/>
      <w:jc w:val="both"/>
    </w:pPr>
    <w:rPr>
      <w:sz w:val="18"/>
    </w:rPr>
  </w:style>
  <w:style w:type="paragraph" w:styleId="Style30">
    <w:name w:val="Текст с номером"/>
    <w:basedOn w:val="BodyText"/>
    <w:qFormat/>
    <w:pPr>
      <w:tabs>
        <w:tab w:val="clear" w:pos="708"/>
        <w:tab w:val="left" w:pos="567" w:leader="none"/>
      </w:tabs>
      <w:ind w:hanging="567" w:start="567" w:end="0"/>
    </w:pPr>
    <w:rPr>
      <w:rFonts w:ascii="Times New Roman" w:hAnsi="Times New Roman" w:cs="Times New Roman"/>
    </w:rPr>
  </w:style>
  <w:style w:type="paragraph" w:styleId="Style31">
    <w:name w:val="Контроль"/>
    <w:basedOn w:val="Style18"/>
    <w:qFormat/>
    <w:pPr>
      <w:numPr>
        <w:ilvl w:val="0"/>
        <w:numId w:val="6"/>
      </w:numPr>
    </w:pPr>
    <w:rPr>
      <w:sz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