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F55" w:rsidRDefault="006D5A8A" w:rsidP="006D5A8A">
      <w:pPr>
        <w:jc w:val="center"/>
      </w:pPr>
      <w:r>
        <w:rPr>
          <w:noProof/>
          <w:lang w:eastAsia="en-AU"/>
        </w:rPr>
        <w:drawing>
          <wp:inline distT="0" distB="0" distL="0" distR="0">
            <wp:extent cx="3562350" cy="20277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sy_logo.jpg"/>
                    <pic:cNvPicPr/>
                  </pic:nvPicPr>
                  <pic:blipFill>
                    <a:blip r:embed="rId7">
                      <a:extLst>
                        <a:ext uri="{28A0092B-C50C-407E-A947-70E740481C1C}">
                          <a14:useLocalDpi xmlns:a14="http://schemas.microsoft.com/office/drawing/2010/main" val="0"/>
                        </a:ext>
                      </a:extLst>
                    </a:blip>
                    <a:stretch>
                      <a:fillRect/>
                    </a:stretch>
                  </pic:blipFill>
                  <pic:spPr>
                    <a:xfrm>
                      <a:off x="0" y="0"/>
                      <a:ext cx="3583377" cy="2039768"/>
                    </a:xfrm>
                    <a:prstGeom prst="rect">
                      <a:avLst/>
                    </a:prstGeom>
                  </pic:spPr>
                </pic:pic>
              </a:graphicData>
            </a:graphic>
          </wp:inline>
        </w:drawing>
      </w:r>
    </w:p>
    <w:p w:rsidR="00404C52" w:rsidRDefault="00404C52" w:rsidP="006D5A8A">
      <w:pPr>
        <w:jc w:val="center"/>
      </w:pPr>
    </w:p>
    <w:p w:rsidR="00404C52" w:rsidRDefault="00404C52" w:rsidP="006D5A8A">
      <w:pPr>
        <w:jc w:val="center"/>
      </w:pPr>
    </w:p>
    <w:p w:rsidR="00404C52" w:rsidRDefault="00404C52" w:rsidP="00275652">
      <w:pPr>
        <w:jc w:val="center"/>
        <w:rPr>
          <w:rFonts w:ascii="Ubuntu" w:hAnsi="Ubuntu"/>
          <w:sz w:val="36"/>
          <w:szCs w:val="36"/>
        </w:rPr>
      </w:pPr>
      <w:r>
        <w:rPr>
          <w:rFonts w:ascii="Ubuntu" w:hAnsi="Ubuntu"/>
          <w:sz w:val="36"/>
          <w:szCs w:val="36"/>
        </w:rPr>
        <w:t xml:space="preserve">OSIRiS </w:t>
      </w:r>
      <w:r w:rsidRPr="00404C52">
        <w:rPr>
          <w:rFonts w:ascii="Ubuntu" w:hAnsi="Ubuntu"/>
          <w:b/>
          <w:sz w:val="36"/>
          <w:szCs w:val="36"/>
        </w:rPr>
        <w:t>R</w:t>
      </w:r>
      <w:r>
        <w:rPr>
          <w:rFonts w:ascii="Ubuntu" w:hAnsi="Ubuntu"/>
          <w:sz w:val="36"/>
          <w:szCs w:val="36"/>
        </w:rPr>
        <w:t>ec</w:t>
      </w:r>
      <w:r w:rsidRPr="00404C52">
        <w:rPr>
          <w:rFonts w:ascii="Ubuntu" w:hAnsi="Ubuntu"/>
          <w:b/>
          <w:sz w:val="36"/>
          <w:szCs w:val="36"/>
        </w:rPr>
        <w:t>o</w:t>
      </w:r>
      <w:r>
        <w:rPr>
          <w:rFonts w:ascii="Ubuntu" w:hAnsi="Ubuntu"/>
          <w:sz w:val="36"/>
          <w:szCs w:val="36"/>
        </w:rPr>
        <w:t xml:space="preserve">very </w:t>
      </w:r>
      <w:r w:rsidRPr="00404C52">
        <w:rPr>
          <w:rFonts w:ascii="Ubuntu" w:hAnsi="Ubuntu"/>
          <w:b/>
          <w:sz w:val="36"/>
          <w:szCs w:val="36"/>
        </w:rPr>
        <w:t>Sy</w:t>
      </w:r>
      <w:r>
        <w:rPr>
          <w:rFonts w:ascii="Ubuntu" w:hAnsi="Ubuntu"/>
          <w:sz w:val="36"/>
          <w:szCs w:val="36"/>
        </w:rPr>
        <w:t>stem</w:t>
      </w:r>
      <w:r w:rsidR="00275652">
        <w:rPr>
          <w:rFonts w:ascii="Ubuntu" w:hAnsi="Ubuntu"/>
          <w:sz w:val="36"/>
          <w:szCs w:val="36"/>
        </w:rPr>
        <w:br/>
        <w:t>Team Member Guide</w:t>
      </w:r>
      <w:r>
        <w:rPr>
          <w:rFonts w:ascii="Ubuntu" w:eastAsia="Ubuntu" w:hAnsi="Ubuntu" w:cs="Ubuntu"/>
          <w:noProof/>
          <w:sz w:val="36"/>
          <w:szCs w:val="36"/>
        </w:rPr>
        <mc:AlternateContent>
          <mc:Choice Requires="wps">
            <w:drawing>
              <wp:anchor distT="152400" distB="152400" distL="152400" distR="152400" simplePos="0" relativeHeight="251659264" behindDoc="0" locked="0" layoutInCell="1" allowOverlap="1" wp14:anchorId="4FBBF940" wp14:editId="7955E988">
                <wp:simplePos x="0" y="0"/>
                <wp:positionH relativeFrom="margin">
                  <wp:posOffset>0</wp:posOffset>
                </wp:positionH>
                <wp:positionV relativeFrom="line">
                  <wp:posOffset>533400</wp:posOffset>
                </wp:positionV>
                <wp:extent cx="5345907" cy="269598"/>
                <wp:effectExtent l="0" t="0" r="762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w14:anchorId="79221CC1" id="officeArt object" o:spid="_x0000_s1026" style="position:absolute;margin-left:0;margin-top:42pt;width:420.95pt;height:21.25pt;z-index:25165926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" fillcolor="#eacd76" stroked="f" strokeweight="1pt">
                <v:stroke miterlimit="4"/>
                <w10:wrap type="topAndBottom" anchorx="margin" anchory="line"/>
              </v:rect>
            </w:pict>
          </mc:Fallback>
        </mc:AlternateContent>
      </w:r>
    </w:p>
    <w:p w:rsidR="00404C52" w:rsidRDefault="00404C52" w:rsidP="00404C52">
      <w:pPr>
        <w:jc w:val="center"/>
        <w:rPr>
          <w:rFonts w:ascii="Ubuntu" w:hAnsi="Ubuntu"/>
          <w:sz w:val="36"/>
          <w:szCs w:val="36"/>
        </w:rPr>
      </w:pPr>
    </w:p>
    <w:p w:rsidR="00404C52" w:rsidRDefault="00404C52" w:rsidP="00404C52">
      <w:pPr>
        <w:rPr>
          <w:rFonts w:ascii="Ubuntu" w:hAnsi="Ubuntu"/>
          <w:b/>
          <w:sz w:val="36"/>
          <w:szCs w:val="36"/>
        </w:rPr>
      </w:pPr>
      <w:r>
        <w:rPr>
          <w:rFonts w:ascii="Ubuntu" w:hAnsi="Ubuntu"/>
          <w:b/>
          <w:sz w:val="36"/>
          <w:szCs w:val="36"/>
        </w:rPr>
        <w:t>Forward</w:t>
      </w:r>
    </w:p>
    <w:p w:rsidR="00CE5954" w:rsidRDefault="00404C52" w:rsidP="00404C52">
      <w:pPr>
        <w:rPr>
          <w:rFonts w:ascii="Ubuntu" w:hAnsi="Ubuntu"/>
          <w:sz w:val="28"/>
          <w:szCs w:val="28"/>
        </w:rPr>
      </w:pPr>
      <w:r>
        <w:rPr>
          <w:rFonts w:ascii="Ubuntu" w:hAnsi="Ubuntu"/>
          <w:sz w:val="28"/>
          <w:szCs w:val="28"/>
        </w:rPr>
        <w:t xml:space="preserve">ROSY is designed to recover a machine/system that has been sent home with a customer in an un-sold state. That </w:t>
      </w:r>
      <w:r w:rsidR="004F6FD0">
        <w:rPr>
          <w:rFonts w:ascii="Ubuntu" w:hAnsi="Ubuntu"/>
          <w:sz w:val="28"/>
          <w:szCs w:val="28"/>
        </w:rPr>
        <w:t xml:space="preserve">is to say, OSIRiS has either failed to run correctly or has not been run at all. </w:t>
      </w:r>
      <w:r w:rsidR="004F6FD0">
        <w:rPr>
          <w:rFonts w:ascii="Ubuntu" w:hAnsi="Ubuntu"/>
          <w:sz w:val="28"/>
          <w:szCs w:val="28"/>
        </w:rPr>
        <w:br/>
      </w:r>
      <w:r w:rsidR="004F6FD0">
        <w:rPr>
          <w:rFonts w:ascii="Ubuntu" w:hAnsi="Ubuntu"/>
          <w:sz w:val="28"/>
          <w:szCs w:val="28"/>
        </w:rPr>
        <w:br/>
        <w:t>Assuming the customer can access a user account (any account</w:t>
      </w:r>
      <w:r w:rsidR="00AF4BE9">
        <w:rPr>
          <w:rFonts w:ascii="Ubuntu" w:hAnsi="Ubuntu"/>
          <w:sz w:val="28"/>
          <w:szCs w:val="28"/>
        </w:rPr>
        <w:t>) and can get to the internet, t</w:t>
      </w:r>
      <w:r w:rsidR="004F6FD0">
        <w:rPr>
          <w:rFonts w:ascii="Ubuntu" w:hAnsi="Ubuntu"/>
          <w:sz w:val="28"/>
          <w:szCs w:val="28"/>
        </w:rPr>
        <w:t>his tool can get them back on track.</w:t>
      </w:r>
      <w:r w:rsidR="00613D2C">
        <w:rPr>
          <w:rFonts w:ascii="Ubuntu" w:hAnsi="Ubuntu"/>
          <w:sz w:val="28"/>
          <w:szCs w:val="28"/>
        </w:rPr>
        <w:br/>
        <w:t xml:space="preserve">ROSY essentially runs the ‘sell’ portion of OSIRiS on its own. </w:t>
      </w:r>
    </w:p>
    <w:p w:rsidR="009B6B82" w:rsidRDefault="00CE5954" w:rsidP="00404C52">
      <w:pPr>
        <w:rPr>
          <w:rFonts w:ascii="Ubuntu" w:hAnsi="Ubuntu"/>
          <w:sz w:val="28"/>
          <w:szCs w:val="28"/>
        </w:rPr>
      </w:pPr>
      <w:r>
        <w:rPr>
          <w:rFonts w:ascii="Ubuntu" w:hAnsi="Ubuntu"/>
          <w:sz w:val="28"/>
          <w:szCs w:val="28"/>
        </w:rPr>
        <w:t>Despite being directly forked from OSIRiS, ROSY is not a substitute for the OSIRiS sell routine.</w:t>
      </w:r>
    </w:p>
    <w:p w:rsidR="009B6B82" w:rsidRDefault="00B16714" w:rsidP="00404C52">
      <w:pPr>
        <w:rPr>
          <w:rFonts w:ascii="Ubuntu" w:hAnsi="Ubuntu"/>
          <w:sz w:val="28"/>
          <w:szCs w:val="28"/>
        </w:rPr>
      </w:pPr>
      <w:r>
        <w:rPr>
          <w:rFonts w:ascii="Ubuntu" w:hAnsi="Ubuntu"/>
          <w:sz w:val="28"/>
          <w:szCs w:val="28"/>
        </w:rPr>
        <w:t xml:space="preserve">ROSY is not recommended to be kept on store USBs or on </w:t>
      </w:r>
      <w:r w:rsidR="008F6E01">
        <w:rPr>
          <w:rFonts w:ascii="Ubuntu" w:hAnsi="Ubuntu"/>
          <w:sz w:val="28"/>
          <w:szCs w:val="28"/>
        </w:rPr>
        <w:t>customer’s</w:t>
      </w:r>
      <w:r>
        <w:rPr>
          <w:rFonts w:ascii="Ubuntu" w:hAnsi="Ubuntu"/>
          <w:sz w:val="28"/>
          <w:szCs w:val="28"/>
        </w:rPr>
        <w:t xml:space="preserve"> computers as it is updated regularly and unlike OSIRiS, has no auto-updater.</w:t>
      </w:r>
    </w:p>
    <w:p w:rsidR="009B6B82" w:rsidRDefault="009B6B82" w:rsidP="00404C52">
      <w:pPr>
        <w:rPr>
          <w:rFonts w:ascii="Ubuntu" w:hAnsi="Ubuntu"/>
          <w:sz w:val="28"/>
          <w:szCs w:val="28"/>
        </w:rPr>
      </w:pPr>
    </w:p>
    <w:p w:rsidR="009B6B82" w:rsidRDefault="009B6B82" w:rsidP="00404C52">
      <w:pPr>
        <w:rPr>
          <w:rFonts w:ascii="Ubuntu" w:hAnsi="Ubuntu"/>
          <w:sz w:val="28"/>
          <w:szCs w:val="28"/>
        </w:rPr>
      </w:pPr>
    </w:p>
    <w:p w:rsidR="00CC6A10" w:rsidRDefault="00CC6A10" w:rsidP="00404C52">
      <w:pPr>
        <w:rPr>
          <w:rFonts w:ascii="Ubuntu" w:hAnsi="Ubuntu"/>
          <w:sz w:val="28"/>
          <w:szCs w:val="28"/>
        </w:rPr>
      </w:pPr>
    </w:p>
    <w:p w:rsidR="009B6B82" w:rsidRDefault="009B6B82" w:rsidP="00404C52">
      <w:pPr>
        <w:rPr>
          <w:rFonts w:ascii="Ubuntu" w:hAnsi="Ubuntu"/>
          <w:b/>
          <w:sz w:val="36"/>
          <w:szCs w:val="28"/>
        </w:rPr>
      </w:pPr>
      <w:r>
        <w:rPr>
          <w:rFonts w:ascii="Ubuntu" w:hAnsi="Ubuntu"/>
          <w:b/>
          <w:sz w:val="36"/>
          <w:szCs w:val="28"/>
        </w:rPr>
        <w:lastRenderedPageBreak/>
        <w:t>Disclaimer</w:t>
      </w:r>
    </w:p>
    <w:p w:rsidR="009B6B82" w:rsidRDefault="001C4A55" w:rsidP="00404C52">
      <w:pPr>
        <w:rPr>
          <w:rFonts w:ascii="Ubuntu" w:hAnsi="Ubuntu"/>
          <w:sz w:val="28"/>
          <w:szCs w:val="28"/>
        </w:rPr>
      </w:pPr>
      <w:r>
        <w:rPr>
          <w:rFonts w:ascii="Ubuntu" w:hAnsi="Ubuntu"/>
          <w:sz w:val="28"/>
          <w:szCs w:val="28"/>
        </w:rPr>
        <w:t xml:space="preserve">You (Team Member) MUST read this disclaimer to the customer before starting. </w:t>
      </w:r>
    </w:p>
    <w:p w:rsidR="001C4A55" w:rsidRDefault="001C4A55" w:rsidP="00404C52">
      <w:pPr>
        <w:rPr>
          <w:rFonts w:ascii="Ubuntu" w:hAnsi="Ubuntu"/>
          <w:sz w:val="28"/>
          <w:szCs w:val="28"/>
        </w:rPr>
      </w:pPr>
      <w:r>
        <w:rPr>
          <w:rFonts w:ascii="Ubuntu" w:hAnsi="Ubuntu"/>
          <w:sz w:val="28"/>
          <w:szCs w:val="28"/>
        </w:rPr>
        <w:t>Explain that you will be directing them to download a file from the internet to run, this file is perfectly safe and contains no malicious code, however it does require special permissions to do its job.</w:t>
      </w:r>
    </w:p>
    <w:p w:rsidR="001C4A55" w:rsidRDefault="001C4A55" w:rsidP="00404C52">
      <w:pPr>
        <w:rPr>
          <w:rFonts w:ascii="Ubuntu" w:hAnsi="Ubuntu"/>
          <w:sz w:val="28"/>
          <w:szCs w:val="28"/>
        </w:rPr>
      </w:pPr>
    </w:p>
    <w:p w:rsidR="00A953C8" w:rsidRDefault="00A445BD" w:rsidP="00404C52">
      <w:pPr>
        <w:rPr>
          <w:rFonts w:ascii="Ubuntu" w:hAnsi="Ubuntu"/>
          <w:sz w:val="28"/>
          <w:szCs w:val="28"/>
        </w:rPr>
      </w:pPr>
      <w:r>
        <w:rPr>
          <w:rFonts w:ascii="Ubuntu" w:hAnsi="Ubuntu"/>
          <w:sz w:val="28"/>
          <w:szCs w:val="28"/>
        </w:rPr>
        <w:t>The software (ROSY) is for use in scenarios where OSIRiS has failed</w:t>
      </w:r>
      <w:r w:rsidR="00801E1F">
        <w:rPr>
          <w:rFonts w:ascii="Ubuntu" w:hAnsi="Ubuntu"/>
          <w:sz w:val="28"/>
          <w:szCs w:val="28"/>
        </w:rPr>
        <w:t xml:space="preserve"> to be used correctly and/or at all. This software will return the machine to a clean state without performing a full factory reset which ordinarily would take hours. </w:t>
      </w:r>
      <w:r w:rsidR="00801E1F">
        <w:rPr>
          <w:rFonts w:ascii="Ubuntu" w:hAnsi="Ubuntu"/>
          <w:sz w:val="28"/>
          <w:szCs w:val="28"/>
        </w:rPr>
        <w:br/>
      </w:r>
      <w:r w:rsidR="00801E1F">
        <w:rPr>
          <w:rFonts w:ascii="Ubuntu" w:hAnsi="Ubuntu"/>
          <w:sz w:val="28"/>
          <w:szCs w:val="28"/>
        </w:rPr>
        <w:br/>
        <w:t xml:space="preserve">The software is unable to differentiate between files created by the customer or files that where created when the machine was on display at Officeworks. As such you are required to backup any important data you may have written to the machines hard disk drive before running this software.  Any and all data left </w:t>
      </w:r>
      <w:r w:rsidR="00A4494D">
        <w:rPr>
          <w:rFonts w:ascii="Ubuntu" w:hAnsi="Ubuntu"/>
          <w:sz w:val="28"/>
          <w:szCs w:val="28"/>
        </w:rPr>
        <w:t>on any of the machine</w:t>
      </w:r>
      <w:r w:rsidR="0095104F">
        <w:rPr>
          <w:rFonts w:ascii="Ubuntu" w:hAnsi="Ubuntu"/>
          <w:sz w:val="28"/>
          <w:szCs w:val="28"/>
        </w:rPr>
        <w:t>’</w:t>
      </w:r>
      <w:r w:rsidR="00A4494D">
        <w:rPr>
          <w:rFonts w:ascii="Ubuntu" w:hAnsi="Ubuntu"/>
          <w:sz w:val="28"/>
          <w:szCs w:val="28"/>
        </w:rPr>
        <w:t>s user accounts will be deleted in favour of the new account created.</w:t>
      </w:r>
    </w:p>
    <w:p w:rsidR="00A953C8" w:rsidRDefault="00AB66F8" w:rsidP="00404C52">
      <w:pPr>
        <w:rPr>
          <w:rFonts w:ascii="Ubuntu" w:hAnsi="Ubuntu"/>
          <w:sz w:val="28"/>
          <w:szCs w:val="28"/>
        </w:rPr>
      </w:pPr>
      <w:r>
        <w:rPr>
          <w:rFonts w:ascii="Ubuntu" w:hAnsi="Ubuntu"/>
          <w:sz w:val="28"/>
          <w:szCs w:val="28"/>
        </w:rPr>
        <w:t>If you do not have a current backup, please create one now.</w:t>
      </w:r>
    </w:p>
    <w:p w:rsidR="00A445BD" w:rsidRDefault="00817CC1" w:rsidP="00404C52">
      <w:pPr>
        <w:rPr>
          <w:rFonts w:ascii="Ubuntu" w:hAnsi="Ubuntu"/>
          <w:sz w:val="28"/>
          <w:szCs w:val="28"/>
        </w:rPr>
      </w:pPr>
      <w:r>
        <w:rPr>
          <w:rFonts w:ascii="Ubuntu" w:hAnsi="Ubuntu"/>
          <w:sz w:val="28"/>
          <w:szCs w:val="28"/>
        </w:rPr>
        <w:t>Officeworks takes no responsibility for loss of data past this point.</w:t>
      </w:r>
      <w:r w:rsidR="00A445BD">
        <w:rPr>
          <w:rFonts w:ascii="Ubuntu" w:hAnsi="Ubuntu"/>
          <w:sz w:val="28"/>
          <w:szCs w:val="28"/>
        </w:rPr>
        <w:br/>
      </w:r>
    </w:p>
    <w:p w:rsidR="00CC2C95" w:rsidRDefault="00CC2C95" w:rsidP="00404C52">
      <w:pPr>
        <w:rPr>
          <w:rFonts w:ascii="Ubuntu" w:hAnsi="Ubuntu"/>
          <w:sz w:val="28"/>
          <w:szCs w:val="28"/>
        </w:rPr>
      </w:pPr>
    </w:p>
    <w:p w:rsidR="00CC2C95" w:rsidRDefault="00CC2C95">
      <w:pPr>
        <w:rPr>
          <w:rFonts w:ascii="Ubuntu" w:hAnsi="Ubuntu"/>
          <w:sz w:val="28"/>
          <w:szCs w:val="28"/>
        </w:rPr>
      </w:pPr>
      <w:r>
        <w:rPr>
          <w:rFonts w:ascii="Ubuntu" w:hAnsi="Ubuntu"/>
          <w:sz w:val="28"/>
          <w:szCs w:val="28"/>
        </w:rPr>
        <w:br w:type="page"/>
      </w:r>
    </w:p>
    <w:p w:rsidR="001C4A55" w:rsidRDefault="00275652" w:rsidP="00404C52">
      <w:pPr>
        <w:rPr>
          <w:rFonts w:ascii="Ubuntu" w:hAnsi="Ubuntu"/>
          <w:b/>
          <w:sz w:val="36"/>
          <w:szCs w:val="28"/>
        </w:rPr>
      </w:pPr>
      <w:r>
        <w:rPr>
          <w:rFonts w:ascii="Ubuntu" w:hAnsi="Ubuntu"/>
          <w:b/>
          <w:sz w:val="36"/>
          <w:szCs w:val="28"/>
        </w:rPr>
        <w:lastRenderedPageBreak/>
        <w:t>Step by Step</w:t>
      </w:r>
    </w:p>
    <w:p w:rsidR="00275652" w:rsidRDefault="00253D68" w:rsidP="00253D68">
      <w:pPr>
        <w:pStyle w:val="ListParagraph"/>
        <w:numPr>
          <w:ilvl w:val="0"/>
          <w:numId w:val="1"/>
        </w:numPr>
        <w:rPr>
          <w:rFonts w:ascii="Ubuntu" w:hAnsi="Ubuntu"/>
          <w:sz w:val="28"/>
          <w:szCs w:val="28"/>
        </w:rPr>
      </w:pPr>
      <w:r>
        <w:rPr>
          <w:rFonts w:ascii="Ubuntu" w:hAnsi="Ubuntu"/>
          <w:sz w:val="28"/>
          <w:szCs w:val="28"/>
        </w:rPr>
        <w:t>Instruct the customer to visit the following URL either by manually reading it out, or by E-Mailing the link to them.</w:t>
      </w:r>
      <w:r>
        <w:rPr>
          <w:rFonts w:ascii="Ubuntu" w:hAnsi="Ubuntu"/>
          <w:sz w:val="28"/>
          <w:szCs w:val="28"/>
        </w:rPr>
        <w:br/>
      </w:r>
      <w:hyperlink r:id="rId8" w:history="1">
        <w:r w:rsidRPr="00253D68">
          <w:rPr>
            <w:rStyle w:val="Hyperlink"/>
            <w:rFonts w:ascii="Ubuntu" w:hAnsi="Ubuntu"/>
            <w:sz w:val="28"/>
            <w:szCs w:val="28"/>
          </w:rPr>
          <w:t>https://gnuplusadam.com/OSIRiS/ROSY/ROSY.exe</w:t>
        </w:r>
      </w:hyperlink>
      <w:r>
        <w:rPr>
          <w:rFonts w:ascii="Ubuntu" w:hAnsi="Ubuntu"/>
          <w:sz w:val="28"/>
          <w:szCs w:val="28"/>
        </w:rPr>
        <w:br/>
        <w:t>(The customer’s browser may ask if they want to keep the file or may flag it as malicious, in this case select ‘keep’ or ‘allow’.)</w:t>
      </w:r>
    </w:p>
    <w:p w:rsidR="00253D68" w:rsidRDefault="00253D68" w:rsidP="00253D68">
      <w:pPr>
        <w:pStyle w:val="ListParagraph"/>
        <w:numPr>
          <w:ilvl w:val="0"/>
          <w:numId w:val="1"/>
        </w:numPr>
        <w:rPr>
          <w:rFonts w:ascii="Ubuntu" w:hAnsi="Ubuntu"/>
          <w:sz w:val="28"/>
          <w:szCs w:val="28"/>
        </w:rPr>
      </w:pPr>
      <w:r>
        <w:rPr>
          <w:rFonts w:ascii="Ubuntu" w:hAnsi="Ubuntu"/>
          <w:sz w:val="28"/>
          <w:szCs w:val="28"/>
        </w:rPr>
        <w:t>Once downloaded, ask the customer to start ROSY.exe from whatever folder the downloaded it to.</w:t>
      </w:r>
    </w:p>
    <w:p w:rsidR="00253D68" w:rsidRDefault="00253D68" w:rsidP="00253D68">
      <w:pPr>
        <w:pStyle w:val="ListParagraph"/>
        <w:numPr>
          <w:ilvl w:val="0"/>
          <w:numId w:val="1"/>
        </w:numPr>
        <w:rPr>
          <w:rFonts w:ascii="Ubuntu" w:hAnsi="Ubuntu"/>
          <w:sz w:val="28"/>
          <w:szCs w:val="28"/>
        </w:rPr>
      </w:pPr>
      <w:r>
        <w:rPr>
          <w:rFonts w:ascii="Ubuntu" w:hAnsi="Ubuntu"/>
          <w:sz w:val="28"/>
          <w:szCs w:val="28"/>
        </w:rPr>
        <w:t>The customer will be presented with a UAC (User Account Control) dialog box. If the customer is logged in as our limited ‘Customer’ account, then they will be prompted for the admin password. (Usually happy456) If they are somehow logged in as an admin, simply instruct them to press ‘Yes’.</w:t>
      </w:r>
    </w:p>
    <w:p w:rsidR="00FC6AEF" w:rsidRDefault="00331828" w:rsidP="00007421">
      <w:pPr>
        <w:pStyle w:val="ListParagraph"/>
        <w:numPr>
          <w:ilvl w:val="0"/>
          <w:numId w:val="1"/>
        </w:numPr>
        <w:rPr>
          <w:rFonts w:ascii="Ubuntu" w:hAnsi="Ubuntu"/>
          <w:sz w:val="28"/>
          <w:szCs w:val="28"/>
        </w:rPr>
      </w:pPr>
      <w:r>
        <w:rPr>
          <w:rFonts w:ascii="Ubuntu" w:hAnsi="Ubuntu"/>
          <w:sz w:val="28"/>
          <w:szCs w:val="28"/>
        </w:rPr>
        <w:t xml:space="preserve">ROSY will now start and present </w:t>
      </w:r>
      <w:r w:rsidR="00CF468D">
        <w:rPr>
          <w:rFonts w:ascii="Ubuntu" w:hAnsi="Ubuntu"/>
          <w:sz w:val="28"/>
          <w:szCs w:val="28"/>
        </w:rPr>
        <w:t>its</w:t>
      </w:r>
      <w:r>
        <w:rPr>
          <w:rFonts w:ascii="Ubuntu" w:hAnsi="Ubuntu"/>
          <w:sz w:val="28"/>
          <w:szCs w:val="28"/>
        </w:rPr>
        <w:t xml:space="preserve"> mai</w:t>
      </w:r>
      <w:r w:rsidR="00B16714">
        <w:rPr>
          <w:rFonts w:ascii="Ubuntu" w:hAnsi="Ubuntu"/>
          <w:sz w:val="28"/>
          <w:szCs w:val="28"/>
        </w:rPr>
        <w:t>n window, which looks like this:</w:t>
      </w:r>
    </w:p>
    <w:p w:rsidR="00007421" w:rsidRPr="00007421" w:rsidRDefault="00007421" w:rsidP="00FC6AEF">
      <w:pPr>
        <w:pStyle w:val="ListParagraph"/>
        <w:rPr>
          <w:rFonts w:ascii="Ubuntu" w:hAnsi="Ubuntu"/>
          <w:sz w:val="28"/>
          <w:szCs w:val="28"/>
        </w:rPr>
      </w:pPr>
      <w:r w:rsidRPr="00007421">
        <w:rPr>
          <w:noProof/>
          <w:lang w:eastAsia="en-AU"/>
        </w:rPr>
        <w:t xml:space="preserve"> </w:t>
      </w:r>
      <w:r>
        <w:rPr>
          <w:noProof/>
          <w:lang w:eastAsia="en-AU"/>
        </w:rPr>
        <w:drawing>
          <wp:inline distT="0" distB="0" distL="0" distR="0" wp14:anchorId="790CD5FD" wp14:editId="59518CCC">
            <wp:extent cx="4733925" cy="2276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3925" cy="2276475"/>
                    </a:xfrm>
                    <a:prstGeom prst="rect">
                      <a:avLst/>
                    </a:prstGeom>
                  </pic:spPr>
                </pic:pic>
              </a:graphicData>
            </a:graphic>
          </wp:inline>
        </w:drawing>
      </w:r>
    </w:p>
    <w:p w:rsidR="00007421" w:rsidRPr="00007421" w:rsidRDefault="00007421" w:rsidP="00007421">
      <w:pPr>
        <w:pStyle w:val="ListParagraph"/>
        <w:numPr>
          <w:ilvl w:val="0"/>
          <w:numId w:val="1"/>
        </w:numPr>
        <w:rPr>
          <w:rFonts w:ascii="Ubuntu" w:hAnsi="Ubuntu"/>
          <w:sz w:val="28"/>
          <w:szCs w:val="28"/>
        </w:rPr>
      </w:pPr>
      <w:r>
        <w:rPr>
          <w:rFonts w:ascii="Ubuntu" w:hAnsi="Ubuntu"/>
          <w:noProof/>
          <w:sz w:val="28"/>
          <w:lang w:eastAsia="en-AU"/>
        </w:rPr>
        <w:t>Instruct the customer to input a username of their choice. (A blank name will be rejected)</w:t>
      </w:r>
    </w:p>
    <w:p w:rsidR="00007421" w:rsidRPr="00007421" w:rsidRDefault="00007421" w:rsidP="00007421">
      <w:pPr>
        <w:pStyle w:val="ListParagraph"/>
        <w:numPr>
          <w:ilvl w:val="0"/>
          <w:numId w:val="1"/>
        </w:numPr>
        <w:rPr>
          <w:rFonts w:ascii="Ubuntu" w:hAnsi="Ubuntu"/>
          <w:sz w:val="28"/>
          <w:szCs w:val="28"/>
        </w:rPr>
      </w:pPr>
      <w:r>
        <w:rPr>
          <w:rFonts w:ascii="Ubuntu" w:hAnsi="Ubuntu"/>
          <w:noProof/>
          <w:sz w:val="28"/>
          <w:lang w:eastAsia="en-AU"/>
        </w:rPr>
        <w:t>When the customer has a current back up of their data and is confident that they can proceed. Tell them to press ‘Run’.</w:t>
      </w:r>
    </w:p>
    <w:p w:rsidR="00007421" w:rsidRPr="00007421" w:rsidRDefault="00007421" w:rsidP="00007421">
      <w:pPr>
        <w:pStyle w:val="ListParagraph"/>
        <w:numPr>
          <w:ilvl w:val="0"/>
          <w:numId w:val="1"/>
        </w:numPr>
        <w:rPr>
          <w:rFonts w:ascii="Ubuntu" w:hAnsi="Ubuntu"/>
          <w:sz w:val="28"/>
          <w:szCs w:val="28"/>
        </w:rPr>
      </w:pPr>
      <w:r>
        <w:rPr>
          <w:rFonts w:ascii="Ubuntu" w:hAnsi="Ubuntu"/>
          <w:noProof/>
          <w:sz w:val="28"/>
          <w:lang w:eastAsia="en-AU"/>
        </w:rPr>
        <w:lastRenderedPageBreak/>
        <w:t>ROSY will present a list of tasks it will perform and a final warning as follows:</w:t>
      </w:r>
      <w:r>
        <w:rPr>
          <w:rFonts w:ascii="Ubuntu" w:hAnsi="Ubuntu"/>
          <w:noProof/>
          <w:sz w:val="28"/>
          <w:lang w:eastAsia="en-AU"/>
        </w:rPr>
        <w:br/>
      </w:r>
      <w:r>
        <w:rPr>
          <w:noProof/>
          <w:lang w:eastAsia="en-AU"/>
        </w:rPr>
        <w:drawing>
          <wp:inline distT="0" distB="0" distL="0" distR="0" wp14:anchorId="32141FDD" wp14:editId="176738CA">
            <wp:extent cx="4591050" cy="255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1050" cy="2552700"/>
                    </a:xfrm>
                    <a:prstGeom prst="rect">
                      <a:avLst/>
                    </a:prstGeom>
                  </pic:spPr>
                </pic:pic>
              </a:graphicData>
            </a:graphic>
          </wp:inline>
        </w:drawing>
      </w:r>
    </w:p>
    <w:p w:rsidR="00007421" w:rsidRDefault="00007421" w:rsidP="00007421">
      <w:pPr>
        <w:pStyle w:val="ListParagraph"/>
        <w:numPr>
          <w:ilvl w:val="0"/>
          <w:numId w:val="1"/>
        </w:numPr>
        <w:rPr>
          <w:rFonts w:ascii="Ubuntu" w:hAnsi="Ubuntu"/>
          <w:sz w:val="28"/>
          <w:szCs w:val="28"/>
        </w:rPr>
      </w:pPr>
      <w:r>
        <w:rPr>
          <w:rFonts w:ascii="Ubuntu" w:hAnsi="Ubuntu"/>
          <w:noProof/>
          <w:sz w:val="28"/>
          <w:lang w:eastAsia="en-AU"/>
        </w:rPr>
        <w:t>Again check the customer is comfortable and instruct them to proceed by pressing ‘Yes’.</w:t>
      </w:r>
    </w:p>
    <w:p w:rsidR="00DF5705" w:rsidRDefault="00DF5705" w:rsidP="00DF5705">
      <w:pPr>
        <w:pStyle w:val="ListParagraph"/>
        <w:numPr>
          <w:ilvl w:val="0"/>
          <w:numId w:val="1"/>
        </w:numPr>
        <w:rPr>
          <w:rFonts w:ascii="Ubuntu" w:hAnsi="Ubuntu"/>
          <w:sz w:val="28"/>
          <w:szCs w:val="28"/>
        </w:rPr>
      </w:pPr>
      <w:r>
        <w:rPr>
          <w:rFonts w:ascii="Ubuntu" w:hAnsi="Ubuntu"/>
          <w:sz w:val="28"/>
          <w:szCs w:val="28"/>
        </w:rPr>
        <w:t>ROSY will now perform the list of tasks required to get the machine back under the customer’s control with a window like this:</w:t>
      </w:r>
      <w:r>
        <w:rPr>
          <w:rFonts w:ascii="Ubuntu" w:hAnsi="Ubuntu"/>
          <w:sz w:val="28"/>
          <w:szCs w:val="28"/>
        </w:rPr>
        <w:br/>
      </w:r>
      <w:r>
        <w:rPr>
          <w:noProof/>
          <w:lang w:eastAsia="en-AU"/>
        </w:rPr>
        <w:drawing>
          <wp:inline distT="0" distB="0" distL="0" distR="0" wp14:anchorId="7B33DFE2" wp14:editId="7AD76454">
            <wp:extent cx="5038725" cy="1647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8725" cy="1647825"/>
                    </a:xfrm>
                    <a:prstGeom prst="rect">
                      <a:avLst/>
                    </a:prstGeom>
                  </pic:spPr>
                </pic:pic>
              </a:graphicData>
            </a:graphic>
          </wp:inline>
        </w:drawing>
      </w:r>
    </w:p>
    <w:p w:rsidR="00DF5705" w:rsidRDefault="00DF5705" w:rsidP="00DF5705">
      <w:pPr>
        <w:pStyle w:val="ListParagraph"/>
        <w:numPr>
          <w:ilvl w:val="0"/>
          <w:numId w:val="1"/>
        </w:numPr>
        <w:rPr>
          <w:rFonts w:ascii="Ubuntu" w:hAnsi="Ubuntu"/>
          <w:sz w:val="28"/>
          <w:szCs w:val="28"/>
        </w:rPr>
      </w:pPr>
      <w:r>
        <w:rPr>
          <w:rFonts w:ascii="Ubuntu" w:hAnsi="Ubuntu"/>
          <w:sz w:val="28"/>
          <w:szCs w:val="28"/>
        </w:rPr>
        <w:t xml:space="preserve">This can take some time so if the customer is happy at this point you may disengage from them. Alert them to the fact that a completion message will appear once this process has completed and upon pressing ‘OK’, ROSY will reboot the machine automatically. </w:t>
      </w:r>
    </w:p>
    <w:p w:rsidR="00DF5705" w:rsidRDefault="00DF5705" w:rsidP="00DF5705">
      <w:pPr>
        <w:pStyle w:val="ListParagraph"/>
        <w:numPr>
          <w:ilvl w:val="0"/>
          <w:numId w:val="1"/>
        </w:numPr>
        <w:rPr>
          <w:rFonts w:ascii="Ubuntu" w:hAnsi="Ubuntu"/>
          <w:sz w:val="28"/>
          <w:szCs w:val="28"/>
        </w:rPr>
      </w:pPr>
      <w:r>
        <w:rPr>
          <w:rFonts w:ascii="Ubuntu" w:hAnsi="Ubuntu"/>
          <w:sz w:val="28"/>
          <w:szCs w:val="28"/>
        </w:rPr>
        <w:t>When the new account is started the usual ‘Cleaning Officeworks Left-Over Data’ window will appear, just as if the machine had been sold using OSIRiS.</w:t>
      </w:r>
    </w:p>
    <w:p w:rsidR="00CB24CB" w:rsidRDefault="00CB24CB" w:rsidP="00CB24CB">
      <w:pPr>
        <w:rPr>
          <w:rFonts w:ascii="Ubuntu" w:hAnsi="Ubuntu"/>
          <w:sz w:val="28"/>
          <w:szCs w:val="28"/>
        </w:rPr>
      </w:pPr>
    </w:p>
    <w:p w:rsidR="00CB24CB" w:rsidRDefault="00CB24CB" w:rsidP="00CB24CB">
      <w:pPr>
        <w:rPr>
          <w:rFonts w:ascii="Ubuntu" w:hAnsi="Ubuntu"/>
          <w:sz w:val="28"/>
          <w:szCs w:val="28"/>
        </w:rPr>
      </w:pPr>
    </w:p>
    <w:p w:rsidR="00CB24CB" w:rsidRDefault="00CB24CB" w:rsidP="00CB24CB">
      <w:pPr>
        <w:rPr>
          <w:rFonts w:ascii="Ubuntu" w:hAnsi="Ubuntu"/>
          <w:sz w:val="28"/>
          <w:szCs w:val="28"/>
        </w:rPr>
      </w:pPr>
    </w:p>
    <w:p w:rsidR="00CB24CB" w:rsidRDefault="00CB24CB" w:rsidP="00CB24CB">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b/>
          <w:bCs/>
          <w:color w:val="00000A"/>
          <w:sz w:val="36"/>
          <w:szCs w:val="36"/>
          <w:u w:val="single" w:color="00000A"/>
          <w:lang w:val="en-US"/>
        </w:rPr>
      </w:pPr>
      <w:r>
        <w:rPr>
          <w:rFonts w:ascii="Ubuntu"/>
          <w:b/>
          <w:bCs/>
          <w:color w:val="00000A"/>
          <w:sz w:val="36"/>
          <w:szCs w:val="36"/>
          <w:u w:color="00000A"/>
          <w:lang w:val="en-US"/>
        </w:rPr>
        <w:lastRenderedPageBreak/>
        <w:t>Licenses</w:t>
      </w:r>
    </w:p>
    <w:p w:rsidR="00CB24CB" w:rsidRDefault="00CB24CB" w:rsidP="00CB24CB">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val="single" w:color="00000A"/>
          <w:lang w:val="en-US"/>
        </w:rPr>
      </w:pPr>
    </w:p>
    <w:p w:rsidR="00CB24CB" w:rsidRDefault="00CB24CB" w:rsidP="00CB24CB">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r>
        <w:rPr>
          <w:rFonts w:ascii="Ubuntu"/>
          <w:color w:val="00000A"/>
          <w:sz w:val="28"/>
          <w:szCs w:val="28"/>
          <w:u w:color="00000A"/>
          <w:lang w:val="en-US"/>
        </w:rPr>
        <w:t>OSIRiS</w:t>
      </w:r>
      <w:r>
        <w:rPr>
          <w:rFonts w:ascii="Ubuntu"/>
          <w:color w:val="00000A"/>
          <w:sz w:val="28"/>
          <w:szCs w:val="28"/>
          <w:u w:color="00000A"/>
          <w:lang w:val="en-US"/>
        </w:rPr>
        <w:t>/ROSY</w:t>
      </w:r>
      <w:r>
        <w:rPr>
          <w:rFonts w:ascii="Ubuntu"/>
          <w:color w:val="00000A"/>
          <w:sz w:val="28"/>
          <w:szCs w:val="28"/>
          <w:u w:color="00000A"/>
          <w:lang w:val="en-US"/>
        </w:rPr>
        <w:t xml:space="preserve"> and </w:t>
      </w:r>
      <w:r>
        <w:rPr>
          <w:rFonts w:ascii="Ubuntu"/>
          <w:color w:val="00000A"/>
          <w:sz w:val="28"/>
          <w:szCs w:val="28"/>
          <w:u w:color="00000A"/>
          <w:lang w:val="en-US"/>
        </w:rPr>
        <w:t>their</w:t>
      </w:r>
      <w:r>
        <w:rPr>
          <w:rFonts w:ascii="Ubuntu"/>
          <w:color w:val="00000A"/>
          <w:sz w:val="28"/>
          <w:szCs w:val="28"/>
          <w:u w:color="00000A"/>
          <w:lang w:val="en-US"/>
        </w:rPr>
        <w:t xml:space="preserve"> companion scripts are licensed under the GNU GPLv3.</w:t>
      </w:r>
    </w:p>
    <w:p w:rsidR="00CB24CB" w:rsidRDefault="00CB24CB" w:rsidP="00CB24CB">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r>
        <w:rPr>
          <w:rFonts w:ascii="Ubuntu"/>
          <w:color w:val="00000A"/>
          <w:sz w:val="28"/>
          <w:szCs w:val="28"/>
          <w:u w:color="00000A"/>
          <w:lang w:val="en-US"/>
        </w:rPr>
        <w:t xml:space="preserve">For a copy of the source code, download it from </w:t>
      </w:r>
      <w:hyperlink r:id="rId12" w:history="1">
        <w:r w:rsidRPr="00A316B3">
          <w:rPr>
            <w:rStyle w:val="Hyperlink"/>
            <w:rFonts w:ascii="Ubuntu"/>
            <w:sz w:val="28"/>
            <w:szCs w:val="28"/>
            <w:u w:color="00000A"/>
            <w:lang w:val="en-US"/>
          </w:rPr>
          <w:t>Github</w:t>
        </w:r>
      </w:hyperlink>
      <w:r>
        <w:rPr>
          <w:rFonts w:ascii="Ubuntu"/>
          <w:color w:val="00000A"/>
          <w:sz w:val="28"/>
          <w:szCs w:val="28"/>
          <w:u w:color="00000A"/>
          <w:lang w:val="en-US"/>
        </w:rPr>
        <w:t xml:space="preserve"> or email:</w:t>
      </w:r>
    </w:p>
    <w:p w:rsidR="00CB24CB" w:rsidRDefault="00CB24CB" w:rsidP="00CB24CB">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hyperlink r:id="rId13" w:history="1">
        <w:r w:rsidRPr="00D56793">
          <w:rPr>
            <w:rStyle w:val="Hyperlink"/>
            <w:rFonts w:ascii="Ubuntu" w:eastAsia="Ubuntu" w:hAnsi="Ubuntu" w:cs="Ubuntu"/>
            <w:sz w:val="28"/>
            <w:szCs w:val="28"/>
            <w:u w:color="00000A"/>
            <w:lang w:val="en-US"/>
          </w:rPr>
          <w:t>forwarder@gnuplusadam.com</w:t>
        </w:r>
      </w:hyperlink>
    </w:p>
    <w:p w:rsidR="00CB24CB" w:rsidRDefault="00CB24CB" w:rsidP="00CB24CB">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eastAsia="Ubuntu" w:hAnsi="Ubuntu" w:cs="Ubuntu"/>
          <w:noProof/>
          <w:color w:val="00000A"/>
          <w:sz w:val="28"/>
          <w:szCs w:val="28"/>
          <w:u w:color="00000A"/>
        </w:rPr>
        <w:drawing>
          <wp:anchor distT="152400" distB="152400" distL="152400" distR="152400" simplePos="0" relativeHeight="251661312" behindDoc="0" locked="0" layoutInCell="1" allowOverlap="1" wp14:anchorId="5FDE4ABD" wp14:editId="6DE62E1E">
            <wp:simplePos x="0" y="0"/>
            <wp:positionH relativeFrom="margin">
              <wp:posOffset>-6350</wp:posOffset>
            </wp:positionH>
            <wp:positionV relativeFrom="line">
              <wp:posOffset>374650</wp:posOffset>
            </wp:positionV>
            <wp:extent cx="1612900" cy="647700"/>
            <wp:effectExtent l="0" t="0" r="0" b="0"/>
            <wp:wrapThrough wrapText="bothSides" distL="152400" distR="152400">
              <wp:wrapPolygon edited="1">
                <wp:start x="19899" y="0"/>
                <wp:lineTo x="11395" y="399"/>
                <wp:lineTo x="11395" y="2118"/>
                <wp:lineTo x="12076" y="11435"/>
                <wp:lineTo x="11395" y="15671"/>
                <wp:lineTo x="10885" y="5082"/>
                <wp:lineTo x="11395" y="2118"/>
                <wp:lineTo x="11395" y="399"/>
                <wp:lineTo x="9865" y="471"/>
                <wp:lineTo x="9865" y="3812"/>
                <wp:lineTo x="9014" y="13976"/>
                <wp:lineTo x="10545" y="13976"/>
                <wp:lineTo x="8164" y="14824"/>
                <wp:lineTo x="9014" y="4235"/>
                <wp:lineTo x="9865" y="3812"/>
                <wp:lineTo x="9865" y="471"/>
                <wp:lineTo x="8504" y="535"/>
                <wp:lineTo x="8504" y="3812"/>
                <wp:lineTo x="8334" y="9741"/>
                <wp:lineTo x="6803" y="10013"/>
                <wp:lineTo x="6803" y="16094"/>
                <wp:lineTo x="7143" y="16518"/>
                <wp:lineTo x="7994" y="16518"/>
                <wp:lineTo x="8164" y="17788"/>
                <wp:lineTo x="7313" y="18212"/>
                <wp:lineTo x="7313" y="16941"/>
                <wp:lineTo x="6973" y="18212"/>
                <wp:lineTo x="6803" y="16941"/>
                <wp:lineTo x="6463" y="17365"/>
                <wp:lineTo x="6293" y="16518"/>
                <wp:lineTo x="6803" y="16094"/>
                <wp:lineTo x="6803" y="10013"/>
                <wp:lineTo x="5953" y="10165"/>
                <wp:lineTo x="5443" y="14824"/>
                <wp:lineTo x="4762" y="14824"/>
                <wp:lineTo x="5613" y="4235"/>
                <wp:lineTo x="6463" y="4110"/>
                <wp:lineTo x="6463" y="4235"/>
                <wp:lineTo x="5953" y="9318"/>
                <wp:lineTo x="7654" y="9318"/>
                <wp:lineTo x="7994" y="4235"/>
                <wp:lineTo x="6463" y="4235"/>
                <wp:lineTo x="6463" y="4110"/>
                <wp:lineTo x="8504" y="3812"/>
                <wp:lineTo x="8504" y="535"/>
                <wp:lineTo x="4932" y="703"/>
                <wp:lineTo x="4932" y="3812"/>
                <wp:lineTo x="5102" y="5929"/>
                <wp:lineTo x="4252" y="6776"/>
                <wp:lineTo x="4422" y="4235"/>
                <wp:lineTo x="2721" y="4235"/>
                <wp:lineTo x="1871" y="13129"/>
                <wp:lineTo x="3572" y="13976"/>
                <wp:lineTo x="3912" y="10165"/>
                <wp:lineTo x="3231" y="10165"/>
                <wp:lineTo x="4762" y="9318"/>
                <wp:lineTo x="4592" y="11012"/>
                <wp:lineTo x="5272" y="16094"/>
                <wp:lineTo x="5102" y="16518"/>
                <wp:lineTo x="5102" y="17365"/>
                <wp:lineTo x="4422" y="18212"/>
                <wp:lineTo x="5102" y="17788"/>
                <wp:lineTo x="4592" y="16094"/>
                <wp:lineTo x="5272" y="16094"/>
                <wp:lineTo x="4592" y="11012"/>
                <wp:lineTo x="4252" y="14400"/>
                <wp:lineTo x="1361" y="14824"/>
                <wp:lineTo x="2041" y="4235"/>
                <wp:lineTo x="4932" y="3812"/>
                <wp:lineTo x="4932" y="703"/>
                <wp:lineTo x="1871" y="847"/>
                <wp:lineTo x="1191" y="7773"/>
                <wp:lineTo x="1701" y="16094"/>
                <wp:lineTo x="1191" y="16094"/>
                <wp:lineTo x="1531" y="16941"/>
                <wp:lineTo x="1020" y="17365"/>
                <wp:lineTo x="850" y="16518"/>
                <wp:lineTo x="1701" y="16094"/>
                <wp:lineTo x="1191" y="7773"/>
                <wp:lineTo x="0" y="19906"/>
                <wp:lineTo x="14117" y="21600"/>
                <wp:lineTo x="17178" y="18635"/>
                <wp:lineTo x="20409" y="11435"/>
                <wp:lineTo x="20580" y="7624"/>
                <wp:lineTo x="21260" y="4659"/>
                <wp:lineTo x="21430" y="847"/>
                <wp:lineTo x="21090" y="658"/>
                <wp:lineTo x="16668" y="3812"/>
                <wp:lineTo x="13436" y="10165"/>
                <wp:lineTo x="12756" y="15671"/>
                <wp:lineTo x="13606" y="16518"/>
                <wp:lineTo x="16668" y="15247"/>
                <wp:lineTo x="18879" y="10588"/>
                <wp:lineTo x="16668" y="11435"/>
                <wp:lineTo x="18028" y="8894"/>
                <wp:lineTo x="19049" y="4659"/>
                <wp:lineTo x="16498" y="6776"/>
                <wp:lineTo x="18028" y="2541"/>
                <wp:lineTo x="21090" y="847"/>
                <wp:lineTo x="21260" y="3388"/>
                <wp:lineTo x="19899" y="7200"/>
                <wp:lineTo x="20409" y="8047"/>
                <wp:lineTo x="19729" y="12706"/>
                <wp:lineTo x="15477" y="19906"/>
                <wp:lineTo x="11906" y="19906"/>
                <wp:lineTo x="11735" y="14824"/>
                <wp:lineTo x="13436" y="8894"/>
                <wp:lineTo x="16668" y="3388"/>
                <wp:lineTo x="16668" y="3812"/>
                <wp:lineTo x="21090" y="658"/>
                <wp:lineTo x="19899" y="0"/>
              </wp:wrapPolygon>
            </wp:wrapThrough>
            <wp:docPr id="1073741848" name="officeArt object"/>
            <wp:cNvGraphicFramePr/>
            <a:graphic xmlns:a="http://schemas.openxmlformats.org/drawingml/2006/main">
              <a:graphicData uri="http://schemas.openxmlformats.org/drawingml/2006/picture">
                <pic:pic xmlns:pic="http://schemas.openxmlformats.org/drawingml/2006/picture">
                  <pic:nvPicPr>
                    <pic:cNvPr id="1073741848" name="image17.png"/>
                    <pic:cNvPicPr/>
                  </pic:nvPicPr>
                  <pic:blipFill>
                    <a:blip r:embed="rId14">
                      <a:extLst/>
                    </a:blip>
                    <a:stretch>
                      <a:fillRect/>
                    </a:stretch>
                  </pic:blipFill>
                  <pic:spPr>
                    <a:xfrm>
                      <a:off x="0" y="0"/>
                      <a:ext cx="1612900" cy="647700"/>
                    </a:xfrm>
                    <a:prstGeom prst="rect">
                      <a:avLst/>
                    </a:prstGeom>
                    <a:ln w="12700" cap="flat">
                      <a:noFill/>
                      <a:miter lim="400000"/>
                    </a:ln>
                    <a:effectLst/>
                  </pic:spPr>
                </pic:pic>
              </a:graphicData>
            </a:graphic>
          </wp:anchor>
        </w:drawing>
      </w:r>
      <w:r>
        <w:rPr>
          <w:rFonts w:ascii="Ubuntu"/>
          <w:color w:val="00000A"/>
          <w:sz w:val="28"/>
          <w:szCs w:val="28"/>
          <w:u w:color="00000A"/>
          <w:lang w:val="en-US"/>
        </w:rPr>
        <w:t xml:space="preserve"> </w:t>
      </w:r>
      <w:bookmarkStart w:id="0" w:name="_GoBack"/>
      <w:bookmarkEnd w:id="0"/>
    </w:p>
    <w:p w:rsidR="00CB24CB" w:rsidRPr="00CB24CB" w:rsidRDefault="00CB24CB" w:rsidP="00CB24CB">
      <w:pPr>
        <w:rPr>
          <w:rFonts w:ascii="Ubuntu" w:hAnsi="Ubuntu"/>
          <w:sz w:val="28"/>
          <w:szCs w:val="28"/>
        </w:rPr>
      </w:pPr>
    </w:p>
    <w:sectPr w:rsidR="00CB24CB" w:rsidRPr="00CB24CB">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11BC" w:rsidRDefault="008311BC" w:rsidP="0067363B">
      <w:pPr>
        <w:spacing w:after="0" w:line="240" w:lineRule="auto"/>
      </w:pPr>
      <w:r>
        <w:separator/>
      </w:r>
    </w:p>
  </w:endnote>
  <w:endnote w:type="continuationSeparator" w:id="0">
    <w:p w:rsidR="008311BC" w:rsidRDefault="008311BC" w:rsidP="00673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Ubuntu">
    <w:panose1 w:val="020B0504030602030204"/>
    <w:charset w:val="00"/>
    <w:family w:val="swiss"/>
    <w:pitch w:val="variable"/>
    <w:sig w:usb0="E00002FF" w:usb1="5000205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1555621"/>
      <w:docPartObj>
        <w:docPartGallery w:val="Page Numbers (Bottom of Page)"/>
        <w:docPartUnique/>
      </w:docPartObj>
    </w:sdtPr>
    <w:sdtContent>
      <w:sdt>
        <w:sdtPr>
          <w:id w:val="-1705238520"/>
          <w:docPartObj>
            <w:docPartGallery w:val="Page Numbers (Top of Page)"/>
            <w:docPartUnique/>
          </w:docPartObj>
        </w:sdtPr>
        <w:sdtContent>
          <w:p w:rsidR="005D5F1C" w:rsidRDefault="005D5F1C">
            <w:pPr>
              <w:pStyle w:val="Footer"/>
            </w:pPr>
            <w:r w:rsidRPr="005D5F1C">
              <w:rPr>
                <w:rFonts w:ascii="Ubuntu" w:hAnsi="Ubuntu"/>
                <w:sz w:val="24"/>
                <w:szCs w:val="24"/>
              </w:rPr>
              <w:t xml:space="preserve">Page </w:t>
            </w:r>
            <w:r w:rsidRPr="005D5F1C">
              <w:rPr>
                <w:rFonts w:ascii="Ubuntu" w:hAnsi="Ubuntu"/>
                <w:b/>
                <w:bCs/>
                <w:sz w:val="24"/>
                <w:szCs w:val="24"/>
              </w:rPr>
              <w:fldChar w:fldCharType="begin"/>
            </w:r>
            <w:r w:rsidRPr="005D5F1C">
              <w:rPr>
                <w:rFonts w:ascii="Ubuntu" w:hAnsi="Ubuntu"/>
                <w:b/>
                <w:bCs/>
                <w:sz w:val="24"/>
                <w:szCs w:val="24"/>
              </w:rPr>
              <w:instrText xml:space="preserve"> PAGE </w:instrText>
            </w:r>
            <w:r w:rsidRPr="005D5F1C">
              <w:rPr>
                <w:rFonts w:ascii="Ubuntu" w:hAnsi="Ubuntu"/>
                <w:b/>
                <w:bCs/>
                <w:sz w:val="24"/>
                <w:szCs w:val="24"/>
              </w:rPr>
              <w:fldChar w:fldCharType="separate"/>
            </w:r>
            <w:r w:rsidR="00CB24CB">
              <w:rPr>
                <w:rFonts w:ascii="Ubuntu" w:hAnsi="Ubuntu"/>
                <w:b/>
                <w:bCs/>
                <w:noProof/>
                <w:sz w:val="24"/>
                <w:szCs w:val="24"/>
              </w:rPr>
              <w:t>2</w:t>
            </w:r>
            <w:r w:rsidRPr="005D5F1C">
              <w:rPr>
                <w:rFonts w:ascii="Ubuntu" w:hAnsi="Ubuntu"/>
                <w:b/>
                <w:bCs/>
                <w:sz w:val="24"/>
                <w:szCs w:val="24"/>
              </w:rPr>
              <w:fldChar w:fldCharType="end"/>
            </w:r>
            <w:r w:rsidRPr="005D5F1C">
              <w:rPr>
                <w:rFonts w:ascii="Ubuntu" w:hAnsi="Ubuntu"/>
                <w:sz w:val="24"/>
                <w:szCs w:val="24"/>
              </w:rPr>
              <w:t xml:space="preserve"> of </w:t>
            </w:r>
            <w:r w:rsidRPr="005D5F1C">
              <w:rPr>
                <w:rFonts w:ascii="Ubuntu" w:hAnsi="Ubuntu"/>
                <w:b/>
                <w:bCs/>
                <w:sz w:val="24"/>
                <w:szCs w:val="24"/>
              </w:rPr>
              <w:fldChar w:fldCharType="begin"/>
            </w:r>
            <w:r w:rsidRPr="005D5F1C">
              <w:rPr>
                <w:rFonts w:ascii="Ubuntu" w:hAnsi="Ubuntu"/>
                <w:b/>
                <w:bCs/>
                <w:sz w:val="24"/>
                <w:szCs w:val="24"/>
              </w:rPr>
              <w:instrText xml:space="preserve"> NUMPAGES  </w:instrText>
            </w:r>
            <w:r w:rsidRPr="005D5F1C">
              <w:rPr>
                <w:rFonts w:ascii="Ubuntu" w:hAnsi="Ubuntu"/>
                <w:b/>
                <w:bCs/>
                <w:sz w:val="24"/>
                <w:szCs w:val="24"/>
              </w:rPr>
              <w:fldChar w:fldCharType="separate"/>
            </w:r>
            <w:r w:rsidR="00CB24CB">
              <w:rPr>
                <w:rFonts w:ascii="Ubuntu" w:hAnsi="Ubuntu"/>
                <w:b/>
                <w:bCs/>
                <w:noProof/>
                <w:sz w:val="24"/>
                <w:szCs w:val="24"/>
              </w:rPr>
              <w:t>5</w:t>
            </w:r>
            <w:r w:rsidRPr="005D5F1C">
              <w:rPr>
                <w:rFonts w:ascii="Ubuntu" w:hAnsi="Ubuntu"/>
                <w:b/>
                <w:bCs/>
                <w:sz w:val="24"/>
                <w:szCs w:val="24"/>
              </w:rPr>
              <w:fldChar w:fldCharType="end"/>
            </w:r>
            <w:r w:rsidRPr="005D5F1C">
              <w:rPr>
                <w:rFonts w:ascii="Ubuntu" w:hAnsi="Ubuntu"/>
                <w:b/>
                <w:bCs/>
                <w:sz w:val="24"/>
                <w:szCs w:val="24"/>
              </w:rPr>
              <w:t xml:space="preserve"> </w:t>
            </w:r>
            <w:r w:rsidRPr="005D5F1C">
              <w:rPr>
                <w:rFonts w:ascii="Ubuntu" w:hAnsi="Ubuntu"/>
                <w:sz w:val="24"/>
                <w:szCs w:val="24"/>
              </w:rPr>
              <w:t>OSIRiS and associated tools/documents are licensed under the GNU GPL. Copyright Adam Heathcote</w:t>
            </w:r>
          </w:p>
        </w:sdtContent>
      </w:sdt>
    </w:sdtContent>
  </w:sdt>
  <w:p w:rsidR="005D5F1C" w:rsidRDefault="005D5F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11BC" w:rsidRDefault="008311BC" w:rsidP="0067363B">
      <w:pPr>
        <w:spacing w:after="0" w:line="240" w:lineRule="auto"/>
      </w:pPr>
      <w:r>
        <w:separator/>
      </w:r>
    </w:p>
  </w:footnote>
  <w:footnote w:type="continuationSeparator" w:id="0">
    <w:p w:rsidR="008311BC" w:rsidRDefault="008311BC" w:rsidP="006736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363B" w:rsidRDefault="005E4988" w:rsidP="0067363B">
    <w:pPr>
      <w:pStyle w:val="HeaderFooter"/>
    </w:pPr>
    <w:r>
      <w:t>Project OSIRiS</w:t>
    </w:r>
    <w:r w:rsidR="0067363B">
      <w:t xml:space="preserve"> - Adam Heathcote 2014 - 2015</w:t>
    </w:r>
  </w:p>
  <w:p w:rsidR="0067363B" w:rsidRDefault="0067363B">
    <w:pPr>
      <w:pStyle w:val="Header"/>
    </w:pPr>
  </w:p>
  <w:p w:rsidR="0067363B" w:rsidRDefault="006736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2A0D99"/>
    <w:multiLevelType w:val="hybridMultilevel"/>
    <w:tmpl w:val="215E6522"/>
    <w:lvl w:ilvl="0" w:tplc="E9E0EEFE">
      <w:start w:val="1"/>
      <w:numFmt w:val="decimal"/>
      <w:suff w:val="space"/>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A8A"/>
    <w:rsid w:val="00007421"/>
    <w:rsid w:val="001C4A55"/>
    <w:rsid w:val="00253D68"/>
    <w:rsid w:val="00275652"/>
    <w:rsid w:val="002C4F55"/>
    <w:rsid w:val="00331828"/>
    <w:rsid w:val="00404C52"/>
    <w:rsid w:val="004F6FD0"/>
    <w:rsid w:val="005A2CF6"/>
    <w:rsid w:val="005D5F1C"/>
    <w:rsid w:val="005E4988"/>
    <w:rsid w:val="00613D2C"/>
    <w:rsid w:val="0067363B"/>
    <w:rsid w:val="006C1EDE"/>
    <w:rsid w:val="006D5A8A"/>
    <w:rsid w:val="00801E1F"/>
    <w:rsid w:val="00817CC1"/>
    <w:rsid w:val="008311BC"/>
    <w:rsid w:val="00847943"/>
    <w:rsid w:val="008F6E01"/>
    <w:rsid w:val="0095104F"/>
    <w:rsid w:val="009B6B82"/>
    <w:rsid w:val="00A445BD"/>
    <w:rsid w:val="00A4494D"/>
    <w:rsid w:val="00A953C8"/>
    <w:rsid w:val="00AB66F8"/>
    <w:rsid w:val="00AF4BE9"/>
    <w:rsid w:val="00B16714"/>
    <w:rsid w:val="00CB24CB"/>
    <w:rsid w:val="00CC2C95"/>
    <w:rsid w:val="00CC6A10"/>
    <w:rsid w:val="00CE5954"/>
    <w:rsid w:val="00CF468D"/>
    <w:rsid w:val="00D44E15"/>
    <w:rsid w:val="00DF5705"/>
    <w:rsid w:val="00F8110C"/>
    <w:rsid w:val="00FC6A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583BC9-5773-4C79-B322-51F4DF333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6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363B"/>
  </w:style>
  <w:style w:type="paragraph" w:styleId="Footer">
    <w:name w:val="footer"/>
    <w:basedOn w:val="Normal"/>
    <w:link w:val="FooterChar"/>
    <w:uiPriority w:val="99"/>
    <w:unhideWhenUsed/>
    <w:rsid w:val="006736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363B"/>
  </w:style>
  <w:style w:type="paragraph" w:customStyle="1" w:styleId="HeaderFooter">
    <w:name w:val="Header &amp; Footer"/>
    <w:rsid w:val="0067363B"/>
    <w:pPr>
      <w:pBdr>
        <w:top w:val="nil"/>
        <w:left w:val="nil"/>
        <w:bottom w:val="nil"/>
        <w:right w:val="nil"/>
        <w:between w:val="nil"/>
        <w:bar w:val="nil"/>
      </w:pBdr>
      <w:tabs>
        <w:tab w:val="right" w:pos="9020"/>
      </w:tabs>
      <w:spacing w:after="0" w:line="240" w:lineRule="auto"/>
    </w:pPr>
    <w:rPr>
      <w:rFonts w:ascii="Ubuntu" w:eastAsia="Arial Unicode MS" w:hAnsi="Arial Unicode MS" w:cs="Arial Unicode MS"/>
      <w:color w:val="000000"/>
      <w:sz w:val="24"/>
      <w:szCs w:val="24"/>
      <w:bdr w:val="nil"/>
      <w:lang w:val="en-US" w:eastAsia="en-AU"/>
    </w:rPr>
  </w:style>
  <w:style w:type="paragraph" w:styleId="ListParagraph">
    <w:name w:val="List Paragraph"/>
    <w:basedOn w:val="Normal"/>
    <w:uiPriority w:val="34"/>
    <w:qFormat/>
    <w:rsid w:val="00253D68"/>
    <w:pPr>
      <w:ind w:left="720"/>
      <w:contextualSpacing/>
    </w:pPr>
  </w:style>
  <w:style w:type="character" w:styleId="Hyperlink">
    <w:name w:val="Hyperlink"/>
    <w:basedOn w:val="DefaultParagraphFont"/>
    <w:uiPriority w:val="99"/>
    <w:unhideWhenUsed/>
    <w:rsid w:val="00253D68"/>
    <w:rPr>
      <w:color w:val="0563C1" w:themeColor="hyperlink"/>
      <w:u w:val="single"/>
    </w:rPr>
  </w:style>
  <w:style w:type="paragraph" w:customStyle="1" w:styleId="BodyA">
    <w:name w:val="Body A"/>
    <w:rsid w:val="00CB24CB"/>
    <w:pPr>
      <w:pBdr>
        <w:top w:val="nil"/>
        <w:left w:val="nil"/>
        <w:bottom w:val="nil"/>
        <w:right w:val="nil"/>
        <w:between w:val="nil"/>
        <w:bar w:val="nil"/>
      </w:pBdr>
      <w:spacing w:after="0" w:line="240" w:lineRule="auto"/>
    </w:pPr>
    <w:rPr>
      <w:rFonts w:ascii="Helvetica" w:eastAsia="Helvetica" w:hAnsi="Helvetica" w:cs="Helvetica"/>
      <w:color w:val="000000"/>
      <w:u w:color="000000"/>
      <w:bdr w:val="nil"/>
      <w:lang w:eastAsia="en-AU"/>
    </w:rPr>
  </w:style>
  <w:style w:type="character" w:customStyle="1" w:styleId="Hyperlink0">
    <w:name w:val="Hyperlink.0"/>
    <w:basedOn w:val="DefaultParagraphFont"/>
    <w:rsid w:val="00CB24CB"/>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nuplusadam.com/OSIRiS/ROSY/ROSY.exe" TargetMode="External"/><Relationship Id="rId13" Type="http://schemas.openxmlformats.org/officeDocument/2006/relationships/hyperlink" Target="mailto:forwarder@gnuplusadam.com?subject=OSIRiS%20Source%20Request"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github.com/agent-squirre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Ubuntu">
    <w:panose1 w:val="020B0504030602030204"/>
    <w:charset w:val="00"/>
    <w:family w:val="swiss"/>
    <w:pitch w:val="variable"/>
    <w:sig w:usb0="E00002FF" w:usb1="5000205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745"/>
    <w:rsid w:val="004B661D"/>
    <w:rsid w:val="00F177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CAB00A66B64337A7D672FAEFC0BF7D">
    <w:name w:val="ECCAB00A66B64337A7D672FAEFC0BF7D"/>
    <w:rsid w:val="00F17745"/>
  </w:style>
  <w:style w:type="paragraph" w:customStyle="1" w:styleId="74614E17705B40D48F6C050712FC8977">
    <w:name w:val="74614E17705B40D48F6C050712FC8977"/>
    <w:rsid w:val="00F17745"/>
  </w:style>
  <w:style w:type="paragraph" w:customStyle="1" w:styleId="39081B0D2C7D4D718C168AD9F5BAC0EB">
    <w:name w:val="39081B0D2C7D4D718C168AD9F5BAC0EB"/>
    <w:rsid w:val="00F177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Heathcote</dc:creator>
  <cp:keywords/>
  <dc:description/>
  <cp:lastModifiedBy>Adam Heathcote</cp:lastModifiedBy>
  <cp:revision>46</cp:revision>
  <dcterms:created xsi:type="dcterms:W3CDTF">2015-09-12T12:37:00Z</dcterms:created>
  <dcterms:modified xsi:type="dcterms:W3CDTF">2015-09-12T13:49:00Z</dcterms:modified>
</cp:coreProperties>
</file>