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100"/>
        <w:jc w:val="center"/>
      </w:pPr>
      <w:r>
        <w:rPr>
          <w:b/>
          <w:bCs/>
          <w:color w:val="1F1F1F"/>
          <w:sz w:val="52"/>
          <w:szCs w:val="52"/>
        </w:rPr>
        <w:t xml:space="preserve">HOMEMESH PANEL</w:t>
      </w:r>
    </w:p>
    <w:p>
      <w:pPr>
        <w:spacing w:after="400"/>
        <w:jc w:val="center"/>
      </w:pPr>
      <w:r>
        <w:rPr>
          <w:color w:val="595959"/>
          <w:sz w:val="24"/>
          <w:szCs w:val="24"/>
        </w:rPr>
        <w:t xml:space="preserve">A Wall-Mounted Smart Home Control Panel using ESP32 and the Home Assistant WebSocket API</w:t>
      </w:r>
    </w:p>
    <w:p>
      <w:pPr>
        <w:spacing w:after="100"/>
        <w:jc w:val="center"/>
      </w:pPr>
      <w:r>
        <w:rPr>
          <w:b/>
          <w:bCs/>
          <w:color w:val="1F1F1F"/>
          <w:sz w:val="24"/>
          <w:szCs w:val="24"/>
        </w:rPr>
        <w:t xml:space="preserve">CSE3006 — Embedded System Design</w:t>
      </w:r>
    </w:p>
    <w:p>
      <w:pPr>
        <w:spacing w:after="600"/>
        <w:jc w:val="center"/>
      </w:pPr>
      <w:r>
        <w:rPr>
          <w:color w:val="595959"/>
          <w:sz w:val="22"/>
          <w:szCs w:val="22"/>
        </w:rPr>
        <w:t xml:space="preserve">Final Review — Project Documentation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shd w:fill="E9E9EF" w:val="clear"/>
            <w:tcMar>
              <w:top w:type="dxa" w:w="90"/>
              <w:left w:type="dxa" w:w="120"/>
              <w:bottom w:type="dxa" w:w="90"/>
              <w:right w:type="dxa" w:w="120"/>
            </w:tcMar>
          </w:tcPr>
          <w:p>
            <w:pPr>
              <w:spacing w:after="0" w:line="252"/>
            </w:pPr>
            <w:r>
              <w:rPr>
                <w:b/>
                <w:bCs/>
                <w:color w:val="1F1F1F"/>
                <w:sz w:val="19"/>
                <w:szCs w:val="19"/>
              </w:rPr>
              <w:t xml:space="preserve"/>
            </w:r>
          </w:p>
        </w:tc>
        <w:tc>
          <w:tcPr>
            <w:tcW w:type="dxa" w:w="6318"/>
            <w:shd w:fill="E9E9EF" w:val="clear"/>
            <w:tcMar>
              <w:top w:type="dxa" w:w="90"/>
              <w:left w:type="dxa" w:w="120"/>
              <w:bottom w:type="dxa" w:w="90"/>
              <w:right w:type="dxa" w:w="120"/>
            </w:tcMar>
          </w:tcPr>
          <w:p>
            <w:pPr>
              <w:spacing w:after="0" w:line="252"/>
            </w:pPr>
            <w:r>
              <w:rPr>
                <w:b/>
                <w:bCs/>
                <w:color w:val="1F1F1F"/>
                <w:sz w:val="19"/>
                <w:szCs w:val="19"/>
              </w:rPr>
              <w:t xml:space="preserve"/>
            </w:r>
          </w:p>
        </w:tc>
      </w:tr>
      <w:tr>
        <w:tc>
          <w:tcPr>
            <w:tcW w:type="dxa" w:w="2708"/>
            <w:tcMar>
              <w:top w:type="dxa" w:w="90"/>
              <w:left w:type="dxa" w:w="120"/>
              <w:bottom w:type="dxa" w:w="90"/>
              <w:right w:type="dxa" w:w="120"/>
            </w:tcMar>
          </w:tcPr>
          <w:p>
            <w:pPr>
              <w:spacing w:after="0" w:line="252"/>
            </w:pPr>
            <w:r>
              <w:rPr>
                <w:b w:val="false"/>
                <w:bCs w:val="false"/>
                <w:color w:val="1F1F1F"/>
                <w:sz w:val="19"/>
                <w:szCs w:val="19"/>
              </w:rPr>
              <w:t xml:space="preserve">Project title</w:t>
            </w:r>
          </w:p>
        </w:tc>
        <w:tc>
          <w:tcPr>
            <w:tcW w:type="dxa" w:w="6318"/>
            <w:tcMar>
              <w:top w:type="dxa" w:w="90"/>
              <w:left w:type="dxa" w:w="120"/>
              <w:bottom w:type="dxa" w:w="90"/>
              <w:right w:type="dxa" w:w="120"/>
            </w:tcMar>
          </w:tcPr>
          <w:p>
            <w:pPr>
              <w:spacing w:after="0" w:line="252"/>
            </w:pPr>
            <w:r>
              <w:rPr>
                <w:b w:val="false"/>
                <w:bCs w:val="false"/>
                <w:color w:val="1F1F1F"/>
                <w:sz w:val="19"/>
                <w:szCs w:val="19"/>
              </w:rPr>
              <w:t xml:space="preserve">HomeMesh Panel — local-first smart home control panel</w:t>
            </w:r>
          </w:p>
        </w:tc>
      </w:tr>
      <w:tr>
        <w:tc>
          <w:tcPr>
            <w:tcW w:type="dxa" w:w="2708"/>
            <w:tcMar>
              <w:top w:type="dxa" w:w="90"/>
              <w:left w:type="dxa" w:w="120"/>
              <w:bottom w:type="dxa" w:w="90"/>
              <w:right w:type="dxa" w:w="120"/>
            </w:tcMar>
          </w:tcPr>
          <w:p>
            <w:pPr>
              <w:spacing w:after="0" w:line="252"/>
            </w:pPr>
            <w:r>
              <w:rPr>
                <w:b w:val="false"/>
                <w:bCs w:val="false"/>
                <w:color w:val="1F1F1F"/>
                <w:sz w:val="19"/>
                <w:szCs w:val="19"/>
              </w:rPr>
              <w:t xml:space="preserve">Institution</w:t>
            </w:r>
          </w:p>
        </w:tc>
        <w:tc>
          <w:tcPr>
            <w:tcW w:type="dxa" w:w="6318"/>
            <w:tcMar>
              <w:top w:type="dxa" w:w="90"/>
              <w:left w:type="dxa" w:w="120"/>
              <w:bottom w:type="dxa" w:w="90"/>
              <w:right w:type="dxa" w:w="120"/>
            </w:tcMar>
          </w:tcPr>
          <w:p>
            <w:pPr>
              <w:spacing w:after="0" w:line="252"/>
            </w:pPr>
            <w:r>
              <w:rPr>
                <w:b w:val="false"/>
                <w:bCs w:val="false"/>
                <w:color w:val="1F1F1F"/>
                <w:sz w:val="19"/>
                <w:szCs w:val="19"/>
              </w:rPr>
              <w:t xml:space="preserve">Vellore Institute of Technology, Chennai</w:t>
            </w:r>
          </w:p>
        </w:tc>
      </w:tr>
      <w:tr>
        <w:tc>
          <w:tcPr>
            <w:tcW w:type="dxa" w:w="2708"/>
            <w:tcMar>
              <w:top w:type="dxa" w:w="90"/>
              <w:left w:type="dxa" w:w="120"/>
              <w:bottom w:type="dxa" w:w="90"/>
              <w:right w:type="dxa" w:w="120"/>
            </w:tcMar>
          </w:tcPr>
          <w:p>
            <w:pPr>
              <w:spacing w:after="0" w:line="252"/>
            </w:pPr>
            <w:r>
              <w:rPr>
                <w:b w:val="false"/>
                <w:bCs w:val="false"/>
                <w:color w:val="1F1F1F"/>
                <w:sz w:val="19"/>
                <w:szCs w:val="19"/>
              </w:rPr>
              <w:t xml:space="preserve">Course</w:t>
            </w:r>
          </w:p>
        </w:tc>
        <w:tc>
          <w:tcPr>
            <w:tcW w:type="dxa" w:w="6318"/>
            <w:tcMar>
              <w:top w:type="dxa" w:w="90"/>
              <w:left w:type="dxa" w:w="120"/>
              <w:bottom w:type="dxa" w:w="90"/>
              <w:right w:type="dxa" w:w="120"/>
            </w:tcMar>
          </w:tcPr>
          <w:p>
            <w:pPr>
              <w:spacing w:after="0" w:line="252"/>
            </w:pPr>
            <w:r>
              <w:rPr>
                <w:b w:val="false"/>
                <w:bCs w:val="false"/>
                <w:color w:val="1F1F1F"/>
                <w:sz w:val="19"/>
                <w:szCs w:val="19"/>
              </w:rPr>
              <w:t xml:space="preserve">CSE3006 — Embedded System Design</w:t>
            </w:r>
          </w:p>
        </w:tc>
      </w:tr>
      <w:tr>
        <w:tc>
          <w:tcPr>
            <w:tcW w:type="dxa" w:w="2708"/>
            <w:tcMar>
              <w:top w:type="dxa" w:w="90"/>
              <w:left w:type="dxa" w:w="120"/>
              <w:bottom w:type="dxa" w:w="90"/>
              <w:right w:type="dxa" w:w="120"/>
            </w:tcMar>
          </w:tcPr>
          <w:p>
            <w:pPr>
              <w:spacing w:after="0" w:line="252"/>
            </w:pPr>
            <w:r>
              <w:rPr>
                <w:b w:val="false"/>
                <w:bCs w:val="false"/>
                <w:color w:val="1F1F1F"/>
                <w:sz w:val="19"/>
                <w:szCs w:val="19"/>
              </w:rPr>
              <w:t xml:space="preserve">Team members</w:t>
            </w:r>
          </w:p>
        </w:tc>
        <w:tc>
          <w:tcPr>
            <w:tcW w:type="dxa" w:w="6318"/>
            <w:tcMar>
              <w:top w:type="dxa" w:w="90"/>
              <w:left w:type="dxa" w:w="120"/>
              <w:bottom w:type="dxa" w:w="90"/>
              <w:right w:type="dxa" w:w="120"/>
            </w:tcMar>
          </w:tcPr>
          <w:p>
            <w:pPr>
              <w:spacing w:after="0" w:line="252"/>
            </w:pPr>
            <w:r>
              <w:rPr>
                <w:b w:val="false"/>
                <w:bCs w:val="false"/>
                <w:color w:val="1F1F1F"/>
                <w:sz w:val="19"/>
                <w:szCs w:val="19"/>
              </w:rPr>
              <w:t xml:space="preserve"/>
            </w:r>
          </w:p>
        </w:tc>
      </w:tr>
      <w:tr>
        <w:tc>
          <w:tcPr>
            <w:tcW w:type="dxa" w:w="2708"/>
            <w:tcMar>
              <w:top w:type="dxa" w:w="90"/>
              <w:left w:type="dxa" w:w="120"/>
              <w:bottom w:type="dxa" w:w="90"/>
              <w:right w:type="dxa" w:w="120"/>
            </w:tcMar>
          </w:tcPr>
          <w:p>
            <w:pPr>
              <w:spacing w:after="0" w:line="252"/>
            </w:pPr>
            <w:r>
              <w:rPr>
                <w:b w:val="false"/>
                <w:bCs w:val="false"/>
                <w:color w:val="1F1F1F"/>
                <w:sz w:val="19"/>
                <w:szCs w:val="19"/>
              </w:rPr>
              <w:t xml:space="preserve">Register numbers</w:t>
            </w:r>
          </w:p>
        </w:tc>
        <w:tc>
          <w:tcPr>
            <w:tcW w:type="dxa" w:w="6318"/>
            <w:tcMar>
              <w:top w:type="dxa" w:w="90"/>
              <w:left w:type="dxa" w:w="120"/>
              <w:bottom w:type="dxa" w:w="90"/>
              <w:right w:type="dxa" w:w="120"/>
            </w:tcMar>
          </w:tcPr>
          <w:p>
            <w:pPr>
              <w:spacing w:after="0" w:line="252"/>
            </w:pPr>
            <w:r>
              <w:rPr>
                <w:b w:val="false"/>
                <w:bCs w:val="false"/>
                <w:color w:val="1F1F1F"/>
                <w:sz w:val="19"/>
                <w:szCs w:val="19"/>
              </w:rPr>
              <w:t xml:space="preserve"/>
            </w:r>
          </w:p>
        </w:tc>
      </w:tr>
      <w:tr>
        <w:tc>
          <w:tcPr>
            <w:tcW w:type="dxa" w:w="2708"/>
            <w:tcMar>
              <w:top w:type="dxa" w:w="90"/>
              <w:left w:type="dxa" w:w="120"/>
              <w:bottom w:type="dxa" w:w="90"/>
              <w:right w:type="dxa" w:w="120"/>
            </w:tcMar>
          </w:tcPr>
          <w:p>
            <w:pPr>
              <w:spacing w:after="0" w:line="252"/>
            </w:pPr>
            <w:r>
              <w:rPr>
                <w:b w:val="false"/>
                <w:bCs w:val="false"/>
                <w:color w:val="1F1F1F"/>
                <w:sz w:val="19"/>
                <w:szCs w:val="19"/>
              </w:rPr>
              <w:t xml:space="preserve">Faculty guide</w:t>
            </w:r>
          </w:p>
        </w:tc>
        <w:tc>
          <w:tcPr>
            <w:tcW w:type="dxa" w:w="6318"/>
            <w:tcMar>
              <w:top w:type="dxa" w:w="90"/>
              <w:left w:type="dxa" w:w="120"/>
              <w:bottom w:type="dxa" w:w="90"/>
              <w:right w:type="dxa" w:w="120"/>
            </w:tcMar>
          </w:tcPr>
          <w:p>
            <w:pPr>
              <w:spacing w:after="0" w:line="252"/>
            </w:pPr>
            <w:r>
              <w:rPr>
                <w:b w:val="false"/>
                <w:bCs w:val="false"/>
                <w:color w:val="1F1F1F"/>
                <w:sz w:val="19"/>
                <w:szCs w:val="19"/>
              </w:rPr>
              <w:t xml:space="preserve"/>
            </w:r>
          </w:p>
        </w:tc>
      </w:tr>
      <w:tr>
        <w:tc>
          <w:tcPr>
            <w:tcW w:type="dxa" w:w="2708"/>
            <w:tcMar>
              <w:top w:type="dxa" w:w="90"/>
              <w:left w:type="dxa" w:w="120"/>
              <w:bottom w:type="dxa" w:w="90"/>
              <w:right w:type="dxa" w:w="120"/>
            </w:tcMar>
          </w:tcPr>
          <w:p>
            <w:pPr>
              <w:spacing w:after="0" w:line="252"/>
            </w:pPr>
            <w:r>
              <w:rPr>
                <w:b w:val="false"/>
                <w:bCs w:val="false"/>
                <w:color w:val="1F1F1F"/>
                <w:sz w:val="19"/>
                <w:szCs w:val="19"/>
              </w:rPr>
              <w:t xml:space="preserve">Date of submission</w:t>
            </w:r>
          </w:p>
        </w:tc>
        <w:tc>
          <w:tcPr>
            <w:tcW w:type="dxa" w:w="6318"/>
            <w:tcMar>
              <w:top w:type="dxa" w:w="90"/>
              <w:left w:type="dxa" w:w="120"/>
              <w:bottom w:type="dxa" w:w="90"/>
              <w:right w:type="dxa" w:w="120"/>
            </w:tcMar>
          </w:tcPr>
          <w:p>
            <w:pPr>
              <w:spacing w:after="0" w:line="252"/>
            </w:pPr>
            <w:r>
              <w:rPr>
                <w:b w:val="false"/>
                <w:bCs w:val="false"/>
                <w:color w:val="1F1F1F"/>
                <w:sz w:val="19"/>
                <w:szCs w:val="19"/>
              </w:rPr>
              <w:t xml:space="preserve"/>
            </w:r>
          </w:p>
        </w:tc>
      </w:tr>
      <w:tr>
        <w:tc>
          <w:tcPr>
            <w:tcW w:type="dxa" w:w="2708"/>
            <w:tcMar>
              <w:top w:type="dxa" w:w="90"/>
              <w:left w:type="dxa" w:w="120"/>
              <w:bottom w:type="dxa" w:w="90"/>
              <w:right w:type="dxa" w:w="120"/>
            </w:tcMar>
          </w:tcPr>
          <w:p>
            <w:pPr>
              <w:spacing w:after="0" w:line="252"/>
            </w:pPr>
            <w:r>
              <w:rPr>
                <w:b w:val="false"/>
                <w:bCs w:val="false"/>
                <w:color w:val="1F1F1F"/>
                <w:sz w:val="19"/>
                <w:szCs w:val="19"/>
              </w:rPr>
              <w:t xml:space="preserve">Repository</w:t>
            </w:r>
          </w:p>
        </w:tc>
        <w:tc>
          <w:tcPr>
            <w:tcW w:type="dxa" w:w="6318"/>
            <w:tcMar>
              <w:top w:type="dxa" w:w="90"/>
              <w:left w:type="dxa" w:w="120"/>
              <w:bottom w:type="dxa" w:w="90"/>
              <w:right w:type="dxa" w:w="120"/>
            </w:tcMar>
          </w:tcPr>
          <w:p>
            <w:pPr>
              <w:spacing w:after="0" w:line="252"/>
            </w:pPr>
            <w:r>
              <w:rPr>
                <w:b w:val="false"/>
                <w:bCs w:val="false"/>
                <w:color w:val="1F1F1F"/>
                <w:sz w:val="19"/>
                <w:szCs w:val="19"/>
              </w:rPr>
              <w:t xml:space="preserve">github.com/agent192007/homemesh-panel (private)</w:t>
            </w:r>
          </w:p>
        </w:tc>
      </w:tr>
    </w:tbl>
    <w:p>
      <w:pPr>
        <w:spacing w:after="300"/>
      </w:pPr>
    </w:p>
    <w:p>
      <w:pPr>
        <w:jc w:val="center"/>
      </w:pPr>
      <w:r>
        <w:rPr>
          <w:i/>
          <w:iCs/>
          <w:color w:val="595959"/>
          <w:sz w:val="18"/>
          <w:szCs w:val="18"/>
        </w:rPr>
        <w:t xml:space="preserve">Blank fields are intentional — fill them in before submission.</w:t>
      </w:r>
    </w:p>
    <w:p>
      <w:r>
        <w:br w:type="page"/>
      </w:r>
    </w:p>
    <w:p>
      <w:pPr>
        <w:pStyle w:val="Heading1"/>
        <w:spacing w:after="180" w:before="360"/>
      </w:pPr>
      <w:r>
        <w:rPr>
          <w:b/>
          <w:bCs/>
          <w:color w:val="1F1F1F"/>
          <w:sz w:val="30"/>
          <w:szCs w:val="30"/>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80" w:before="360"/>
      </w:pPr>
      <w:r>
        <w:rPr>
          <w:b/>
          <w:bCs/>
          <w:color w:val="1F1F1F"/>
          <w:sz w:val="30"/>
          <w:szCs w:val="30"/>
        </w:rPr>
        <w:t xml:space="preserve">How to Use This Document</w:t>
      </w:r>
    </w:p>
    <w:p>
      <w:pPr>
        <w:spacing w:after="120" w:line="276"/>
      </w:pPr>
      <w:r>
        <w:rPr>
          <w:color w:val="1F1F1F"/>
          <w:sz w:val="21"/>
          <w:szCs w:val="21"/>
        </w:rPr>
        <w:t xml:space="preserve">This document is written for a team member who has not worked on the code. It assumes no prior knowledge of the project and explains every term the first time it appears.</w:t>
      </w:r>
    </w:p>
    <w:p>
      <w:pPr>
        <w:spacing w:after="120" w:line="276"/>
      </w:pPr>
      <w:r>
        <w:rPr>
          <w:color w:val="1F1F1F"/>
          <w:sz w:val="21"/>
          <w:szCs w:val="21"/>
        </w:rPr>
        <w:t xml:space="preserve">Sections 1 to 11 follow the structure the course expects, and map almost one-to-one onto presentation slides. Section 12 lists the measured results. Appendix A gives a suggested slide-by-slide plan for the presentation. Appendix B is an internal note for the team only and must not be shown or read out.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FF6E5" w:val="clear"/>
            <w:tcMar>
              <w:top w:type="dxa" w:w="160"/>
              <w:left w:type="dxa" w:w="180"/>
              <w:bottom w:type="dxa" w:w="160"/>
              <w:right w:type="dxa" w:w="180"/>
            </w:tcMar>
          </w:tcPr>
          <w:p>
            <w:pPr>
              <w:spacing w:after="100"/>
            </w:pPr>
            <w:r>
              <w:rPr>
                <w:b/>
                <w:bCs/>
                <w:color w:val="1F1F1F"/>
                <w:sz w:val="21"/>
                <w:szCs w:val="21"/>
              </w:rPr>
              <w:t xml:space="preserve">Read Appendix B before presenting</w:t>
            </w:r>
          </w:p>
          <w:p>
            <w:pPr>
              <w:spacing w:after="80" w:line="276"/>
            </w:pPr>
            <w:r>
              <w:rPr>
                <w:color w:val="1F1F1F"/>
                <w:sz w:val="20"/>
                <w:szCs w:val="20"/>
              </w:rPr>
              <w:t xml:space="preserve">Appendix B lists the things that are not finished, and the specific claims that must not be made during a live demonstration. Everything else in this document is safe to present.</w:t>
            </w:r>
          </w:p>
        </w:tc>
      </w:tr>
    </w:tbl>
    <w:p>
      <w:r>
        <w:br w:type="page"/>
      </w:r>
    </w:p>
    <w:p>
      <w:pPr>
        <w:pStyle w:val="Heading1"/>
        <w:spacing w:after="180" w:before="360"/>
      </w:pPr>
      <w:r>
        <w:rPr>
          <w:b/>
          <w:bCs/>
          <w:color w:val="1F1F1F"/>
          <w:sz w:val="30"/>
          <w:szCs w:val="30"/>
        </w:rPr>
        <w:t xml:space="preserve">1. Abstract</w:t>
      </w:r>
    </w:p>
    <w:p>
      <w:pPr>
        <w:spacing w:after="120" w:line="276"/>
      </w:pPr>
      <w:r>
        <w:rPr>
          <w:color w:val="1F1F1F"/>
          <w:sz w:val="21"/>
          <w:szCs w:val="21"/>
        </w:rPr>
        <w:t xml:space="preserve">HomeMesh Panel is a wall-mounted touchscreen that controls the devices in a home automation system. It is built on an ESP32 microcontroller with a 3.2-inch capacitive touchscreen, and it communicates with a Home Assistant server over the local wireless network using the Home Assistant WebSocket API.</w:t>
      </w:r>
    </w:p>
    <w:p>
      <w:pPr>
        <w:spacing w:after="120" w:line="276"/>
      </w:pPr>
      <w:r>
        <w:rPr>
          <w:color w:val="1F1F1F"/>
          <w:sz w:val="21"/>
          <w:szCs w:val="21"/>
        </w:rPr>
        <w:t xml:space="preserve">The panel displays lights, switches, fans and environmental sensors as touchable tiles, arranged across pages that correspond to rooms. A tap toggles a device, a slider sets brightness, and a colour wheel sets colour. State travels in both directions: a change made anywhere else in the system appears on the panel, because the server pushes every state change to it.</w:t>
      </w:r>
    </w:p>
    <w:p>
      <w:pPr>
        <w:spacing w:after="120" w:line="276"/>
      </w:pPr>
      <w:r>
        <w:rPr>
          <w:color w:val="1F1F1F"/>
          <w:sz w:val="21"/>
          <w:szCs w:val="21"/>
        </w:rPr>
        <w:t xml:space="preserve">The central engineering problem addressed is one of memory. A request for the complete state of a home automation system returns several hundred kilobytes of data, while the microcontroller has only 320 KB of usable memory with no external expansion. The project solves this by splitting the work across two machines: a computer performs device discovery once during setup, and the microcontroller subscribes only to the specific devices it has been configured to display. Every message the panel handles at runtime is therefore small and bounded, with the largest observed message being 1,608 bytes.</w:t>
      </w:r>
    </w:p>
    <w:p>
      <w:pPr>
        <w:spacing w:after="120" w:line="276"/>
      </w:pPr>
      <w:r>
        <w:rPr>
          <w:color w:val="1F1F1F"/>
          <w:sz w:val="21"/>
          <w:szCs w:val="21"/>
        </w:rPr>
        <w:t xml:space="preserve">The system operates entirely on the local network. It requires no cloud service, no vendor application and no internet connection.</w:t>
      </w:r>
    </w:p>
    <w:p>
      <w:pPr>
        <w:pStyle w:val="Heading1"/>
        <w:spacing w:after="180" w:before="360"/>
      </w:pPr>
      <w:r>
        <w:rPr>
          <w:b/>
          <w:bCs/>
          <w:color w:val="1F1F1F"/>
          <w:sz w:val="30"/>
          <w:szCs w:val="30"/>
        </w:rPr>
        <w:t xml:space="preserve">2. Introduction</w:t>
      </w:r>
    </w:p>
    <w:p>
      <w:pPr>
        <w:spacing w:after="120" w:line="276"/>
      </w:pPr>
      <w:r>
        <w:rPr>
          <w:color w:val="1F1F1F"/>
          <w:sz w:val="21"/>
          <w:szCs w:val="21"/>
        </w:rPr>
        <w:t xml:space="preserve">Home automation systems have become common, but the way users interact with them has not kept pace. Most systems are controlled through a smartphone application, which means that a simple action such as switching on a light requires unlocking a phone, locating an application, waiting for it to connect, and navigating to the correct screen. This is slower and less reliable than the wall switch it replaces.</w:t>
      </w:r>
    </w:p>
    <w:p>
      <w:pPr>
        <w:spacing w:after="120" w:line="276"/>
      </w:pPr>
      <w:r>
        <w:rPr>
          <w:color w:val="1F1F1F"/>
          <w:sz w:val="21"/>
          <w:szCs w:val="21"/>
        </w:rPr>
        <w:t xml:space="preserve">A wall-mounted control panel removes this friction. It is always powered, always connected, and always in the same physical place. It behaves like a light switch, but it can control any device in the system and can display information that a switch cannot, such as room temperature and humidity.</w:t>
      </w:r>
    </w:p>
    <w:p>
      <w:pPr>
        <w:spacing w:after="120" w:line="276"/>
      </w:pPr>
      <w:r>
        <w:rPr>
          <w:color w:val="1F1F1F"/>
          <w:sz w:val="21"/>
          <w:szCs w:val="21"/>
        </w:rPr>
        <w:t xml:space="preserve">Commercial wall panels exist, but they are expensive, generally tied to a single manufacturer's ecosystem, and usually depend on a cloud service. A cloud dependency means that a device two metres away stops responding when an internet connection fails, and it means that usage data leaves the home.</w:t>
      </w:r>
    </w:p>
    <w:p>
      <w:pPr>
        <w:spacing w:after="120" w:line="276"/>
      </w:pPr>
      <w:r>
        <w:rPr>
          <w:color w:val="1F1F1F"/>
          <w:sz w:val="21"/>
          <w:szCs w:val="21"/>
        </w:rPr>
        <w:t xml:space="preserve">This project builds such a panel from inexpensive, widely available components, controls an open-source home automation platform, and operates entirely within the local network.</w:t>
      </w:r>
    </w:p>
    <w:p>
      <w:pPr>
        <w:pStyle w:val="Heading2"/>
        <w:spacing w:after="130" w:before="260"/>
      </w:pPr>
      <w:r>
        <w:rPr>
          <w:b/>
          <w:bCs/>
          <w:color w:val="1F1F1F"/>
          <w:sz w:val="24"/>
          <w:szCs w:val="24"/>
        </w:rPr>
        <w:t xml:space="preserve">2.1 Home Assistant</w:t>
      </w:r>
    </w:p>
    <w:p>
      <w:pPr>
        <w:spacing w:after="120" w:line="276"/>
      </w:pPr>
      <w:r>
        <w:rPr>
          <w:color w:val="1F1F1F"/>
          <w:sz w:val="21"/>
          <w:szCs w:val="21"/>
        </w:rPr>
        <w:t xml:space="preserve">Home Assistant is an open-source home automation platform. It is the software that actually talks to smart devices. It supports a very large number of device types through components called integrations — one integration for Zigbee devices, another for Z-Wave, another for Wi-Fi devices, and so on.</w:t>
      </w:r>
    </w:p>
    <w:p>
      <w:pPr>
        <w:spacing w:after="120" w:line="276"/>
      </w:pPr>
      <w:r>
        <w:rPr>
          <w:color w:val="1F1F1F"/>
          <w:sz w:val="21"/>
          <w:szCs w:val="21"/>
        </w:rPr>
        <w:t xml:space="preserve">The important consequence is that Home Assistant presents all of these devices through a single uniform interface, regardless of the underlying wireless technology. In Home Assistant terminology, each controllable thing is called an entity, and each entity has an identifier such as light.bed_light. The panel built in this project is a client of Home Assistant: it does not talk to bulbs or switches directly, it asks Home Assistant to do so.</w:t>
      </w:r>
    </w:p>
    <w:p>
      <w:pPr>
        <w:pStyle w:val="Heading1"/>
        <w:spacing w:after="180" w:before="360"/>
      </w:pPr>
      <w:r>
        <w:rPr>
          <w:b/>
          <w:bCs/>
          <w:color w:val="1F1F1F"/>
          <w:sz w:val="30"/>
          <w:szCs w:val="30"/>
        </w:rPr>
        <w:t xml:space="preserve">3. Problem Statement</w:t>
      </w:r>
    </w:p>
    <w:p>
      <w:pPr>
        <w:spacing w:after="120" w:line="276"/>
      </w:pPr>
      <w:r>
        <w:rPr>
          <w:color w:val="1F1F1F"/>
          <w:sz w:val="21"/>
          <w:szCs w:val="21"/>
        </w:rPr>
        <w:t xml:space="preserve">Design and build a wall-mounted touchscreen control panel for a home automation system that satisfies the following conditions:</w:t>
      </w:r>
    </w:p>
    <w:p>
      <w:pPr>
        <w:pStyle w:val="ListParagraph"/>
        <w:numPr>
          <w:ilvl w:val="0"/>
          <w:numId w:val="2"/>
        </w:numPr>
        <w:spacing w:after="70" w:line="276"/>
      </w:pPr>
      <w:r>
        <w:rPr>
          <w:color w:val="1F1F1F"/>
          <w:sz w:val="21"/>
          <w:szCs w:val="21"/>
        </w:rPr>
        <w:t xml:space="preserve">It must control real devices of different types through a single interface, without being restricted to one wireless technology or one manufacturer.</w:t>
      </w:r>
    </w:p>
    <w:p>
      <w:pPr>
        <w:pStyle w:val="ListParagraph"/>
        <w:numPr>
          <w:ilvl w:val="0"/>
          <w:numId w:val="2"/>
        </w:numPr>
        <w:spacing w:after="70" w:line="276"/>
      </w:pPr>
      <w:r>
        <w:rPr>
          <w:color w:val="1F1F1F"/>
          <w:sz w:val="21"/>
          <w:szCs w:val="21"/>
        </w:rPr>
        <w:t xml:space="preserve">It must display the true current state of each device, and update when that state is changed by any other means.</w:t>
      </w:r>
    </w:p>
    <w:p>
      <w:pPr>
        <w:pStyle w:val="ListParagraph"/>
        <w:numPr>
          <w:ilvl w:val="0"/>
          <w:numId w:val="2"/>
        </w:numPr>
        <w:spacing w:after="70" w:line="276"/>
      </w:pPr>
      <w:r>
        <w:rPr>
          <w:color w:val="1F1F1F"/>
          <w:sz w:val="21"/>
          <w:szCs w:val="21"/>
        </w:rPr>
        <w:t xml:space="preserve">It must operate entirely on the local network, with no cloud service in the control path.</w:t>
      </w:r>
    </w:p>
    <w:p>
      <w:pPr>
        <w:pStyle w:val="ListParagraph"/>
        <w:numPr>
          <w:ilvl w:val="0"/>
          <w:numId w:val="2"/>
        </w:numPr>
        <w:spacing w:after="70" w:line="276"/>
      </w:pPr>
      <w:r>
        <w:rPr>
          <w:color w:val="1F1F1F"/>
          <w:sz w:val="21"/>
          <w:szCs w:val="21"/>
        </w:rPr>
        <w:t xml:space="preserve">It must run on a low-cost microcontroller with severely limited memory, which rules out the straightforward approach of downloading the entire system state.</w:t>
      </w:r>
    </w:p>
    <w:p>
      <w:pPr>
        <w:pStyle w:val="ListParagraph"/>
        <w:numPr>
          <w:ilvl w:val="0"/>
          <w:numId w:val="2"/>
        </w:numPr>
        <w:spacing w:after="70" w:line="276"/>
      </w:pPr>
      <w:r>
        <w:rPr>
          <w:color w:val="1F1F1F"/>
          <w:sz w:val="21"/>
          <w:szCs w:val="21"/>
        </w:rPr>
        <w:t xml:space="preserve">The user interface must remain responsive to touch at all times, including while network operations are in progress.</w:t>
      </w:r>
    </w:p>
    <w:p>
      <w:pPr>
        <w:pStyle w:val="Heading1"/>
        <w:spacing w:after="180" w:before="360"/>
      </w:pPr>
      <w:r>
        <w:rPr>
          <w:b/>
          <w:bCs/>
          <w:color w:val="1F1F1F"/>
          <w:sz w:val="30"/>
          <w:szCs w:val="30"/>
        </w:rPr>
        <w:t xml:space="preserve">4. Objectives</w:t>
      </w:r>
    </w:p>
    <w:p>
      <w:pPr>
        <w:pStyle w:val="ListParagraph"/>
        <w:numPr>
          <w:ilvl w:val="0"/>
          <w:numId w:val="3"/>
        </w:numPr>
        <w:spacing w:after="70" w:line="276"/>
      </w:pPr>
      <w:r>
        <w:rPr>
          <w:color w:val="1F1F1F"/>
          <w:sz w:val="21"/>
          <w:szCs w:val="21"/>
        </w:rPr>
        <w:t xml:space="preserve">To interface an ESP32 microcontroller with a 320 x 240 colour display and a capacitive touch panel, and to identify the specific controller variants fitted to the board in use.</w:t>
      </w:r>
    </w:p>
    <w:p>
      <w:pPr>
        <w:pStyle w:val="ListParagraph"/>
        <w:numPr>
          <w:ilvl w:val="0"/>
          <w:numId w:val="3"/>
        </w:numPr>
        <w:spacing w:after="70" w:line="276"/>
      </w:pPr>
      <w:r>
        <w:rPr>
          <w:color w:val="1F1F1F"/>
          <w:sz w:val="21"/>
          <w:szCs w:val="21"/>
        </w:rPr>
        <w:t xml:space="preserve">To implement a WebSocket client on the ESP32 that authenticates with a Home Assistant server and maintains a persistent connection to it.</w:t>
      </w:r>
    </w:p>
    <w:p>
      <w:pPr>
        <w:pStyle w:val="ListParagraph"/>
        <w:numPr>
          <w:ilvl w:val="0"/>
          <w:numId w:val="3"/>
        </w:numPr>
        <w:spacing w:after="70" w:line="276"/>
      </w:pPr>
      <w:r>
        <w:rPr>
          <w:color w:val="1F1F1F"/>
          <w:sz w:val="21"/>
          <w:szCs w:val="21"/>
        </w:rPr>
        <w:t xml:space="preserve">To receive device state changes pushed by the server and reflect them on the display without polling.</w:t>
      </w:r>
    </w:p>
    <w:p>
      <w:pPr>
        <w:pStyle w:val="ListParagraph"/>
        <w:numPr>
          <w:ilvl w:val="0"/>
          <w:numId w:val="3"/>
        </w:numPr>
        <w:spacing w:after="70" w:line="276"/>
      </w:pPr>
      <w:r>
        <w:rPr>
          <w:color w:val="1F1F1F"/>
          <w:sz w:val="21"/>
          <w:szCs w:val="21"/>
        </w:rPr>
        <w:t xml:space="preserve">To send control commands from the panel to the server so that devices can be switched, dimmed and coloured from the touchscreen.</w:t>
      </w:r>
    </w:p>
    <w:p>
      <w:pPr>
        <w:pStyle w:val="ListParagraph"/>
        <w:numPr>
          <w:ilvl w:val="0"/>
          <w:numId w:val="3"/>
        </w:numPr>
        <w:spacing w:after="70" w:line="276"/>
      </w:pPr>
      <w:r>
        <w:rPr>
          <w:color w:val="1F1F1F"/>
          <w:sz w:val="21"/>
          <w:szCs w:val="21"/>
        </w:rPr>
        <w:t xml:space="preserve">To design a memory strategy that allows a device with 320 KB of RAM to participate in a system whose full state description is several hundred kilobytes.</w:t>
      </w:r>
    </w:p>
    <w:p>
      <w:pPr>
        <w:pStyle w:val="ListParagraph"/>
        <w:numPr>
          <w:ilvl w:val="0"/>
          <w:numId w:val="3"/>
        </w:numPr>
        <w:spacing w:after="70" w:line="276"/>
      </w:pPr>
      <w:r>
        <w:rPr>
          <w:color w:val="1F1F1F"/>
          <w:sz w:val="21"/>
          <w:szCs w:val="21"/>
        </w:rPr>
        <w:t xml:space="preserve">To build a graphical interface with multiple pages, organised by room, that remains responsive during network activity.</w:t>
      </w:r>
    </w:p>
    <w:p>
      <w:pPr>
        <w:pStyle w:val="ListParagraph"/>
        <w:numPr>
          <w:ilvl w:val="0"/>
          <w:numId w:val="3"/>
        </w:numPr>
        <w:spacing w:after="70" w:line="276"/>
      </w:pPr>
      <w:r>
        <w:rPr>
          <w:color w:val="1F1F1F"/>
          <w:sz w:val="21"/>
          <w:szCs w:val="21"/>
        </w:rPr>
        <w:t xml:space="preserve">To develop a companion tool that reads the available devices from the server and generates the panel's configuration automatically.</w:t>
      </w:r>
    </w:p>
    <w:p>
      <w:pPr>
        <w:pStyle w:val="Heading1"/>
        <w:spacing w:after="180" w:before="360"/>
      </w:pPr>
      <w:r>
        <w:rPr>
          <w:b/>
          <w:bCs/>
          <w:color w:val="1F1F1F"/>
          <w:sz w:val="30"/>
          <w:szCs w:val="30"/>
        </w:rPr>
        <w:t xml:space="preserve">5. Existing Systems and Their Limitations</w:t>
      </w:r>
    </w:p>
    <w:p>
      <w:pPr>
        <w:spacing w:after="120" w:line="276"/>
      </w:pPr>
      <w:r>
        <w:rPr>
          <w:color w:val="1F1F1F"/>
          <w:sz w:val="21"/>
          <w:szCs w:val="21"/>
        </w:rPr>
        <w:t xml:space="preserve">Three categories of existing solution were examined before the architecture was chosen.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166"/>
        <w:gridCol w:w="3249"/>
        <w:gridCol w:w="3611"/>
      </w:tblGrid>
      <w:tr>
        <w:trPr>
          <w:tblHeader/>
        </w:trPr>
        <w:tc>
          <w:tcPr>
            <w:tcW w:type="dxa" w:w="2166"/>
            <w:shd w:fill="E9E9EF" w:val="clear"/>
            <w:tcMar>
              <w:top w:type="dxa" w:w="90"/>
              <w:left w:type="dxa" w:w="120"/>
              <w:bottom w:type="dxa" w:w="90"/>
              <w:right w:type="dxa" w:w="120"/>
            </w:tcMar>
          </w:tcPr>
          <w:p>
            <w:pPr>
              <w:spacing w:after="0" w:line="252"/>
            </w:pPr>
            <w:r>
              <w:rPr>
                <w:b/>
                <w:bCs/>
                <w:color w:val="1F1F1F"/>
                <w:sz w:val="19"/>
                <w:szCs w:val="19"/>
              </w:rPr>
              <w:t xml:space="preserve">Approach</w:t>
            </w:r>
          </w:p>
        </w:tc>
        <w:tc>
          <w:tcPr>
            <w:tcW w:type="dxa" w:w="3249"/>
            <w:shd w:fill="E9E9EF" w:val="clear"/>
            <w:tcMar>
              <w:top w:type="dxa" w:w="90"/>
              <w:left w:type="dxa" w:w="120"/>
              <w:bottom w:type="dxa" w:w="90"/>
              <w:right w:type="dxa" w:w="120"/>
            </w:tcMar>
          </w:tcPr>
          <w:p>
            <w:pPr>
              <w:spacing w:after="0" w:line="252"/>
            </w:pPr>
            <w:r>
              <w:rPr>
                <w:b/>
                <w:bCs/>
                <w:color w:val="1F1F1F"/>
                <w:sz w:val="19"/>
                <w:szCs w:val="19"/>
              </w:rPr>
              <w:t xml:space="preserve">How it works</w:t>
            </w:r>
          </w:p>
        </w:tc>
        <w:tc>
          <w:tcPr>
            <w:tcW w:type="dxa" w:w="3611"/>
            <w:shd w:fill="E9E9EF" w:val="clear"/>
            <w:tcMar>
              <w:top w:type="dxa" w:w="90"/>
              <w:left w:type="dxa" w:w="120"/>
              <w:bottom w:type="dxa" w:w="90"/>
              <w:right w:type="dxa" w:w="120"/>
            </w:tcMar>
          </w:tcPr>
          <w:p>
            <w:pPr>
              <w:spacing w:after="0" w:line="252"/>
            </w:pPr>
            <w:r>
              <w:rPr>
                <w:b/>
                <w:bCs/>
                <w:color w:val="1F1F1F"/>
                <w:sz w:val="19"/>
                <w:szCs w:val="19"/>
              </w:rPr>
              <w:t xml:space="preserve">Limitations</w:t>
            </w:r>
          </w:p>
        </w:tc>
      </w:tr>
      <w:tr>
        <w:tc>
          <w:tcPr>
            <w:tcW w:type="dxa" w:w="2166"/>
            <w:tcMar>
              <w:top w:type="dxa" w:w="90"/>
              <w:left w:type="dxa" w:w="120"/>
              <w:bottom w:type="dxa" w:w="90"/>
              <w:right w:type="dxa" w:w="120"/>
            </w:tcMar>
          </w:tcPr>
          <w:p>
            <w:pPr>
              <w:spacing w:after="0" w:line="252"/>
            </w:pPr>
            <w:r>
              <w:rPr>
                <w:b w:val="false"/>
                <w:bCs w:val="false"/>
                <w:color w:val="1F1F1F"/>
                <w:sz w:val="19"/>
                <w:szCs w:val="19"/>
              </w:rPr>
              <w:t xml:space="preserve">Manufacturer wall panels</w:t>
            </w:r>
          </w:p>
          <w:p>
            <w:pPr>
              <w:spacing w:after="0" w:line="252"/>
            </w:pPr>
            <w:r>
              <w:rPr>
                <w:b w:val="false"/>
                <w:bCs w:val="false"/>
                <w:color w:val="1F1F1F"/>
                <w:sz w:val="19"/>
                <w:szCs w:val="19"/>
              </w:rPr>
              <w:t xml:space="preserve">(e.g. proprietary smart panels)</w:t>
            </w:r>
          </w:p>
        </w:tc>
        <w:tc>
          <w:tcPr>
            <w:tcW w:type="dxa" w:w="3249"/>
            <w:tcMar>
              <w:top w:type="dxa" w:w="90"/>
              <w:left w:type="dxa" w:w="120"/>
              <w:bottom w:type="dxa" w:w="90"/>
              <w:right w:type="dxa" w:w="120"/>
            </w:tcMar>
          </w:tcPr>
          <w:p>
            <w:pPr>
              <w:spacing w:after="0" w:line="252"/>
            </w:pPr>
            <w:r>
              <w:rPr>
                <w:b w:val="false"/>
                <w:bCs w:val="false"/>
                <w:color w:val="1F1F1F"/>
                <w:sz w:val="19"/>
                <w:szCs w:val="19"/>
              </w:rPr>
              <w:t xml:space="preserve">A sealed product sold as part of one manufacturer's ecosystem.</w:t>
            </w:r>
          </w:p>
        </w:tc>
        <w:tc>
          <w:tcPr>
            <w:tcW w:type="dxa" w:w="3611"/>
            <w:tcMar>
              <w:top w:type="dxa" w:w="90"/>
              <w:left w:type="dxa" w:w="120"/>
              <w:bottom w:type="dxa" w:w="90"/>
              <w:right w:type="dxa" w:w="120"/>
            </w:tcMar>
          </w:tcPr>
          <w:p>
            <w:pPr>
              <w:spacing w:after="0" w:line="252"/>
            </w:pPr>
            <w:r>
              <w:rPr>
                <w:b w:val="false"/>
                <w:bCs w:val="false"/>
                <w:color w:val="1F1F1F"/>
                <w:sz w:val="19"/>
                <w:szCs w:val="19"/>
              </w:rPr>
              <w:t xml:space="preserve">High cost. Controls only that manufacturer's devices. Usually requires a cloud account, so it fails when the internet fails. Not extensible.</w:t>
            </w:r>
          </w:p>
        </w:tc>
      </w:tr>
      <w:tr>
        <w:tc>
          <w:tcPr>
            <w:tcW w:type="dxa" w:w="2166"/>
            <w:tcMar>
              <w:top w:type="dxa" w:w="90"/>
              <w:left w:type="dxa" w:w="120"/>
              <w:bottom w:type="dxa" w:w="90"/>
              <w:right w:type="dxa" w:w="120"/>
            </w:tcMar>
          </w:tcPr>
          <w:p>
            <w:pPr>
              <w:spacing w:after="0" w:line="252"/>
            </w:pPr>
            <w:r>
              <w:rPr>
                <w:b w:val="false"/>
                <w:bCs w:val="false"/>
                <w:color w:val="1F1F1F"/>
                <w:sz w:val="19"/>
                <w:szCs w:val="19"/>
              </w:rPr>
              <w:t xml:space="preserve">Tablet running a web dashboard</w:t>
            </w:r>
          </w:p>
        </w:tc>
        <w:tc>
          <w:tcPr>
            <w:tcW w:type="dxa" w:w="3249"/>
            <w:tcMar>
              <w:top w:type="dxa" w:w="90"/>
              <w:left w:type="dxa" w:w="120"/>
              <w:bottom w:type="dxa" w:w="90"/>
              <w:right w:type="dxa" w:w="120"/>
            </w:tcMar>
          </w:tcPr>
          <w:p>
            <w:pPr>
              <w:spacing w:after="0" w:line="252"/>
            </w:pPr>
            <w:r>
              <w:rPr>
                <w:b w:val="false"/>
                <w:bCs w:val="false"/>
                <w:color w:val="1F1F1F"/>
                <w:sz w:val="19"/>
                <w:szCs w:val="19"/>
              </w:rPr>
              <w:t xml:space="preserve">A consumer tablet mounted on the wall, displaying the home automation web interface in a browser.</w:t>
            </w:r>
          </w:p>
        </w:tc>
        <w:tc>
          <w:tcPr>
            <w:tcW w:type="dxa" w:w="3611"/>
            <w:tcMar>
              <w:top w:type="dxa" w:w="90"/>
              <w:left w:type="dxa" w:w="120"/>
              <w:bottom w:type="dxa" w:w="90"/>
              <w:right w:type="dxa" w:w="120"/>
            </w:tcMar>
          </w:tcPr>
          <w:p>
            <w:pPr>
              <w:spacing w:after="0" w:line="252"/>
            </w:pPr>
            <w:r>
              <w:rPr>
                <w:b w:val="false"/>
                <w:bCs w:val="false"/>
                <w:color w:val="1F1F1F"/>
                <w:sz w:val="19"/>
                <w:szCs w:val="19"/>
              </w:rPr>
              <w:t xml:space="preserve">Expensive for the function provided. Boots slowly. Battery degrades under permanent charging. Runs a full operating system that requires maintenance and updates.</w:t>
            </w:r>
          </w:p>
        </w:tc>
      </w:tr>
      <w:tr>
        <w:tc>
          <w:tcPr>
            <w:tcW w:type="dxa" w:w="2166"/>
            <w:tcMar>
              <w:top w:type="dxa" w:w="90"/>
              <w:left w:type="dxa" w:w="120"/>
              <w:bottom w:type="dxa" w:w="90"/>
              <w:right w:type="dxa" w:w="120"/>
            </w:tcMar>
          </w:tcPr>
          <w:p>
            <w:pPr>
              <w:spacing w:after="0" w:line="252"/>
            </w:pPr>
            <w:r>
              <w:rPr>
                <w:b w:val="false"/>
                <w:bCs w:val="false"/>
                <w:color w:val="1F1F1F"/>
                <w:sz w:val="19"/>
                <w:szCs w:val="19"/>
              </w:rPr>
              <w:t xml:space="preserve">Microcontroller panel using MQTT</w:t>
            </w:r>
          </w:p>
        </w:tc>
        <w:tc>
          <w:tcPr>
            <w:tcW w:type="dxa" w:w="3249"/>
            <w:tcMar>
              <w:top w:type="dxa" w:w="90"/>
              <w:left w:type="dxa" w:w="120"/>
              <w:bottom w:type="dxa" w:w="90"/>
              <w:right w:type="dxa" w:w="120"/>
            </w:tcMar>
          </w:tcPr>
          <w:p>
            <w:pPr>
              <w:spacing w:after="0" w:line="252"/>
            </w:pPr>
            <w:r>
              <w:rPr>
                <w:b w:val="false"/>
                <w:bCs w:val="false"/>
                <w:color w:val="1F1F1F"/>
                <w:sz w:val="19"/>
                <w:szCs w:val="19"/>
              </w:rPr>
              <w:t xml:space="preserve">An ESP32 connected to an MQTT message broker, publishing and subscribing to topics that represent devices.</w:t>
            </w:r>
          </w:p>
        </w:tc>
        <w:tc>
          <w:tcPr>
            <w:tcW w:type="dxa" w:w="3611"/>
            <w:tcMar>
              <w:top w:type="dxa" w:w="90"/>
              <w:left w:type="dxa" w:w="120"/>
              <w:bottom w:type="dxa" w:w="90"/>
              <w:right w:type="dxa" w:w="120"/>
            </w:tcMar>
          </w:tcPr>
          <w:p>
            <w:pPr>
              <w:spacing w:after="0" w:line="252"/>
            </w:pPr>
            <w:r>
              <w:rPr>
                <w:b w:val="false"/>
                <w:bCs w:val="false"/>
                <w:color w:val="1F1F1F"/>
                <w:sz w:val="19"/>
                <w:szCs w:val="19"/>
              </w:rPr>
              <w:t xml:space="preserve">Only reaches devices that publish themselves to the broker. Large classes of device are invisible. Discussed in detail below.</w:t>
            </w:r>
          </w:p>
        </w:tc>
      </w:tr>
    </w:tbl>
    <w:p>
      <w:pPr>
        <w:pStyle w:val="Heading2"/>
        <w:spacing w:after="130" w:before="260"/>
      </w:pPr>
      <w:r>
        <w:rPr>
          <w:b/>
          <w:bCs/>
          <w:color w:val="1F1F1F"/>
          <w:sz w:val="24"/>
          <w:szCs w:val="24"/>
        </w:rPr>
        <w:t xml:space="preserve">5.1 Why the MQTT approach was rejected</w:t>
      </w:r>
    </w:p>
    <w:p>
      <w:pPr>
        <w:spacing w:after="120" w:line="276"/>
      </w:pPr>
      <w:r>
        <w:rPr>
          <w:color w:val="1F1F1F"/>
          <w:sz w:val="21"/>
          <w:szCs w:val="21"/>
        </w:rPr>
        <w:t xml:space="preserve">MQTT is a lightweight publish-subscribe messaging protocol widely used in embedded systems, and it was the approach used in the first version of this project. It was abandoned, and the reason is the single most important design decision in the work.</w:t>
      </w:r>
    </w:p>
    <w:p>
      <w:pPr>
        <w:spacing w:after="120" w:line="276"/>
      </w:pPr>
      <w:r>
        <w:rPr>
          <w:color w:val="1F1F1F"/>
          <w:sz w:val="21"/>
          <w:szCs w:val="21"/>
        </w:rPr>
        <w:t xml:space="preserve">MQTT can only reach devices that publish themselves onto a message broker. A device that is connected to Home Assistant through a non-MQTT integration — a Philips Hue bulb, a Z-Wave switch, or any device added through the ZHA Zigbee integration — exists entirely inside Home Assistant and has no MQTT topic at all. A panel speaking MQTT cannot see such a device, and therefore cannot control it.</w:t>
      </w:r>
    </w:p>
    <w:p>
      <w:pPr>
        <w:spacing w:after="120" w:line="276"/>
      </w:pPr>
      <w:r>
        <w:rPr>
          <w:color w:val="1F1F1F"/>
          <w:sz w:val="21"/>
          <w:szCs w:val="21"/>
        </w:rPr>
        <w:t xml:space="preserve">The consequence is not merely a limitation; it is unpredictable from the user's point of view. The same physical Zigbee bulb is reachable over MQTT if it was added through the Zigbee2MQTT integration, and completely invisible if it was added through the ZHA integration. The hardware is identical. Whether the panel can control it depends on a software decision made when the device was first set up, which the user has no reason to think about.</w:t>
      </w:r>
    </w:p>
    <w:p>
      <w:pPr>
        <w:spacing w:after="120" w:line="276"/>
      </w:pPr>
      <w:r>
        <w:rPr>
          <w:color w:val="1F1F1F"/>
          <w:sz w:val="21"/>
          <w:szCs w:val="21"/>
        </w:rPr>
        <w:t xml:space="preserve">A control panel whose coverage depends on how each device happened to be added is not a usable product. This is what motivated the move to the Home Assistant WebSocket API.</w:t>
      </w:r>
    </w:p>
    <w:p>
      <w:pPr>
        <w:pStyle w:val="Heading1"/>
        <w:spacing w:after="180" w:before="360"/>
      </w:pPr>
      <w:r>
        <w:rPr>
          <w:b/>
          <w:bCs/>
          <w:color w:val="1F1F1F"/>
          <w:sz w:val="30"/>
          <w:szCs w:val="30"/>
        </w:rPr>
        <w:t xml:space="preserve">6. Proposed System</w:t>
      </w:r>
    </w:p>
    <w:p>
      <w:pPr>
        <w:spacing w:after="120" w:line="276"/>
      </w:pPr>
      <w:r>
        <w:rPr>
          <w:color w:val="1F1F1F"/>
          <w:sz w:val="21"/>
          <w:szCs w:val="21"/>
        </w:rPr>
        <w:t xml:space="preserve">The proposed system replaces MQTT with the Home Assistant WebSocket API. This is the same programming interface that the official Home Assistant web interface uses, and it provides two properties that MQTT cannot.</w:t>
      </w:r>
    </w:p>
    <w:p>
      <w:pPr>
        <w:pStyle w:val="ListParagraph"/>
        <w:numPr>
          <w:ilvl w:val="0"/>
          <w:numId w:val="2"/>
        </w:numPr>
        <w:spacing w:after="70" w:line="276"/>
      </w:pPr>
      <w:r>
        <w:rPr>
          <w:color w:val="1F1F1F"/>
          <w:sz w:val="21"/>
          <w:szCs w:val="21"/>
        </w:rPr>
        <w:t xml:space="preserve">Uniform reach. Every entity known to Home Assistant is available through this interface, regardless of which integration created it. A Zigbee bulb, a Z-Wave switch, a Wi-Fi plug and a software-only helper are all addressed the same way.</w:t>
      </w:r>
    </w:p>
    <w:p>
      <w:pPr>
        <w:pStyle w:val="ListParagraph"/>
        <w:numPr>
          <w:ilvl w:val="0"/>
          <w:numId w:val="2"/>
        </w:numPr>
        <w:spacing w:after="70" w:line="276"/>
      </w:pPr>
      <w:r>
        <w:rPr>
          <w:color w:val="1F1F1F"/>
          <w:sz w:val="21"/>
          <w:szCs w:val="21"/>
        </w:rPr>
        <w:t xml:space="preserve">A single control command. One message type, call_service, operates all of them. Switching a Zigbee bulb and switching a Wi-Fi plug are the same message with a different target. Control is no longer dependent on the integration.</w:t>
      </w:r>
    </w:p>
    <w:p>
      <w:pPr>
        <w:spacing w:after="120" w:line="276"/>
      </w:pPr>
      <w:r>
        <w:rPr>
          <w:color w:val="1F1F1F"/>
          <w:sz w:val="21"/>
          <w:szCs w:val="21"/>
        </w:rPr>
        <w:t xml:space="preserve">A WebSocket is a network connection that stays open. Unlike an ordinary web request, where the client asks a question and the server answers and the connection closes, a WebSocket remains established so that either side may send a message at any time. This is what allows the server to push a state change to the panel the moment it happens, rather than the panel repeatedly asking whether anything has changed. Repeated asking, called polling, wastes both power and network capacity and introduces delay.</w:t>
      </w:r>
    </w:p>
    <w:p>
      <w:pPr>
        <w:pStyle w:val="Heading2"/>
        <w:spacing w:after="130" w:before="260"/>
      </w:pPr>
      <w:r>
        <w:rPr>
          <w:b/>
          <w:bCs/>
          <w:color w:val="1F1F1F"/>
          <w:sz w:val="24"/>
          <w:szCs w:val="24"/>
        </w:rPr>
        <w:t xml:space="preserve">6.1 The memory constraint and the split architecture</w:t>
      </w:r>
    </w:p>
    <w:p>
      <w:pPr>
        <w:spacing w:after="120" w:line="276"/>
      </w:pPr>
      <w:r>
        <w:rPr>
          <w:color w:val="1F1F1F"/>
          <w:sz w:val="21"/>
          <w:szCs w:val="21"/>
        </w:rPr>
        <w:t xml:space="preserve">Adopting the WebSocket API introduces a problem. The natural first step for any client is to ask the server for the current state of everything, using a request called get_states. On a real installation that request returns several hundred kilobytes of JSON text.</w:t>
      </w:r>
    </w:p>
    <w:p>
      <w:pPr>
        <w:spacing w:after="120" w:line="276"/>
      </w:pPr>
      <w:r>
        <w:rPr>
          <w:color w:val="1F1F1F"/>
          <w:sz w:val="21"/>
          <w:szCs w:val="21"/>
        </w:rPr>
        <w:t xml:space="preserve">The ESP32-WROOM-32 has 320 KB of usable RAM and no external PSRAM. Much of that is already committed to the display buffer, the graphics library and the wireless networking stack. A response of that size cannot be received, let alone stored and parsed. This is not a problem that can be solved by writing more careful code; the data is simply larger than the memory available.</w:t>
      </w:r>
    </w:p>
    <w:p>
      <w:pPr>
        <w:spacing w:after="120" w:line="276"/>
      </w:pPr>
      <w:r>
        <w:rPr>
          <w:color w:val="1F1F1F"/>
          <w:sz w:val="21"/>
          <w:szCs w:val="21"/>
        </w:rPr>
        <w:t xml:space="preserve">The architecture therefore splits the work across two machines, and this split is the central design idea of the project:</w:t>
      </w:r>
    </w:p>
    <w:p>
      <w:pPr>
        <w:pStyle w:val="ListParagraph"/>
        <w:numPr>
          <w:ilvl w:val="0"/>
          <w:numId w:val="2"/>
        </w:numPr>
        <w:spacing w:after="70" w:line="276"/>
      </w:pPr>
      <w:r>
        <w:rPr>
          <w:color w:val="1F1F1F"/>
          <w:sz w:val="21"/>
          <w:szCs w:val="21"/>
        </w:rPr>
        <w:t xml:space="preserve">The computer performs discovery. A Python tool running on a laptop connects to Home Assistant, requests the full list of entities, filters it to the device types the panel can usefully control, and writes out a configuration naming a small number of specific entity identifiers.</w:t>
      </w:r>
    </w:p>
    <w:p>
      <w:pPr>
        <w:pStyle w:val="ListParagraph"/>
        <w:numPr>
          <w:ilvl w:val="0"/>
          <w:numId w:val="2"/>
        </w:numPr>
        <w:spacing w:after="70" w:line="276"/>
      </w:pPr>
      <w:r>
        <w:rPr>
          <w:color w:val="1F1F1F"/>
          <w:sz w:val="21"/>
          <w:szCs w:val="21"/>
        </w:rPr>
        <w:t xml:space="preserve">The panel never performs discovery. It is given the short list at build time. At runtime it subscribes only to those specific entities and sends commands only to them. Every message it handles is small and bounded by construction.</w:t>
      </w:r>
    </w:p>
    <w:p>
      <w:pPr>
        <w:spacing w:after="120" w:line="276"/>
      </w:pPr>
      <w:r>
        <w:rPr>
          <w:color w:val="1F1F1F"/>
          <w:sz w:val="21"/>
          <w:szCs w:val="21"/>
        </w:rPr>
        <w:t xml:space="preserve">The measured effect of this design is that the largest single message the panel ever processes is 1,608 bytes, against the hundreds of kilobytes that the straightforward approach would have required.</w:t>
      </w:r>
    </w:p>
    <w:p>
      <w:r>
        <w:br w:type="page"/>
      </w:r>
    </w:p>
    <w:p>
      <w:pPr>
        <w:pStyle w:val="Heading1"/>
        <w:spacing w:after="180" w:before="360"/>
      </w:pPr>
      <w:r>
        <w:rPr>
          <w:b/>
          <w:bCs/>
          <w:color w:val="1F1F1F"/>
          <w:sz w:val="30"/>
          <w:szCs w:val="30"/>
        </w:rPr>
        <w:t xml:space="preserve">7. System Architecture</w:t>
      </w:r>
    </w:p>
    <w:p>
      <w:pPr>
        <w:spacing w:after="120" w:line="276"/>
      </w:pPr>
      <w:r>
        <w:rPr>
          <w:color w:val="1F1F1F"/>
          <w:sz w:val="21"/>
          <w:szCs w:val="21"/>
        </w:rPr>
        <w:t xml:space="preserve">The architecture is presented in three views, following the convention used in this course: an overall system diagram showing all major blocks and the data between them, a hardware diagram showing the physical components and their electrical interfaces, and a software diagram showing the program structure.</w:t>
      </w:r>
    </w:p>
    <w:p>
      <w:pPr>
        <w:pStyle w:val="Heading2"/>
        <w:spacing w:after="130" w:before="260"/>
      </w:pPr>
      <w:r>
        <w:rPr>
          <w:b/>
          <w:bCs/>
          <w:color w:val="1F1F1F"/>
          <w:sz w:val="24"/>
          <w:szCs w:val="24"/>
        </w:rPr>
        <w:t xml:space="preserve">7.1 Overall System Diagram</w:t>
      </w:r>
    </w:p>
    <w:p>
      <w:pPr>
        <w:spacing w:after="8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219450"/>
                    </a:xfrm>
                    <a:prstGeom prst="rect">
                      <a:avLst/>
                    </a:prstGeom>
                  </pic:spPr>
                </pic:pic>
              </a:graphicData>
            </a:graphic>
          </wp:inline>
        </w:drawing>
      </w:r>
    </w:p>
    <w:p>
      <w:pPr>
        <w:spacing w:after="220"/>
        <w:jc w:val="center"/>
      </w:pPr>
      <w:r>
        <w:rPr>
          <w:i/>
          <w:iCs/>
          <w:color w:val="595959"/>
          <w:sz w:val="19"/>
          <w:szCs w:val="19"/>
        </w:rPr>
        <w:t xml:space="preserve">Figure 1 — Overall system architecture. The setup path runs once on the laptop; the runtime path runs continuously on the panel.</w:t>
      </w:r>
    </w:p>
    <w:p>
      <w:pPr>
        <w:spacing w:after="120" w:line="276"/>
      </w:pPr>
      <w:r>
        <w:rPr>
          <w:color w:val="1F1F1F"/>
          <w:sz w:val="21"/>
          <w:szCs w:val="21"/>
        </w:rPr>
        <w:t xml:space="preserve">The diagram shows two distinct paths. The setup path, at the top, runs once on the laptop: Home Assistant is queried for its entity list, the discovery tool filters and selects, a configuration header is generated, and that header is compiled into the firmware which is then flashed to the panel over USB.</w:t>
      </w:r>
    </w:p>
    <w:p>
      <w:pPr>
        <w:spacing w:after="120" w:line="276"/>
      </w:pPr>
      <w:r>
        <w:rPr>
          <w:color w:val="1F1F1F"/>
          <w:sz w:val="21"/>
          <w:szCs w:val="21"/>
        </w:rPr>
        <w:t xml:space="preserve">The runtime path, at the bottom, runs continuously whenever the panel is powered. Physical smart devices are controlled by Home Assistant through their respective integrations. The panel holds one WebSocket connection to Home Assistant across the wireless network, receives state changes through it, and sends commands back through it. The user interacts with the graphical interface by touch.</w:t>
      </w:r>
    </w:p>
    <w:p>
      <w:pPr>
        <w:pStyle w:val="Heading2"/>
        <w:spacing w:after="130" w:before="260"/>
      </w:pPr>
      <w:r>
        <w:rPr>
          <w:b/>
          <w:bCs/>
          <w:color w:val="1F1F1F"/>
          <w:sz w:val="24"/>
          <w:szCs w:val="24"/>
        </w:rPr>
        <w:t xml:space="preserve">7.2 Hardware Diagram</w:t>
      </w:r>
    </w:p>
    <w:p>
      <w:pPr>
        <w:spacing w:after="80" w:before="160"/>
        <w:jc w:val="center"/>
      </w:pPr>
      <w:r>
        <w:drawing>
          <wp:inline distT="0" distB="0" distL="0" distR="0">
            <wp:extent cx="5715000" cy="32766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76600"/>
                    </a:xfrm>
                    <a:prstGeom prst="rect">
                      <a:avLst/>
                    </a:prstGeom>
                  </pic:spPr>
                </pic:pic>
              </a:graphicData>
            </a:graphic>
          </wp:inline>
        </w:drawing>
      </w:r>
    </w:p>
    <w:p>
      <w:pPr>
        <w:spacing w:after="220"/>
        <w:jc w:val="center"/>
      </w:pPr>
      <w:r>
        <w:rPr>
          <w:i/>
          <w:iCs/>
          <w:color w:val="595959"/>
          <w:sz w:val="19"/>
          <w:szCs w:val="19"/>
        </w:rPr>
        <w:t xml:space="preserve">Figure 2 — Hardware architecture, showing the microcontroller and its peripheral interfaces.</w:t>
      </w:r>
    </w:p>
    <w:p>
      <w:pPr>
        <w:spacing w:after="120" w:line="276"/>
      </w:pPr>
      <w:r>
        <w:rPr>
          <w:color w:val="1F1F1F"/>
          <w:sz w:val="21"/>
          <w:szCs w:val="21"/>
        </w:rPr>
        <w:t xml:space="preserve">The ESP32-WROOM-32 module is the centre of the system. The display is driven over a four-wire SPI bus at 27 MHz. The touch panel is read over an I2C bus at 400 kHz. The display backlight is switched by a single general-purpose output pin. A CH340 chip provides a USB-to-serial link used for programming the board and for diagnostic output. The wireless radio is integrated into the module itself.</w:t>
      </w:r>
    </w:p>
    <w:p>
      <w:pPr>
        <w:pStyle w:val="Heading2"/>
        <w:spacing w:after="130" w:before="260"/>
      </w:pPr>
      <w:r>
        <w:rPr>
          <w:b/>
          <w:bCs/>
          <w:color w:val="1F1F1F"/>
          <w:sz w:val="24"/>
          <w:szCs w:val="24"/>
        </w:rPr>
        <w:t xml:space="preserve">7.3 Software Diagram</w:t>
      </w:r>
    </w:p>
    <w:p>
      <w:pPr>
        <w:spacing w:after="80" w:before="160"/>
        <w:jc w:val="center"/>
      </w:pPr>
      <w:r>
        <w:drawing>
          <wp:inline distT="0" distB="0" distL="0" distR="0">
            <wp:extent cx="5715000" cy="29908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990850"/>
                    </a:xfrm>
                    <a:prstGeom prst="rect">
                      <a:avLst/>
                    </a:prstGeom>
                  </pic:spPr>
                </pic:pic>
              </a:graphicData>
            </a:graphic>
          </wp:inline>
        </w:drawing>
      </w:r>
    </w:p>
    <w:p>
      <w:pPr>
        <w:spacing w:after="220"/>
        <w:jc w:val="center"/>
      </w:pPr>
      <w:r>
        <w:rPr>
          <w:i/>
          <w:iCs/>
          <w:color w:val="595959"/>
          <w:sz w:val="19"/>
          <w:szCs w:val="19"/>
        </w:rPr>
        <w:t xml:space="preserve">Figure 3 — Software architecture. The two processor cores are deliberately separated by a queue.</w:t>
      </w:r>
    </w:p>
    <w:p>
      <w:pPr>
        <w:spacing w:after="120" w:line="276"/>
      </w:pPr>
      <w:r>
        <w:rPr>
          <w:color w:val="1F1F1F"/>
          <w:sz w:val="21"/>
          <w:szCs w:val="21"/>
        </w:rPr>
        <w:t xml:space="preserve">The software is divided across the two processor cores of the ESP32. Core 1 runs the user interface. Core 0 runs the network client. The two never call into each other directly; they communicate through a FreeRTOS queue, which is a thread-safe buffer that one task writes to and another reads from.</w:t>
      </w:r>
    </w:p>
    <w:p>
      <w:pPr>
        <w:spacing w:after="120" w:line="276"/>
      </w:pPr>
      <w:r>
        <w:rPr>
          <w:color w:val="1F1F1F"/>
          <w:sz w:val="21"/>
          <w:szCs w:val="21"/>
        </w:rPr>
        <w:t xml:space="preserve">This separation is the reason the interface stays responsive. It is explained in detail in section 10.2.</w:t>
      </w:r>
    </w:p>
    <w:p>
      <w:r>
        <w:br w:type="page"/>
      </w:r>
    </w:p>
    <w:p>
      <w:pPr>
        <w:pStyle w:val="Heading1"/>
        <w:spacing w:after="180" w:before="360"/>
      </w:pPr>
      <w:r>
        <w:rPr>
          <w:b/>
          <w:bCs/>
          <w:color w:val="1F1F1F"/>
          <w:sz w:val="30"/>
          <w:szCs w:val="30"/>
        </w:rPr>
        <w:t xml:space="preserve">8. Hardware Description</w:t>
      </w:r>
    </w:p>
    <w:p>
      <w:pPr>
        <w:spacing w:after="120" w:line="276"/>
      </w:pPr>
      <w:r>
        <w:rPr>
          <w:color w:val="1F1F1F"/>
          <w:sz w:val="21"/>
          <w:szCs w:val="21"/>
        </w:rPr>
        <w:t xml:space="preserve">The project uses a Probots ESP32-2432S032 development board. This board belongs to a family commonly known by the nickname "Cheap Yellow Display", which integrates an ESP32 module, a colour display and a touch panel on a single board.</w:t>
      </w:r>
    </w:p>
    <w:p>
      <w:pPr>
        <w:pStyle w:val="Heading2"/>
        <w:spacing w:after="130" w:before="260"/>
      </w:pPr>
      <w:r>
        <w:rPr>
          <w:b/>
          <w:bCs/>
          <w:color w:val="1F1F1F"/>
          <w:sz w:val="24"/>
          <w:szCs w:val="24"/>
        </w:rPr>
        <w:t xml:space="preserve">8.1 Components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5"/>
        <w:gridCol w:w="2166"/>
        <w:gridCol w:w="5055"/>
      </w:tblGrid>
      <w:tr>
        <w:trPr>
          <w:tblHeader/>
        </w:trPr>
        <w:tc>
          <w:tcPr>
            <w:tcW w:type="dxa" w:w="1805"/>
            <w:shd w:fill="E9E9EF" w:val="clear"/>
            <w:tcMar>
              <w:top w:type="dxa" w:w="90"/>
              <w:left w:type="dxa" w:w="120"/>
              <w:bottom w:type="dxa" w:w="90"/>
              <w:right w:type="dxa" w:w="120"/>
            </w:tcMar>
          </w:tcPr>
          <w:p>
            <w:pPr>
              <w:spacing w:after="0" w:line="252"/>
            </w:pPr>
            <w:r>
              <w:rPr>
                <w:b/>
                <w:bCs/>
                <w:color w:val="1F1F1F"/>
                <w:sz w:val="19"/>
                <w:szCs w:val="19"/>
              </w:rPr>
              <w:t xml:space="preserve">Component</w:t>
            </w:r>
          </w:p>
        </w:tc>
        <w:tc>
          <w:tcPr>
            <w:tcW w:type="dxa" w:w="2166"/>
            <w:shd w:fill="E9E9EF" w:val="clear"/>
            <w:tcMar>
              <w:top w:type="dxa" w:w="90"/>
              <w:left w:type="dxa" w:w="120"/>
              <w:bottom w:type="dxa" w:w="90"/>
              <w:right w:type="dxa" w:w="120"/>
            </w:tcMar>
          </w:tcPr>
          <w:p>
            <w:pPr>
              <w:spacing w:after="0" w:line="252"/>
            </w:pPr>
            <w:r>
              <w:rPr>
                <w:b/>
                <w:bCs/>
                <w:color w:val="1F1F1F"/>
                <w:sz w:val="19"/>
                <w:szCs w:val="19"/>
              </w:rPr>
              <w:t xml:space="preserve">Part</w:t>
            </w:r>
          </w:p>
        </w:tc>
        <w:tc>
          <w:tcPr>
            <w:tcW w:type="dxa" w:w="5055"/>
            <w:shd w:fill="E9E9EF" w:val="clear"/>
            <w:tcMar>
              <w:top w:type="dxa" w:w="90"/>
              <w:left w:type="dxa" w:w="120"/>
              <w:bottom w:type="dxa" w:w="90"/>
              <w:right w:type="dxa" w:w="120"/>
            </w:tcMar>
          </w:tcPr>
          <w:p>
            <w:pPr>
              <w:spacing w:after="0" w:line="252"/>
            </w:pPr>
            <w:r>
              <w:rPr>
                <w:b/>
                <w:bCs/>
                <w:color w:val="1F1F1F"/>
                <w:sz w:val="19"/>
                <w:szCs w:val="19"/>
              </w:rPr>
              <w:t xml:space="preserve">Specification and role</w:t>
            </w:r>
          </w:p>
        </w:tc>
      </w:tr>
      <w:tr>
        <w:tc>
          <w:tcPr>
            <w:tcW w:type="dxa" w:w="1805"/>
            <w:tcMar>
              <w:top w:type="dxa" w:w="90"/>
              <w:left w:type="dxa" w:w="120"/>
              <w:bottom w:type="dxa" w:w="90"/>
              <w:right w:type="dxa" w:w="120"/>
            </w:tcMar>
          </w:tcPr>
          <w:p>
            <w:pPr>
              <w:spacing w:after="0" w:line="252"/>
            </w:pPr>
            <w:r>
              <w:rPr>
                <w:b w:val="false"/>
                <w:bCs w:val="false"/>
                <w:color w:val="1F1F1F"/>
                <w:sz w:val="19"/>
                <w:szCs w:val="19"/>
              </w:rPr>
              <w:t xml:space="preserve">Microcontroller</w:t>
            </w:r>
          </w:p>
        </w:tc>
        <w:tc>
          <w:tcPr>
            <w:tcW w:type="dxa" w:w="2166"/>
            <w:tcMar>
              <w:top w:type="dxa" w:w="90"/>
              <w:left w:type="dxa" w:w="120"/>
              <w:bottom w:type="dxa" w:w="90"/>
              <w:right w:type="dxa" w:w="120"/>
            </w:tcMar>
          </w:tcPr>
          <w:p>
            <w:pPr>
              <w:spacing w:after="0" w:line="252"/>
            </w:pPr>
            <w:r>
              <w:rPr>
                <w:b w:val="false"/>
                <w:bCs w:val="false"/>
                <w:color w:val="1F1F1F"/>
                <w:sz w:val="19"/>
                <w:szCs w:val="19"/>
              </w:rPr>
              <w:t xml:space="preserve">ESP32-WROOM-32</w:t>
            </w:r>
          </w:p>
        </w:tc>
        <w:tc>
          <w:tcPr>
            <w:tcW w:type="dxa" w:w="5055"/>
            <w:tcMar>
              <w:top w:type="dxa" w:w="90"/>
              <w:left w:type="dxa" w:w="120"/>
              <w:bottom w:type="dxa" w:w="90"/>
              <w:right w:type="dxa" w:w="120"/>
            </w:tcMar>
          </w:tcPr>
          <w:p>
            <w:pPr>
              <w:spacing w:after="0" w:line="252"/>
            </w:pPr>
            <w:r>
              <w:rPr>
                <w:b w:val="false"/>
                <w:bCs w:val="false"/>
                <w:color w:val="1F1F1F"/>
                <w:sz w:val="19"/>
                <w:szCs w:val="19"/>
              </w:rPr>
              <w:t xml:space="preserve">Dual-core 32-bit processor at 240 MHz. 320 KB usable SRAM, no external PSRAM. 4 MB flash memory. Integrated 2.4 GHz Wi-Fi. Runs the entire application.</w:t>
            </w:r>
          </w:p>
        </w:tc>
      </w:tr>
      <w:tr>
        <w:tc>
          <w:tcPr>
            <w:tcW w:type="dxa" w:w="1805"/>
            <w:tcMar>
              <w:top w:type="dxa" w:w="90"/>
              <w:left w:type="dxa" w:w="120"/>
              <w:bottom w:type="dxa" w:w="90"/>
              <w:right w:type="dxa" w:w="120"/>
            </w:tcMar>
          </w:tcPr>
          <w:p>
            <w:pPr>
              <w:spacing w:after="0" w:line="252"/>
            </w:pPr>
            <w:r>
              <w:rPr>
                <w:b w:val="false"/>
                <w:bCs w:val="false"/>
                <w:color w:val="1F1F1F"/>
                <w:sz w:val="19"/>
                <w:szCs w:val="19"/>
              </w:rPr>
              <w:t xml:space="preserve">Display</w:t>
            </w:r>
          </w:p>
        </w:tc>
        <w:tc>
          <w:tcPr>
            <w:tcW w:type="dxa" w:w="2166"/>
            <w:tcMar>
              <w:top w:type="dxa" w:w="90"/>
              <w:left w:type="dxa" w:w="120"/>
              <w:bottom w:type="dxa" w:w="90"/>
              <w:right w:type="dxa" w:w="120"/>
            </w:tcMar>
          </w:tcPr>
          <w:p>
            <w:pPr>
              <w:spacing w:after="0" w:line="252"/>
            </w:pPr>
            <w:r>
              <w:rPr>
                <w:b w:val="false"/>
                <w:bCs w:val="false"/>
                <w:color w:val="1F1F1F"/>
                <w:sz w:val="19"/>
                <w:szCs w:val="19"/>
              </w:rPr>
              <w:t xml:space="preserve">ST7789V controller</w:t>
            </w:r>
          </w:p>
          <w:p>
            <w:pPr>
              <w:spacing w:after="0" w:line="252"/>
            </w:pPr>
            <w:r>
              <w:rPr>
                <w:b w:val="false"/>
                <w:bCs w:val="false"/>
                <w:color w:val="1F1F1F"/>
                <w:sz w:val="19"/>
                <w:szCs w:val="19"/>
              </w:rPr>
              <w:t xml:space="preserve">320 x 240 IPS panel</w:t>
            </w:r>
          </w:p>
        </w:tc>
        <w:tc>
          <w:tcPr>
            <w:tcW w:type="dxa" w:w="5055"/>
            <w:tcMar>
              <w:top w:type="dxa" w:w="90"/>
              <w:left w:type="dxa" w:w="120"/>
              <w:bottom w:type="dxa" w:w="90"/>
              <w:right w:type="dxa" w:w="120"/>
            </w:tcMar>
          </w:tcPr>
          <w:p>
            <w:pPr>
              <w:spacing w:after="0" w:line="252"/>
            </w:pPr>
            <w:r>
              <w:rPr>
                <w:b w:val="false"/>
                <w:bCs w:val="false"/>
                <w:color w:val="1F1F1F"/>
                <w:sz w:val="19"/>
                <w:szCs w:val="19"/>
              </w:rPr>
              <w:t xml:space="preserve">2.8 cm x 3.7 cm active area, 65,536 colours. Driven over SPI at 27 MHz. Requires colour inversion enabled and BGR colour ordering.</w:t>
            </w:r>
          </w:p>
        </w:tc>
      </w:tr>
      <w:tr>
        <w:tc>
          <w:tcPr>
            <w:tcW w:type="dxa" w:w="1805"/>
            <w:tcMar>
              <w:top w:type="dxa" w:w="90"/>
              <w:left w:type="dxa" w:w="120"/>
              <w:bottom w:type="dxa" w:w="90"/>
              <w:right w:type="dxa" w:w="120"/>
            </w:tcMar>
          </w:tcPr>
          <w:p>
            <w:pPr>
              <w:spacing w:after="0" w:line="252"/>
            </w:pPr>
            <w:r>
              <w:rPr>
                <w:b w:val="false"/>
                <w:bCs w:val="false"/>
                <w:color w:val="1F1F1F"/>
                <w:sz w:val="19"/>
                <w:szCs w:val="19"/>
              </w:rPr>
              <w:t xml:space="preserve">Touch panel</w:t>
            </w:r>
          </w:p>
        </w:tc>
        <w:tc>
          <w:tcPr>
            <w:tcW w:type="dxa" w:w="2166"/>
            <w:tcMar>
              <w:top w:type="dxa" w:w="90"/>
              <w:left w:type="dxa" w:w="120"/>
              <w:bottom w:type="dxa" w:w="90"/>
              <w:right w:type="dxa" w:w="120"/>
            </w:tcMar>
          </w:tcPr>
          <w:p>
            <w:pPr>
              <w:spacing w:after="0" w:line="252"/>
            </w:pPr>
            <w:r>
              <w:rPr>
                <w:b w:val="false"/>
                <w:bCs w:val="false"/>
                <w:color w:val="1F1F1F"/>
                <w:sz w:val="19"/>
                <w:szCs w:val="19"/>
              </w:rPr>
              <w:t xml:space="preserve">Goodix GT911</w:t>
            </w:r>
          </w:p>
        </w:tc>
        <w:tc>
          <w:tcPr>
            <w:tcW w:type="dxa" w:w="5055"/>
            <w:tcMar>
              <w:top w:type="dxa" w:w="90"/>
              <w:left w:type="dxa" w:w="120"/>
              <w:bottom w:type="dxa" w:w="90"/>
              <w:right w:type="dxa" w:w="120"/>
            </w:tcMar>
          </w:tcPr>
          <w:p>
            <w:pPr>
              <w:spacing w:after="0" w:line="252"/>
            </w:pPr>
            <w:r>
              <w:rPr>
                <w:b w:val="false"/>
                <w:bCs w:val="false"/>
                <w:color w:val="1F1F1F"/>
                <w:sz w:val="19"/>
                <w:szCs w:val="19"/>
              </w:rPr>
              <w:t xml:space="preserve">Projected capacitive, multi-touch capable. Read over I2C at 400 kHz, responds at address 0x5D.</w:t>
            </w:r>
          </w:p>
        </w:tc>
      </w:tr>
      <w:tr>
        <w:tc>
          <w:tcPr>
            <w:tcW w:type="dxa" w:w="1805"/>
            <w:tcMar>
              <w:top w:type="dxa" w:w="90"/>
              <w:left w:type="dxa" w:w="120"/>
              <w:bottom w:type="dxa" w:w="90"/>
              <w:right w:type="dxa" w:w="120"/>
            </w:tcMar>
          </w:tcPr>
          <w:p>
            <w:pPr>
              <w:spacing w:after="0" w:line="252"/>
            </w:pPr>
            <w:r>
              <w:rPr>
                <w:b w:val="false"/>
                <w:bCs w:val="false"/>
                <w:color w:val="1F1F1F"/>
                <w:sz w:val="19"/>
                <w:szCs w:val="19"/>
              </w:rPr>
              <w:t xml:space="preserve">USB interface</w:t>
            </w:r>
          </w:p>
        </w:tc>
        <w:tc>
          <w:tcPr>
            <w:tcW w:type="dxa" w:w="2166"/>
            <w:tcMar>
              <w:top w:type="dxa" w:w="90"/>
              <w:left w:type="dxa" w:w="120"/>
              <w:bottom w:type="dxa" w:w="90"/>
              <w:right w:type="dxa" w:w="120"/>
            </w:tcMar>
          </w:tcPr>
          <w:p>
            <w:pPr>
              <w:spacing w:after="0" w:line="252"/>
            </w:pPr>
            <w:r>
              <w:rPr>
                <w:b w:val="false"/>
                <w:bCs w:val="false"/>
                <w:color w:val="1F1F1F"/>
                <w:sz w:val="19"/>
                <w:szCs w:val="19"/>
              </w:rPr>
              <w:t xml:space="preserve">CH340</w:t>
            </w:r>
          </w:p>
        </w:tc>
        <w:tc>
          <w:tcPr>
            <w:tcW w:type="dxa" w:w="5055"/>
            <w:tcMar>
              <w:top w:type="dxa" w:w="90"/>
              <w:left w:type="dxa" w:w="120"/>
              <w:bottom w:type="dxa" w:w="90"/>
              <w:right w:type="dxa" w:w="120"/>
            </w:tcMar>
          </w:tcPr>
          <w:p>
            <w:pPr>
              <w:spacing w:after="0" w:line="252"/>
            </w:pPr>
            <w:r>
              <w:rPr>
                <w:b w:val="false"/>
                <w:bCs w:val="false"/>
                <w:color w:val="1F1F1F"/>
                <w:sz w:val="19"/>
                <w:szCs w:val="19"/>
              </w:rPr>
              <w:t xml:space="preserve">USB-to-serial converter used for firmware upload and for the diagnostic console.</w:t>
            </w:r>
          </w:p>
        </w:tc>
      </w:tr>
      <w:tr>
        <w:tc>
          <w:tcPr>
            <w:tcW w:type="dxa" w:w="1805"/>
            <w:tcMar>
              <w:top w:type="dxa" w:w="90"/>
              <w:left w:type="dxa" w:w="120"/>
              <w:bottom w:type="dxa" w:w="90"/>
              <w:right w:type="dxa" w:w="120"/>
            </w:tcMar>
          </w:tcPr>
          <w:p>
            <w:pPr>
              <w:spacing w:after="0" w:line="252"/>
            </w:pPr>
            <w:r>
              <w:rPr>
                <w:b w:val="false"/>
                <w:bCs w:val="false"/>
                <w:color w:val="1F1F1F"/>
                <w:sz w:val="19"/>
                <w:szCs w:val="19"/>
              </w:rPr>
              <w:t xml:space="preserve">Power</w:t>
            </w:r>
          </w:p>
        </w:tc>
        <w:tc>
          <w:tcPr>
            <w:tcW w:type="dxa" w:w="2166"/>
            <w:tcMar>
              <w:top w:type="dxa" w:w="90"/>
              <w:left w:type="dxa" w:w="120"/>
              <w:bottom w:type="dxa" w:w="90"/>
              <w:right w:type="dxa" w:w="120"/>
            </w:tcMar>
          </w:tcPr>
          <w:p>
            <w:pPr>
              <w:spacing w:after="0" w:line="252"/>
            </w:pPr>
            <w:r>
              <w:rPr>
                <w:b w:val="false"/>
                <w:bCs w:val="false"/>
                <w:color w:val="1F1F1F"/>
                <w:sz w:val="19"/>
                <w:szCs w:val="19"/>
              </w:rPr>
              <w:t xml:space="preserve">5 V over USB-C</w:t>
            </w:r>
          </w:p>
        </w:tc>
        <w:tc>
          <w:tcPr>
            <w:tcW w:type="dxa" w:w="5055"/>
            <w:tcMar>
              <w:top w:type="dxa" w:w="90"/>
              <w:left w:type="dxa" w:w="120"/>
              <w:bottom w:type="dxa" w:w="90"/>
              <w:right w:type="dxa" w:w="120"/>
            </w:tcMar>
          </w:tcPr>
          <w:p>
            <w:pPr>
              <w:spacing w:after="0" w:line="252"/>
            </w:pPr>
            <w:r>
              <w:rPr>
                <w:b w:val="false"/>
                <w:bCs w:val="false"/>
                <w:color w:val="1F1F1F"/>
                <w:sz w:val="19"/>
                <w:szCs w:val="19"/>
              </w:rPr>
              <w:t xml:space="preserve">On-board regulator supplies 3.3 V to the module and peripherals.</w:t>
            </w:r>
          </w:p>
        </w:tc>
      </w:tr>
    </w:tbl>
    <w:p>
      <w:pPr>
        <w:pStyle w:val="Heading2"/>
        <w:spacing w:after="130" w:before="260"/>
      </w:pPr>
      <w:r>
        <w:rPr>
          <w:b/>
          <w:bCs/>
          <w:color w:val="1F1F1F"/>
          <w:sz w:val="24"/>
          <w:szCs w:val="24"/>
        </w:rPr>
        <w:t xml:space="preserve">8.2 Pin assignment</w:t>
      </w:r>
    </w:p>
    <w:p>
      <w:pPr>
        <w:spacing w:after="120" w:line="276"/>
      </w:pPr>
      <w:r>
        <w:rPr>
          <w:color w:val="1F1F1F"/>
          <w:sz w:val="21"/>
          <w:szCs w:val="21"/>
        </w:rPr>
        <w:t xml:space="preserve">These values are specific to this board. They are set as build flags in the project configuration rather than in the graphics library's own configuration file.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625"/>
        <w:gridCol w:w="1083"/>
        <w:gridCol w:w="1625"/>
        <w:gridCol w:w="4693"/>
      </w:tblGrid>
      <w:tr>
        <w:trPr>
          <w:tblHeader/>
        </w:trPr>
        <w:tc>
          <w:tcPr>
            <w:tcW w:type="dxa" w:w="1625"/>
            <w:shd w:fill="E9E9EF" w:val="clear"/>
            <w:tcMar>
              <w:top w:type="dxa" w:w="90"/>
              <w:left w:type="dxa" w:w="120"/>
              <w:bottom w:type="dxa" w:w="90"/>
              <w:right w:type="dxa" w:w="120"/>
            </w:tcMar>
          </w:tcPr>
          <w:p>
            <w:pPr>
              <w:spacing w:after="0" w:line="252"/>
            </w:pPr>
            <w:r>
              <w:rPr>
                <w:b/>
                <w:bCs/>
                <w:color w:val="1F1F1F"/>
                <w:sz w:val="19"/>
                <w:szCs w:val="19"/>
              </w:rPr>
              <w:t xml:space="preserve">Signal</w:t>
            </w:r>
          </w:p>
        </w:tc>
        <w:tc>
          <w:tcPr>
            <w:tcW w:type="dxa" w:w="1083"/>
            <w:shd w:fill="E9E9EF" w:val="clear"/>
            <w:tcMar>
              <w:top w:type="dxa" w:w="90"/>
              <w:left w:type="dxa" w:w="120"/>
              <w:bottom w:type="dxa" w:w="90"/>
              <w:right w:type="dxa" w:w="120"/>
            </w:tcMar>
          </w:tcPr>
          <w:p>
            <w:pPr>
              <w:spacing w:after="0" w:line="252"/>
            </w:pPr>
            <w:r>
              <w:rPr>
                <w:b/>
                <w:bCs/>
                <w:color w:val="1F1F1F"/>
                <w:sz w:val="19"/>
                <w:szCs w:val="19"/>
              </w:rPr>
              <w:t xml:space="preserve">Pin</w:t>
            </w:r>
          </w:p>
        </w:tc>
        <w:tc>
          <w:tcPr>
            <w:tcW w:type="dxa" w:w="1625"/>
            <w:shd w:fill="E9E9EF" w:val="clear"/>
            <w:tcMar>
              <w:top w:type="dxa" w:w="90"/>
              <w:left w:type="dxa" w:w="120"/>
              <w:bottom w:type="dxa" w:w="90"/>
              <w:right w:type="dxa" w:w="120"/>
            </w:tcMar>
          </w:tcPr>
          <w:p>
            <w:pPr>
              <w:spacing w:after="0" w:line="252"/>
            </w:pPr>
            <w:r>
              <w:rPr>
                <w:b/>
                <w:bCs/>
                <w:color w:val="1F1F1F"/>
                <w:sz w:val="19"/>
                <w:szCs w:val="19"/>
              </w:rPr>
              <w:t xml:space="preserve">Interface</w:t>
            </w:r>
          </w:p>
        </w:tc>
        <w:tc>
          <w:tcPr>
            <w:tcW w:type="dxa" w:w="4693"/>
            <w:shd w:fill="E9E9EF" w:val="clear"/>
            <w:tcMar>
              <w:top w:type="dxa" w:w="90"/>
              <w:left w:type="dxa" w:w="120"/>
              <w:bottom w:type="dxa" w:w="90"/>
              <w:right w:type="dxa" w:w="120"/>
            </w:tcMar>
          </w:tcPr>
          <w:p>
            <w:pPr>
              <w:spacing w:after="0" w:line="252"/>
            </w:pPr>
            <w:r>
              <w:rPr>
                <w:b/>
                <w:bCs/>
                <w:color w:val="1F1F1F"/>
                <w:sz w:val="19"/>
                <w:szCs w:val="19"/>
              </w:rPr>
              <w:t xml:space="preserve">Function</w:t>
            </w:r>
          </w:p>
        </w:tc>
      </w:tr>
      <w:tr>
        <w:tc>
          <w:tcPr>
            <w:tcW w:type="dxa" w:w="1625"/>
            <w:tcMar>
              <w:top w:type="dxa" w:w="90"/>
              <w:left w:type="dxa" w:w="120"/>
              <w:bottom w:type="dxa" w:w="90"/>
              <w:right w:type="dxa" w:w="120"/>
            </w:tcMar>
          </w:tcPr>
          <w:p>
            <w:pPr>
              <w:spacing w:after="0" w:line="252"/>
            </w:pPr>
            <w:r>
              <w:rPr>
                <w:b w:val="false"/>
                <w:bCs w:val="false"/>
                <w:color w:val="1F1F1F"/>
                <w:sz w:val="19"/>
                <w:szCs w:val="19"/>
              </w:rPr>
              <w:t xml:space="preserve">MOSI</w:t>
            </w:r>
          </w:p>
        </w:tc>
        <w:tc>
          <w:tcPr>
            <w:tcW w:type="dxa" w:w="1083"/>
            <w:tcMar>
              <w:top w:type="dxa" w:w="90"/>
              <w:left w:type="dxa" w:w="120"/>
              <w:bottom w:type="dxa" w:w="90"/>
              <w:right w:type="dxa" w:w="120"/>
            </w:tcMar>
          </w:tcPr>
          <w:p>
            <w:pPr>
              <w:spacing w:after="0" w:line="252"/>
            </w:pPr>
            <w:r>
              <w:rPr>
                <w:b w:val="false"/>
                <w:bCs w:val="false"/>
                <w:color w:val="1F1F1F"/>
                <w:sz w:val="19"/>
                <w:szCs w:val="19"/>
              </w:rPr>
              <w:t xml:space="preserve">13</w:t>
            </w:r>
          </w:p>
        </w:tc>
        <w:tc>
          <w:tcPr>
            <w:tcW w:type="dxa" w:w="1625"/>
            <w:tcMar>
              <w:top w:type="dxa" w:w="90"/>
              <w:left w:type="dxa" w:w="120"/>
              <w:bottom w:type="dxa" w:w="90"/>
              <w:right w:type="dxa" w:w="120"/>
            </w:tcMar>
          </w:tcPr>
          <w:p>
            <w:pPr>
              <w:spacing w:after="0" w:line="252"/>
            </w:pPr>
            <w:r>
              <w:rPr>
                <w:b w:val="false"/>
                <w:bCs w:val="false"/>
                <w:color w:val="1F1F1F"/>
                <w:sz w:val="19"/>
                <w:szCs w:val="19"/>
              </w:rPr>
              <w:t xml:space="preserve">SPI</w:t>
            </w:r>
          </w:p>
        </w:tc>
        <w:tc>
          <w:tcPr>
            <w:tcW w:type="dxa" w:w="4693"/>
            <w:tcMar>
              <w:top w:type="dxa" w:w="90"/>
              <w:left w:type="dxa" w:w="120"/>
              <w:bottom w:type="dxa" w:w="90"/>
              <w:right w:type="dxa" w:w="120"/>
            </w:tcMar>
          </w:tcPr>
          <w:p>
            <w:pPr>
              <w:spacing w:after="0" w:line="252"/>
            </w:pPr>
            <w:r>
              <w:rPr>
                <w:b w:val="false"/>
                <w:bCs w:val="false"/>
                <w:color w:val="1F1F1F"/>
                <w:sz w:val="19"/>
                <w:szCs w:val="19"/>
              </w:rPr>
              <w:t xml:space="preserve">Serial data to the display</w:t>
            </w:r>
          </w:p>
        </w:tc>
      </w:tr>
      <w:tr>
        <w:tc>
          <w:tcPr>
            <w:tcW w:type="dxa" w:w="1625"/>
            <w:tcMar>
              <w:top w:type="dxa" w:w="90"/>
              <w:left w:type="dxa" w:w="120"/>
              <w:bottom w:type="dxa" w:w="90"/>
              <w:right w:type="dxa" w:w="120"/>
            </w:tcMar>
          </w:tcPr>
          <w:p>
            <w:pPr>
              <w:spacing w:after="0" w:line="252"/>
            </w:pPr>
            <w:r>
              <w:rPr>
                <w:b w:val="false"/>
                <w:bCs w:val="false"/>
                <w:color w:val="1F1F1F"/>
                <w:sz w:val="19"/>
                <w:szCs w:val="19"/>
              </w:rPr>
              <w:t xml:space="preserve">SCLK</w:t>
            </w:r>
          </w:p>
        </w:tc>
        <w:tc>
          <w:tcPr>
            <w:tcW w:type="dxa" w:w="1083"/>
            <w:tcMar>
              <w:top w:type="dxa" w:w="90"/>
              <w:left w:type="dxa" w:w="120"/>
              <w:bottom w:type="dxa" w:w="90"/>
              <w:right w:type="dxa" w:w="120"/>
            </w:tcMar>
          </w:tcPr>
          <w:p>
            <w:pPr>
              <w:spacing w:after="0" w:line="252"/>
            </w:pPr>
            <w:r>
              <w:rPr>
                <w:b w:val="false"/>
                <w:bCs w:val="false"/>
                <w:color w:val="1F1F1F"/>
                <w:sz w:val="19"/>
                <w:szCs w:val="19"/>
              </w:rPr>
              <w:t xml:space="preserve">14</w:t>
            </w:r>
          </w:p>
        </w:tc>
        <w:tc>
          <w:tcPr>
            <w:tcW w:type="dxa" w:w="1625"/>
            <w:tcMar>
              <w:top w:type="dxa" w:w="90"/>
              <w:left w:type="dxa" w:w="120"/>
              <w:bottom w:type="dxa" w:w="90"/>
              <w:right w:type="dxa" w:w="120"/>
            </w:tcMar>
          </w:tcPr>
          <w:p>
            <w:pPr>
              <w:spacing w:after="0" w:line="252"/>
            </w:pPr>
            <w:r>
              <w:rPr>
                <w:b w:val="false"/>
                <w:bCs w:val="false"/>
                <w:color w:val="1F1F1F"/>
                <w:sz w:val="19"/>
                <w:szCs w:val="19"/>
              </w:rPr>
              <w:t xml:space="preserve">SPI</w:t>
            </w:r>
          </w:p>
        </w:tc>
        <w:tc>
          <w:tcPr>
            <w:tcW w:type="dxa" w:w="4693"/>
            <w:tcMar>
              <w:top w:type="dxa" w:w="90"/>
              <w:left w:type="dxa" w:w="120"/>
              <w:bottom w:type="dxa" w:w="90"/>
              <w:right w:type="dxa" w:w="120"/>
            </w:tcMar>
          </w:tcPr>
          <w:p>
            <w:pPr>
              <w:spacing w:after="0" w:line="252"/>
            </w:pPr>
            <w:r>
              <w:rPr>
                <w:b w:val="false"/>
                <w:bCs w:val="false"/>
                <w:color w:val="1F1F1F"/>
                <w:sz w:val="19"/>
                <w:szCs w:val="19"/>
              </w:rPr>
              <w:t xml:space="preserve">Serial clock for the display</w:t>
            </w:r>
          </w:p>
        </w:tc>
      </w:tr>
      <w:tr>
        <w:tc>
          <w:tcPr>
            <w:tcW w:type="dxa" w:w="1625"/>
            <w:tcMar>
              <w:top w:type="dxa" w:w="90"/>
              <w:left w:type="dxa" w:w="120"/>
              <w:bottom w:type="dxa" w:w="90"/>
              <w:right w:type="dxa" w:w="120"/>
            </w:tcMar>
          </w:tcPr>
          <w:p>
            <w:pPr>
              <w:spacing w:after="0" w:line="252"/>
            </w:pPr>
            <w:r>
              <w:rPr>
                <w:b w:val="false"/>
                <w:bCs w:val="false"/>
                <w:color w:val="1F1F1F"/>
                <w:sz w:val="19"/>
                <w:szCs w:val="19"/>
              </w:rPr>
              <w:t xml:space="preserve">CS</w:t>
            </w:r>
          </w:p>
        </w:tc>
        <w:tc>
          <w:tcPr>
            <w:tcW w:type="dxa" w:w="1083"/>
            <w:tcMar>
              <w:top w:type="dxa" w:w="90"/>
              <w:left w:type="dxa" w:w="120"/>
              <w:bottom w:type="dxa" w:w="90"/>
              <w:right w:type="dxa" w:w="120"/>
            </w:tcMar>
          </w:tcPr>
          <w:p>
            <w:pPr>
              <w:spacing w:after="0" w:line="252"/>
            </w:pPr>
            <w:r>
              <w:rPr>
                <w:b w:val="false"/>
                <w:bCs w:val="false"/>
                <w:color w:val="1F1F1F"/>
                <w:sz w:val="19"/>
                <w:szCs w:val="19"/>
              </w:rPr>
              <w:t xml:space="preserve">15</w:t>
            </w:r>
          </w:p>
        </w:tc>
        <w:tc>
          <w:tcPr>
            <w:tcW w:type="dxa" w:w="1625"/>
            <w:tcMar>
              <w:top w:type="dxa" w:w="90"/>
              <w:left w:type="dxa" w:w="120"/>
              <w:bottom w:type="dxa" w:w="90"/>
              <w:right w:type="dxa" w:w="120"/>
            </w:tcMar>
          </w:tcPr>
          <w:p>
            <w:pPr>
              <w:spacing w:after="0" w:line="252"/>
            </w:pPr>
            <w:r>
              <w:rPr>
                <w:b w:val="false"/>
                <w:bCs w:val="false"/>
                <w:color w:val="1F1F1F"/>
                <w:sz w:val="19"/>
                <w:szCs w:val="19"/>
              </w:rPr>
              <w:t xml:space="preserve">SPI</w:t>
            </w:r>
          </w:p>
        </w:tc>
        <w:tc>
          <w:tcPr>
            <w:tcW w:type="dxa" w:w="4693"/>
            <w:tcMar>
              <w:top w:type="dxa" w:w="90"/>
              <w:left w:type="dxa" w:w="120"/>
              <w:bottom w:type="dxa" w:w="90"/>
              <w:right w:type="dxa" w:w="120"/>
            </w:tcMar>
          </w:tcPr>
          <w:p>
            <w:pPr>
              <w:spacing w:after="0" w:line="252"/>
            </w:pPr>
            <w:r>
              <w:rPr>
                <w:b w:val="false"/>
                <w:bCs w:val="false"/>
                <w:color w:val="1F1F1F"/>
                <w:sz w:val="19"/>
                <w:szCs w:val="19"/>
              </w:rPr>
              <w:t xml:space="preserve">Display chip select</w:t>
            </w:r>
          </w:p>
        </w:tc>
      </w:tr>
      <w:tr>
        <w:tc>
          <w:tcPr>
            <w:tcW w:type="dxa" w:w="1625"/>
            <w:tcMar>
              <w:top w:type="dxa" w:w="90"/>
              <w:left w:type="dxa" w:w="120"/>
              <w:bottom w:type="dxa" w:w="90"/>
              <w:right w:type="dxa" w:w="120"/>
            </w:tcMar>
          </w:tcPr>
          <w:p>
            <w:pPr>
              <w:spacing w:after="0" w:line="252"/>
            </w:pPr>
            <w:r>
              <w:rPr>
                <w:b w:val="false"/>
                <w:bCs w:val="false"/>
                <w:color w:val="1F1F1F"/>
                <w:sz w:val="19"/>
                <w:szCs w:val="19"/>
              </w:rPr>
              <w:t xml:space="preserve">DC</w:t>
            </w:r>
          </w:p>
        </w:tc>
        <w:tc>
          <w:tcPr>
            <w:tcW w:type="dxa" w:w="1083"/>
            <w:tcMar>
              <w:top w:type="dxa" w:w="90"/>
              <w:left w:type="dxa" w:w="120"/>
              <w:bottom w:type="dxa" w:w="90"/>
              <w:right w:type="dxa" w:w="120"/>
            </w:tcMar>
          </w:tcPr>
          <w:p>
            <w:pPr>
              <w:spacing w:after="0" w:line="252"/>
            </w:pPr>
            <w:r>
              <w:rPr>
                <w:b w:val="false"/>
                <w:bCs w:val="false"/>
                <w:color w:val="1F1F1F"/>
                <w:sz w:val="19"/>
                <w:szCs w:val="19"/>
              </w:rPr>
              <w:t xml:space="preserve">2</w:t>
            </w:r>
          </w:p>
        </w:tc>
        <w:tc>
          <w:tcPr>
            <w:tcW w:type="dxa" w:w="1625"/>
            <w:tcMar>
              <w:top w:type="dxa" w:w="90"/>
              <w:left w:type="dxa" w:w="120"/>
              <w:bottom w:type="dxa" w:w="90"/>
              <w:right w:type="dxa" w:w="120"/>
            </w:tcMar>
          </w:tcPr>
          <w:p>
            <w:pPr>
              <w:spacing w:after="0" w:line="252"/>
            </w:pPr>
            <w:r>
              <w:rPr>
                <w:b w:val="false"/>
                <w:bCs w:val="false"/>
                <w:color w:val="1F1F1F"/>
                <w:sz w:val="19"/>
                <w:szCs w:val="19"/>
              </w:rPr>
              <w:t xml:space="preserve">SPI</w:t>
            </w:r>
          </w:p>
        </w:tc>
        <w:tc>
          <w:tcPr>
            <w:tcW w:type="dxa" w:w="4693"/>
            <w:tcMar>
              <w:top w:type="dxa" w:w="90"/>
              <w:left w:type="dxa" w:w="120"/>
              <w:bottom w:type="dxa" w:w="90"/>
              <w:right w:type="dxa" w:w="120"/>
            </w:tcMar>
          </w:tcPr>
          <w:p>
            <w:pPr>
              <w:spacing w:after="0" w:line="252"/>
            </w:pPr>
            <w:r>
              <w:rPr>
                <w:b w:val="false"/>
                <w:bCs w:val="false"/>
                <w:color w:val="1F1F1F"/>
                <w:sz w:val="19"/>
                <w:szCs w:val="19"/>
              </w:rPr>
              <w:t xml:space="preserve">Data / command select</w:t>
            </w:r>
          </w:p>
        </w:tc>
      </w:tr>
      <w:tr>
        <w:tc>
          <w:tcPr>
            <w:tcW w:type="dxa" w:w="1625"/>
            <w:tcMar>
              <w:top w:type="dxa" w:w="90"/>
              <w:left w:type="dxa" w:w="120"/>
              <w:bottom w:type="dxa" w:w="90"/>
              <w:right w:type="dxa" w:w="120"/>
            </w:tcMar>
          </w:tcPr>
          <w:p>
            <w:pPr>
              <w:spacing w:after="0" w:line="252"/>
            </w:pPr>
            <w:r>
              <w:rPr>
                <w:b w:val="false"/>
                <w:bCs w:val="false"/>
                <w:color w:val="1F1F1F"/>
                <w:sz w:val="19"/>
                <w:szCs w:val="19"/>
              </w:rPr>
              <w:t xml:space="preserve">MISO</w:t>
            </w:r>
          </w:p>
        </w:tc>
        <w:tc>
          <w:tcPr>
            <w:tcW w:type="dxa" w:w="1083"/>
            <w:tcMar>
              <w:top w:type="dxa" w:w="90"/>
              <w:left w:type="dxa" w:w="120"/>
              <w:bottom w:type="dxa" w:w="90"/>
              <w:right w:type="dxa" w:w="120"/>
            </w:tcMar>
          </w:tcPr>
          <w:p>
            <w:pPr>
              <w:spacing w:after="0" w:line="252"/>
            </w:pPr>
            <w:r>
              <w:rPr>
                <w:b w:val="false"/>
                <w:bCs w:val="false"/>
                <w:color w:val="1F1F1F"/>
                <w:sz w:val="19"/>
                <w:szCs w:val="19"/>
              </w:rPr>
              <w:t xml:space="preserve">12</w:t>
            </w:r>
          </w:p>
        </w:tc>
        <w:tc>
          <w:tcPr>
            <w:tcW w:type="dxa" w:w="1625"/>
            <w:tcMar>
              <w:top w:type="dxa" w:w="90"/>
              <w:left w:type="dxa" w:w="120"/>
              <w:bottom w:type="dxa" w:w="90"/>
              <w:right w:type="dxa" w:w="120"/>
            </w:tcMar>
          </w:tcPr>
          <w:p>
            <w:pPr>
              <w:spacing w:after="0" w:line="252"/>
            </w:pPr>
            <w:r>
              <w:rPr>
                <w:b w:val="false"/>
                <w:bCs w:val="false"/>
                <w:color w:val="1F1F1F"/>
                <w:sz w:val="19"/>
                <w:szCs w:val="19"/>
              </w:rPr>
              <w:t xml:space="preserve">SPI</w:t>
            </w:r>
          </w:p>
        </w:tc>
        <w:tc>
          <w:tcPr>
            <w:tcW w:type="dxa" w:w="4693"/>
            <w:tcMar>
              <w:top w:type="dxa" w:w="90"/>
              <w:left w:type="dxa" w:w="120"/>
              <w:bottom w:type="dxa" w:w="90"/>
              <w:right w:type="dxa" w:w="120"/>
            </w:tcMar>
          </w:tcPr>
          <w:p>
            <w:pPr>
              <w:spacing w:after="0" w:line="252"/>
            </w:pPr>
            <w:r>
              <w:rPr>
                <w:b w:val="false"/>
                <w:bCs w:val="false"/>
                <w:color w:val="1F1F1F"/>
                <w:sz w:val="19"/>
                <w:szCs w:val="19"/>
              </w:rPr>
              <w:t xml:space="preserve">Serial data from the display</w:t>
            </w:r>
          </w:p>
        </w:tc>
      </w:tr>
      <w:tr>
        <w:tc>
          <w:tcPr>
            <w:tcW w:type="dxa" w:w="1625"/>
            <w:tcMar>
              <w:top w:type="dxa" w:w="90"/>
              <w:left w:type="dxa" w:w="120"/>
              <w:bottom w:type="dxa" w:w="90"/>
              <w:right w:type="dxa" w:w="120"/>
            </w:tcMar>
          </w:tcPr>
          <w:p>
            <w:pPr>
              <w:spacing w:after="0" w:line="252"/>
            </w:pPr>
            <w:r>
              <w:rPr>
                <w:b w:val="false"/>
                <w:bCs w:val="false"/>
                <w:color w:val="1F1F1F"/>
                <w:sz w:val="19"/>
                <w:szCs w:val="19"/>
              </w:rPr>
              <w:t xml:space="preserve">RST</w:t>
            </w:r>
          </w:p>
        </w:tc>
        <w:tc>
          <w:tcPr>
            <w:tcW w:type="dxa" w:w="1083"/>
            <w:tcMar>
              <w:top w:type="dxa" w:w="90"/>
              <w:left w:type="dxa" w:w="120"/>
              <w:bottom w:type="dxa" w:w="90"/>
              <w:right w:type="dxa" w:w="120"/>
            </w:tcMar>
          </w:tcPr>
          <w:p>
            <w:pPr>
              <w:spacing w:after="0" w:line="252"/>
            </w:pPr>
            <w:r>
              <w:rPr>
                <w:b w:val="false"/>
                <w:bCs w:val="false"/>
                <w:color w:val="1F1F1F"/>
                <w:sz w:val="19"/>
                <w:szCs w:val="19"/>
              </w:rPr>
              <w:t xml:space="preserve">-1</w:t>
            </w:r>
          </w:p>
        </w:tc>
        <w:tc>
          <w:tcPr>
            <w:tcW w:type="dxa" w:w="1625"/>
            <w:tcMar>
              <w:top w:type="dxa" w:w="90"/>
              <w:left w:type="dxa" w:w="120"/>
              <w:bottom w:type="dxa" w:w="90"/>
              <w:right w:type="dxa" w:w="120"/>
            </w:tcMar>
          </w:tcPr>
          <w:p>
            <w:pPr>
              <w:spacing w:after="0" w:line="252"/>
            </w:pPr>
            <w:r>
              <w:rPr>
                <w:b w:val="false"/>
                <w:bCs w:val="false"/>
                <w:color w:val="1F1F1F"/>
                <w:sz w:val="19"/>
                <w:szCs w:val="19"/>
              </w:rPr>
              <w:t xml:space="preserve">SPI</w:t>
            </w:r>
          </w:p>
        </w:tc>
        <w:tc>
          <w:tcPr>
            <w:tcW w:type="dxa" w:w="4693"/>
            <w:tcMar>
              <w:top w:type="dxa" w:w="90"/>
              <w:left w:type="dxa" w:w="120"/>
              <w:bottom w:type="dxa" w:w="90"/>
              <w:right w:type="dxa" w:w="120"/>
            </w:tcMar>
          </w:tcPr>
          <w:p>
            <w:pPr>
              <w:spacing w:after="0" w:line="252"/>
            </w:pPr>
            <w:r>
              <w:rPr>
                <w:b w:val="false"/>
                <w:bCs w:val="false"/>
                <w:color w:val="1F1F1F"/>
                <w:sz w:val="19"/>
                <w:szCs w:val="19"/>
              </w:rPr>
              <w:t xml:space="preserve">Not connected; reset is handled internally</w:t>
            </w:r>
          </w:p>
        </w:tc>
      </w:tr>
      <w:tr>
        <w:tc>
          <w:tcPr>
            <w:tcW w:type="dxa" w:w="1625"/>
            <w:tcMar>
              <w:top w:type="dxa" w:w="90"/>
              <w:left w:type="dxa" w:w="120"/>
              <w:bottom w:type="dxa" w:w="90"/>
              <w:right w:type="dxa" w:w="120"/>
            </w:tcMar>
          </w:tcPr>
          <w:p>
            <w:pPr>
              <w:spacing w:after="0" w:line="252"/>
            </w:pPr>
            <w:r>
              <w:rPr>
                <w:b w:val="false"/>
                <w:bCs w:val="false"/>
                <w:color w:val="1F1F1F"/>
                <w:sz w:val="19"/>
                <w:szCs w:val="19"/>
              </w:rPr>
              <w:t xml:space="preserve">BL</w:t>
            </w:r>
          </w:p>
        </w:tc>
        <w:tc>
          <w:tcPr>
            <w:tcW w:type="dxa" w:w="1083"/>
            <w:tcMar>
              <w:top w:type="dxa" w:w="90"/>
              <w:left w:type="dxa" w:w="120"/>
              <w:bottom w:type="dxa" w:w="90"/>
              <w:right w:type="dxa" w:w="120"/>
            </w:tcMar>
          </w:tcPr>
          <w:p>
            <w:pPr>
              <w:spacing w:after="0" w:line="252"/>
            </w:pPr>
            <w:r>
              <w:rPr>
                <w:b w:val="false"/>
                <w:bCs w:val="false"/>
                <w:color w:val="1F1F1F"/>
                <w:sz w:val="19"/>
                <w:szCs w:val="19"/>
              </w:rPr>
              <w:t xml:space="preserve">27</w:t>
            </w:r>
          </w:p>
        </w:tc>
        <w:tc>
          <w:tcPr>
            <w:tcW w:type="dxa" w:w="1625"/>
            <w:tcMar>
              <w:top w:type="dxa" w:w="90"/>
              <w:left w:type="dxa" w:w="120"/>
              <w:bottom w:type="dxa" w:w="90"/>
              <w:right w:type="dxa" w:w="120"/>
            </w:tcMar>
          </w:tcPr>
          <w:p>
            <w:pPr>
              <w:spacing w:after="0" w:line="252"/>
            </w:pPr>
            <w:r>
              <w:rPr>
                <w:b w:val="false"/>
                <w:bCs w:val="false"/>
                <w:color w:val="1F1F1F"/>
                <w:sz w:val="19"/>
                <w:szCs w:val="19"/>
              </w:rPr>
              <w:t xml:space="preserve">GPIO</w:t>
            </w:r>
          </w:p>
        </w:tc>
        <w:tc>
          <w:tcPr>
            <w:tcW w:type="dxa" w:w="4693"/>
            <w:tcMar>
              <w:top w:type="dxa" w:w="90"/>
              <w:left w:type="dxa" w:w="120"/>
              <w:bottom w:type="dxa" w:w="90"/>
              <w:right w:type="dxa" w:w="120"/>
            </w:tcMar>
          </w:tcPr>
          <w:p>
            <w:pPr>
              <w:spacing w:after="0" w:line="252"/>
            </w:pPr>
            <w:r>
              <w:rPr>
                <w:b w:val="false"/>
                <w:bCs w:val="false"/>
                <w:color w:val="1F1F1F"/>
                <w:sz w:val="19"/>
                <w:szCs w:val="19"/>
              </w:rPr>
              <w:t xml:space="preserve">Backlight enable, active high</w:t>
            </w:r>
          </w:p>
        </w:tc>
      </w:tr>
      <w:tr>
        <w:tc>
          <w:tcPr>
            <w:tcW w:type="dxa" w:w="1625"/>
            <w:tcMar>
              <w:top w:type="dxa" w:w="90"/>
              <w:left w:type="dxa" w:w="120"/>
              <w:bottom w:type="dxa" w:w="90"/>
              <w:right w:type="dxa" w:w="120"/>
            </w:tcMar>
          </w:tcPr>
          <w:p>
            <w:pPr>
              <w:spacing w:after="0" w:line="252"/>
            </w:pPr>
            <w:r>
              <w:rPr>
                <w:b w:val="false"/>
                <w:bCs w:val="false"/>
                <w:color w:val="1F1F1F"/>
                <w:sz w:val="19"/>
                <w:szCs w:val="19"/>
              </w:rPr>
              <w:t xml:space="preserve">SDA</w:t>
            </w:r>
          </w:p>
        </w:tc>
        <w:tc>
          <w:tcPr>
            <w:tcW w:type="dxa" w:w="1083"/>
            <w:tcMar>
              <w:top w:type="dxa" w:w="90"/>
              <w:left w:type="dxa" w:w="120"/>
              <w:bottom w:type="dxa" w:w="90"/>
              <w:right w:type="dxa" w:w="120"/>
            </w:tcMar>
          </w:tcPr>
          <w:p>
            <w:pPr>
              <w:spacing w:after="0" w:line="252"/>
            </w:pPr>
            <w:r>
              <w:rPr>
                <w:b w:val="false"/>
                <w:bCs w:val="false"/>
                <w:color w:val="1F1F1F"/>
                <w:sz w:val="19"/>
                <w:szCs w:val="19"/>
              </w:rPr>
              <w:t xml:space="preserve">33</w:t>
            </w:r>
          </w:p>
        </w:tc>
        <w:tc>
          <w:tcPr>
            <w:tcW w:type="dxa" w:w="1625"/>
            <w:tcMar>
              <w:top w:type="dxa" w:w="90"/>
              <w:left w:type="dxa" w:w="120"/>
              <w:bottom w:type="dxa" w:w="90"/>
              <w:right w:type="dxa" w:w="120"/>
            </w:tcMar>
          </w:tcPr>
          <w:p>
            <w:pPr>
              <w:spacing w:after="0" w:line="252"/>
            </w:pPr>
            <w:r>
              <w:rPr>
                <w:b w:val="false"/>
                <w:bCs w:val="false"/>
                <w:color w:val="1F1F1F"/>
                <w:sz w:val="19"/>
                <w:szCs w:val="19"/>
              </w:rPr>
              <w:t xml:space="preserve">I2C</w:t>
            </w:r>
          </w:p>
        </w:tc>
        <w:tc>
          <w:tcPr>
            <w:tcW w:type="dxa" w:w="4693"/>
            <w:tcMar>
              <w:top w:type="dxa" w:w="90"/>
              <w:left w:type="dxa" w:w="120"/>
              <w:bottom w:type="dxa" w:w="90"/>
              <w:right w:type="dxa" w:w="120"/>
            </w:tcMar>
          </w:tcPr>
          <w:p>
            <w:pPr>
              <w:spacing w:after="0" w:line="252"/>
            </w:pPr>
            <w:r>
              <w:rPr>
                <w:b w:val="false"/>
                <w:bCs w:val="false"/>
                <w:color w:val="1F1F1F"/>
                <w:sz w:val="19"/>
                <w:szCs w:val="19"/>
              </w:rPr>
              <w:t xml:space="preserve">Touch panel data line</w:t>
            </w:r>
          </w:p>
        </w:tc>
      </w:tr>
      <w:tr>
        <w:tc>
          <w:tcPr>
            <w:tcW w:type="dxa" w:w="1625"/>
            <w:tcMar>
              <w:top w:type="dxa" w:w="90"/>
              <w:left w:type="dxa" w:w="120"/>
              <w:bottom w:type="dxa" w:w="90"/>
              <w:right w:type="dxa" w:w="120"/>
            </w:tcMar>
          </w:tcPr>
          <w:p>
            <w:pPr>
              <w:spacing w:after="0" w:line="252"/>
            </w:pPr>
            <w:r>
              <w:rPr>
                <w:b w:val="false"/>
                <w:bCs w:val="false"/>
                <w:color w:val="1F1F1F"/>
                <w:sz w:val="19"/>
                <w:szCs w:val="19"/>
              </w:rPr>
              <w:t xml:space="preserve">SCL</w:t>
            </w:r>
          </w:p>
        </w:tc>
        <w:tc>
          <w:tcPr>
            <w:tcW w:type="dxa" w:w="1083"/>
            <w:tcMar>
              <w:top w:type="dxa" w:w="90"/>
              <w:left w:type="dxa" w:w="120"/>
              <w:bottom w:type="dxa" w:w="90"/>
              <w:right w:type="dxa" w:w="120"/>
            </w:tcMar>
          </w:tcPr>
          <w:p>
            <w:pPr>
              <w:spacing w:after="0" w:line="252"/>
            </w:pPr>
            <w:r>
              <w:rPr>
                <w:b w:val="false"/>
                <w:bCs w:val="false"/>
                <w:color w:val="1F1F1F"/>
                <w:sz w:val="19"/>
                <w:szCs w:val="19"/>
              </w:rPr>
              <w:t xml:space="preserve">32</w:t>
            </w:r>
          </w:p>
        </w:tc>
        <w:tc>
          <w:tcPr>
            <w:tcW w:type="dxa" w:w="1625"/>
            <w:tcMar>
              <w:top w:type="dxa" w:w="90"/>
              <w:left w:type="dxa" w:w="120"/>
              <w:bottom w:type="dxa" w:w="90"/>
              <w:right w:type="dxa" w:w="120"/>
            </w:tcMar>
          </w:tcPr>
          <w:p>
            <w:pPr>
              <w:spacing w:after="0" w:line="252"/>
            </w:pPr>
            <w:r>
              <w:rPr>
                <w:b w:val="false"/>
                <w:bCs w:val="false"/>
                <w:color w:val="1F1F1F"/>
                <w:sz w:val="19"/>
                <w:szCs w:val="19"/>
              </w:rPr>
              <w:t xml:space="preserve">I2C</w:t>
            </w:r>
          </w:p>
        </w:tc>
        <w:tc>
          <w:tcPr>
            <w:tcW w:type="dxa" w:w="4693"/>
            <w:tcMar>
              <w:top w:type="dxa" w:w="90"/>
              <w:left w:type="dxa" w:w="120"/>
              <w:bottom w:type="dxa" w:w="90"/>
              <w:right w:type="dxa" w:w="120"/>
            </w:tcMar>
          </w:tcPr>
          <w:p>
            <w:pPr>
              <w:spacing w:after="0" w:line="252"/>
            </w:pPr>
            <w:r>
              <w:rPr>
                <w:b w:val="false"/>
                <w:bCs w:val="false"/>
                <w:color w:val="1F1F1F"/>
                <w:sz w:val="19"/>
                <w:szCs w:val="19"/>
              </w:rPr>
              <w:t xml:space="preserve">Touch panel clock line</w:t>
            </w:r>
          </w:p>
        </w:tc>
      </w:tr>
    </w:tbl>
    <w:p>
      <w:pPr>
        <w:pStyle w:val="Heading2"/>
        <w:spacing w:after="130" w:before="260"/>
      </w:pPr>
      <w:r>
        <w:rPr>
          <w:b/>
          <w:bCs/>
          <w:color w:val="1F1F1F"/>
          <w:sz w:val="24"/>
          <w:szCs w:val="24"/>
        </w:rPr>
        <w:t xml:space="preserve">8.3 Batch variation in this board family</w:t>
      </w:r>
    </w:p>
    <w:p>
      <w:pPr>
        <w:spacing w:after="120" w:line="276"/>
      </w:pPr>
      <w:r>
        <w:rPr>
          <w:color w:val="1F1F1F"/>
          <w:sz w:val="21"/>
          <w:szCs w:val="21"/>
        </w:rPr>
        <w:t xml:space="preserve">Boards in this family are sold under the same product name while being fitted with different display controllers and different touch controllers depending on the production batch. Published tutorials for this board are therefore frequently wrong for any particular unit.</w:t>
      </w:r>
    </w:p>
    <w:p>
      <w:pPr>
        <w:spacing w:after="120" w:line="276"/>
      </w:pPr>
      <w:r>
        <w:rPr>
          <w:color w:val="1F1F1F"/>
          <w:sz w:val="21"/>
          <w:szCs w:val="21"/>
        </w:rPr>
        <w:t xml:space="preserve">The components fitted to the board used in this project were identified experimentally. A dedicated I2C scanning program was written to detect the touch controller and its address, and a display test program was used to confirm the display controller by observing which initialisation sequence produced correct output.</w:t>
      </w:r>
    </w:p>
    <w:p>
      <w:pPr>
        <w:spacing w:after="120" w:line="276"/>
      </w:pPr>
      <w:r>
        <w:rPr>
          <w:color w:val="1F1F1F"/>
          <w:sz w:val="21"/>
          <w:szCs w:val="21"/>
        </w:rPr>
        <w:t xml:space="preserve">The outcome was that this board carries an ST7789V display controller, not the ILI9341 that most tutorials assume, and a GT911 capacitive touch controller rather than a resistive one. Three visual symptoms were used as diagnostics during this process, and they are recorded here because they identify the fault immediately if it ever recurs.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694"/>
        <w:gridCol w:w="4332"/>
      </w:tblGrid>
      <w:tr>
        <w:trPr>
          <w:tblHeader/>
        </w:trPr>
        <w:tc>
          <w:tcPr>
            <w:tcW w:type="dxa" w:w="4694"/>
            <w:shd w:fill="E9E9EF" w:val="clear"/>
            <w:tcMar>
              <w:top w:type="dxa" w:w="90"/>
              <w:left w:type="dxa" w:w="120"/>
              <w:bottom w:type="dxa" w:w="90"/>
              <w:right w:type="dxa" w:w="120"/>
            </w:tcMar>
          </w:tcPr>
          <w:p>
            <w:pPr>
              <w:spacing w:after="0" w:line="252"/>
            </w:pPr>
            <w:r>
              <w:rPr>
                <w:b/>
                <w:bCs/>
                <w:color w:val="1F1F1F"/>
                <w:sz w:val="19"/>
                <w:szCs w:val="19"/>
              </w:rPr>
              <w:t xml:space="preserve">Symptom observed</w:t>
            </w:r>
          </w:p>
        </w:tc>
        <w:tc>
          <w:tcPr>
            <w:tcW w:type="dxa" w:w="4332"/>
            <w:shd w:fill="E9E9EF" w:val="clear"/>
            <w:tcMar>
              <w:top w:type="dxa" w:w="90"/>
              <w:left w:type="dxa" w:w="120"/>
              <w:bottom w:type="dxa" w:w="90"/>
              <w:right w:type="dxa" w:w="120"/>
            </w:tcMar>
          </w:tcPr>
          <w:p>
            <w:pPr>
              <w:spacing w:after="0" w:line="252"/>
            </w:pPr>
            <w:r>
              <w:rPr>
                <w:b/>
                <w:bCs/>
                <w:color w:val="1F1F1F"/>
                <w:sz w:val="19"/>
                <w:szCs w:val="19"/>
              </w:rPr>
              <w:t xml:space="preserve">Cause</w:t>
            </w:r>
          </w:p>
        </w:tc>
      </w:tr>
      <w:tr>
        <w:tc>
          <w:tcPr>
            <w:tcW w:type="dxa" w:w="4694"/>
            <w:tcMar>
              <w:top w:type="dxa" w:w="90"/>
              <w:left w:type="dxa" w:w="120"/>
              <w:bottom w:type="dxa" w:w="90"/>
              <w:right w:type="dxa" w:w="120"/>
            </w:tcMar>
          </w:tcPr>
          <w:p>
            <w:pPr>
              <w:spacing w:after="0" w:line="252"/>
            </w:pPr>
            <w:r>
              <w:rPr>
                <w:b w:val="false"/>
                <w:bCs w:val="false"/>
                <w:color w:val="1F1F1F"/>
                <w:sz w:val="19"/>
                <w:szCs w:val="19"/>
              </w:rPr>
              <w:t xml:space="preserve">Red and blue appear swapped, while green, white and black are correct</w:t>
            </w:r>
          </w:p>
        </w:tc>
        <w:tc>
          <w:tcPr>
            <w:tcW w:type="dxa" w:w="4332"/>
            <w:tcMar>
              <w:top w:type="dxa" w:w="90"/>
              <w:left w:type="dxa" w:w="120"/>
              <w:bottom w:type="dxa" w:w="90"/>
              <w:right w:type="dxa" w:w="120"/>
            </w:tcMar>
          </w:tcPr>
          <w:p>
            <w:pPr>
              <w:spacing w:after="0" w:line="252"/>
            </w:pPr>
            <w:r>
              <w:rPr>
                <w:b w:val="false"/>
                <w:bCs w:val="false"/>
                <w:color w:val="1F1F1F"/>
                <w:sz w:val="19"/>
                <w:szCs w:val="19"/>
              </w:rPr>
              <w:t xml:space="preserve">Colour channel ordering is wrong — the panel is BGR, not RGB</w:t>
            </w:r>
          </w:p>
        </w:tc>
      </w:tr>
      <w:tr>
        <w:tc>
          <w:tcPr>
            <w:tcW w:type="dxa" w:w="4694"/>
            <w:tcMar>
              <w:top w:type="dxa" w:w="90"/>
              <w:left w:type="dxa" w:w="120"/>
              <w:bottom w:type="dxa" w:w="90"/>
              <w:right w:type="dxa" w:w="120"/>
            </w:tcMar>
          </w:tcPr>
          <w:p>
            <w:pPr>
              <w:spacing w:after="0" w:line="252"/>
            </w:pPr>
            <w:r>
              <w:rPr>
                <w:b w:val="false"/>
                <w:bCs w:val="false"/>
                <w:color w:val="1F1F1F"/>
                <w:sz w:val="19"/>
                <w:szCs w:val="19"/>
              </w:rPr>
              <w:t xml:space="preserve">All colours appear inverted, for example red displays as cyan</w:t>
            </w:r>
          </w:p>
        </w:tc>
        <w:tc>
          <w:tcPr>
            <w:tcW w:type="dxa" w:w="4332"/>
            <w:tcMar>
              <w:top w:type="dxa" w:w="90"/>
              <w:left w:type="dxa" w:w="120"/>
              <w:bottom w:type="dxa" w:w="90"/>
              <w:right w:type="dxa" w:w="120"/>
            </w:tcMar>
          </w:tcPr>
          <w:p>
            <w:pPr>
              <w:spacing w:after="0" w:line="252"/>
            </w:pPr>
            <w:r>
              <w:rPr>
                <w:b w:val="false"/>
                <w:bCs w:val="false"/>
                <w:color w:val="1F1F1F"/>
                <w:sz w:val="19"/>
                <w:szCs w:val="19"/>
              </w:rPr>
              <w:t xml:space="preserve">The display inversion setting is wrong for this panel</w:t>
            </w:r>
          </w:p>
        </w:tc>
      </w:tr>
      <w:tr>
        <w:tc>
          <w:tcPr>
            <w:tcW w:type="dxa" w:w="4694"/>
            <w:tcMar>
              <w:top w:type="dxa" w:w="90"/>
              <w:left w:type="dxa" w:w="120"/>
              <w:bottom w:type="dxa" w:w="90"/>
              <w:right w:type="dxa" w:w="120"/>
            </w:tcMar>
          </w:tcPr>
          <w:p>
            <w:pPr>
              <w:spacing w:after="0" w:line="252"/>
            </w:pPr>
            <w:r>
              <w:rPr>
                <w:b w:val="false"/>
                <w:bCs w:val="false"/>
                <w:color w:val="1F1F1F"/>
                <w:sz w:val="19"/>
                <w:szCs w:val="19"/>
              </w:rPr>
              <w:t xml:space="preserve">Image shifted on screen with a band of noise along one edge</w:t>
            </w:r>
          </w:p>
        </w:tc>
        <w:tc>
          <w:tcPr>
            <w:tcW w:type="dxa" w:w="4332"/>
            <w:tcMar>
              <w:top w:type="dxa" w:w="90"/>
              <w:left w:type="dxa" w:w="120"/>
              <w:bottom w:type="dxa" w:w="90"/>
              <w:right w:type="dxa" w:w="120"/>
            </w:tcMar>
          </w:tcPr>
          <w:p>
            <w:pPr>
              <w:spacing w:after="0" w:line="252"/>
            </w:pPr>
            <w:r>
              <w:rPr>
                <w:b w:val="false"/>
                <w:bCs w:val="false"/>
                <w:color w:val="1F1F1F"/>
                <w:sz w:val="19"/>
                <w:szCs w:val="19"/>
              </w:rPr>
              <w:t xml:space="preserve">Memory offsets wrong. This board does not need offsets, so this symptom did not occur</w:t>
            </w:r>
          </w:p>
        </w:tc>
      </w:tr>
    </w:tbl>
    <w:p>
      <w:r>
        <w:br w:type="page"/>
      </w:r>
    </w:p>
    <w:p>
      <w:pPr>
        <w:pStyle w:val="Heading1"/>
        <w:spacing w:after="180" w:before="360"/>
      </w:pPr>
      <w:r>
        <w:rPr>
          <w:b/>
          <w:bCs/>
          <w:color w:val="1F1F1F"/>
          <w:sz w:val="30"/>
          <w:szCs w:val="30"/>
        </w:rPr>
        <w:t xml:space="preserve">9. Software Description</w:t>
      </w:r>
    </w:p>
    <w:p>
      <w:pPr>
        <w:pStyle w:val="Heading2"/>
        <w:spacing w:after="130" w:before="260"/>
      </w:pPr>
      <w:r>
        <w:rPr>
          <w:b/>
          <w:bCs/>
          <w:color w:val="1F1F1F"/>
          <w:sz w:val="24"/>
          <w:szCs w:val="24"/>
        </w:rPr>
        <w:t xml:space="preserve">9.1 Development environment and libraries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625"/>
        <w:gridCol w:w="1805"/>
        <w:gridCol w:w="1083"/>
        <w:gridCol w:w="4513"/>
      </w:tblGrid>
      <w:tr>
        <w:trPr>
          <w:tblHeader/>
        </w:trPr>
        <w:tc>
          <w:tcPr>
            <w:tcW w:type="dxa" w:w="1625"/>
            <w:shd w:fill="E9E9EF" w:val="clear"/>
            <w:tcMar>
              <w:top w:type="dxa" w:w="90"/>
              <w:left w:type="dxa" w:w="120"/>
              <w:bottom w:type="dxa" w:w="90"/>
              <w:right w:type="dxa" w:w="120"/>
            </w:tcMar>
          </w:tcPr>
          <w:p>
            <w:pPr>
              <w:spacing w:after="0" w:line="252"/>
            </w:pPr>
            <w:r>
              <w:rPr>
                <w:b/>
                <w:bCs/>
                <w:color w:val="1F1F1F"/>
                <w:sz w:val="19"/>
                <w:szCs w:val="19"/>
              </w:rPr>
              <w:t xml:space="preserve">Layer</w:t>
            </w:r>
          </w:p>
        </w:tc>
        <w:tc>
          <w:tcPr>
            <w:tcW w:type="dxa" w:w="1805"/>
            <w:shd w:fill="E9E9EF" w:val="clear"/>
            <w:tcMar>
              <w:top w:type="dxa" w:w="90"/>
              <w:left w:type="dxa" w:w="120"/>
              <w:bottom w:type="dxa" w:w="90"/>
              <w:right w:type="dxa" w:w="120"/>
            </w:tcMar>
          </w:tcPr>
          <w:p>
            <w:pPr>
              <w:spacing w:after="0" w:line="252"/>
            </w:pPr>
            <w:r>
              <w:rPr>
                <w:b/>
                <w:bCs/>
                <w:color w:val="1F1F1F"/>
                <w:sz w:val="19"/>
                <w:szCs w:val="19"/>
              </w:rPr>
              <w:t xml:space="preserve">Choice</w:t>
            </w:r>
          </w:p>
        </w:tc>
        <w:tc>
          <w:tcPr>
            <w:tcW w:type="dxa" w:w="1083"/>
            <w:shd w:fill="E9E9EF" w:val="clear"/>
            <w:tcMar>
              <w:top w:type="dxa" w:w="90"/>
              <w:left w:type="dxa" w:w="120"/>
              <w:bottom w:type="dxa" w:w="90"/>
              <w:right w:type="dxa" w:w="120"/>
            </w:tcMar>
          </w:tcPr>
          <w:p>
            <w:pPr>
              <w:spacing w:after="0" w:line="252"/>
            </w:pPr>
            <w:r>
              <w:rPr>
                <w:b/>
                <w:bCs/>
                <w:color w:val="1F1F1F"/>
                <w:sz w:val="19"/>
                <w:szCs w:val="19"/>
              </w:rPr>
              <w:t xml:space="preserve">Version</w:t>
            </w:r>
          </w:p>
        </w:tc>
        <w:tc>
          <w:tcPr>
            <w:tcW w:type="dxa" w:w="4513"/>
            <w:shd w:fill="E9E9EF" w:val="clear"/>
            <w:tcMar>
              <w:top w:type="dxa" w:w="90"/>
              <w:left w:type="dxa" w:w="120"/>
              <w:bottom w:type="dxa" w:w="90"/>
              <w:right w:type="dxa" w:w="120"/>
            </w:tcMar>
          </w:tcPr>
          <w:p>
            <w:pPr>
              <w:spacing w:after="0" w:line="252"/>
            </w:pPr>
            <w:r>
              <w:rPr>
                <w:b/>
                <w:bCs/>
                <w:color w:val="1F1F1F"/>
                <w:sz w:val="19"/>
                <w:szCs w:val="19"/>
              </w:rPr>
              <w:t xml:space="preserve">Reason for the choice</w:t>
            </w:r>
          </w:p>
        </w:tc>
      </w:tr>
      <w:tr>
        <w:tc>
          <w:tcPr>
            <w:tcW w:type="dxa" w:w="1625"/>
            <w:tcMar>
              <w:top w:type="dxa" w:w="90"/>
              <w:left w:type="dxa" w:w="120"/>
              <w:bottom w:type="dxa" w:w="90"/>
              <w:right w:type="dxa" w:w="120"/>
            </w:tcMar>
          </w:tcPr>
          <w:p>
            <w:pPr>
              <w:spacing w:after="0" w:line="252"/>
            </w:pPr>
            <w:r>
              <w:rPr>
                <w:b w:val="false"/>
                <w:bCs w:val="false"/>
                <w:color w:val="1F1F1F"/>
                <w:sz w:val="19"/>
                <w:szCs w:val="19"/>
              </w:rPr>
              <w:t xml:space="preserve">Build system</w:t>
            </w:r>
          </w:p>
        </w:tc>
        <w:tc>
          <w:tcPr>
            <w:tcW w:type="dxa" w:w="1805"/>
            <w:tcMar>
              <w:top w:type="dxa" w:w="90"/>
              <w:left w:type="dxa" w:w="120"/>
              <w:bottom w:type="dxa" w:w="90"/>
              <w:right w:type="dxa" w:w="120"/>
            </w:tcMar>
          </w:tcPr>
          <w:p>
            <w:pPr>
              <w:spacing w:after="0" w:line="252"/>
            </w:pPr>
            <w:r>
              <w:rPr>
                <w:b w:val="false"/>
                <w:bCs w:val="false"/>
                <w:color w:val="1F1F1F"/>
                <w:sz w:val="19"/>
                <w:szCs w:val="19"/>
              </w:rPr>
              <w:t xml:space="preserve">PlatformIO</w:t>
            </w:r>
          </w:p>
        </w:tc>
        <w:tc>
          <w:tcPr>
            <w:tcW w:type="dxa" w:w="1083"/>
            <w:tcMar>
              <w:top w:type="dxa" w:w="90"/>
              <w:left w:type="dxa" w:w="120"/>
              <w:bottom w:type="dxa" w:w="90"/>
              <w:right w:type="dxa" w:w="120"/>
            </w:tcMar>
          </w:tcPr>
          <w:p>
            <w:pPr>
              <w:spacing w:after="0" w:line="252"/>
            </w:pPr>
            <w:r>
              <w:rPr>
                <w:b w:val="false"/>
                <w:bCs w:val="false"/>
                <w:color w:val="1F1F1F"/>
                <w:sz w:val="19"/>
                <w:szCs w:val="19"/>
              </w:rPr>
              <w:t xml:space="preserve">—</w:t>
            </w:r>
          </w:p>
        </w:tc>
        <w:tc>
          <w:tcPr>
            <w:tcW w:type="dxa" w:w="4513"/>
            <w:tcMar>
              <w:top w:type="dxa" w:w="90"/>
              <w:left w:type="dxa" w:w="120"/>
              <w:bottom w:type="dxa" w:w="90"/>
              <w:right w:type="dxa" w:w="120"/>
            </w:tcMar>
          </w:tcPr>
          <w:p>
            <w:pPr>
              <w:spacing w:after="0" w:line="252"/>
            </w:pPr>
            <w:r>
              <w:rPr>
                <w:b w:val="false"/>
                <w:bCs w:val="false"/>
                <w:color w:val="1F1F1F"/>
                <w:sz w:val="19"/>
                <w:szCs w:val="19"/>
              </w:rPr>
              <w:t xml:space="preserve">Manages libraries, build configurations and upload. The board has no dedicated definition, so the generic esp32dev target is used.</w:t>
            </w:r>
          </w:p>
        </w:tc>
      </w:tr>
      <w:tr>
        <w:tc>
          <w:tcPr>
            <w:tcW w:type="dxa" w:w="1625"/>
            <w:tcMar>
              <w:top w:type="dxa" w:w="90"/>
              <w:left w:type="dxa" w:w="120"/>
              <w:bottom w:type="dxa" w:w="90"/>
              <w:right w:type="dxa" w:w="120"/>
            </w:tcMar>
          </w:tcPr>
          <w:p>
            <w:pPr>
              <w:spacing w:after="0" w:line="252"/>
            </w:pPr>
            <w:r>
              <w:rPr>
                <w:b w:val="false"/>
                <w:bCs w:val="false"/>
                <w:color w:val="1F1F1F"/>
                <w:sz w:val="19"/>
                <w:szCs w:val="19"/>
              </w:rPr>
              <w:t xml:space="preserve">Framework</w:t>
            </w:r>
          </w:p>
        </w:tc>
        <w:tc>
          <w:tcPr>
            <w:tcW w:type="dxa" w:w="1805"/>
            <w:tcMar>
              <w:top w:type="dxa" w:w="90"/>
              <w:left w:type="dxa" w:w="120"/>
              <w:bottom w:type="dxa" w:w="90"/>
              <w:right w:type="dxa" w:w="120"/>
            </w:tcMar>
          </w:tcPr>
          <w:p>
            <w:pPr>
              <w:spacing w:after="0" w:line="252"/>
            </w:pPr>
            <w:r>
              <w:rPr>
                <w:b w:val="false"/>
                <w:bCs w:val="false"/>
                <w:color w:val="1F1F1F"/>
                <w:sz w:val="19"/>
                <w:szCs w:val="19"/>
              </w:rPr>
              <w:t xml:space="preserve">Arduino for ESP32</w:t>
            </w:r>
          </w:p>
        </w:tc>
        <w:tc>
          <w:tcPr>
            <w:tcW w:type="dxa" w:w="1083"/>
            <w:tcMar>
              <w:top w:type="dxa" w:w="90"/>
              <w:left w:type="dxa" w:w="120"/>
              <w:bottom w:type="dxa" w:w="90"/>
              <w:right w:type="dxa" w:w="120"/>
            </w:tcMar>
          </w:tcPr>
          <w:p>
            <w:pPr>
              <w:spacing w:after="0" w:line="252"/>
            </w:pPr>
            <w:r>
              <w:rPr>
                <w:b w:val="false"/>
                <w:bCs w:val="false"/>
                <w:color w:val="1F1F1F"/>
                <w:sz w:val="19"/>
                <w:szCs w:val="19"/>
              </w:rPr>
              <w:t xml:space="preserve">—</w:t>
            </w:r>
          </w:p>
        </w:tc>
        <w:tc>
          <w:tcPr>
            <w:tcW w:type="dxa" w:w="4513"/>
            <w:tcMar>
              <w:top w:type="dxa" w:w="90"/>
              <w:left w:type="dxa" w:w="120"/>
              <w:bottom w:type="dxa" w:w="90"/>
              <w:right w:type="dxa" w:w="120"/>
            </w:tcMar>
          </w:tcPr>
          <w:p>
            <w:pPr>
              <w:spacing w:after="0" w:line="252"/>
            </w:pPr>
            <w:r>
              <w:rPr>
                <w:b w:val="false"/>
                <w:bCs w:val="false"/>
                <w:color w:val="1F1F1F"/>
                <w:sz w:val="19"/>
                <w:szCs w:val="19"/>
              </w:rPr>
              <w:t xml:space="preserve">Widest library support, and almost all reference material for this board family assumes it.</w:t>
            </w:r>
          </w:p>
        </w:tc>
      </w:tr>
      <w:tr>
        <w:tc>
          <w:tcPr>
            <w:tcW w:type="dxa" w:w="1625"/>
            <w:tcMar>
              <w:top w:type="dxa" w:w="90"/>
              <w:left w:type="dxa" w:w="120"/>
              <w:bottom w:type="dxa" w:w="90"/>
              <w:right w:type="dxa" w:w="120"/>
            </w:tcMar>
          </w:tcPr>
          <w:p>
            <w:pPr>
              <w:spacing w:after="0" w:line="252"/>
            </w:pPr>
            <w:r>
              <w:rPr>
                <w:b w:val="false"/>
                <w:bCs w:val="false"/>
                <w:color w:val="1F1F1F"/>
                <w:sz w:val="19"/>
                <w:szCs w:val="19"/>
              </w:rPr>
              <w:t xml:space="preserve">Graphics</w:t>
            </w:r>
          </w:p>
        </w:tc>
        <w:tc>
          <w:tcPr>
            <w:tcW w:type="dxa" w:w="1805"/>
            <w:tcMar>
              <w:top w:type="dxa" w:w="90"/>
              <w:left w:type="dxa" w:w="120"/>
              <w:bottom w:type="dxa" w:w="90"/>
              <w:right w:type="dxa" w:w="120"/>
            </w:tcMar>
          </w:tcPr>
          <w:p>
            <w:pPr>
              <w:spacing w:after="0" w:line="252"/>
            </w:pPr>
            <w:r>
              <w:rPr>
                <w:b w:val="false"/>
                <w:bCs w:val="false"/>
                <w:color w:val="1F1F1F"/>
                <w:sz w:val="19"/>
                <w:szCs w:val="19"/>
              </w:rPr>
              <w:t xml:space="preserve">LVGL</w:t>
            </w:r>
          </w:p>
        </w:tc>
        <w:tc>
          <w:tcPr>
            <w:tcW w:type="dxa" w:w="1083"/>
            <w:tcMar>
              <w:top w:type="dxa" w:w="90"/>
              <w:left w:type="dxa" w:w="120"/>
              <w:bottom w:type="dxa" w:w="90"/>
              <w:right w:type="dxa" w:w="120"/>
            </w:tcMar>
          </w:tcPr>
          <w:p>
            <w:pPr>
              <w:spacing w:after="0" w:line="252"/>
            </w:pPr>
            <w:r>
              <w:rPr>
                <w:b w:val="false"/>
                <w:bCs w:val="false"/>
                <w:color w:val="1F1F1F"/>
                <w:sz w:val="19"/>
                <w:szCs w:val="19"/>
              </w:rPr>
              <w:t xml:space="preserve">8.3.11</w:t>
            </w:r>
          </w:p>
        </w:tc>
        <w:tc>
          <w:tcPr>
            <w:tcW w:type="dxa" w:w="4513"/>
            <w:tcMar>
              <w:top w:type="dxa" w:w="90"/>
              <w:left w:type="dxa" w:w="120"/>
              <w:bottom w:type="dxa" w:w="90"/>
              <w:right w:type="dxa" w:w="120"/>
            </w:tcMar>
          </w:tcPr>
          <w:p>
            <w:pPr>
              <w:spacing w:after="0" w:line="252"/>
            </w:pPr>
            <w:r>
              <w:rPr>
                <w:b w:val="false"/>
                <w:bCs w:val="false"/>
                <w:color w:val="1F1F1F"/>
                <w:sz w:val="19"/>
                <w:szCs w:val="19"/>
              </w:rPr>
              <w:t xml:space="preserve">Provides buttons, sliders, colour wheels and page containers for embedded displays. Pinned to version 8.3 deliberately — see below.</w:t>
            </w:r>
          </w:p>
        </w:tc>
      </w:tr>
      <w:tr>
        <w:tc>
          <w:tcPr>
            <w:tcW w:type="dxa" w:w="1625"/>
            <w:tcMar>
              <w:top w:type="dxa" w:w="90"/>
              <w:left w:type="dxa" w:w="120"/>
              <w:bottom w:type="dxa" w:w="90"/>
              <w:right w:type="dxa" w:w="120"/>
            </w:tcMar>
          </w:tcPr>
          <w:p>
            <w:pPr>
              <w:spacing w:after="0" w:line="252"/>
            </w:pPr>
            <w:r>
              <w:rPr>
                <w:b w:val="false"/>
                <w:bCs w:val="false"/>
                <w:color w:val="1F1F1F"/>
                <w:sz w:val="19"/>
                <w:szCs w:val="19"/>
              </w:rPr>
              <w:t xml:space="preserve">Display driver</w:t>
            </w:r>
          </w:p>
        </w:tc>
        <w:tc>
          <w:tcPr>
            <w:tcW w:type="dxa" w:w="1805"/>
            <w:tcMar>
              <w:top w:type="dxa" w:w="90"/>
              <w:left w:type="dxa" w:w="120"/>
              <w:bottom w:type="dxa" w:w="90"/>
              <w:right w:type="dxa" w:w="120"/>
            </w:tcMar>
          </w:tcPr>
          <w:p>
            <w:pPr>
              <w:spacing w:after="0" w:line="252"/>
            </w:pPr>
            <w:r>
              <w:rPr>
                <w:b w:val="false"/>
                <w:bCs w:val="false"/>
                <w:color w:val="1F1F1F"/>
                <w:sz w:val="19"/>
                <w:szCs w:val="19"/>
              </w:rPr>
              <w:t xml:space="preserve">TFT_eSPI</w:t>
            </w:r>
          </w:p>
        </w:tc>
        <w:tc>
          <w:tcPr>
            <w:tcW w:type="dxa" w:w="1083"/>
            <w:tcMar>
              <w:top w:type="dxa" w:w="90"/>
              <w:left w:type="dxa" w:w="120"/>
              <w:bottom w:type="dxa" w:w="90"/>
              <w:right w:type="dxa" w:w="120"/>
            </w:tcMar>
          </w:tcPr>
          <w:p>
            <w:pPr>
              <w:spacing w:after="0" w:line="252"/>
            </w:pPr>
            <w:r>
              <w:rPr>
                <w:b w:val="false"/>
                <w:bCs w:val="false"/>
                <w:color w:val="1F1F1F"/>
                <w:sz w:val="19"/>
                <w:szCs w:val="19"/>
              </w:rPr>
              <w:t xml:space="preserve">2.5.43</w:t>
            </w:r>
          </w:p>
        </w:tc>
        <w:tc>
          <w:tcPr>
            <w:tcW w:type="dxa" w:w="4513"/>
            <w:tcMar>
              <w:top w:type="dxa" w:w="90"/>
              <w:left w:type="dxa" w:w="120"/>
              <w:bottom w:type="dxa" w:w="90"/>
              <w:right w:type="dxa" w:w="120"/>
            </w:tcMar>
          </w:tcPr>
          <w:p>
            <w:pPr>
              <w:spacing w:after="0" w:line="252"/>
            </w:pPr>
            <w:r>
              <w:rPr>
                <w:b w:val="false"/>
                <w:bCs w:val="false"/>
                <w:color w:val="1F1F1F"/>
                <w:sz w:val="19"/>
                <w:szCs w:val="19"/>
              </w:rPr>
              <w:t xml:space="preserve">High-performance SPI display driver with support for the ST7789V controller.</w:t>
            </w:r>
          </w:p>
        </w:tc>
      </w:tr>
      <w:tr>
        <w:tc>
          <w:tcPr>
            <w:tcW w:type="dxa" w:w="1625"/>
            <w:tcMar>
              <w:top w:type="dxa" w:w="90"/>
              <w:left w:type="dxa" w:w="120"/>
              <w:bottom w:type="dxa" w:w="90"/>
              <w:right w:type="dxa" w:w="120"/>
            </w:tcMar>
          </w:tcPr>
          <w:p>
            <w:pPr>
              <w:spacing w:after="0" w:line="252"/>
            </w:pPr>
            <w:r>
              <w:rPr>
                <w:b w:val="false"/>
                <w:bCs w:val="false"/>
                <w:color w:val="1F1F1F"/>
                <w:sz w:val="19"/>
                <w:szCs w:val="19"/>
              </w:rPr>
              <w:t xml:space="preserve">WebSocket</w:t>
            </w:r>
          </w:p>
        </w:tc>
        <w:tc>
          <w:tcPr>
            <w:tcW w:type="dxa" w:w="1805"/>
            <w:tcMar>
              <w:top w:type="dxa" w:w="90"/>
              <w:left w:type="dxa" w:w="120"/>
              <w:bottom w:type="dxa" w:w="90"/>
              <w:right w:type="dxa" w:w="120"/>
            </w:tcMar>
          </w:tcPr>
          <w:p>
            <w:pPr>
              <w:spacing w:after="0" w:line="252"/>
            </w:pPr>
            <w:r>
              <w:rPr>
                <w:b w:val="false"/>
                <w:bCs w:val="false"/>
                <w:color w:val="1F1F1F"/>
                <w:sz w:val="19"/>
                <w:szCs w:val="19"/>
              </w:rPr>
              <w:t xml:space="preserve">arduinoWebSockets</w:t>
            </w:r>
          </w:p>
        </w:tc>
        <w:tc>
          <w:tcPr>
            <w:tcW w:type="dxa" w:w="1083"/>
            <w:tcMar>
              <w:top w:type="dxa" w:w="90"/>
              <w:left w:type="dxa" w:w="120"/>
              <w:bottom w:type="dxa" w:w="90"/>
              <w:right w:type="dxa" w:w="120"/>
            </w:tcMar>
          </w:tcPr>
          <w:p>
            <w:pPr>
              <w:spacing w:after="0" w:line="252"/>
            </w:pPr>
            <w:r>
              <w:rPr>
                <w:b w:val="false"/>
                <w:bCs w:val="false"/>
                <w:color w:val="1F1F1F"/>
                <w:sz w:val="19"/>
                <w:szCs w:val="19"/>
              </w:rPr>
              <w:t xml:space="preserve">2.4.1</w:t>
            </w:r>
          </w:p>
        </w:tc>
        <w:tc>
          <w:tcPr>
            <w:tcW w:type="dxa" w:w="4513"/>
            <w:tcMar>
              <w:top w:type="dxa" w:w="90"/>
              <w:left w:type="dxa" w:w="120"/>
              <w:bottom w:type="dxa" w:w="90"/>
              <w:right w:type="dxa" w:w="120"/>
            </w:tcMar>
          </w:tcPr>
          <w:p>
            <w:pPr>
              <w:spacing w:after="0" w:line="252"/>
            </w:pPr>
            <w:r>
              <w:rPr>
                <w:b w:val="false"/>
                <w:bCs w:val="false"/>
                <w:color w:val="1F1F1F"/>
                <w:sz w:val="19"/>
                <w:szCs w:val="19"/>
              </w:rPr>
              <w:t xml:space="preserve">Maintained WebSocket client for the ESP32.</w:t>
            </w:r>
          </w:p>
        </w:tc>
      </w:tr>
      <w:tr>
        <w:tc>
          <w:tcPr>
            <w:tcW w:type="dxa" w:w="1625"/>
            <w:tcMar>
              <w:top w:type="dxa" w:w="90"/>
              <w:left w:type="dxa" w:w="120"/>
              <w:bottom w:type="dxa" w:w="90"/>
              <w:right w:type="dxa" w:w="120"/>
            </w:tcMar>
          </w:tcPr>
          <w:p>
            <w:pPr>
              <w:spacing w:after="0" w:line="252"/>
            </w:pPr>
            <w:r>
              <w:rPr>
                <w:b w:val="false"/>
                <w:bCs w:val="false"/>
                <w:color w:val="1F1F1F"/>
                <w:sz w:val="19"/>
                <w:szCs w:val="19"/>
              </w:rPr>
              <w:t xml:space="preserve">JSON</w:t>
            </w:r>
          </w:p>
        </w:tc>
        <w:tc>
          <w:tcPr>
            <w:tcW w:type="dxa" w:w="1805"/>
            <w:tcMar>
              <w:top w:type="dxa" w:w="90"/>
              <w:left w:type="dxa" w:w="120"/>
              <w:bottom w:type="dxa" w:w="90"/>
              <w:right w:type="dxa" w:w="120"/>
            </w:tcMar>
          </w:tcPr>
          <w:p>
            <w:pPr>
              <w:spacing w:after="0" w:line="252"/>
            </w:pPr>
            <w:r>
              <w:rPr>
                <w:b w:val="false"/>
                <w:bCs w:val="false"/>
                <w:color w:val="1F1F1F"/>
                <w:sz w:val="19"/>
                <w:szCs w:val="19"/>
              </w:rPr>
              <w:t xml:space="preserve">ArduinoJson</w:t>
            </w:r>
          </w:p>
        </w:tc>
        <w:tc>
          <w:tcPr>
            <w:tcW w:type="dxa" w:w="1083"/>
            <w:tcMar>
              <w:top w:type="dxa" w:w="90"/>
              <w:left w:type="dxa" w:w="120"/>
              <w:bottom w:type="dxa" w:w="90"/>
              <w:right w:type="dxa" w:w="120"/>
            </w:tcMar>
          </w:tcPr>
          <w:p>
            <w:pPr>
              <w:spacing w:after="0" w:line="252"/>
            </w:pPr>
            <w:r>
              <w:rPr>
                <w:b w:val="false"/>
                <w:bCs w:val="false"/>
                <w:color w:val="1F1F1F"/>
                <w:sz w:val="19"/>
                <w:szCs w:val="19"/>
              </w:rPr>
              <w:t xml:space="preserve">6.21.5</w:t>
            </w:r>
          </w:p>
        </w:tc>
        <w:tc>
          <w:tcPr>
            <w:tcW w:type="dxa" w:w="4513"/>
            <w:tcMar>
              <w:top w:type="dxa" w:w="90"/>
              <w:left w:type="dxa" w:w="120"/>
              <w:bottom w:type="dxa" w:w="90"/>
              <w:right w:type="dxa" w:w="120"/>
            </w:tcMar>
          </w:tcPr>
          <w:p>
            <w:pPr>
              <w:spacing w:after="0" w:line="252"/>
            </w:pPr>
            <w:r>
              <w:rPr>
                <w:b w:val="false"/>
                <w:bCs w:val="false"/>
                <w:color w:val="1F1F1F"/>
                <w:sz w:val="19"/>
                <w:szCs w:val="19"/>
              </w:rPr>
              <w:t xml:space="preserve">Parses incoming messages and builds outgoing ones with bounded memory use.</w:t>
            </w:r>
          </w:p>
        </w:tc>
      </w:tr>
    </w:tbl>
    <w:p>
      <w:pPr>
        <w:spacing w:after="120" w:line="276"/>
      </w:pPr>
      <w:r>
        <w:rPr>
          <w:color w:val="1F1F1F"/>
          <w:sz w:val="21"/>
          <w:szCs w:val="21"/>
        </w:rPr>
        <w:t xml:space="preserve">LVGL is pinned to version 8.3 and must not be upgraded. Version 9 changed the display and input driver interfaces incompatibly, and essentially all published reference material for this board family is written against version 8.3. Upgrading would invalidate the working display and touch integration for no functional gain.</w:t>
      </w:r>
    </w:p>
    <w:p>
      <w:pPr>
        <w:pStyle w:val="Heading2"/>
        <w:spacing w:after="130" w:before="260"/>
      </w:pPr>
      <w:r>
        <w:rPr>
          <w:b/>
          <w:bCs/>
          <w:color w:val="1F1F1F"/>
          <w:sz w:val="24"/>
          <w:szCs w:val="24"/>
        </w:rPr>
        <w:t xml:space="preserve">9.2 Source code organisation</w:t>
      </w:r>
    </w:p>
    <w:p>
      <w:pPr>
        <w:spacing w:after="120" w:line="276"/>
      </w:pPr>
      <w:r>
        <w:rPr>
          <w:color w:val="1F1F1F"/>
          <w:sz w:val="21"/>
          <w:szCs w:val="21"/>
        </w:rPr>
        <w:t xml:space="preserve">The source is organised so that hardware-specific details are confined to two files and never appear in the user interface or networking code. This was originally a defence against the batch variation described in section 8.3, and it had an unplanned benefit: when the transport layer was replaced, the interface code required almost no change.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347"/>
        <w:gridCol w:w="6679"/>
      </w:tblGrid>
      <w:tr>
        <w:trPr>
          <w:tblHeader/>
        </w:trPr>
        <w:tc>
          <w:tcPr>
            <w:tcW w:type="dxa" w:w="2347"/>
            <w:shd w:fill="E9E9EF" w:val="clear"/>
            <w:tcMar>
              <w:top w:type="dxa" w:w="90"/>
              <w:left w:type="dxa" w:w="120"/>
              <w:bottom w:type="dxa" w:w="90"/>
              <w:right w:type="dxa" w:w="120"/>
            </w:tcMar>
          </w:tcPr>
          <w:p>
            <w:pPr>
              <w:spacing w:after="0" w:line="252"/>
            </w:pPr>
            <w:r>
              <w:rPr>
                <w:b/>
                <w:bCs/>
                <w:color w:val="1F1F1F"/>
                <w:sz w:val="19"/>
                <w:szCs w:val="19"/>
              </w:rPr>
              <w:t xml:space="preserve">File</w:t>
            </w:r>
          </w:p>
        </w:tc>
        <w:tc>
          <w:tcPr>
            <w:tcW w:type="dxa" w:w="6679"/>
            <w:shd w:fill="E9E9EF" w:val="clear"/>
            <w:tcMar>
              <w:top w:type="dxa" w:w="90"/>
              <w:left w:type="dxa" w:w="120"/>
              <w:bottom w:type="dxa" w:w="90"/>
              <w:right w:type="dxa" w:w="120"/>
            </w:tcMar>
          </w:tcPr>
          <w:p>
            <w:pPr>
              <w:spacing w:after="0" w:line="252"/>
            </w:pPr>
            <w:r>
              <w:rPr>
                <w:b/>
                <w:bCs/>
                <w:color w:val="1F1F1F"/>
                <w:sz w:val="19"/>
                <w:szCs w:val="19"/>
              </w:rPr>
              <w:t xml:space="preserve">Responsibility</w:t>
            </w:r>
          </w:p>
        </w:tc>
      </w:tr>
      <w:tr>
        <w:tc>
          <w:tcPr>
            <w:tcW w:type="dxa" w:w="2347"/>
            <w:tcMar>
              <w:top w:type="dxa" w:w="90"/>
              <w:left w:type="dxa" w:w="120"/>
              <w:bottom w:type="dxa" w:w="90"/>
              <w:right w:type="dxa" w:w="120"/>
            </w:tcMar>
          </w:tcPr>
          <w:p>
            <w:pPr>
              <w:spacing w:after="0" w:line="252"/>
            </w:pPr>
            <w:r>
              <w:rPr>
                <w:b w:val="false"/>
                <w:bCs w:val="false"/>
                <w:color w:val="1F1F1F"/>
                <w:sz w:val="19"/>
                <w:szCs w:val="19"/>
              </w:rPr>
              <w:t xml:space="preserve">main.cpp</w:t>
            </w:r>
          </w:p>
        </w:tc>
        <w:tc>
          <w:tcPr>
            <w:tcW w:type="dxa" w:w="6679"/>
            <w:tcMar>
              <w:top w:type="dxa" w:w="90"/>
              <w:left w:type="dxa" w:w="120"/>
              <w:bottom w:type="dxa" w:w="90"/>
              <w:right w:type="dxa" w:w="120"/>
            </w:tcMar>
          </w:tcPr>
          <w:p>
            <w:pPr>
              <w:spacing w:after="0" w:line="252"/>
            </w:pPr>
            <w:r>
              <w:rPr>
                <w:b w:val="false"/>
                <w:bCs w:val="false"/>
                <w:color w:val="1F1F1F"/>
                <w:sz w:val="19"/>
                <w:szCs w:val="19"/>
              </w:rPr>
              <w:t xml:space="preserve">Program entry point. Initialises the display and touch drivers, starts the network task, and runs the graphics library's periodic handler.</w:t>
            </w:r>
          </w:p>
        </w:tc>
      </w:tr>
      <w:tr>
        <w:tc>
          <w:tcPr>
            <w:tcW w:type="dxa" w:w="2347"/>
            <w:tcMar>
              <w:top w:type="dxa" w:w="90"/>
              <w:left w:type="dxa" w:w="120"/>
              <w:bottom w:type="dxa" w:w="90"/>
              <w:right w:type="dxa" w:w="120"/>
            </w:tcMar>
          </w:tcPr>
          <w:p>
            <w:pPr>
              <w:spacing w:after="0" w:line="252"/>
            </w:pPr>
            <w:r>
              <w:rPr>
                <w:b w:val="false"/>
                <w:bCs w:val="false"/>
                <w:color w:val="1F1F1F"/>
                <w:sz w:val="19"/>
                <w:szCs w:val="19"/>
              </w:rPr>
              <w:t xml:space="preserve">display_driver.cpp / .h</w:t>
            </w:r>
          </w:p>
        </w:tc>
        <w:tc>
          <w:tcPr>
            <w:tcW w:type="dxa" w:w="6679"/>
            <w:tcMar>
              <w:top w:type="dxa" w:w="90"/>
              <w:left w:type="dxa" w:w="120"/>
              <w:bottom w:type="dxa" w:w="90"/>
              <w:right w:type="dxa" w:w="120"/>
            </w:tcMar>
          </w:tcPr>
          <w:p>
            <w:pPr>
              <w:spacing w:after="0" w:line="252"/>
            </w:pPr>
            <w:r>
              <w:rPr>
                <w:b w:val="false"/>
                <w:bCs w:val="false"/>
                <w:color w:val="1F1F1F"/>
                <w:sz w:val="19"/>
                <w:szCs w:val="19"/>
              </w:rPr>
              <w:t xml:space="preserve">Display initialisation and the callback that transfers rendered pixels to the panel. All display-specific configuration lives here.</w:t>
            </w:r>
          </w:p>
        </w:tc>
      </w:tr>
      <w:tr>
        <w:tc>
          <w:tcPr>
            <w:tcW w:type="dxa" w:w="2347"/>
            <w:tcMar>
              <w:top w:type="dxa" w:w="90"/>
              <w:left w:type="dxa" w:w="120"/>
              <w:bottom w:type="dxa" w:w="90"/>
              <w:right w:type="dxa" w:w="120"/>
            </w:tcMar>
          </w:tcPr>
          <w:p>
            <w:pPr>
              <w:spacing w:after="0" w:line="252"/>
            </w:pPr>
            <w:r>
              <w:rPr>
                <w:b w:val="false"/>
                <w:bCs w:val="false"/>
                <w:color w:val="1F1F1F"/>
                <w:sz w:val="19"/>
                <w:szCs w:val="19"/>
              </w:rPr>
              <w:t xml:space="preserve">touch_driver.cpp / .h</w:t>
            </w:r>
          </w:p>
        </w:tc>
        <w:tc>
          <w:tcPr>
            <w:tcW w:type="dxa" w:w="6679"/>
            <w:tcMar>
              <w:top w:type="dxa" w:w="90"/>
              <w:left w:type="dxa" w:w="120"/>
              <w:bottom w:type="dxa" w:w="90"/>
              <w:right w:type="dxa" w:w="120"/>
            </w:tcMar>
          </w:tcPr>
          <w:p>
            <w:pPr>
              <w:spacing w:after="0" w:line="252"/>
            </w:pPr>
            <w:r>
              <w:rPr>
                <w:b w:val="false"/>
                <w:bCs w:val="false"/>
                <w:color w:val="1F1F1F"/>
                <w:sz w:val="19"/>
                <w:szCs w:val="19"/>
              </w:rPr>
              <w:t xml:space="preserve">Touch controller communication and the callback that reports touch coordinates to the graphics library, including coordinate rotation.</w:t>
            </w:r>
          </w:p>
        </w:tc>
      </w:tr>
      <w:tr>
        <w:tc>
          <w:tcPr>
            <w:tcW w:type="dxa" w:w="2347"/>
            <w:tcMar>
              <w:top w:type="dxa" w:w="90"/>
              <w:left w:type="dxa" w:w="120"/>
              <w:bottom w:type="dxa" w:w="90"/>
              <w:right w:type="dxa" w:w="120"/>
            </w:tcMar>
          </w:tcPr>
          <w:p>
            <w:pPr>
              <w:spacing w:after="0" w:line="252"/>
            </w:pPr>
            <w:r>
              <w:rPr>
                <w:b w:val="false"/>
                <w:bCs w:val="false"/>
                <w:color w:val="1F1F1F"/>
                <w:sz w:val="19"/>
                <w:szCs w:val="19"/>
              </w:rPr>
              <w:t xml:space="preserve">ha_client.cpp / .h</w:t>
            </w:r>
          </w:p>
        </w:tc>
        <w:tc>
          <w:tcPr>
            <w:tcW w:type="dxa" w:w="6679"/>
            <w:tcMar>
              <w:top w:type="dxa" w:w="90"/>
              <w:left w:type="dxa" w:w="120"/>
              <w:bottom w:type="dxa" w:w="90"/>
              <w:right w:type="dxa" w:w="120"/>
            </w:tcMar>
          </w:tcPr>
          <w:p>
            <w:pPr>
              <w:spacing w:after="0" w:line="252"/>
            </w:pPr>
            <w:r>
              <w:rPr>
                <w:b w:val="false"/>
                <w:bCs w:val="false"/>
                <w:color w:val="1F1F1F"/>
                <w:sz w:val="19"/>
                <w:szCs w:val="19"/>
              </w:rPr>
              <w:t xml:space="preserve">The Home Assistant WebSocket client: connection, authentication, subscription and command sending.</w:t>
            </w:r>
          </w:p>
        </w:tc>
      </w:tr>
      <w:tr>
        <w:tc>
          <w:tcPr>
            <w:tcW w:type="dxa" w:w="2347"/>
            <w:tcMar>
              <w:top w:type="dxa" w:w="90"/>
              <w:left w:type="dxa" w:w="120"/>
              <w:bottom w:type="dxa" w:w="90"/>
              <w:right w:type="dxa" w:w="120"/>
            </w:tcMar>
          </w:tcPr>
          <w:p>
            <w:pPr>
              <w:spacing w:after="0" w:line="252"/>
            </w:pPr>
            <w:r>
              <w:rPr>
                <w:b w:val="false"/>
                <w:bCs w:val="false"/>
                <w:color w:val="1F1F1F"/>
                <w:sz w:val="19"/>
                <w:szCs w:val="19"/>
              </w:rPr>
              <w:t xml:space="preserve">mqtt_client.cpp / .h</w:t>
            </w:r>
          </w:p>
        </w:tc>
        <w:tc>
          <w:tcPr>
            <w:tcW w:type="dxa" w:w="6679"/>
            <w:tcMar>
              <w:top w:type="dxa" w:w="90"/>
              <w:left w:type="dxa" w:w="120"/>
              <w:bottom w:type="dxa" w:w="90"/>
              <w:right w:type="dxa" w:w="120"/>
            </w:tcMar>
          </w:tcPr>
          <w:p>
            <w:pPr>
              <w:spacing w:after="0" w:line="252"/>
            </w:pPr>
            <w:r>
              <w:rPr>
                <w:b w:val="false"/>
                <w:bCs w:val="false"/>
                <w:color w:val="1F1F1F"/>
                <w:sz w:val="19"/>
                <w:szCs w:val="19"/>
              </w:rPr>
              <w:t xml:space="preserve">The earlier MQTT transport. Retained as a historical reference and a fallback.</w:t>
            </w:r>
          </w:p>
        </w:tc>
      </w:tr>
      <w:tr>
        <w:tc>
          <w:tcPr>
            <w:tcW w:type="dxa" w:w="2347"/>
            <w:tcMar>
              <w:top w:type="dxa" w:w="90"/>
              <w:left w:type="dxa" w:w="120"/>
              <w:bottom w:type="dxa" w:w="90"/>
              <w:right w:type="dxa" w:w="120"/>
            </w:tcMar>
          </w:tcPr>
          <w:p>
            <w:pPr>
              <w:spacing w:after="0" w:line="252"/>
            </w:pPr>
            <w:r>
              <w:rPr>
                <w:b w:val="false"/>
                <w:bCs w:val="false"/>
                <w:color w:val="1F1F1F"/>
                <w:sz w:val="19"/>
                <w:szCs w:val="19"/>
              </w:rPr>
              <w:t xml:space="preserve">fake_client.cpp</w:t>
            </w:r>
          </w:p>
        </w:tc>
        <w:tc>
          <w:tcPr>
            <w:tcW w:type="dxa" w:w="6679"/>
            <w:tcMar>
              <w:top w:type="dxa" w:w="90"/>
              <w:left w:type="dxa" w:w="120"/>
              <w:bottom w:type="dxa" w:w="90"/>
              <w:right w:type="dxa" w:w="120"/>
            </w:tcMar>
          </w:tcPr>
          <w:p>
            <w:pPr>
              <w:spacing w:after="0" w:line="252"/>
            </w:pPr>
            <w:r>
              <w:rPr>
                <w:b w:val="false"/>
                <w:bCs w:val="false"/>
                <w:color w:val="1F1F1F"/>
                <w:sz w:val="19"/>
                <w:szCs w:val="19"/>
              </w:rPr>
              <w:t xml:space="preserve">A simulated transport that generates plausible device state locally, used for developing the interface with no network available.</w:t>
            </w:r>
          </w:p>
        </w:tc>
      </w:tr>
      <w:tr>
        <w:tc>
          <w:tcPr>
            <w:tcW w:type="dxa" w:w="2347"/>
            <w:tcMar>
              <w:top w:type="dxa" w:w="90"/>
              <w:left w:type="dxa" w:w="120"/>
              <w:bottom w:type="dxa" w:w="90"/>
              <w:right w:type="dxa" w:w="120"/>
            </w:tcMar>
          </w:tcPr>
          <w:p>
            <w:pPr>
              <w:spacing w:after="0" w:line="252"/>
            </w:pPr>
            <w:r>
              <w:rPr>
                <w:b w:val="false"/>
                <w:bCs w:val="false"/>
                <w:color w:val="1F1F1F"/>
                <w:sz w:val="19"/>
                <w:szCs w:val="19"/>
              </w:rPr>
              <w:t xml:space="preserve">transport.h</w:t>
            </w:r>
          </w:p>
        </w:tc>
        <w:tc>
          <w:tcPr>
            <w:tcW w:type="dxa" w:w="6679"/>
            <w:tcMar>
              <w:top w:type="dxa" w:w="90"/>
              <w:left w:type="dxa" w:w="120"/>
              <w:bottom w:type="dxa" w:w="90"/>
              <w:right w:type="dxa" w:w="120"/>
            </w:tcMar>
          </w:tcPr>
          <w:p>
            <w:pPr>
              <w:spacing w:after="0" w:line="252"/>
            </w:pPr>
            <w:r>
              <w:rPr>
                <w:b w:val="false"/>
                <w:bCs w:val="false"/>
                <w:color w:val="1F1F1F"/>
                <w:sz w:val="19"/>
                <w:szCs w:val="19"/>
              </w:rPr>
              <w:t xml:space="preserve">The common interface that all three transports implement.</w:t>
            </w:r>
          </w:p>
        </w:tc>
      </w:tr>
      <w:tr>
        <w:tc>
          <w:tcPr>
            <w:tcW w:type="dxa" w:w="2347"/>
            <w:tcMar>
              <w:top w:type="dxa" w:w="90"/>
              <w:left w:type="dxa" w:w="120"/>
              <w:bottom w:type="dxa" w:w="90"/>
              <w:right w:type="dxa" w:w="120"/>
            </w:tcMar>
          </w:tcPr>
          <w:p>
            <w:pPr>
              <w:spacing w:after="0" w:line="252"/>
            </w:pPr>
            <w:r>
              <w:rPr>
                <w:b w:val="false"/>
                <w:bCs w:val="false"/>
                <w:color w:val="1F1F1F"/>
                <w:sz w:val="19"/>
                <w:szCs w:val="19"/>
              </w:rPr>
              <w:t xml:space="preserve">panel_model.h</w:t>
            </w:r>
          </w:p>
        </w:tc>
        <w:tc>
          <w:tcPr>
            <w:tcW w:type="dxa" w:w="6679"/>
            <w:tcMar>
              <w:top w:type="dxa" w:w="90"/>
              <w:left w:type="dxa" w:w="120"/>
              <w:bottom w:type="dxa" w:w="90"/>
              <w:right w:type="dxa" w:w="120"/>
            </w:tcMar>
          </w:tcPr>
          <w:p>
            <w:pPr>
              <w:spacing w:after="0" w:line="252"/>
            </w:pPr>
            <w:r>
              <w:rPr>
                <w:b w:val="false"/>
                <w:bCs w:val="false"/>
                <w:color w:val="1F1F1F"/>
                <w:sz w:val="19"/>
                <w:szCs w:val="19"/>
              </w:rPr>
              <w:t xml:space="preserve">The data contract between the transport layer and the user interface. Described in section 9.3.</w:t>
            </w:r>
          </w:p>
        </w:tc>
      </w:tr>
      <w:tr>
        <w:tc>
          <w:tcPr>
            <w:tcW w:type="dxa" w:w="2347"/>
            <w:tcMar>
              <w:top w:type="dxa" w:w="90"/>
              <w:left w:type="dxa" w:w="120"/>
              <w:bottom w:type="dxa" w:w="90"/>
              <w:right w:type="dxa" w:w="120"/>
            </w:tcMar>
          </w:tcPr>
          <w:p>
            <w:pPr>
              <w:spacing w:after="0" w:line="252"/>
            </w:pPr>
            <w:r>
              <w:rPr>
                <w:b w:val="false"/>
                <w:bCs w:val="false"/>
                <w:color w:val="1F1F1F"/>
                <w:sz w:val="19"/>
                <w:szCs w:val="19"/>
              </w:rPr>
              <w:t xml:space="preserve">ui/dashboard.cpp / .h</w:t>
            </w:r>
          </w:p>
        </w:tc>
        <w:tc>
          <w:tcPr>
            <w:tcW w:type="dxa" w:w="6679"/>
            <w:tcMar>
              <w:top w:type="dxa" w:w="90"/>
              <w:left w:type="dxa" w:w="120"/>
              <w:bottom w:type="dxa" w:w="90"/>
              <w:right w:type="dxa" w:w="120"/>
            </w:tcMar>
          </w:tcPr>
          <w:p>
            <w:pPr>
              <w:spacing w:after="0" w:line="252"/>
            </w:pPr>
            <w:r>
              <w:rPr>
                <w:b w:val="false"/>
                <w:bCs w:val="false"/>
                <w:color w:val="1F1F1F"/>
                <w:sz w:val="19"/>
                <w:szCs w:val="19"/>
              </w:rPr>
              <w:t xml:space="preserve">All screens, pages, tiles, sliders and the colour wheel.</w:t>
            </w:r>
          </w:p>
        </w:tc>
      </w:tr>
      <w:tr>
        <w:tc>
          <w:tcPr>
            <w:tcW w:type="dxa" w:w="2347"/>
            <w:tcMar>
              <w:top w:type="dxa" w:w="90"/>
              <w:left w:type="dxa" w:w="120"/>
              <w:bottom w:type="dxa" w:w="90"/>
              <w:right w:type="dxa" w:w="120"/>
            </w:tcMar>
          </w:tcPr>
          <w:p>
            <w:pPr>
              <w:spacing w:after="0" w:line="252"/>
            </w:pPr>
            <w:r>
              <w:rPr>
                <w:b w:val="false"/>
                <w:bCs w:val="false"/>
                <w:color w:val="1F1F1F"/>
                <w:sz w:val="19"/>
                <w:szCs w:val="19"/>
              </w:rPr>
              <w:t xml:space="preserve">include/ha_layout.h</w:t>
            </w:r>
          </w:p>
        </w:tc>
        <w:tc>
          <w:tcPr>
            <w:tcW w:type="dxa" w:w="6679"/>
            <w:tcMar>
              <w:top w:type="dxa" w:w="90"/>
              <w:left w:type="dxa" w:w="120"/>
              <w:bottom w:type="dxa" w:w="90"/>
              <w:right w:type="dxa" w:w="120"/>
            </w:tcMar>
          </w:tcPr>
          <w:p>
            <w:pPr>
              <w:spacing w:after="0" w:line="252"/>
            </w:pPr>
            <w:r>
              <w:rPr>
                <w:b w:val="false"/>
                <w:bCs w:val="false"/>
                <w:color w:val="1F1F1F"/>
                <w:sz w:val="19"/>
                <w:szCs w:val="19"/>
              </w:rPr>
              <w:t xml:space="preserve">Generated configuration naming the entities the panel displays.</w:t>
            </w:r>
          </w:p>
        </w:tc>
      </w:tr>
      <w:tr>
        <w:tc>
          <w:tcPr>
            <w:tcW w:type="dxa" w:w="2347"/>
            <w:tcMar>
              <w:top w:type="dxa" w:w="90"/>
              <w:left w:type="dxa" w:w="120"/>
              <w:bottom w:type="dxa" w:w="90"/>
              <w:right w:type="dxa" w:w="120"/>
            </w:tcMar>
          </w:tcPr>
          <w:p>
            <w:pPr>
              <w:spacing w:after="0" w:line="252"/>
            </w:pPr>
            <w:r>
              <w:rPr>
                <w:b w:val="false"/>
                <w:bCs w:val="false"/>
                <w:color w:val="1F1F1F"/>
                <w:sz w:val="19"/>
                <w:szCs w:val="19"/>
              </w:rPr>
              <w:t xml:space="preserve">include/secrets.h</w:t>
            </w:r>
          </w:p>
        </w:tc>
        <w:tc>
          <w:tcPr>
            <w:tcW w:type="dxa" w:w="6679"/>
            <w:tcMar>
              <w:top w:type="dxa" w:w="90"/>
              <w:left w:type="dxa" w:w="120"/>
              <w:bottom w:type="dxa" w:w="90"/>
              <w:right w:type="dxa" w:w="120"/>
            </w:tcMar>
          </w:tcPr>
          <w:p>
            <w:pPr>
              <w:spacing w:after="0" w:line="252"/>
            </w:pPr>
            <w:r>
              <w:rPr>
                <w:b w:val="false"/>
                <w:bCs w:val="false"/>
                <w:color w:val="1F1F1F"/>
                <w:sz w:val="19"/>
                <w:szCs w:val="19"/>
              </w:rPr>
              <w:t xml:space="preserve">Network name, password, server address and access token. Excluded from version control.</w:t>
            </w:r>
          </w:p>
        </w:tc>
      </w:tr>
      <w:tr>
        <w:tc>
          <w:tcPr>
            <w:tcW w:type="dxa" w:w="2347"/>
            <w:tcMar>
              <w:top w:type="dxa" w:w="90"/>
              <w:left w:type="dxa" w:w="120"/>
              <w:bottom w:type="dxa" w:w="90"/>
              <w:right w:type="dxa" w:w="120"/>
            </w:tcMar>
          </w:tcPr>
          <w:p>
            <w:pPr>
              <w:spacing w:after="0" w:line="252"/>
            </w:pPr>
            <w:r>
              <w:rPr>
                <w:b w:val="false"/>
                <w:bCs w:val="false"/>
                <w:color w:val="1F1F1F"/>
                <w:sz w:val="19"/>
                <w:szCs w:val="19"/>
              </w:rPr>
              <w:t xml:space="preserve">tools/ha_discover.py</w:t>
            </w:r>
          </w:p>
        </w:tc>
        <w:tc>
          <w:tcPr>
            <w:tcW w:type="dxa" w:w="6679"/>
            <w:tcMar>
              <w:top w:type="dxa" w:w="90"/>
              <w:left w:type="dxa" w:w="120"/>
              <w:bottom w:type="dxa" w:w="90"/>
              <w:right w:type="dxa" w:w="120"/>
            </w:tcMar>
          </w:tcPr>
          <w:p>
            <w:pPr>
              <w:spacing w:after="0" w:line="252"/>
            </w:pPr>
            <w:r>
              <w:rPr>
                <w:b w:val="false"/>
                <w:bCs w:val="false"/>
                <w:color w:val="1F1F1F"/>
                <w:sz w:val="19"/>
                <w:szCs w:val="19"/>
              </w:rPr>
              <w:t xml:space="preserve">The discovery tool that runs on the laptop.</w:t>
            </w:r>
          </w:p>
        </w:tc>
      </w:tr>
      <w:tr>
        <w:tc>
          <w:tcPr>
            <w:tcW w:type="dxa" w:w="2347"/>
            <w:tcMar>
              <w:top w:type="dxa" w:w="90"/>
              <w:left w:type="dxa" w:w="120"/>
              <w:bottom w:type="dxa" w:w="90"/>
              <w:right w:type="dxa" w:w="120"/>
            </w:tcMar>
          </w:tcPr>
          <w:p>
            <w:pPr>
              <w:spacing w:after="0" w:line="252"/>
            </w:pPr>
            <w:r>
              <w:rPr>
                <w:b w:val="false"/>
                <w:bCs w:val="false"/>
                <w:color w:val="1F1F1F"/>
                <w:sz w:val="19"/>
                <w:szCs w:val="19"/>
              </w:rPr>
              <w:t xml:space="preserve">tools/preflight.ps1</w:t>
            </w:r>
          </w:p>
        </w:tc>
        <w:tc>
          <w:tcPr>
            <w:tcW w:type="dxa" w:w="6679"/>
            <w:tcMar>
              <w:top w:type="dxa" w:w="90"/>
              <w:left w:type="dxa" w:w="120"/>
              <w:bottom w:type="dxa" w:w="90"/>
              <w:right w:type="dxa" w:w="120"/>
            </w:tcMar>
          </w:tcPr>
          <w:p>
            <w:pPr>
              <w:spacing w:after="0" w:line="252"/>
            </w:pPr>
            <w:r>
              <w:rPr>
                <w:b w:val="false"/>
                <w:bCs w:val="false"/>
                <w:color w:val="1F1F1F"/>
                <w:sz w:val="19"/>
                <w:szCs w:val="19"/>
              </w:rPr>
              <w:t xml:space="preserve">A pre-demonstration script that verifies the environment is correctly set up.</w:t>
            </w:r>
          </w:p>
        </w:tc>
      </w:tr>
    </w:tbl>
    <w:p>
      <w:pPr>
        <w:pStyle w:val="Heading2"/>
        <w:spacing w:after="130" w:before="260"/>
      </w:pPr>
      <w:r>
        <w:rPr>
          <w:b/>
          <w:bCs/>
          <w:color w:val="1F1F1F"/>
          <w:sz w:val="24"/>
          <w:szCs w:val="24"/>
        </w:rPr>
        <w:t xml:space="preserve">9.3 The transport interface</w:t>
      </w:r>
    </w:p>
    <w:p>
      <w:pPr>
        <w:spacing w:after="120" w:line="276"/>
      </w:pPr>
      <w:r>
        <w:rPr>
          <w:color w:val="1F1F1F"/>
          <w:sz w:val="21"/>
          <w:szCs w:val="21"/>
        </w:rPr>
        <w:t xml:space="preserve">The file panel_model.h defines the boundary between the networking code and the interface code. Neither side knows anything about the other: the transport layer knows nothing about buttons or sliders, and the interface knows nothing about sockets or message formats. They share only three definitions.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6"/>
        <w:gridCol w:w="7040"/>
      </w:tblGrid>
      <w:tr>
        <w:trPr>
          <w:tblHeader/>
        </w:trPr>
        <w:tc>
          <w:tcPr>
            <w:tcW w:type="dxa" w:w="1986"/>
            <w:shd w:fill="E9E9EF" w:val="clear"/>
            <w:tcMar>
              <w:top w:type="dxa" w:w="90"/>
              <w:left w:type="dxa" w:w="120"/>
              <w:bottom w:type="dxa" w:w="90"/>
              <w:right w:type="dxa" w:w="120"/>
            </w:tcMar>
          </w:tcPr>
          <w:p>
            <w:pPr>
              <w:spacing w:after="0" w:line="252"/>
            </w:pPr>
            <w:r>
              <w:rPr>
                <w:b/>
                <w:bCs/>
                <w:color w:val="1F1F1F"/>
                <w:sz w:val="19"/>
                <w:szCs w:val="19"/>
              </w:rPr>
              <w:t xml:space="preserve">Definition</w:t>
            </w:r>
          </w:p>
        </w:tc>
        <w:tc>
          <w:tcPr>
            <w:tcW w:type="dxa" w:w="7040"/>
            <w:shd w:fill="E9E9EF" w:val="clear"/>
            <w:tcMar>
              <w:top w:type="dxa" w:w="90"/>
              <w:left w:type="dxa" w:w="120"/>
              <w:bottom w:type="dxa" w:w="90"/>
              <w:right w:type="dxa" w:w="120"/>
            </w:tcMar>
          </w:tcPr>
          <w:p>
            <w:pPr>
              <w:spacing w:after="0" w:line="252"/>
            </w:pPr>
            <w:r>
              <w:rPr>
                <w:b/>
                <w:bCs/>
                <w:color w:val="1F1F1F"/>
                <w:sz w:val="19"/>
                <w:szCs w:val="19"/>
              </w:rPr>
              <w:t xml:space="preserve">Meaning</w:t>
            </w:r>
          </w:p>
        </w:tc>
      </w:tr>
      <w:tr>
        <w:tc>
          <w:tcPr>
            <w:tcW w:type="dxa" w:w="1986"/>
            <w:tcMar>
              <w:top w:type="dxa" w:w="90"/>
              <w:left w:type="dxa" w:w="120"/>
              <w:bottom w:type="dxa" w:w="90"/>
              <w:right w:type="dxa" w:w="120"/>
            </w:tcMar>
          </w:tcPr>
          <w:p>
            <w:pPr>
              <w:spacing w:after="0" w:line="252"/>
            </w:pPr>
            <w:r>
              <w:rPr>
                <w:b w:val="false"/>
                <w:bCs w:val="false"/>
                <w:color w:val="1F1F1F"/>
                <w:sz w:val="19"/>
                <w:szCs w:val="19"/>
              </w:rPr>
              <w:t xml:space="preserve">EntityKind</w:t>
            </w:r>
          </w:p>
        </w:tc>
        <w:tc>
          <w:tcPr>
            <w:tcW w:type="dxa" w:w="7040"/>
            <w:tcMar>
              <w:top w:type="dxa" w:w="90"/>
              <w:left w:type="dxa" w:w="120"/>
              <w:bottom w:type="dxa" w:w="90"/>
              <w:right w:type="dxa" w:w="120"/>
            </w:tcMar>
          </w:tcPr>
          <w:p>
            <w:pPr>
              <w:spacing w:after="0" w:line="252"/>
            </w:pPr>
            <w:r>
              <w:rPr>
                <w:b w:val="false"/>
                <w:bCs w:val="false"/>
                <w:color w:val="1F1F1F"/>
                <w:sz w:val="19"/>
                <w:szCs w:val="19"/>
              </w:rPr>
              <w:t xml:space="preserve">What controls a device should be given. Toggle means on and off only. Dimmable adds brightness. RGB adds colour as well.</w:t>
            </w:r>
          </w:p>
        </w:tc>
      </w:tr>
      <w:tr>
        <w:tc>
          <w:tcPr>
            <w:tcW w:type="dxa" w:w="1986"/>
            <w:tcMar>
              <w:top w:type="dxa" w:w="90"/>
              <w:left w:type="dxa" w:w="120"/>
              <w:bottom w:type="dxa" w:w="90"/>
              <w:right w:type="dxa" w:w="120"/>
            </w:tcMar>
          </w:tcPr>
          <w:p>
            <w:pPr>
              <w:spacing w:after="0" w:line="252"/>
            </w:pPr>
            <w:r>
              <w:rPr>
                <w:b w:val="false"/>
                <w:bCs w:val="false"/>
                <w:color w:val="1F1F1F"/>
                <w:sz w:val="19"/>
                <w:szCs w:val="19"/>
              </w:rPr>
              <w:t xml:space="preserve">LinkState</w:t>
            </w:r>
          </w:p>
        </w:tc>
        <w:tc>
          <w:tcPr>
            <w:tcW w:type="dxa" w:w="7040"/>
            <w:tcMar>
              <w:top w:type="dxa" w:w="90"/>
              <w:left w:type="dxa" w:w="120"/>
              <w:bottom w:type="dxa" w:w="90"/>
              <w:right w:type="dxa" w:w="120"/>
            </w:tcMar>
          </w:tcPr>
          <w:p>
            <w:pPr>
              <w:spacing w:after="0" w:line="252"/>
            </w:pPr>
            <w:r>
              <w:rPr>
                <w:b w:val="false"/>
                <w:bCs w:val="false"/>
                <w:color w:val="1F1F1F"/>
                <w:sz w:val="19"/>
                <w:szCs w:val="19"/>
              </w:rPr>
              <w:t xml:space="preserve">The connection condition: no wireless network, no server, or online. This drives the status indicator.</w:t>
            </w:r>
          </w:p>
        </w:tc>
      </w:tr>
      <w:tr>
        <w:tc>
          <w:tcPr>
            <w:tcW w:type="dxa" w:w="1986"/>
            <w:tcMar>
              <w:top w:type="dxa" w:w="90"/>
              <w:left w:type="dxa" w:w="120"/>
              <w:bottom w:type="dxa" w:w="90"/>
              <w:right w:type="dxa" w:w="120"/>
            </w:tcMar>
          </w:tcPr>
          <w:p>
            <w:pPr>
              <w:spacing w:after="0" w:line="252"/>
            </w:pPr>
            <w:r>
              <w:rPr>
                <w:b w:val="false"/>
                <w:bCs w:val="false"/>
                <w:color w:val="1F1F1F"/>
                <w:sz w:val="19"/>
                <w:szCs w:val="19"/>
              </w:rPr>
              <w:t xml:space="preserve">PanelEvent</w:t>
            </w:r>
          </w:p>
        </w:tc>
        <w:tc>
          <w:tcPr>
            <w:tcW w:type="dxa" w:w="7040"/>
            <w:tcMar>
              <w:top w:type="dxa" w:w="90"/>
              <w:left w:type="dxa" w:w="120"/>
              <w:bottom w:type="dxa" w:w="90"/>
              <w:right w:type="dxa" w:w="120"/>
            </w:tcMar>
          </w:tcPr>
          <w:p>
            <w:pPr>
              <w:spacing w:after="0" w:line="252"/>
            </w:pPr>
            <w:r>
              <w:rPr>
                <w:b w:val="false"/>
                <w:bCs w:val="false"/>
                <w:color w:val="1F1F1F"/>
                <w:sz w:val="19"/>
                <w:szCs w:val="19"/>
              </w:rPr>
              <w:t xml:space="preserve">A small fixed-size record describing one change — which device, what kind of change, and the new value. Copied by value through the queue.</w:t>
            </w:r>
          </w:p>
        </w:tc>
      </w:tr>
    </w:tbl>
    <w:p>
      <w:pPr>
        <w:spacing w:after="120" w:line="276"/>
      </w:pPr>
      <w:r>
        <w:rPr>
          <w:color w:val="1F1F1F"/>
          <w:sz w:val="21"/>
          <w:szCs w:val="21"/>
        </w:rPr>
        <w:t xml:space="preserve">The practical value of this boundary was demonstrated when MQTT was replaced by the WebSocket client. That change did not modify panel_model.h at all. Because the new transport presented the same three-function shape as the old one — start, retrieve next event, send command — the main program and the entire user interface required almost no modification. A change that could have been a rewrite was contained to a single file.</w:t>
      </w:r>
    </w:p>
    <w:p>
      <w:r>
        <w:br w:type="page"/>
      </w:r>
    </w:p>
    <w:p>
      <w:pPr>
        <w:pStyle w:val="Heading1"/>
        <w:spacing w:after="180" w:before="360"/>
      </w:pPr>
      <w:r>
        <w:rPr>
          <w:b/>
          <w:bCs/>
          <w:color w:val="1F1F1F"/>
          <w:sz w:val="30"/>
          <w:szCs w:val="30"/>
        </w:rPr>
        <w:t xml:space="preserve">10. Implementation</w:t>
      </w:r>
    </w:p>
    <w:p>
      <w:pPr>
        <w:pStyle w:val="Heading2"/>
        <w:spacing w:after="130" w:before="260"/>
      </w:pPr>
      <w:r>
        <w:rPr>
          <w:b/>
          <w:bCs/>
          <w:color w:val="1F1F1F"/>
          <w:sz w:val="24"/>
          <w:szCs w:val="24"/>
        </w:rPr>
        <w:t xml:space="preserve">10.1 The communication protocol</w:t>
      </w:r>
    </w:p>
    <w:p>
      <w:pPr>
        <w:spacing w:after="120" w:line="276"/>
      </w:pPr>
      <w:r>
        <w:rPr>
          <w:color w:val="1F1F1F"/>
          <w:sz w:val="21"/>
          <w:szCs w:val="21"/>
        </w:rPr>
        <w:t xml:space="preserve">The complete protocol the panel requires consists of four messages. This is worth stating plainly because the apparent complexity of a home automation system reduces, from the panel's point of view, to these four exchanges.</w:t>
      </w:r>
    </w:p>
    <w:p>
      <w:pPr>
        <w:spacing w:after="6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4F4F6" w:val="clear"/>
            <w:tcMar>
              <w:top w:type="dxa" w:w="140"/>
              <w:left w:type="dxa" w:w="160"/>
              <w:bottom w:type="dxa" w:w="140"/>
              <w:right w:type="dxa" w:w="160"/>
            </w:tcMar>
          </w:tcPr>
          <w:p>
            <w:pPr>
              <w:spacing w:after="0" w:line="240"/>
            </w:pPr>
            <w:r>
              <w:rPr>
                <w:rFonts w:ascii="Consolas" w:cs="Consolas" w:eastAsia="Consolas" w:hAnsi="Consolas"/>
                <w:color w:val="1F1F1F"/>
                <w:sz w:val="19"/>
                <w:szCs w:val="19"/>
              </w:rPr>
              <w:t xml:space="preserve">1.  Connect</w:t>
            </w:r>
          </w:p>
          <w:p>
            <w:pPr>
              <w:spacing w:after="0" w:line="240"/>
            </w:pPr>
            <w:r>
              <w:rPr>
                <w:rFonts w:ascii="Consolas" w:cs="Consolas" w:eastAsia="Consolas" w:hAnsi="Consolas"/>
                <w:color w:val="1F1F1F"/>
                <w:sz w:val="19"/>
                <w:szCs w:val="19"/>
              </w:rPr>
              <w:t xml:space="preserve">    ws://192.168.137.1:8123/api/websocket</w:t>
            </w:r>
          </w:p>
          <w:p>
            <w:pPr>
              <w:spacing w:after="0" w:line="240"/>
            </w:pPr>
            <w:r>
              <w:rPr>
                <w:rFonts w:ascii="Consolas" w:cs="Consolas" w:eastAsia="Consolas" w:hAnsi="Consolas"/>
                <w:color w:val="1F1F1F"/>
                <w:sz w:val="19"/>
                <w:szCs w:val="19"/>
              </w:rPr>
              <w:t xml:space="preserve">    server replies:  {"type": "auth_required"}</w:t>
            </w:r>
          </w:p>
          <w:p>
            <w:pPr>
              <w:spacing w:after="0" w:line="240"/>
            </w:pPr>
            <w:r>
              <w:rPr>
                <w:rFonts w:ascii="Consolas" w:cs="Consolas" w:eastAsia="Consolas" w:hAnsi="Consolas"/>
                <w:color w:val="1F1F1F"/>
                <w:sz w:val="19"/>
                <w:szCs w:val="19"/>
              </w:rPr>
              <w:t xml:space="preserve"> </w:t>
            </w:r>
          </w:p>
          <w:p>
            <w:pPr>
              <w:spacing w:after="0" w:line="240"/>
            </w:pPr>
            <w:r>
              <w:rPr>
                <w:rFonts w:ascii="Consolas" w:cs="Consolas" w:eastAsia="Consolas" w:hAnsi="Consolas"/>
                <w:color w:val="1F1F1F"/>
                <w:sz w:val="19"/>
                <w:szCs w:val="19"/>
              </w:rPr>
              <w:t xml:space="preserve">2.  Authenticate</w:t>
            </w:r>
          </w:p>
          <w:p>
            <w:pPr>
              <w:spacing w:after="0" w:line="240"/>
            </w:pPr>
            <w:r>
              <w:rPr>
                <w:rFonts w:ascii="Consolas" w:cs="Consolas" w:eastAsia="Consolas" w:hAnsi="Consolas"/>
                <w:color w:val="1F1F1F"/>
                <w:sz w:val="19"/>
                <w:szCs w:val="19"/>
              </w:rPr>
              <w:t xml:space="preserve">    {"type": "auth", "access_token": "&lt;long-lived token&gt;"}</w:t>
            </w:r>
          </w:p>
          <w:p>
            <w:pPr>
              <w:spacing w:after="0" w:line="240"/>
            </w:pPr>
            <w:r>
              <w:rPr>
                <w:rFonts w:ascii="Consolas" w:cs="Consolas" w:eastAsia="Consolas" w:hAnsi="Consolas"/>
                <w:color w:val="1F1F1F"/>
                <w:sz w:val="19"/>
                <w:szCs w:val="19"/>
              </w:rPr>
              <w:t xml:space="preserve">    server replies:  {"type": "auth_ok"}</w:t>
            </w:r>
          </w:p>
          <w:p>
            <w:pPr>
              <w:spacing w:after="0" w:line="240"/>
            </w:pPr>
            <w:r>
              <w:rPr>
                <w:rFonts w:ascii="Consolas" w:cs="Consolas" w:eastAsia="Consolas" w:hAnsi="Consolas"/>
                <w:color w:val="1F1F1F"/>
                <w:sz w:val="19"/>
                <w:szCs w:val="19"/>
              </w:rPr>
              <w:t xml:space="preserve"> </w:t>
            </w:r>
          </w:p>
          <w:p>
            <w:pPr>
              <w:spacing w:after="0" w:line="240"/>
            </w:pPr>
            <w:r>
              <w:rPr>
                <w:rFonts w:ascii="Consolas" w:cs="Consolas" w:eastAsia="Consolas" w:hAnsi="Consolas"/>
                <w:color w:val="1F1F1F"/>
                <w:sz w:val="19"/>
                <w:szCs w:val="19"/>
              </w:rPr>
              <w:t xml:space="preserve">3.  Subscribe to the devices this panel displays</w:t>
            </w:r>
          </w:p>
          <w:p>
            <w:pPr>
              <w:spacing w:after="0" w:line="240"/>
            </w:pPr>
            <w:r>
              <w:rPr>
                <w:rFonts w:ascii="Consolas" w:cs="Consolas" w:eastAsia="Consolas" w:hAnsi="Consolas"/>
                <w:color w:val="1F1F1F"/>
                <w:sz w:val="19"/>
                <w:szCs w:val="19"/>
              </w:rPr>
              <w:t xml:space="preserve">    {"id": 1, "type": "subscribe_trigger",</w:t>
            </w:r>
          </w:p>
          <w:p>
            <w:pPr>
              <w:spacing w:after="0" w:line="240"/>
            </w:pPr>
            <w:r>
              <w:rPr>
                <w:rFonts w:ascii="Consolas" w:cs="Consolas" w:eastAsia="Consolas" w:hAnsi="Consolas"/>
                <w:color w:val="1F1F1F"/>
                <w:sz w:val="19"/>
                <w:szCs w:val="19"/>
              </w:rPr>
              <w:t xml:space="preserve">     "trigger": {"platform": "state",</w:t>
            </w:r>
          </w:p>
          <w:p>
            <w:pPr>
              <w:spacing w:after="0" w:line="240"/>
            </w:pPr>
            <w:r>
              <w:rPr>
                <w:rFonts w:ascii="Consolas" w:cs="Consolas" w:eastAsia="Consolas" w:hAnsi="Consolas"/>
                <w:color w:val="1F1F1F"/>
                <w:sz w:val="19"/>
                <w:szCs w:val="19"/>
              </w:rPr>
              <w:t xml:space="preserve">                 "entity_id": [ ... the nine entity ids ... ]}}</w:t>
            </w:r>
          </w:p>
          <w:p>
            <w:pPr>
              <w:spacing w:after="0" w:line="240"/>
            </w:pPr>
            <w:r>
              <w:rPr>
                <w:rFonts w:ascii="Consolas" w:cs="Consolas" w:eastAsia="Consolas" w:hAnsi="Consolas"/>
                <w:color w:val="1F1F1F"/>
                <w:sz w:val="19"/>
                <w:szCs w:val="19"/>
              </w:rPr>
              <w:t xml:space="preserve">    server then sends an event whenever any of them changes</w:t>
            </w:r>
          </w:p>
          <w:p>
            <w:pPr>
              <w:spacing w:after="0" w:line="240"/>
            </w:pPr>
            <w:r>
              <w:rPr>
                <w:rFonts w:ascii="Consolas" w:cs="Consolas" w:eastAsia="Consolas" w:hAnsi="Consolas"/>
                <w:color w:val="1F1F1F"/>
                <w:sz w:val="19"/>
                <w:szCs w:val="19"/>
              </w:rPr>
              <w:t xml:space="preserve"> </w:t>
            </w:r>
          </w:p>
          <w:p>
            <w:pPr>
              <w:spacing w:after="0" w:line="240"/>
            </w:pPr>
            <w:r>
              <w:rPr>
                <w:rFonts w:ascii="Consolas" w:cs="Consolas" w:eastAsia="Consolas" w:hAnsi="Consolas"/>
                <w:color w:val="1F1F1F"/>
                <w:sz w:val="19"/>
                <w:szCs w:val="19"/>
              </w:rPr>
              <w:t xml:space="preserve">4.  Control a device</w:t>
            </w:r>
          </w:p>
          <w:p>
            <w:pPr>
              <w:spacing w:after="0" w:line="240"/>
            </w:pPr>
            <w:r>
              <w:rPr>
                <w:rFonts w:ascii="Consolas" w:cs="Consolas" w:eastAsia="Consolas" w:hAnsi="Consolas"/>
                <w:color w:val="1F1F1F"/>
                <w:sz w:val="19"/>
                <w:szCs w:val="19"/>
              </w:rPr>
              <w:t xml:space="preserve">    {"id": 2, "type": "call_service",</w:t>
            </w:r>
          </w:p>
          <w:p>
            <w:pPr>
              <w:spacing w:after="0" w:line="240"/>
            </w:pPr>
            <w:r>
              <w:rPr>
                <w:rFonts w:ascii="Consolas" w:cs="Consolas" w:eastAsia="Consolas" w:hAnsi="Consolas"/>
                <w:color w:val="1F1F1F"/>
                <w:sz w:val="19"/>
                <w:szCs w:val="19"/>
              </w:rPr>
              <w:t xml:space="preserve">     "domain": "light", "service": "turn_on",</w:t>
            </w:r>
          </w:p>
          <w:p>
            <w:pPr>
              <w:spacing w:after="0" w:line="240"/>
            </w:pPr>
            <w:r>
              <w:rPr>
                <w:rFonts w:ascii="Consolas" w:cs="Consolas" w:eastAsia="Consolas" w:hAnsi="Consolas"/>
                <w:color w:val="1F1F1F"/>
                <w:sz w:val="19"/>
                <w:szCs w:val="19"/>
              </w:rPr>
              <w:t xml:space="preserve">     "target": {"entity_id": "light.bed_light"},</w:t>
            </w:r>
          </w:p>
          <w:p>
            <w:pPr>
              <w:spacing w:after="0" w:line="240"/>
            </w:pPr>
            <w:r>
              <w:rPr>
                <w:rFonts w:ascii="Consolas" w:cs="Consolas" w:eastAsia="Consolas" w:hAnsi="Consolas"/>
                <w:color w:val="1F1F1F"/>
                <w:sz w:val="19"/>
                <w:szCs w:val="19"/>
              </w:rPr>
              <w:t xml:space="preserve">     "service_data": {"brightness": 180}}</w:t>
            </w:r>
          </w:p>
        </w:tc>
      </w:tr>
    </w:tbl>
    <w:p>
      <w:pPr>
        <w:spacing w:after="120"/>
      </w:pPr>
    </w:p>
    <w:p>
      <w:pPr>
        <w:spacing w:after="120" w:line="276"/>
      </w:pPr>
      <w:r>
        <w:rPr>
          <w:color w:val="1F1F1F"/>
          <w:sz w:val="21"/>
          <w:szCs w:val="21"/>
        </w:rPr>
        <w:t xml:space="preserve">Message 3 is the mechanism by which state arrives at the panel. Message 4 is the mechanism by which commands leave it. There is nothing else in the protocol.</w:t>
      </w:r>
    </w:p>
    <w:p>
      <w:pPr>
        <w:spacing w:after="120" w:line="276"/>
      </w:pPr>
      <w:r>
        <w:rPr>
          <w:color w:val="1F1F1F"/>
          <w:sz w:val="21"/>
          <w:szCs w:val="21"/>
        </w:rPr>
        <w:t xml:space="preserve">Device availability is handled by detecting that the WebSocket has closed. The earlier MQTT implementation used a broker feature called a Last Will and Testament for this purpose, in which the broker publishes a predetermined message if a client disconnects unexpectedly. The WebSocket API has no equivalent and does not need one: if the connection drops, the panel knows immediately and marks the affected tiles as unavailable.</w:t>
      </w:r>
    </w:p>
    <w:p>
      <w:pPr>
        <w:pStyle w:val="Heading2"/>
        <w:spacing w:after="130" w:before="260"/>
      </w:pPr>
      <w:r>
        <w:rPr>
          <w:b/>
          <w:bCs/>
          <w:color w:val="1F1F1F"/>
          <w:sz w:val="24"/>
          <w:szCs w:val="24"/>
        </w:rPr>
        <w:t xml:space="preserve">10.2 Task structure and interface responsiveness</w:t>
      </w:r>
    </w:p>
    <w:p>
      <w:pPr>
        <w:spacing w:after="120" w:line="276"/>
      </w:pPr>
      <w:r>
        <w:rPr>
          <w:color w:val="1F1F1F"/>
          <w:sz w:val="21"/>
          <w:szCs w:val="21"/>
        </w:rPr>
        <w:t xml:space="preserve">The graphics library requires its handler function to be called approximately every five milliseconds in order to process touch input, run animations and redraw the screen. Any operation that blocks for longer than this causes visible stuttering.</w:t>
      </w:r>
    </w:p>
    <w:p>
      <w:pPr>
        <w:spacing w:after="120" w:line="276"/>
      </w:pPr>
      <w:r>
        <w:rPr>
          <w:color w:val="1F1F1F"/>
          <w:sz w:val="21"/>
          <w:szCs w:val="21"/>
        </w:rPr>
        <w:t xml:space="preserve">Network operations routinely block for far longer. Establishing a wireless connection, performing a TCP handshake or waiting for a server response can take hundreds of milliseconds. If these ran on the same execution path as the display handler, the interface would freeze during every reconnection attempt.</w:t>
      </w:r>
    </w:p>
    <w:p>
      <w:pPr>
        <w:spacing w:after="120" w:line="276"/>
      </w:pPr>
      <w:r>
        <w:rPr>
          <w:color w:val="1F1F1F"/>
          <w:sz w:val="21"/>
          <w:szCs w:val="21"/>
        </w:rPr>
        <w:t xml:space="preserve">The solution uses both processor cores of the ESP32. The network client runs as a separate FreeRTOS task pinned to core 0, while the interface runs on core 1. The network task never touches the interface directly. When it receives a state change, it converts it into a PanelEvent record and places that record in a queue. The interface task drains the queue on each pass through its main loop and updates the affected tiles.</w:t>
      </w:r>
    </w:p>
    <w:p>
      <w:pPr>
        <w:spacing w:after="120" w:line="276"/>
      </w:pPr>
      <w:r>
        <w:rPr>
          <w:color w:val="1F1F1F"/>
          <w:sz w:val="21"/>
          <w:szCs w:val="21"/>
        </w:rPr>
        <w:t xml:space="preserve">The result is that a network operation blocking for half a second has no effect on the interface at all. Pages still swipe smoothly and sliders still track the finger.</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EEF4FB" w:val="clear"/>
            <w:tcMar>
              <w:top w:type="dxa" w:w="160"/>
              <w:left w:type="dxa" w:w="180"/>
              <w:bottom w:type="dxa" w:w="160"/>
              <w:right w:type="dxa" w:w="180"/>
            </w:tcMar>
          </w:tcPr>
          <w:p>
            <w:pPr>
              <w:spacing w:after="100"/>
            </w:pPr>
            <w:r>
              <w:rPr>
                <w:b/>
                <w:bCs/>
                <w:color w:val="1F1F1F"/>
                <w:sz w:val="21"/>
                <w:szCs w:val="21"/>
              </w:rPr>
              <w:t xml:space="preserve">Implementation detail worth knowing: task priority</w:t>
            </w:r>
          </w:p>
          <w:p>
            <w:pPr>
              <w:spacing w:after="80" w:line="276"/>
            </w:pPr>
            <w:r>
              <w:rPr>
                <w:color w:val="1F1F1F"/>
                <w:sz w:val="20"/>
                <w:szCs w:val="20"/>
              </w:rPr>
              <w:t xml:space="preserve">The network task runs at FreeRTOS priority 0, not priority 1.</w:t>
            </w:r>
          </w:p>
          <w:p>
            <w:pPr>
              <w:spacing w:after="80" w:line="276"/>
            </w:pPr>
            <w:r>
              <w:rPr>
                <w:color w:val="1F1F1F"/>
                <w:sz w:val="20"/>
                <w:szCs w:val="20"/>
              </w:rPr>
              <w:t xml:space="preserve">At priority 1 it starves the idle task on core 0. The idle task is responsible for resetting the hardware watchdog timer, and when it is starved the watchdog concludes the system has hung and restarts the device. The symptom is a panel that reboots every few seconds for no apparent reason.</w:t>
            </w:r>
          </w:p>
          <w:p>
            <w:pPr>
              <w:spacing w:after="80" w:line="276"/>
            </w:pPr>
            <w:r>
              <w:rPr>
                <w:color w:val="1F1F1F"/>
                <w:sz w:val="20"/>
                <w:szCs w:val="20"/>
              </w:rPr>
              <w:t xml:space="preserve">This cost a considerable amount of debugging time and is recorded here so that it is never rediscovered.</w:t>
            </w:r>
          </w:p>
        </w:tc>
      </w:tr>
    </w:tbl>
    <w:p>
      <w:pPr>
        <w:pStyle w:val="Heading2"/>
        <w:spacing w:after="130" w:before="260"/>
      </w:pPr>
      <w:r>
        <w:rPr>
          <w:b/>
          <w:bCs/>
          <w:color w:val="1F1F1F"/>
          <w:sz w:val="24"/>
          <w:szCs w:val="24"/>
        </w:rPr>
        <w:t xml:space="preserve">10.3 Memory strategy</w:t>
      </w:r>
    </w:p>
    <w:p>
      <w:pPr>
        <w:spacing w:after="120" w:line="276"/>
      </w:pPr>
      <w:r>
        <w:rPr>
          <w:color w:val="1F1F1F"/>
          <w:sz w:val="21"/>
          <w:szCs w:val="21"/>
        </w:rPr>
        <w:t xml:space="preserve">Two memory decisions were required.</w:t>
      </w:r>
    </w:p>
    <w:p>
      <w:pPr>
        <w:spacing w:after="120" w:line="276"/>
      </w:pPr>
      <w:r>
        <w:rPr>
          <w:color w:val="1F1F1F"/>
          <w:sz w:val="21"/>
          <w:szCs w:val="21"/>
        </w:rPr>
        <w:t xml:space="preserve">The first concerns program storage. The default partition layout for this chip allocates 1.3 MB to the application. The combination of the graphics library, the display driver, the wireless stack, the WebSocket client and the JSON parser occupies approximately 92 per cent of that, which leaves no practical room to work in. The project therefore uses an alternative partition layout that allocates 3 MB to the application, reducing occupancy to approximately 38 per cent. The cost is the over-the-air update slot, which this project does not use.</w:t>
      </w:r>
    </w:p>
    <w:p>
      <w:pPr>
        <w:spacing w:after="120" w:line="276"/>
      </w:pPr>
      <w:r>
        <w:rPr>
          <w:color w:val="1F1F1F"/>
          <w:sz w:val="21"/>
          <w:szCs w:val="21"/>
        </w:rPr>
        <w:t xml:space="preserve">The second concerns the graphics library's working memory, which is a fixed pool of 40 KB from which all interface elements are allocated. Exhausting this pool does not produce a clean error message; it causes the display to hang or go blank, which is difficult to diagnose. The current interface uses this pool comfortably, but it constrains future work that builds interface elements dynamically.</w:t>
      </w:r>
    </w:p>
    <w:p>
      <w:pPr>
        <w:pStyle w:val="Heading2"/>
        <w:spacing w:after="130" w:before="260"/>
      </w:pPr>
      <w:r>
        <w:rPr>
          <w:b/>
          <w:bCs/>
          <w:color w:val="1F1F1F"/>
          <w:sz w:val="24"/>
          <w:szCs w:val="24"/>
        </w:rPr>
        <w:t xml:space="preserve">10.4 Touch coordinate handling</w:t>
      </w:r>
    </w:p>
    <w:p>
      <w:pPr>
        <w:spacing w:after="120" w:line="276"/>
      </w:pPr>
      <w:r>
        <w:rPr>
          <w:color w:val="1F1F1F"/>
          <w:sz w:val="21"/>
          <w:szCs w:val="21"/>
        </w:rPr>
        <w:t xml:space="preserve">The display panel is physically oriented in portrait, 240 pixels wide by 320 pixels tall, but the interface is designed in landscape, 320 by 240. The graphics library is told to rotate its output accordingly.</w:t>
      </w:r>
    </w:p>
    <w:p>
      <w:pPr>
        <w:spacing w:after="120" w:line="276"/>
      </w:pPr>
      <w:r>
        <w:rPr>
          <w:color w:val="1F1F1F"/>
          <w:sz w:val="21"/>
          <w:szCs w:val="21"/>
        </w:rPr>
        <w:t xml:space="preserve">The touch controller, however, continues to report coordinates in the panel's physical orientation. These must be transformed in software to match the rotated display. If this transformation is omitted or applied incorrectly, touches land mirrored or on the wrong axis. This presents as a broken touch panel but is in fact purely a software rotation mismatch, and the transformation is applied in the touch driver.</w:t>
      </w:r>
    </w:p>
    <w:p>
      <w:pPr>
        <w:pStyle w:val="Heading2"/>
        <w:spacing w:after="130" w:before="260"/>
      </w:pPr>
      <w:r>
        <w:rPr>
          <w:b/>
          <w:bCs/>
          <w:color w:val="1F1F1F"/>
          <w:sz w:val="24"/>
          <w:szCs w:val="24"/>
        </w:rPr>
        <w:t xml:space="preserve">10.5 The discovery tool</w:t>
      </w:r>
    </w:p>
    <w:p>
      <w:pPr>
        <w:spacing w:after="120" w:line="276"/>
      </w:pPr>
      <w:r>
        <w:rPr>
          <w:color w:val="1F1F1F"/>
          <w:sz w:val="21"/>
          <w:szCs w:val="21"/>
        </w:rPr>
        <w:t xml:space="preserve">The discovery tool is a Python program that runs on the laptop. It connects to Home Assistant using the same WebSocket protocol as the panel, but without the panel's memory restrictions it is free to request everything.</w:t>
      </w:r>
    </w:p>
    <w:p>
      <w:pPr>
        <w:spacing w:after="120" w:line="276"/>
      </w:pPr>
      <w:r>
        <w:rPr>
          <w:color w:val="1F1F1F"/>
          <w:sz w:val="21"/>
          <w:szCs w:val="21"/>
        </w:rPr>
        <w:t xml:space="preserve">It retrieves the complete entity list along with the area registry, which records which room each device is assigned to. It then filters aggressively, because a typical installation contains a great many entities that a wall panel has no use for:</w:t>
      </w:r>
    </w:p>
    <w:p>
      <w:pPr>
        <w:pStyle w:val="ListParagraph"/>
        <w:numPr>
          <w:ilvl w:val="0"/>
          <w:numId w:val="2"/>
        </w:numPr>
        <w:spacing w:after="70" w:line="276"/>
      </w:pPr>
      <w:r>
        <w:rPr>
          <w:color w:val="1F1F1F"/>
          <w:sz w:val="21"/>
          <w:szCs w:val="21"/>
        </w:rPr>
        <w:t xml:space="preserve">Lights, switches, fans and boolean helpers are retained as controllable devices.</w:t>
      </w:r>
    </w:p>
    <w:p>
      <w:pPr>
        <w:pStyle w:val="ListParagraph"/>
        <w:numPr>
          <w:ilvl w:val="0"/>
          <w:numId w:val="2"/>
        </w:numPr>
        <w:spacing w:after="70" w:line="276"/>
      </w:pPr>
      <w:r>
        <w:rPr>
          <w:color w:val="1F1F1F"/>
          <w:sz w:val="21"/>
          <w:szCs w:val="21"/>
        </w:rPr>
        <w:t xml:space="preserve">Scenes, scripts and automations are retained as runnable actions.</w:t>
      </w:r>
    </w:p>
    <w:p>
      <w:pPr>
        <w:pStyle w:val="ListParagraph"/>
        <w:numPr>
          <w:ilvl w:val="0"/>
          <w:numId w:val="2"/>
        </w:numPr>
        <w:spacing w:after="70" w:line="276"/>
      </w:pPr>
      <w:r>
        <w:rPr>
          <w:color w:val="1F1F1F"/>
          <w:sz w:val="21"/>
          <w:szCs w:val="21"/>
        </w:rPr>
        <w:t xml:space="preserve">Sensors are retained only if they report temperature or humidity. All other sensor types are discarded.</w:t>
      </w:r>
    </w:p>
    <w:p>
      <w:pPr>
        <w:pStyle w:val="ListParagraph"/>
        <w:numPr>
          <w:ilvl w:val="0"/>
          <w:numId w:val="2"/>
        </w:numPr>
        <w:spacing w:after="70" w:line="276"/>
      </w:pPr>
      <w:r>
        <w:rPr>
          <w:color w:val="1F1F1F"/>
          <w:sz w:val="21"/>
          <w:szCs w:val="21"/>
        </w:rPr>
        <w:t xml:space="preserve">Everything else is discarded.</w:t>
      </w:r>
    </w:p>
    <w:p>
      <w:pPr>
        <w:spacing w:after="120" w:line="276"/>
      </w:pPr>
      <w:r>
        <w:rPr>
          <w:color w:val="1F1F1F"/>
          <w:sz w:val="21"/>
          <w:szCs w:val="21"/>
        </w:rPr>
        <w:t xml:space="preserve">Each retained light is then classified by the capabilities it reports, becoming Toggle, Dimmable or RGB. This classification determines which interface elements are built for it.</w:t>
      </w:r>
    </w:p>
    <w:p>
      <w:pPr>
        <w:spacing w:after="120" w:line="276"/>
      </w:pPr>
      <w:r>
        <w:rPr>
          <w:color w:val="1F1F1F"/>
          <w:sz w:val="21"/>
          <w:szCs w:val="21"/>
        </w:rPr>
        <w:t xml:space="preserve">The tool finally writes a configuration header naming the chosen devices, their display names, their classifications, their room assignments and which of them should appear on the home page. That header is compiled into the firmware.</w:t>
      </w:r>
    </w:p>
    <w:p>
      <w:pPr>
        <w:pStyle w:val="Heading1"/>
        <w:spacing w:after="180" w:before="360"/>
      </w:pPr>
      <w:r>
        <w:rPr>
          <w:b/>
          <w:bCs/>
          <w:color w:val="1F1F1F"/>
          <w:sz w:val="30"/>
          <w:szCs w:val="30"/>
        </w:rPr>
        <w:t xml:space="preserve">11. System Operation</w:t>
      </w:r>
    </w:p>
    <w:p>
      <w:pPr>
        <w:pStyle w:val="Heading2"/>
        <w:spacing w:after="130" w:before="260"/>
      </w:pPr>
      <w:r>
        <w:rPr>
          <w:b/>
          <w:bCs/>
          <w:color w:val="1F1F1F"/>
          <w:sz w:val="24"/>
          <w:szCs w:val="24"/>
        </w:rPr>
        <w:t xml:space="preserve">11.1 Network configuration</w:t>
      </w:r>
    </w:p>
    <w:p>
      <w:pPr>
        <w:spacing w:after="120" w:line="276"/>
      </w:pPr>
      <w:r>
        <w:rPr>
          <w:color w:val="1F1F1F"/>
          <w:sz w:val="21"/>
          <w:szCs w:val="21"/>
        </w:rPr>
        <w:t xml:space="preserve">The demonstration runs on a wireless hotspot created by the laptop rather than on an institutional network. This is a deliberate decision, because institutional networks break the system in three independent ways: client isolation prevents the panel from reaching the laptop even though both are connected; captive portal login pages cannot be completed by a microcontroller; and local name resolution is typically filtered.</w:t>
      </w:r>
    </w:p>
    <w:p>
      <w:pPr>
        <w:spacing w:after="120" w:line="276"/>
      </w:pPr>
      <w:r>
        <w:rPr>
          <w:color w:val="1F1F1F"/>
          <w:sz w:val="21"/>
          <w:szCs w:val="21"/>
        </w:rPr>
        <w:t xml:space="preserve">Running on a laptop hotspot makes the demonstration independent of the venue entirely. Three properties of this arrangement matter.</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5"/>
        <w:gridCol w:w="1625"/>
        <w:gridCol w:w="5596"/>
      </w:tblGrid>
      <w:tr>
        <w:trPr>
          <w:tblHeader/>
        </w:trPr>
        <w:tc>
          <w:tcPr>
            <w:tcW w:type="dxa" w:w="1805"/>
            <w:shd w:fill="E9E9EF" w:val="clear"/>
            <w:tcMar>
              <w:top w:type="dxa" w:w="90"/>
              <w:left w:type="dxa" w:w="120"/>
              <w:bottom w:type="dxa" w:w="90"/>
              <w:right w:type="dxa" w:w="120"/>
            </w:tcMar>
          </w:tcPr>
          <w:p>
            <w:pPr>
              <w:spacing w:after="0" w:line="252"/>
            </w:pPr>
            <w:r>
              <w:rPr>
                <w:b/>
                <w:bCs/>
                <w:color w:val="1F1F1F"/>
                <w:sz w:val="19"/>
                <w:szCs w:val="19"/>
              </w:rPr>
              <w:t xml:space="preserve">Property</w:t>
            </w:r>
          </w:p>
        </w:tc>
        <w:tc>
          <w:tcPr>
            <w:tcW w:type="dxa" w:w="1625"/>
            <w:shd w:fill="E9E9EF" w:val="clear"/>
            <w:tcMar>
              <w:top w:type="dxa" w:w="90"/>
              <w:left w:type="dxa" w:w="120"/>
              <w:bottom w:type="dxa" w:w="90"/>
              <w:right w:type="dxa" w:w="120"/>
            </w:tcMar>
          </w:tcPr>
          <w:p>
            <w:pPr>
              <w:spacing w:after="0" w:line="252"/>
            </w:pPr>
            <w:r>
              <w:rPr>
                <w:b/>
                <w:bCs/>
                <w:color w:val="1F1F1F"/>
                <w:sz w:val="19"/>
                <w:szCs w:val="19"/>
              </w:rPr>
              <w:t xml:space="preserve">Value</w:t>
            </w:r>
          </w:p>
        </w:tc>
        <w:tc>
          <w:tcPr>
            <w:tcW w:type="dxa" w:w="5596"/>
            <w:shd w:fill="E9E9EF" w:val="clear"/>
            <w:tcMar>
              <w:top w:type="dxa" w:w="90"/>
              <w:left w:type="dxa" w:w="120"/>
              <w:bottom w:type="dxa" w:w="90"/>
              <w:right w:type="dxa" w:w="120"/>
            </w:tcMar>
          </w:tcPr>
          <w:p>
            <w:pPr>
              <w:spacing w:after="0" w:line="252"/>
            </w:pPr>
            <w:r>
              <w:rPr>
                <w:b/>
                <w:bCs/>
                <w:color w:val="1F1F1F"/>
                <w:sz w:val="19"/>
                <w:szCs w:val="19"/>
              </w:rPr>
              <w:t xml:space="preserve">Why it matters</w:t>
            </w:r>
          </w:p>
        </w:tc>
      </w:tr>
      <w:tr>
        <w:tc>
          <w:tcPr>
            <w:tcW w:type="dxa" w:w="1805"/>
            <w:tcMar>
              <w:top w:type="dxa" w:w="90"/>
              <w:left w:type="dxa" w:w="120"/>
              <w:bottom w:type="dxa" w:w="90"/>
              <w:right w:type="dxa" w:w="120"/>
            </w:tcMar>
          </w:tcPr>
          <w:p>
            <w:pPr>
              <w:spacing w:after="0" w:line="252"/>
            </w:pPr>
            <w:r>
              <w:rPr>
                <w:b w:val="false"/>
                <w:bCs w:val="false"/>
                <w:color w:val="1F1F1F"/>
                <w:sz w:val="19"/>
                <w:szCs w:val="19"/>
              </w:rPr>
              <w:t xml:space="preserve">Server address</w:t>
            </w:r>
          </w:p>
        </w:tc>
        <w:tc>
          <w:tcPr>
            <w:tcW w:type="dxa" w:w="1625"/>
            <w:tcMar>
              <w:top w:type="dxa" w:w="90"/>
              <w:left w:type="dxa" w:w="120"/>
              <w:bottom w:type="dxa" w:w="90"/>
              <w:right w:type="dxa" w:w="120"/>
            </w:tcMar>
          </w:tcPr>
          <w:p>
            <w:pPr>
              <w:spacing w:after="0" w:line="252"/>
            </w:pPr>
            <w:r>
              <w:rPr>
                <w:b w:val="false"/>
                <w:bCs w:val="false"/>
                <w:color w:val="1F1F1F"/>
                <w:sz w:val="19"/>
                <w:szCs w:val="19"/>
              </w:rPr>
              <w:t xml:space="preserve">192.168.137.1</w:t>
            </w:r>
          </w:p>
        </w:tc>
        <w:tc>
          <w:tcPr>
            <w:tcW w:type="dxa" w:w="5596"/>
            <w:tcMar>
              <w:top w:type="dxa" w:w="90"/>
              <w:left w:type="dxa" w:w="120"/>
              <w:bottom w:type="dxa" w:w="90"/>
              <w:right w:type="dxa" w:w="120"/>
            </w:tcMar>
          </w:tcPr>
          <w:p>
            <w:pPr>
              <w:spacing w:after="0" w:line="252"/>
            </w:pPr>
            <w:r>
              <w:rPr>
                <w:b w:val="false"/>
                <w:bCs w:val="false"/>
                <w:color w:val="1F1F1F"/>
                <w:sz w:val="19"/>
                <w:szCs w:val="19"/>
              </w:rPr>
              <w:t xml:space="preserve">Windows Internet Connection Sharing always assigns this address to the host. It is therefore predictable in advance and is written into the firmware, unlike a router-assigned address which could change.</w:t>
            </w:r>
          </w:p>
        </w:tc>
      </w:tr>
      <w:tr>
        <w:tc>
          <w:tcPr>
            <w:tcW w:type="dxa" w:w="1805"/>
            <w:tcMar>
              <w:top w:type="dxa" w:w="90"/>
              <w:left w:type="dxa" w:w="120"/>
              <w:bottom w:type="dxa" w:w="90"/>
              <w:right w:type="dxa" w:w="120"/>
            </w:tcMar>
          </w:tcPr>
          <w:p>
            <w:pPr>
              <w:spacing w:after="0" w:line="252"/>
            </w:pPr>
            <w:r>
              <w:rPr>
                <w:b w:val="false"/>
                <w:bCs w:val="false"/>
                <w:color w:val="1F1F1F"/>
                <w:sz w:val="19"/>
                <w:szCs w:val="19"/>
              </w:rPr>
              <w:t xml:space="preserve">Frequency band</w:t>
            </w:r>
          </w:p>
        </w:tc>
        <w:tc>
          <w:tcPr>
            <w:tcW w:type="dxa" w:w="1625"/>
            <w:tcMar>
              <w:top w:type="dxa" w:w="90"/>
              <w:left w:type="dxa" w:w="120"/>
              <w:bottom w:type="dxa" w:w="90"/>
              <w:right w:type="dxa" w:w="120"/>
            </w:tcMar>
          </w:tcPr>
          <w:p>
            <w:pPr>
              <w:spacing w:after="0" w:line="252"/>
            </w:pPr>
            <w:r>
              <w:rPr>
                <w:b w:val="false"/>
                <w:bCs w:val="false"/>
                <w:color w:val="1F1F1F"/>
                <w:sz w:val="19"/>
                <w:szCs w:val="19"/>
              </w:rPr>
              <w:t xml:space="preserve">2.4 GHz only</w:t>
            </w:r>
          </w:p>
        </w:tc>
        <w:tc>
          <w:tcPr>
            <w:tcW w:type="dxa" w:w="5596"/>
            <w:tcMar>
              <w:top w:type="dxa" w:w="90"/>
              <w:left w:type="dxa" w:w="120"/>
              <w:bottom w:type="dxa" w:w="90"/>
              <w:right w:type="dxa" w:w="120"/>
            </w:tcMar>
          </w:tcPr>
          <w:p>
            <w:pPr>
              <w:spacing w:after="0" w:line="252"/>
            </w:pPr>
            <w:r>
              <w:rPr>
                <w:b w:val="false"/>
                <w:bCs w:val="false"/>
                <w:color w:val="1F1F1F"/>
                <w:sz w:val="19"/>
                <w:szCs w:val="19"/>
              </w:rPr>
              <w:t xml:space="preserve">The ESP32-WROOM-32 has no 5 GHz radio. If the hotspot is set to 5 GHz the panel never detects the network, which is easily mistaken for a firmware fault.</w:t>
            </w:r>
          </w:p>
        </w:tc>
      </w:tr>
      <w:tr>
        <w:tc>
          <w:tcPr>
            <w:tcW w:type="dxa" w:w="1805"/>
            <w:tcMar>
              <w:top w:type="dxa" w:w="90"/>
              <w:left w:type="dxa" w:w="120"/>
              <w:bottom w:type="dxa" w:w="90"/>
              <w:right w:type="dxa" w:w="120"/>
            </w:tcMar>
          </w:tcPr>
          <w:p>
            <w:pPr>
              <w:spacing w:after="0" w:line="252"/>
            </w:pPr>
            <w:r>
              <w:rPr>
                <w:b w:val="false"/>
                <w:bCs w:val="false"/>
                <w:color w:val="1F1F1F"/>
                <w:sz w:val="19"/>
                <w:szCs w:val="19"/>
              </w:rPr>
              <w:t xml:space="preserve">Security</w:t>
            </w:r>
          </w:p>
        </w:tc>
        <w:tc>
          <w:tcPr>
            <w:tcW w:type="dxa" w:w="1625"/>
            <w:tcMar>
              <w:top w:type="dxa" w:w="90"/>
              <w:left w:type="dxa" w:w="120"/>
              <w:bottom w:type="dxa" w:w="90"/>
              <w:right w:type="dxa" w:w="120"/>
            </w:tcMar>
          </w:tcPr>
          <w:p>
            <w:pPr>
              <w:spacing w:after="0" w:line="252"/>
            </w:pPr>
            <w:r>
              <w:rPr>
                <w:b w:val="false"/>
                <w:bCs w:val="false"/>
                <w:color w:val="1F1F1F"/>
                <w:sz w:val="19"/>
                <w:szCs w:val="19"/>
              </w:rPr>
              <w:t xml:space="preserve">WPA2</w:t>
            </w:r>
          </w:p>
        </w:tc>
        <w:tc>
          <w:tcPr>
            <w:tcW w:type="dxa" w:w="5596"/>
            <w:tcMar>
              <w:top w:type="dxa" w:w="90"/>
              <w:left w:type="dxa" w:w="120"/>
              <w:bottom w:type="dxa" w:w="90"/>
              <w:right w:type="dxa" w:w="120"/>
            </w:tcMar>
          </w:tcPr>
          <w:p>
            <w:pPr>
              <w:spacing w:after="0" w:line="252"/>
            </w:pPr>
            <w:r>
              <w:rPr>
                <w:b w:val="false"/>
                <w:bCs w:val="false"/>
                <w:color w:val="1F1F1F"/>
                <w:sz w:val="19"/>
                <w:szCs w:val="19"/>
              </w:rPr>
              <w:t xml:space="preserve">WPA3 authentication is unreliable on this chip with the Arduino framework.</w:t>
            </w:r>
          </w:p>
        </w:tc>
      </w:tr>
    </w:tbl>
    <w:p>
      <w:pPr>
        <w:spacing w:after="120" w:line="276"/>
      </w:pPr>
      <w:r>
        <w:rPr>
          <w:color w:val="1F1F1F"/>
          <w:sz w:val="21"/>
          <w:szCs w:val="21"/>
        </w:rPr>
        <w:t xml:space="preserve">A consequence worth noting is that the hotspot is used during development as well as for demonstration. Had development used a different network, the server address would differ on demonstration day, and because that address is compiled into the firmware this would require reflashing the device immediately before the presentation. Using the same network throughout removes that risk.</w:t>
      </w:r>
    </w:p>
    <w:p>
      <w:pPr>
        <w:pStyle w:val="Heading2"/>
        <w:spacing w:after="130" w:before="260"/>
      </w:pPr>
      <w:r>
        <w:rPr>
          <w:b/>
          <w:bCs/>
          <w:color w:val="1F1F1F"/>
          <w:sz w:val="24"/>
          <w:szCs w:val="24"/>
        </w:rPr>
        <w:t xml:space="preserve">11.2 Devices on the panel</w:t>
      </w:r>
    </w:p>
    <w:p>
      <w:pPr>
        <w:spacing w:after="120" w:line="276"/>
      </w:pPr>
      <w:r>
        <w:rPr>
          <w:color w:val="1F1F1F"/>
          <w:sz w:val="21"/>
          <w:szCs w:val="21"/>
        </w:rPr>
        <w:t xml:space="preserve">The panel currently presents nine devices distributed across three room pages, together with a home page carrying the four lights as favourites. A device marked as a favourite appears twice: once on the home page and once on its own room page.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5"/>
        <w:gridCol w:w="5055"/>
        <w:gridCol w:w="2166"/>
      </w:tblGrid>
      <w:tr>
        <w:trPr>
          <w:tblHeader/>
        </w:trPr>
        <w:tc>
          <w:tcPr>
            <w:tcW w:type="dxa" w:w="1805"/>
            <w:shd w:fill="E9E9EF" w:val="clear"/>
            <w:tcMar>
              <w:top w:type="dxa" w:w="90"/>
              <w:left w:type="dxa" w:w="120"/>
              <w:bottom w:type="dxa" w:w="90"/>
              <w:right w:type="dxa" w:w="120"/>
            </w:tcMar>
          </w:tcPr>
          <w:p>
            <w:pPr>
              <w:spacing w:after="0" w:line="252"/>
            </w:pPr>
            <w:r>
              <w:rPr>
                <w:b/>
                <w:bCs/>
                <w:color w:val="1F1F1F"/>
                <w:sz w:val="19"/>
                <w:szCs w:val="19"/>
              </w:rPr>
              <w:t xml:space="preserve">Room page</w:t>
            </w:r>
          </w:p>
        </w:tc>
        <w:tc>
          <w:tcPr>
            <w:tcW w:type="dxa" w:w="5055"/>
            <w:shd w:fill="E9E9EF" w:val="clear"/>
            <w:tcMar>
              <w:top w:type="dxa" w:w="90"/>
              <w:left w:type="dxa" w:w="120"/>
              <w:bottom w:type="dxa" w:w="90"/>
              <w:right w:type="dxa" w:w="120"/>
            </w:tcMar>
          </w:tcPr>
          <w:p>
            <w:pPr>
              <w:spacing w:after="0" w:line="252"/>
            </w:pPr>
            <w:r>
              <w:rPr>
                <w:b/>
                <w:bCs/>
                <w:color w:val="1F1F1F"/>
                <w:sz w:val="19"/>
                <w:szCs w:val="19"/>
              </w:rPr>
              <w:t xml:space="preserve">Devices</w:t>
            </w:r>
          </w:p>
        </w:tc>
        <w:tc>
          <w:tcPr>
            <w:tcW w:type="dxa" w:w="2166"/>
            <w:shd w:fill="E9E9EF" w:val="clear"/>
            <w:tcMar>
              <w:top w:type="dxa" w:w="90"/>
              <w:left w:type="dxa" w:w="120"/>
              <w:bottom w:type="dxa" w:w="90"/>
              <w:right w:type="dxa" w:w="120"/>
            </w:tcMar>
          </w:tcPr>
          <w:p>
            <w:pPr>
              <w:spacing w:after="0" w:line="252"/>
            </w:pPr>
            <w:r>
              <w:rPr>
                <w:b/>
                <w:bCs/>
                <w:color w:val="1F1F1F"/>
                <w:sz w:val="19"/>
                <w:szCs w:val="19"/>
              </w:rPr>
              <w:t xml:space="preserve">Sensors</w:t>
            </w:r>
          </w:p>
        </w:tc>
      </w:tr>
      <w:tr>
        <w:tc>
          <w:tcPr>
            <w:tcW w:type="dxa" w:w="1805"/>
            <w:tcMar>
              <w:top w:type="dxa" w:w="90"/>
              <w:left w:type="dxa" w:w="120"/>
              <w:bottom w:type="dxa" w:w="90"/>
              <w:right w:type="dxa" w:w="120"/>
            </w:tcMar>
          </w:tcPr>
          <w:p>
            <w:pPr>
              <w:spacing w:after="0" w:line="252"/>
            </w:pPr>
            <w:r>
              <w:rPr>
                <w:b w:val="false"/>
                <w:bCs w:val="false"/>
                <w:color w:val="1F1F1F"/>
                <w:sz w:val="19"/>
                <w:szCs w:val="19"/>
              </w:rPr>
              <w:t xml:space="preserve">Bedroom</w:t>
            </w:r>
          </w:p>
        </w:tc>
        <w:tc>
          <w:tcPr>
            <w:tcW w:type="dxa" w:w="5055"/>
            <w:tcMar>
              <w:top w:type="dxa" w:w="90"/>
              <w:left w:type="dxa" w:w="120"/>
              <w:bottom w:type="dxa" w:w="90"/>
              <w:right w:type="dxa" w:w="120"/>
            </w:tcMar>
          </w:tcPr>
          <w:p>
            <w:pPr>
              <w:spacing w:after="0" w:line="252"/>
            </w:pPr>
            <w:r>
              <w:rPr>
                <w:b w:val="false"/>
                <w:bCs w:val="false"/>
                <w:color w:val="1F1F1F"/>
                <w:sz w:val="19"/>
                <w:szCs w:val="19"/>
              </w:rPr>
              <w:t xml:space="preserve">Bed Light (colour and brightness), Air Conditioner (switch), Ceiling Fan</w:t>
            </w:r>
          </w:p>
        </w:tc>
        <w:tc>
          <w:tcPr>
            <w:tcW w:type="dxa" w:w="2166"/>
            <w:tcMar>
              <w:top w:type="dxa" w:w="90"/>
              <w:left w:type="dxa" w:w="120"/>
              <w:bottom w:type="dxa" w:w="90"/>
              <w:right w:type="dxa" w:w="120"/>
            </w:tcMar>
          </w:tcPr>
          <w:p>
            <w:pPr>
              <w:spacing w:after="0" w:line="252"/>
            </w:pPr>
            <w:r>
              <w:rPr>
                <w:b w:val="false"/>
                <w:bCs w:val="false"/>
                <w:color w:val="1F1F1F"/>
                <w:sz w:val="19"/>
                <w:szCs w:val="19"/>
              </w:rPr>
              <w:t xml:space="preserve">none</w:t>
            </w:r>
          </w:p>
        </w:tc>
      </w:tr>
      <w:tr>
        <w:tc>
          <w:tcPr>
            <w:tcW w:type="dxa" w:w="1805"/>
            <w:tcMar>
              <w:top w:type="dxa" w:w="90"/>
              <w:left w:type="dxa" w:w="120"/>
              <w:bottom w:type="dxa" w:w="90"/>
              <w:right w:type="dxa" w:w="120"/>
            </w:tcMar>
          </w:tcPr>
          <w:p>
            <w:pPr>
              <w:spacing w:after="0" w:line="252"/>
            </w:pPr>
            <w:r>
              <w:rPr>
                <w:b w:val="false"/>
                <w:bCs w:val="false"/>
                <w:color w:val="1F1F1F"/>
                <w:sz w:val="19"/>
                <w:szCs w:val="19"/>
              </w:rPr>
              <w:t xml:space="preserve">Kitchen</w:t>
            </w:r>
          </w:p>
        </w:tc>
        <w:tc>
          <w:tcPr>
            <w:tcW w:type="dxa" w:w="5055"/>
            <w:tcMar>
              <w:top w:type="dxa" w:w="90"/>
              <w:left w:type="dxa" w:w="120"/>
              <w:bottom w:type="dxa" w:w="90"/>
              <w:right w:type="dxa" w:w="120"/>
            </w:tcMar>
          </w:tcPr>
          <w:p>
            <w:pPr>
              <w:spacing w:after="0" w:line="252"/>
            </w:pPr>
            <w:r>
              <w:rPr>
                <w:b w:val="false"/>
                <w:bCs w:val="false"/>
                <w:color w:val="1F1F1F"/>
                <w:sz w:val="19"/>
                <w:szCs w:val="19"/>
              </w:rPr>
              <w:t xml:space="preserve">Kitchen Lights (colour and brightness), Panel Demo Switch</w:t>
            </w:r>
          </w:p>
        </w:tc>
        <w:tc>
          <w:tcPr>
            <w:tcW w:type="dxa" w:w="2166"/>
            <w:tcMar>
              <w:top w:type="dxa" w:w="90"/>
              <w:left w:type="dxa" w:w="120"/>
              <w:bottom w:type="dxa" w:w="90"/>
              <w:right w:type="dxa" w:w="120"/>
            </w:tcMar>
          </w:tcPr>
          <w:p>
            <w:pPr>
              <w:spacing w:after="0" w:line="252"/>
            </w:pPr>
            <w:r>
              <w:rPr>
                <w:b w:val="false"/>
                <w:bCs w:val="false"/>
                <w:color w:val="1F1F1F"/>
                <w:sz w:val="19"/>
                <w:szCs w:val="19"/>
              </w:rPr>
              <w:t xml:space="preserve">none</w:t>
            </w:r>
          </w:p>
        </w:tc>
      </w:tr>
      <w:tr>
        <w:tc>
          <w:tcPr>
            <w:tcW w:type="dxa" w:w="1805"/>
            <w:tcMar>
              <w:top w:type="dxa" w:w="90"/>
              <w:left w:type="dxa" w:w="120"/>
              <w:bottom w:type="dxa" w:w="90"/>
              <w:right w:type="dxa" w:w="120"/>
            </w:tcMar>
          </w:tcPr>
          <w:p>
            <w:pPr>
              <w:spacing w:after="0" w:line="252"/>
            </w:pPr>
            <w:r>
              <w:rPr>
                <w:b w:val="false"/>
                <w:bCs w:val="false"/>
                <w:color w:val="1F1F1F"/>
                <w:sz w:val="19"/>
                <w:szCs w:val="19"/>
              </w:rPr>
              <w:t xml:space="preserve">Living Room</w:t>
            </w:r>
          </w:p>
        </w:tc>
        <w:tc>
          <w:tcPr>
            <w:tcW w:type="dxa" w:w="5055"/>
            <w:tcMar>
              <w:top w:type="dxa" w:w="90"/>
              <w:left w:type="dxa" w:w="120"/>
              <w:bottom w:type="dxa" w:w="90"/>
              <w:right w:type="dxa" w:w="120"/>
            </w:tcMar>
          </w:tcPr>
          <w:p>
            <w:pPr>
              <w:spacing w:after="0" w:line="252"/>
            </w:pPr>
            <w:r>
              <w:rPr>
                <w:b w:val="false"/>
                <w:bCs w:val="false"/>
                <w:color w:val="1F1F1F"/>
                <w:sz w:val="19"/>
                <w:szCs w:val="19"/>
              </w:rPr>
              <w:t xml:space="preserve">Ceiling Lights, Living Room Lights (both colour and brightness), Decorative Lights, Living Room Fan</w:t>
            </w:r>
          </w:p>
        </w:tc>
        <w:tc>
          <w:tcPr>
            <w:tcW w:type="dxa" w:w="2166"/>
            <w:tcMar>
              <w:top w:type="dxa" w:w="90"/>
              <w:left w:type="dxa" w:w="120"/>
              <w:bottom w:type="dxa" w:w="90"/>
              <w:right w:type="dxa" w:w="120"/>
            </w:tcMar>
          </w:tcPr>
          <w:p>
            <w:pPr>
              <w:spacing w:after="0" w:line="252"/>
            </w:pPr>
            <w:r>
              <w:rPr>
                <w:b w:val="false"/>
                <w:bCs w:val="false"/>
                <w:color w:val="1F1F1F"/>
                <w:sz w:val="19"/>
                <w:szCs w:val="19"/>
              </w:rPr>
              <w:t xml:space="preserve">Temperature, humidity</w:t>
            </w:r>
          </w:p>
        </w:tc>
      </w:tr>
    </w:tbl>
    <w:p>
      <w:pPr>
        <w:spacing w:after="120" w:line="276"/>
      </w:pPr>
      <w:r>
        <w:rPr>
          <w:color w:val="1F1F1F"/>
          <w:sz w:val="21"/>
          <w:szCs w:val="21"/>
        </w:rPr>
        <w:t xml:space="preserve">The system imposes limits of sixteen devices, six rooms, and six devices per page. The page limit exists because the pages do not scroll — vertical space is occupied by the navigation header — so a seventh device on a page would be unreachable and is therefore rejected when the configuration is generated.</w:t>
      </w:r>
    </w:p>
    <w:p>
      <w:r>
        <w:br w:type="page"/>
      </w:r>
    </w:p>
    <w:p>
      <w:pPr>
        <w:pStyle w:val="Heading1"/>
        <w:spacing w:after="180" w:before="360"/>
      </w:pPr>
      <w:r>
        <w:rPr>
          <w:b/>
          <w:bCs/>
          <w:color w:val="1F1F1F"/>
          <w:sz w:val="30"/>
          <w:szCs w:val="30"/>
        </w:rPr>
        <w:t xml:space="preserve">12. Testing and Results</w:t>
      </w:r>
    </w:p>
    <w:p>
      <w:pPr>
        <w:spacing w:after="120" w:line="276"/>
      </w:pPr>
      <w:r>
        <w:rPr>
          <w:color w:val="1F1F1F"/>
          <w:sz w:val="21"/>
          <w:szCs w:val="21"/>
        </w:rPr>
        <w:t xml:space="preserve">The system was verified end to end against a real Home Assistant installation. The protocol was exercised independently of the firmware using a test script, which confirmed each of the four messages in turn and measured the message sizes involved.</w:t>
      </w:r>
    </w:p>
    <w:p>
      <w:pPr>
        <w:pStyle w:val="Heading2"/>
        <w:spacing w:after="130" w:before="260"/>
      </w:pPr>
      <w:r>
        <w:rPr>
          <w:b/>
          <w:bCs/>
          <w:color w:val="1F1F1F"/>
          <w:sz w:val="24"/>
          <w:szCs w:val="24"/>
        </w:rPr>
        <w:t xml:space="preserve">12.1 Measured results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708"/>
        <w:gridCol w:w="2166"/>
        <w:gridCol w:w="4152"/>
      </w:tblGrid>
      <w:tr>
        <w:trPr>
          <w:tblHeader/>
        </w:trPr>
        <w:tc>
          <w:tcPr>
            <w:tcW w:type="dxa" w:w="2708"/>
            <w:shd w:fill="E9E9EF" w:val="clear"/>
            <w:tcMar>
              <w:top w:type="dxa" w:w="90"/>
              <w:left w:type="dxa" w:w="120"/>
              <w:bottom w:type="dxa" w:w="90"/>
              <w:right w:type="dxa" w:w="120"/>
            </w:tcMar>
          </w:tcPr>
          <w:p>
            <w:pPr>
              <w:spacing w:after="0" w:line="252"/>
            </w:pPr>
            <w:r>
              <w:rPr>
                <w:b/>
                <w:bCs/>
                <w:color w:val="1F1F1F"/>
                <w:sz w:val="19"/>
                <w:szCs w:val="19"/>
              </w:rPr>
              <w:t xml:space="preserve">Measurement</w:t>
            </w:r>
          </w:p>
        </w:tc>
        <w:tc>
          <w:tcPr>
            <w:tcW w:type="dxa" w:w="2166"/>
            <w:shd w:fill="E9E9EF" w:val="clear"/>
            <w:tcMar>
              <w:top w:type="dxa" w:w="90"/>
              <w:left w:type="dxa" w:w="120"/>
              <w:bottom w:type="dxa" w:w="90"/>
              <w:right w:type="dxa" w:w="120"/>
            </w:tcMar>
          </w:tcPr>
          <w:p>
            <w:pPr>
              <w:spacing w:after="0" w:line="252"/>
            </w:pPr>
            <w:r>
              <w:rPr>
                <w:b/>
                <w:bCs/>
                <w:color w:val="1F1F1F"/>
                <w:sz w:val="19"/>
                <w:szCs w:val="19"/>
              </w:rPr>
              <w:t xml:space="preserve">Result</w:t>
            </w:r>
          </w:p>
        </w:tc>
        <w:tc>
          <w:tcPr>
            <w:tcW w:type="dxa" w:w="4152"/>
            <w:shd w:fill="E9E9EF" w:val="clear"/>
            <w:tcMar>
              <w:top w:type="dxa" w:w="90"/>
              <w:left w:type="dxa" w:w="120"/>
              <w:bottom w:type="dxa" w:w="90"/>
              <w:right w:type="dxa" w:w="120"/>
            </w:tcMar>
          </w:tcPr>
          <w:p>
            <w:pPr>
              <w:spacing w:after="0" w:line="252"/>
            </w:pPr>
            <w:r>
              <w:rPr>
                <w:b/>
                <w:bCs/>
                <w:color w:val="1F1F1F"/>
                <w:sz w:val="19"/>
                <w:szCs w:val="19"/>
              </w:rPr>
              <w:t xml:space="preserve">Interpretation</w:t>
            </w:r>
          </w:p>
        </w:tc>
      </w:tr>
      <w:tr>
        <w:tc>
          <w:tcPr>
            <w:tcW w:type="dxa" w:w="2708"/>
            <w:tcMar>
              <w:top w:type="dxa" w:w="90"/>
              <w:left w:type="dxa" w:w="120"/>
              <w:bottom w:type="dxa" w:w="90"/>
              <w:right w:type="dxa" w:w="120"/>
            </w:tcMar>
          </w:tcPr>
          <w:p>
            <w:pPr>
              <w:spacing w:after="0" w:line="252"/>
            </w:pPr>
            <w:r>
              <w:rPr>
                <w:b w:val="false"/>
                <w:bCs w:val="false"/>
                <w:color w:val="1F1F1F"/>
                <w:sz w:val="19"/>
                <w:szCs w:val="19"/>
              </w:rPr>
              <w:t xml:space="preserve">Largest WebSocket message handled</w:t>
            </w:r>
          </w:p>
        </w:tc>
        <w:tc>
          <w:tcPr>
            <w:tcW w:type="dxa" w:w="2166"/>
            <w:tcMar>
              <w:top w:type="dxa" w:w="90"/>
              <w:left w:type="dxa" w:w="120"/>
              <w:bottom w:type="dxa" w:w="90"/>
              <w:right w:type="dxa" w:w="120"/>
            </w:tcMar>
          </w:tcPr>
          <w:p>
            <w:pPr>
              <w:spacing w:after="0" w:line="252"/>
            </w:pPr>
            <w:r>
              <w:rPr>
                <w:b w:val="false"/>
                <w:bCs w:val="false"/>
                <w:color w:val="1F1F1F"/>
                <w:sz w:val="19"/>
                <w:szCs w:val="19"/>
              </w:rPr>
              <w:t xml:space="preserve">1,608 bytes</w:t>
            </w:r>
          </w:p>
        </w:tc>
        <w:tc>
          <w:tcPr>
            <w:tcW w:type="dxa" w:w="4152"/>
            <w:tcMar>
              <w:top w:type="dxa" w:w="90"/>
              <w:left w:type="dxa" w:w="120"/>
              <w:bottom w:type="dxa" w:w="90"/>
              <w:right w:type="dxa" w:w="120"/>
            </w:tcMar>
          </w:tcPr>
          <w:p>
            <w:pPr>
              <w:spacing w:after="0" w:line="252"/>
            </w:pPr>
            <w:r>
              <w:rPr>
                <w:b w:val="false"/>
                <w:bCs w:val="false"/>
                <w:color w:val="1F1F1F"/>
                <w:sz w:val="19"/>
                <w:szCs w:val="19"/>
              </w:rPr>
              <w:t xml:space="preserve">Confirms the split architecture works. The alternative design would have required several hundred kilobytes in a single response.</w:t>
            </w:r>
          </w:p>
        </w:tc>
      </w:tr>
      <w:tr>
        <w:tc>
          <w:tcPr>
            <w:tcW w:type="dxa" w:w="2708"/>
            <w:tcMar>
              <w:top w:type="dxa" w:w="90"/>
              <w:left w:type="dxa" w:w="120"/>
              <w:bottom w:type="dxa" w:w="90"/>
              <w:right w:type="dxa" w:w="120"/>
            </w:tcMar>
          </w:tcPr>
          <w:p>
            <w:pPr>
              <w:spacing w:after="0" w:line="252"/>
            </w:pPr>
            <w:r>
              <w:rPr>
                <w:b w:val="false"/>
                <w:bCs w:val="false"/>
                <w:color w:val="1F1F1F"/>
                <w:sz w:val="19"/>
                <w:szCs w:val="19"/>
              </w:rPr>
              <w:t xml:space="preserve">RAM used</w:t>
            </w:r>
          </w:p>
        </w:tc>
        <w:tc>
          <w:tcPr>
            <w:tcW w:type="dxa" w:w="2166"/>
            <w:tcMar>
              <w:top w:type="dxa" w:w="90"/>
              <w:left w:type="dxa" w:w="120"/>
              <w:bottom w:type="dxa" w:w="90"/>
              <w:right w:type="dxa" w:w="120"/>
            </w:tcMar>
          </w:tcPr>
          <w:p>
            <w:pPr>
              <w:spacing w:after="0" w:line="252"/>
            </w:pPr>
            <w:r>
              <w:rPr>
                <w:b w:val="false"/>
                <w:bCs w:val="false"/>
                <w:color w:val="1F1F1F"/>
                <w:sz w:val="19"/>
                <w:szCs w:val="19"/>
              </w:rPr>
              <w:t xml:space="preserve">106,520 of 327,680 bytes (32.5%)</w:t>
            </w:r>
          </w:p>
        </w:tc>
        <w:tc>
          <w:tcPr>
            <w:tcW w:type="dxa" w:w="4152"/>
            <w:tcMar>
              <w:top w:type="dxa" w:w="90"/>
              <w:left w:type="dxa" w:w="120"/>
              <w:bottom w:type="dxa" w:w="90"/>
              <w:right w:type="dxa" w:w="120"/>
            </w:tcMar>
          </w:tcPr>
          <w:p>
            <w:pPr>
              <w:spacing w:after="0" w:line="252"/>
            </w:pPr>
            <w:r>
              <w:rPr>
                <w:b w:val="false"/>
                <w:bCs w:val="false"/>
                <w:color w:val="1F1F1F"/>
                <w:sz w:val="19"/>
                <w:szCs w:val="19"/>
              </w:rPr>
              <w:t xml:space="preserve">Substantial headroom remains for future work.</w:t>
            </w:r>
          </w:p>
        </w:tc>
      </w:tr>
      <w:tr>
        <w:tc>
          <w:tcPr>
            <w:tcW w:type="dxa" w:w="2708"/>
            <w:tcMar>
              <w:top w:type="dxa" w:w="90"/>
              <w:left w:type="dxa" w:w="120"/>
              <w:bottom w:type="dxa" w:w="90"/>
              <w:right w:type="dxa" w:w="120"/>
            </w:tcMar>
          </w:tcPr>
          <w:p>
            <w:pPr>
              <w:spacing w:after="0" w:line="252"/>
            </w:pPr>
            <w:r>
              <w:rPr>
                <w:b w:val="false"/>
                <w:bCs w:val="false"/>
                <w:color w:val="1F1F1F"/>
                <w:sz w:val="19"/>
                <w:szCs w:val="19"/>
              </w:rPr>
              <w:t xml:space="preserve">Program size</w:t>
            </w:r>
          </w:p>
        </w:tc>
        <w:tc>
          <w:tcPr>
            <w:tcW w:type="dxa" w:w="2166"/>
            <w:tcMar>
              <w:top w:type="dxa" w:w="90"/>
              <w:left w:type="dxa" w:w="120"/>
              <w:bottom w:type="dxa" w:w="90"/>
              <w:right w:type="dxa" w:w="120"/>
            </w:tcMar>
          </w:tcPr>
          <w:p>
            <w:pPr>
              <w:spacing w:after="0" w:line="252"/>
            </w:pPr>
            <w:r>
              <w:rPr>
                <w:b w:val="false"/>
                <w:bCs w:val="false"/>
                <w:color w:val="1F1F1F"/>
                <w:sz w:val="19"/>
                <w:szCs w:val="19"/>
              </w:rPr>
              <w:t xml:space="preserve">1,207,613 of 3,145,728 bytes (38.4%)</w:t>
            </w:r>
          </w:p>
        </w:tc>
        <w:tc>
          <w:tcPr>
            <w:tcW w:type="dxa" w:w="4152"/>
            <w:tcMar>
              <w:top w:type="dxa" w:w="90"/>
              <w:left w:type="dxa" w:w="120"/>
              <w:bottom w:type="dxa" w:w="90"/>
              <w:right w:type="dxa" w:w="120"/>
            </w:tcMar>
          </w:tcPr>
          <w:p>
            <w:pPr>
              <w:spacing w:after="0" w:line="252"/>
            </w:pPr>
            <w:r>
              <w:rPr>
                <w:b w:val="false"/>
                <w:bCs w:val="false"/>
                <w:color w:val="1F1F1F"/>
                <w:sz w:val="19"/>
                <w:szCs w:val="19"/>
              </w:rPr>
              <w:t xml:space="preserve">Comfortable, after moving to the larger partition layout.</w:t>
            </w:r>
          </w:p>
        </w:tc>
      </w:tr>
      <w:tr>
        <w:tc>
          <w:tcPr>
            <w:tcW w:type="dxa" w:w="2708"/>
            <w:tcMar>
              <w:top w:type="dxa" w:w="90"/>
              <w:left w:type="dxa" w:w="120"/>
              <w:bottom w:type="dxa" w:w="90"/>
              <w:right w:type="dxa" w:w="120"/>
            </w:tcMar>
          </w:tcPr>
          <w:p>
            <w:pPr>
              <w:spacing w:after="0" w:line="252"/>
            </w:pPr>
            <w:r>
              <w:rPr>
                <w:b w:val="false"/>
                <w:bCs w:val="false"/>
                <w:color w:val="1F1F1F"/>
                <w:sz w:val="19"/>
                <w:szCs w:val="19"/>
              </w:rPr>
              <w:t xml:space="preserve">Protocol messages required</w:t>
            </w:r>
          </w:p>
        </w:tc>
        <w:tc>
          <w:tcPr>
            <w:tcW w:type="dxa" w:w="2166"/>
            <w:tcMar>
              <w:top w:type="dxa" w:w="90"/>
              <w:left w:type="dxa" w:w="120"/>
              <w:bottom w:type="dxa" w:w="90"/>
              <w:right w:type="dxa" w:w="120"/>
            </w:tcMar>
          </w:tcPr>
          <w:p>
            <w:pPr>
              <w:spacing w:after="0" w:line="252"/>
            </w:pPr>
            <w:r>
              <w:rPr>
                <w:b w:val="false"/>
                <w:bCs w:val="false"/>
                <w:color w:val="1F1F1F"/>
                <w:sz w:val="19"/>
                <w:szCs w:val="19"/>
              </w:rPr>
              <w:t xml:space="preserve">4</w:t>
            </w:r>
          </w:p>
        </w:tc>
        <w:tc>
          <w:tcPr>
            <w:tcW w:type="dxa" w:w="4152"/>
            <w:tcMar>
              <w:top w:type="dxa" w:w="90"/>
              <w:left w:type="dxa" w:w="120"/>
              <w:bottom w:type="dxa" w:w="90"/>
              <w:right w:type="dxa" w:w="120"/>
            </w:tcMar>
          </w:tcPr>
          <w:p>
            <w:pPr>
              <w:spacing w:after="0" w:line="252"/>
            </w:pPr>
            <w:r>
              <w:rPr>
                <w:b w:val="false"/>
                <w:bCs w:val="false"/>
                <w:color w:val="1F1F1F"/>
                <w:sz w:val="19"/>
                <w:szCs w:val="19"/>
              </w:rPr>
              <w:t xml:space="preserve">Connection, authentication, subscription, command.</w:t>
            </w:r>
          </w:p>
        </w:tc>
      </w:tr>
      <w:tr>
        <w:tc>
          <w:tcPr>
            <w:tcW w:type="dxa" w:w="2708"/>
            <w:tcMar>
              <w:top w:type="dxa" w:w="90"/>
              <w:left w:type="dxa" w:w="120"/>
              <w:bottom w:type="dxa" w:w="90"/>
              <w:right w:type="dxa" w:w="120"/>
            </w:tcMar>
          </w:tcPr>
          <w:p>
            <w:pPr>
              <w:spacing w:after="0" w:line="252"/>
            </w:pPr>
            <w:r>
              <w:rPr>
                <w:b w:val="false"/>
                <w:bCs w:val="false"/>
                <w:color w:val="1F1F1F"/>
                <w:sz w:val="19"/>
                <w:szCs w:val="19"/>
              </w:rPr>
              <w:t xml:space="preserve">Devices controlled</w:t>
            </w:r>
          </w:p>
        </w:tc>
        <w:tc>
          <w:tcPr>
            <w:tcW w:type="dxa" w:w="2166"/>
            <w:tcMar>
              <w:top w:type="dxa" w:w="90"/>
              <w:left w:type="dxa" w:w="120"/>
              <w:bottom w:type="dxa" w:w="90"/>
              <w:right w:type="dxa" w:w="120"/>
            </w:tcMar>
          </w:tcPr>
          <w:p>
            <w:pPr>
              <w:spacing w:after="0" w:line="252"/>
            </w:pPr>
            <w:r>
              <w:rPr>
                <w:b w:val="false"/>
                <w:bCs w:val="false"/>
                <w:color w:val="1F1F1F"/>
                <w:sz w:val="19"/>
                <w:szCs w:val="19"/>
              </w:rPr>
              <w:t xml:space="preserve">9 across 3 room pages</w:t>
            </w:r>
          </w:p>
        </w:tc>
        <w:tc>
          <w:tcPr>
            <w:tcW w:type="dxa" w:w="4152"/>
            <w:tcMar>
              <w:top w:type="dxa" w:w="90"/>
              <w:left w:type="dxa" w:w="120"/>
              <w:bottom w:type="dxa" w:w="90"/>
              <w:right w:type="dxa" w:w="120"/>
            </w:tcMar>
          </w:tcPr>
          <w:p>
            <w:pPr>
              <w:spacing w:after="0" w:line="252"/>
            </w:pPr>
            <w:r>
              <w:rPr>
                <w:b w:val="false"/>
                <w:bCs w:val="false"/>
                <w:color w:val="1F1F1F"/>
                <w:sz w:val="19"/>
                <w:szCs w:val="19"/>
              </w:rPr>
              <w:t xml:space="preserve">Four lights, two switches, two fans, one helper.</w:t>
            </w:r>
          </w:p>
        </w:tc>
      </w:tr>
      <w:tr>
        <w:tc>
          <w:tcPr>
            <w:tcW w:type="dxa" w:w="2708"/>
            <w:tcMar>
              <w:top w:type="dxa" w:w="90"/>
              <w:left w:type="dxa" w:w="120"/>
              <w:bottom w:type="dxa" w:w="90"/>
              <w:right w:type="dxa" w:w="120"/>
            </w:tcMar>
          </w:tcPr>
          <w:p>
            <w:pPr>
              <w:spacing w:after="0" w:line="252"/>
            </w:pPr>
            <w:r>
              <w:rPr>
                <w:b w:val="false"/>
                <w:bCs w:val="false"/>
                <w:color w:val="1F1F1F"/>
                <w:sz w:val="19"/>
                <w:szCs w:val="19"/>
              </w:rPr>
              <w:t xml:space="preserve">Interface responsiveness during network activity</w:t>
            </w:r>
          </w:p>
        </w:tc>
        <w:tc>
          <w:tcPr>
            <w:tcW w:type="dxa" w:w="2166"/>
            <w:tcMar>
              <w:top w:type="dxa" w:w="90"/>
              <w:left w:type="dxa" w:w="120"/>
              <w:bottom w:type="dxa" w:w="90"/>
              <w:right w:type="dxa" w:w="120"/>
            </w:tcMar>
          </w:tcPr>
          <w:p>
            <w:pPr>
              <w:spacing w:after="0" w:line="252"/>
            </w:pPr>
            <w:r>
              <w:rPr>
                <w:b w:val="false"/>
                <w:bCs w:val="false"/>
                <w:color w:val="1F1F1F"/>
                <w:sz w:val="19"/>
                <w:szCs w:val="19"/>
              </w:rPr>
              <w:t xml:space="preserve">No observable stutter</w:t>
            </w:r>
          </w:p>
        </w:tc>
        <w:tc>
          <w:tcPr>
            <w:tcW w:type="dxa" w:w="4152"/>
            <w:tcMar>
              <w:top w:type="dxa" w:w="90"/>
              <w:left w:type="dxa" w:w="120"/>
              <w:bottom w:type="dxa" w:w="90"/>
              <w:right w:type="dxa" w:w="120"/>
            </w:tcMar>
          </w:tcPr>
          <w:p>
            <w:pPr>
              <w:spacing w:after="0" w:line="252"/>
            </w:pPr>
            <w:r>
              <w:rPr>
                <w:b w:val="false"/>
                <w:bCs w:val="false"/>
                <w:color w:val="1F1F1F"/>
                <w:sz w:val="19"/>
                <w:szCs w:val="19"/>
              </w:rPr>
              <w:t xml:space="preserve">Confirms the dual-core task separation is effective.</w:t>
            </w:r>
          </w:p>
        </w:tc>
      </w:tr>
    </w:tbl>
    <w:p>
      <w:pPr>
        <w:pStyle w:val="Heading2"/>
        <w:spacing w:after="130" w:before="260"/>
      </w:pPr>
      <w:r>
        <w:rPr>
          <w:b/>
          <w:bCs/>
          <w:color w:val="1F1F1F"/>
          <w:sz w:val="24"/>
          <w:szCs w:val="24"/>
        </w:rPr>
        <w:t xml:space="preserve">12.2 Functional verification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5957"/>
        <w:gridCol w:w="3069"/>
      </w:tblGrid>
      <w:tr>
        <w:trPr>
          <w:tblHeader/>
        </w:trPr>
        <w:tc>
          <w:tcPr>
            <w:tcW w:type="dxa" w:w="5957"/>
            <w:shd w:fill="E9E9EF" w:val="clear"/>
            <w:tcMar>
              <w:top w:type="dxa" w:w="90"/>
              <w:left w:type="dxa" w:w="120"/>
              <w:bottom w:type="dxa" w:w="90"/>
              <w:right w:type="dxa" w:w="120"/>
            </w:tcMar>
          </w:tcPr>
          <w:p>
            <w:pPr>
              <w:spacing w:after="0" w:line="252"/>
            </w:pPr>
            <w:r>
              <w:rPr>
                <w:b/>
                <w:bCs/>
                <w:color w:val="1F1F1F"/>
                <w:sz w:val="19"/>
                <w:szCs w:val="19"/>
              </w:rPr>
              <w:t xml:space="preserve">Test</w:t>
            </w:r>
          </w:p>
        </w:tc>
        <w:tc>
          <w:tcPr>
            <w:tcW w:type="dxa" w:w="3069"/>
            <w:shd w:fill="E9E9EF" w:val="clear"/>
            <w:tcMar>
              <w:top w:type="dxa" w:w="90"/>
              <w:left w:type="dxa" w:w="120"/>
              <w:bottom w:type="dxa" w:w="90"/>
              <w:right w:type="dxa" w:w="120"/>
            </w:tcMar>
          </w:tcPr>
          <w:p>
            <w:pPr>
              <w:spacing w:after="0" w:line="252"/>
            </w:pPr>
            <w:r>
              <w:rPr>
                <w:b/>
                <w:bCs/>
                <w:color w:val="1F1F1F"/>
                <w:sz w:val="19"/>
                <w:szCs w:val="19"/>
              </w:rPr>
              <w:t xml:space="preserve">Result</w:t>
            </w:r>
          </w:p>
        </w:tc>
      </w:tr>
      <w:tr>
        <w:tc>
          <w:tcPr>
            <w:tcW w:type="dxa" w:w="5957"/>
            <w:tcMar>
              <w:top w:type="dxa" w:w="90"/>
              <w:left w:type="dxa" w:w="120"/>
              <w:bottom w:type="dxa" w:w="90"/>
              <w:right w:type="dxa" w:w="120"/>
            </w:tcMar>
          </w:tcPr>
          <w:p>
            <w:pPr>
              <w:spacing w:after="0" w:line="252"/>
            </w:pPr>
            <w:r>
              <w:rPr>
                <w:b w:val="false"/>
                <w:bCs w:val="false"/>
                <w:color w:val="1F1F1F"/>
                <w:sz w:val="19"/>
                <w:szCs w:val="19"/>
              </w:rPr>
              <w:t xml:space="preserve">Connect and authenticate to Home Assistant over the wireless network</w:t>
            </w:r>
          </w:p>
        </w:tc>
        <w:tc>
          <w:tcPr>
            <w:tcW w:type="dxa" w:w="3069"/>
            <w:tcMar>
              <w:top w:type="dxa" w:w="90"/>
              <w:left w:type="dxa" w:w="120"/>
              <w:bottom w:type="dxa" w:w="90"/>
              <w:right w:type="dxa" w:w="120"/>
            </w:tcMar>
          </w:tcPr>
          <w:p>
            <w:pPr>
              <w:spacing w:after="0" w:line="252"/>
            </w:pPr>
            <w:r>
              <w:rPr>
                <w:b w:val="false"/>
                <w:bCs w:val="false"/>
                <w:color w:val="1F1F1F"/>
                <w:sz w:val="19"/>
                <w:szCs w:val="19"/>
              </w:rPr>
              <w:t xml:space="preserve">Pass</w:t>
            </w:r>
          </w:p>
        </w:tc>
      </w:tr>
      <w:tr>
        <w:tc>
          <w:tcPr>
            <w:tcW w:type="dxa" w:w="5957"/>
            <w:tcMar>
              <w:top w:type="dxa" w:w="90"/>
              <w:left w:type="dxa" w:w="120"/>
              <w:bottom w:type="dxa" w:w="90"/>
              <w:right w:type="dxa" w:w="120"/>
            </w:tcMar>
          </w:tcPr>
          <w:p>
            <w:pPr>
              <w:spacing w:after="0" w:line="252"/>
            </w:pPr>
            <w:r>
              <w:rPr>
                <w:b w:val="false"/>
                <w:bCs w:val="false"/>
                <w:color w:val="1F1F1F"/>
                <w:sz w:val="19"/>
                <w:szCs w:val="19"/>
              </w:rPr>
              <w:t xml:space="preserve">Subscribe to nine devices and receive state events</w:t>
            </w:r>
          </w:p>
        </w:tc>
        <w:tc>
          <w:tcPr>
            <w:tcW w:type="dxa" w:w="3069"/>
            <w:tcMar>
              <w:top w:type="dxa" w:w="90"/>
              <w:left w:type="dxa" w:w="120"/>
              <w:bottom w:type="dxa" w:w="90"/>
              <w:right w:type="dxa" w:w="120"/>
            </w:tcMar>
          </w:tcPr>
          <w:p>
            <w:pPr>
              <w:spacing w:after="0" w:line="252"/>
            </w:pPr>
            <w:r>
              <w:rPr>
                <w:b w:val="false"/>
                <w:bCs w:val="false"/>
                <w:color w:val="1F1F1F"/>
                <w:sz w:val="19"/>
                <w:szCs w:val="19"/>
              </w:rPr>
              <w:t xml:space="preserve">Pass</w:t>
            </w:r>
          </w:p>
        </w:tc>
      </w:tr>
      <w:tr>
        <w:tc>
          <w:tcPr>
            <w:tcW w:type="dxa" w:w="5957"/>
            <w:tcMar>
              <w:top w:type="dxa" w:w="90"/>
              <w:left w:type="dxa" w:w="120"/>
              <w:bottom w:type="dxa" w:w="90"/>
              <w:right w:type="dxa" w:w="120"/>
            </w:tcMar>
          </w:tcPr>
          <w:p>
            <w:pPr>
              <w:spacing w:after="0" w:line="252"/>
            </w:pPr>
            <w:r>
              <w:rPr>
                <w:b w:val="false"/>
                <w:bCs w:val="false"/>
                <w:color w:val="1F1F1F"/>
                <w:sz w:val="19"/>
                <w:szCs w:val="19"/>
              </w:rPr>
              <w:t xml:space="preserve">Switch a device from the panel and observe the change in Home Assistant</w:t>
            </w:r>
          </w:p>
        </w:tc>
        <w:tc>
          <w:tcPr>
            <w:tcW w:type="dxa" w:w="3069"/>
            <w:tcMar>
              <w:top w:type="dxa" w:w="90"/>
              <w:left w:type="dxa" w:w="120"/>
              <w:bottom w:type="dxa" w:w="90"/>
              <w:right w:type="dxa" w:w="120"/>
            </w:tcMar>
          </w:tcPr>
          <w:p>
            <w:pPr>
              <w:spacing w:after="0" w:line="252"/>
            </w:pPr>
            <w:r>
              <w:rPr>
                <w:b w:val="false"/>
                <w:bCs w:val="false"/>
                <w:color w:val="1F1F1F"/>
                <w:sz w:val="19"/>
                <w:szCs w:val="19"/>
              </w:rPr>
              <w:t xml:space="preserve">Pass</w:t>
            </w:r>
          </w:p>
        </w:tc>
      </w:tr>
      <w:tr>
        <w:tc>
          <w:tcPr>
            <w:tcW w:type="dxa" w:w="5957"/>
            <w:tcMar>
              <w:top w:type="dxa" w:w="90"/>
              <w:left w:type="dxa" w:w="120"/>
              <w:bottom w:type="dxa" w:w="90"/>
              <w:right w:type="dxa" w:w="120"/>
            </w:tcMar>
          </w:tcPr>
          <w:p>
            <w:pPr>
              <w:spacing w:after="0" w:line="252"/>
            </w:pPr>
            <w:r>
              <w:rPr>
                <w:b w:val="false"/>
                <w:bCs w:val="false"/>
                <w:color w:val="1F1F1F"/>
                <w:sz w:val="19"/>
                <w:szCs w:val="19"/>
              </w:rPr>
              <w:t xml:space="preserve">Change a device in Home Assistant and observe the panel update</w:t>
            </w:r>
          </w:p>
        </w:tc>
        <w:tc>
          <w:tcPr>
            <w:tcW w:type="dxa" w:w="3069"/>
            <w:tcMar>
              <w:top w:type="dxa" w:w="90"/>
              <w:left w:type="dxa" w:w="120"/>
              <w:bottom w:type="dxa" w:w="90"/>
              <w:right w:type="dxa" w:w="120"/>
            </w:tcMar>
          </w:tcPr>
          <w:p>
            <w:pPr>
              <w:spacing w:after="0" w:line="252"/>
            </w:pPr>
            <w:r>
              <w:rPr>
                <w:b w:val="false"/>
                <w:bCs w:val="false"/>
                <w:color w:val="1F1F1F"/>
                <w:sz w:val="19"/>
                <w:szCs w:val="19"/>
              </w:rPr>
              <w:t xml:space="preserve">Pass</w:t>
            </w:r>
          </w:p>
        </w:tc>
      </w:tr>
      <w:tr>
        <w:tc>
          <w:tcPr>
            <w:tcW w:type="dxa" w:w="5957"/>
            <w:tcMar>
              <w:top w:type="dxa" w:w="90"/>
              <w:left w:type="dxa" w:w="120"/>
              <w:bottom w:type="dxa" w:w="90"/>
              <w:right w:type="dxa" w:w="120"/>
            </w:tcMar>
          </w:tcPr>
          <w:p>
            <w:pPr>
              <w:spacing w:after="0" w:line="252"/>
            </w:pPr>
            <w:r>
              <w:rPr>
                <w:b w:val="false"/>
                <w:bCs w:val="false"/>
                <w:color w:val="1F1F1F"/>
                <w:sz w:val="19"/>
                <w:szCs w:val="19"/>
              </w:rPr>
              <w:t xml:space="preserve">Set brightness from the panel slider</w:t>
            </w:r>
          </w:p>
        </w:tc>
        <w:tc>
          <w:tcPr>
            <w:tcW w:type="dxa" w:w="3069"/>
            <w:tcMar>
              <w:top w:type="dxa" w:w="90"/>
              <w:left w:type="dxa" w:w="120"/>
              <w:bottom w:type="dxa" w:w="90"/>
              <w:right w:type="dxa" w:w="120"/>
            </w:tcMar>
          </w:tcPr>
          <w:p>
            <w:pPr>
              <w:spacing w:after="0" w:line="252"/>
            </w:pPr>
            <w:r>
              <w:rPr>
                <w:b w:val="false"/>
                <w:bCs w:val="false"/>
                <w:color w:val="1F1F1F"/>
                <w:sz w:val="19"/>
                <w:szCs w:val="19"/>
              </w:rPr>
              <w:t xml:space="preserve">Pass</w:t>
            </w:r>
          </w:p>
        </w:tc>
      </w:tr>
      <w:tr>
        <w:tc>
          <w:tcPr>
            <w:tcW w:type="dxa" w:w="5957"/>
            <w:tcMar>
              <w:top w:type="dxa" w:w="90"/>
              <w:left w:type="dxa" w:w="120"/>
              <w:bottom w:type="dxa" w:w="90"/>
              <w:right w:type="dxa" w:w="120"/>
            </w:tcMar>
          </w:tcPr>
          <w:p>
            <w:pPr>
              <w:spacing w:after="0" w:line="252"/>
            </w:pPr>
            <w:r>
              <w:rPr>
                <w:b w:val="false"/>
                <w:bCs w:val="false"/>
                <w:color w:val="1F1F1F"/>
                <w:sz w:val="19"/>
                <w:szCs w:val="19"/>
              </w:rPr>
              <w:t xml:space="preserve">Set colour from the panel colour wheel</w:t>
            </w:r>
          </w:p>
        </w:tc>
        <w:tc>
          <w:tcPr>
            <w:tcW w:type="dxa" w:w="3069"/>
            <w:tcMar>
              <w:top w:type="dxa" w:w="90"/>
              <w:left w:type="dxa" w:w="120"/>
              <w:bottom w:type="dxa" w:w="90"/>
              <w:right w:type="dxa" w:w="120"/>
            </w:tcMar>
          </w:tcPr>
          <w:p>
            <w:pPr>
              <w:spacing w:after="0" w:line="252"/>
            </w:pPr>
            <w:r>
              <w:rPr>
                <w:b w:val="false"/>
                <w:bCs w:val="false"/>
                <w:color w:val="1F1F1F"/>
                <w:sz w:val="19"/>
                <w:szCs w:val="19"/>
              </w:rPr>
              <w:t xml:space="preserve">Pass</w:t>
            </w:r>
          </w:p>
        </w:tc>
      </w:tr>
      <w:tr>
        <w:tc>
          <w:tcPr>
            <w:tcW w:type="dxa" w:w="5957"/>
            <w:tcMar>
              <w:top w:type="dxa" w:w="90"/>
              <w:left w:type="dxa" w:w="120"/>
              <w:bottom w:type="dxa" w:w="90"/>
              <w:right w:type="dxa" w:w="120"/>
            </w:tcMar>
          </w:tcPr>
          <w:p>
            <w:pPr>
              <w:spacing w:after="0" w:line="252"/>
            </w:pPr>
            <w:r>
              <w:rPr>
                <w:b w:val="false"/>
                <w:bCs w:val="false"/>
                <w:color w:val="1F1F1F"/>
                <w:sz w:val="19"/>
                <w:szCs w:val="19"/>
              </w:rPr>
              <w:t xml:space="preserve">Display temperature and humidity readings</w:t>
            </w:r>
          </w:p>
        </w:tc>
        <w:tc>
          <w:tcPr>
            <w:tcW w:type="dxa" w:w="3069"/>
            <w:tcMar>
              <w:top w:type="dxa" w:w="90"/>
              <w:left w:type="dxa" w:w="120"/>
              <w:bottom w:type="dxa" w:w="90"/>
              <w:right w:type="dxa" w:w="120"/>
            </w:tcMar>
          </w:tcPr>
          <w:p>
            <w:pPr>
              <w:spacing w:after="0" w:line="252"/>
            </w:pPr>
            <w:r>
              <w:rPr>
                <w:b w:val="false"/>
                <w:bCs w:val="false"/>
                <w:color w:val="1F1F1F"/>
                <w:sz w:val="19"/>
                <w:szCs w:val="19"/>
              </w:rPr>
              <w:t xml:space="preserve">Pass</w:t>
            </w:r>
          </w:p>
        </w:tc>
      </w:tr>
      <w:tr>
        <w:tc>
          <w:tcPr>
            <w:tcW w:type="dxa" w:w="5957"/>
            <w:tcMar>
              <w:top w:type="dxa" w:w="90"/>
              <w:left w:type="dxa" w:w="120"/>
              <w:bottom w:type="dxa" w:w="90"/>
              <w:right w:type="dxa" w:w="120"/>
            </w:tcMar>
          </w:tcPr>
          <w:p>
            <w:pPr>
              <w:spacing w:after="0" w:line="252"/>
            </w:pPr>
            <w:r>
              <w:rPr>
                <w:b w:val="false"/>
                <w:bCs w:val="false"/>
                <w:color w:val="1F1F1F"/>
                <w:sz w:val="19"/>
                <w:szCs w:val="19"/>
              </w:rPr>
              <w:t xml:space="preserve">Swipe between room pages during active network traffic</w:t>
            </w:r>
          </w:p>
        </w:tc>
        <w:tc>
          <w:tcPr>
            <w:tcW w:type="dxa" w:w="3069"/>
            <w:tcMar>
              <w:top w:type="dxa" w:w="90"/>
              <w:left w:type="dxa" w:w="120"/>
              <w:bottom w:type="dxa" w:w="90"/>
              <w:right w:type="dxa" w:w="120"/>
            </w:tcMar>
          </w:tcPr>
          <w:p>
            <w:pPr>
              <w:spacing w:after="0" w:line="252"/>
            </w:pPr>
            <w:r>
              <w:rPr>
                <w:b w:val="false"/>
                <w:bCs w:val="false"/>
                <w:color w:val="1F1F1F"/>
                <w:sz w:val="19"/>
                <w:szCs w:val="19"/>
              </w:rPr>
              <w:t xml:space="preserve">Pass — no stutter</w:t>
            </w:r>
          </w:p>
        </w:tc>
      </w:tr>
      <w:tr>
        <w:tc>
          <w:tcPr>
            <w:tcW w:type="dxa" w:w="5957"/>
            <w:tcMar>
              <w:top w:type="dxa" w:w="90"/>
              <w:left w:type="dxa" w:w="120"/>
              <w:bottom w:type="dxa" w:w="90"/>
              <w:right w:type="dxa" w:w="120"/>
            </w:tcMar>
          </w:tcPr>
          <w:p>
            <w:pPr>
              <w:spacing w:after="0" w:line="252"/>
            </w:pPr>
            <w:r>
              <w:rPr>
                <w:b w:val="false"/>
                <w:bCs w:val="false"/>
                <w:color w:val="1F1F1F"/>
                <w:sz w:val="19"/>
                <w:szCs w:val="19"/>
              </w:rPr>
              <w:t xml:space="preserve">Disconnect the server and observe the panel's response</w:t>
            </w:r>
          </w:p>
        </w:tc>
        <w:tc>
          <w:tcPr>
            <w:tcW w:type="dxa" w:w="3069"/>
            <w:tcMar>
              <w:top w:type="dxa" w:w="90"/>
              <w:left w:type="dxa" w:w="120"/>
              <w:bottom w:type="dxa" w:w="90"/>
              <w:right w:type="dxa" w:w="120"/>
            </w:tcMar>
          </w:tcPr>
          <w:p>
            <w:pPr>
              <w:spacing w:after="0" w:line="252"/>
            </w:pPr>
            <w:r>
              <w:rPr>
                <w:b w:val="false"/>
                <w:bCs w:val="false"/>
                <w:color w:val="1F1F1F"/>
                <w:sz w:val="19"/>
                <w:szCs w:val="19"/>
              </w:rPr>
              <w:t xml:space="preserve">Pass — tiles marked unavailable, no stale values shown</w:t>
            </w:r>
          </w:p>
        </w:tc>
      </w:tr>
    </w:tbl>
    <w:p>
      <w:pPr>
        <w:pStyle w:val="Heading2"/>
        <w:spacing w:after="130" w:before="260"/>
      </w:pPr>
      <w:r>
        <w:rPr>
          <w:b/>
          <w:bCs/>
          <w:color w:val="1F1F1F"/>
          <w:sz w:val="24"/>
          <w:szCs w:val="24"/>
        </w:rPr>
        <w:t xml:space="preserve">12.3 Challenges encountered and their resolution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rPr>
          <w:tblHeader/>
        </w:trPr>
        <w:tc>
          <w:tcPr>
            <w:tcW w:type="dxa" w:w="3430"/>
            <w:shd w:fill="E9E9EF" w:val="clear"/>
            <w:tcMar>
              <w:top w:type="dxa" w:w="90"/>
              <w:left w:type="dxa" w:w="120"/>
              <w:bottom w:type="dxa" w:w="90"/>
              <w:right w:type="dxa" w:w="120"/>
            </w:tcMar>
          </w:tcPr>
          <w:p>
            <w:pPr>
              <w:spacing w:after="0" w:line="252"/>
            </w:pPr>
            <w:r>
              <w:rPr>
                <w:b/>
                <w:bCs/>
                <w:color w:val="1F1F1F"/>
                <w:sz w:val="19"/>
                <w:szCs w:val="19"/>
              </w:rPr>
              <w:t xml:space="preserve">Challenge</w:t>
            </w:r>
          </w:p>
        </w:tc>
        <w:tc>
          <w:tcPr>
            <w:tcW w:type="dxa" w:w="5596"/>
            <w:shd w:fill="E9E9EF" w:val="clear"/>
            <w:tcMar>
              <w:top w:type="dxa" w:w="90"/>
              <w:left w:type="dxa" w:w="120"/>
              <w:bottom w:type="dxa" w:w="90"/>
              <w:right w:type="dxa" w:w="120"/>
            </w:tcMar>
          </w:tcPr>
          <w:p>
            <w:pPr>
              <w:spacing w:after="0" w:line="252"/>
            </w:pPr>
            <w:r>
              <w:rPr>
                <w:b/>
                <w:bCs/>
                <w:color w:val="1F1F1F"/>
                <w:sz w:val="19"/>
                <w:szCs w:val="19"/>
              </w:rPr>
              <w:t xml:space="preserve">Resolution</w:t>
            </w:r>
          </w:p>
        </w:tc>
      </w:tr>
      <w:tr>
        <w:tc>
          <w:tcPr>
            <w:tcW w:type="dxa" w:w="3430"/>
            <w:tcMar>
              <w:top w:type="dxa" w:w="90"/>
              <w:left w:type="dxa" w:w="120"/>
              <w:bottom w:type="dxa" w:w="90"/>
              <w:right w:type="dxa" w:w="120"/>
            </w:tcMar>
          </w:tcPr>
          <w:p>
            <w:pPr>
              <w:spacing w:after="0" w:line="252"/>
            </w:pPr>
            <w:r>
              <w:rPr>
                <w:b w:val="false"/>
                <w:bCs w:val="false"/>
                <w:color w:val="1F1F1F"/>
                <w:sz w:val="19"/>
                <w:szCs w:val="19"/>
              </w:rPr>
              <w:t xml:space="preserve">Board fitted with different display and touch controllers than documentation indicated</w:t>
            </w:r>
          </w:p>
        </w:tc>
        <w:tc>
          <w:tcPr>
            <w:tcW w:type="dxa" w:w="5596"/>
            <w:tcMar>
              <w:top w:type="dxa" w:w="90"/>
              <w:left w:type="dxa" w:w="120"/>
              <w:bottom w:type="dxa" w:w="90"/>
              <w:right w:type="dxa" w:w="120"/>
            </w:tcMar>
          </w:tcPr>
          <w:p>
            <w:pPr>
              <w:spacing w:after="0" w:line="252"/>
            </w:pPr>
            <w:r>
              <w:rPr>
                <w:b w:val="false"/>
                <w:bCs w:val="false"/>
                <w:color w:val="1F1F1F"/>
                <w:sz w:val="19"/>
                <w:szCs w:val="19"/>
              </w:rPr>
              <w:t xml:space="preserve">Identified both experimentally using a dedicated I2C scan program and a display test program. Confined all hardware-specific settings to two driver files.</w:t>
            </w:r>
          </w:p>
        </w:tc>
      </w:tr>
      <w:tr>
        <w:tc>
          <w:tcPr>
            <w:tcW w:type="dxa" w:w="3430"/>
            <w:tcMar>
              <w:top w:type="dxa" w:w="90"/>
              <w:left w:type="dxa" w:w="120"/>
              <w:bottom w:type="dxa" w:w="90"/>
              <w:right w:type="dxa" w:w="120"/>
            </w:tcMar>
          </w:tcPr>
          <w:p>
            <w:pPr>
              <w:spacing w:after="0" w:line="252"/>
            </w:pPr>
            <w:r>
              <w:rPr>
                <w:b w:val="false"/>
                <w:bCs w:val="false"/>
                <w:color w:val="1F1F1F"/>
                <w:sz w:val="19"/>
                <w:szCs w:val="19"/>
              </w:rPr>
              <w:t xml:space="preserve">Device reboots every few seconds under network load</w:t>
            </w:r>
          </w:p>
        </w:tc>
        <w:tc>
          <w:tcPr>
            <w:tcW w:type="dxa" w:w="5596"/>
            <w:tcMar>
              <w:top w:type="dxa" w:w="90"/>
              <w:left w:type="dxa" w:w="120"/>
              <w:bottom w:type="dxa" w:w="90"/>
              <w:right w:type="dxa" w:w="120"/>
            </w:tcMar>
          </w:tcPr>
          <w:p>
            <w:pPr>
              <w:spacing w:after="0" w:line="252"/>
            </w:pPr>
            <w:r>
              <w:rPr>
                <w:b w:val="false"/>
                <w:bCs w:val="false"/>
                <w:color w:val="1F1F1F"/>
                <w:sz w:val="19"/>
                <w:szCs w:val="19"/>
              </w:rPr>
              <w:t xml:space="preserve">Traced to the network task starving the idle task and triggering the hardware watchdog. Resolved by lowering the task priority to 0.</w:t>
            </w:r>
          </w:p>
        </w:tc>
      </w:tr>
      <w:tr>
        <w:tc>
          <w:tcPr>
            <w:tcW w:type="dxa" w:w="3430"/>
            <w:tcMar>
              <w:top w:type="dxa" w:w="90"/>
              <w:left w:type="dxa" w:w="120"/>
              <w:bottom w:type="dxa" w:w="90"/>
              <w:right w:type="dxa" w:w="120"/>
            </w:tcMar>
          </w:tcPr>
          <w:p>
            <w:pPr>
              <w:spacing w:after="0" w:line="252"/>
            </w:pPr>
            <w:r>
              <w:rPr>
                <w:b w:val="false"/>
                <w:bCs w:val="false"/>
                <w:color w:val="1F1F1F"/>
                <w:sz w:val="19"/>
                <w:szCs w:val="19"/>
              </w:rPr>
              <w:t xml:space="preserve">Touches landing on the wrong part of the screen</w:t>
            </w:r>
          </w:p>
        </w:tc>
        <w:tc>
          <w:tcPr>
            <w:tcW w:type="dxa" w:w="5596"/>
            <w:tcMar>
              <w:top w:type="dxa" w:w="90"/>
              <w:left w:type="dxa" w:w="120"/>
              <w:bottom w:type="dxa" w:w="90"/>
              <w:right w:type="dxa" w:w="120"/>
            </w:tcMar>
          </w:tcPr>
          <w:p>
            <w:pPr>
              <w:spacing w:after="0" w:line="252"/>
            </w:pPr>
            <w:r>
              <w:rPr>
                <w:b w:val="false"/>
                <w:bCs w:val="false"/>
                <w:color w:val="1F1F1F"/>
                <w:sz w:val="19"/>
                <w:szCs w:val="19"/>
              </w:rPr>
              <w:t xml:space="preserve">Touch controller reports coordinates in the panel's physical orientation. Added a rotation transform in the touch driver.</w:t>
            </w:r>
          </w:p>
        </w:tc>
      </w:tr>
      <w:tr>
        <w:tc>
          <w:tcPr>
            <w:tcW w:type="dxa" w:w="3430"/>
            <w:tcMar>
              <w:top w:type="dxa" w:w="90"/>
              <w:left w:type="dxa" w:w="120"/>
              <w:bottom w:type="dxa" w:w="90"/>
              <w:right w:type="dxa" w:w="120"/>
            </w:tcMar>
          </w:tcPr>
          <w:p>
            <w:pPr>
              <w:spacing w:after="0" w:line="252"/>
            </w:pPr>
            <w:r>
              <w:rPr>
                <w:b w:val="false"/>
                <w:bCs w:val="false"/>
                <w:color w:val="1F1F1F"/>
                <w:sz w:val="19"/>
                <w:szCs w:val="19"/>
              </w:rPr>
              <w:t xml:space="preserve">Program exceeding the available application partition</w:t>
            </w:r>
          </w:p>
        </w:tc>
        <w:tc>
          <w:tcPr>
            <w:tcW w:type="dxa" w:w="5596"/>
            <w:tcMar>
              <w:top w:type="dxa" w:w="90"/>
              <w:left w:type="dxa" w:w="120"/>
              <w:bottom w:type="dxa" w:w="90"/>
              <w:right w:type="dxa" w:w="120"/>
            </w:tcMar>
          </w:tcPr>
          <w:p>
            <w:pPr>
              <w:spacing w:after="0" w:line="252"/>
            </w:pPr>
            <w:r>
              <w:rPr>
                <w:b w:val="false"/>
                <w:bCs w:val="false"/>
                <w:color w:val="1F1F1F"/>
                <w:sz w:val="19"/>
                <w:szCs w:val="19"/>
              </w:rPr>
              <w:t xml:space="preserve">Switched to a partition layout providing 3 MB for the application, at the cost of the unused over-the-air update slot.</w:t>
            </w:r>
          </w:p>
        </w:tc>
      </w:tr>
      <w:tr>
        <w:tc>
          <w:tcPr>
            <w:tcW w:type="dxa" w:w="3430"/>
            <w:tcMar>
              <w:top w:type="dxa" w:w="90"/>
              <w:left w:type="dxa" w:w="120"/>
              <w:bottom w:type="dxa" w:w="90"/>
              <w:right w:type="dxa" w:w="120"/>
            </w:tcMar>
          </w:tcPr>
          <w:p>
            <w:pPr>
              <w:spacing w:after="0" w:line="252"/>
            </w:pPr>
            <w:r>
              <w:rPr>
                <w:b w:val="false"/>
                <w:bCs w:val="false"/>
                <w:color w:val="1F1F1F"/>
                <w:sz w:val="19"/>
                <w:szCs w:val="19"/>
              </w:rPr>
              <w:t xml:space="preserve">Panel joining the wireless network but failing to reach the server</w:t>
            </w:r>
          </w:p>
        </w:tc>
        <w:tc>
          <w:tcPr>
            <w:tcW w:type="dxa" w:w="5596"/>
            <w:tcMar>
              <w:top w:type="dxa" w:w="90"/>
              <w:left w:type="dxa" w:w="120"/>
              <w:bottom w:type="dxa" w:w="90"/>
              <w:right w:type="dxa" w:w="120"/>
            </w:tcMar>
          </w:tcPr>
          <w:p>
            <w:pPr>
              <w:spacing w:after="0" w:line="252"/>
            </w:pPr>
            <w:r>
              <w:rPr>
                <w:b w:val="false"/>
                <w:bCs w:val="false"/>
                <w:color w:val="1F1F1F"/>
                <w:sz w:val="19"/>
                <w:szCs w:val="19"/>
              </w:rPr>
              <w:t xml:space="preserve">The configured network name was the household network rather than the laptop hotspot, so the server address was unreachable. Corrected in the configuration.</w:t>
            </w:r>
          </w:p>
        </w:tc>
      </w:tr>
      <w:tr>
        <w:tc>
          <w:tcPr>
            <w:tcW w:type="dxa" w:w="3430"/>
            <w:tcMar>
              <w:top w:type="dxa" w:w="90"/>
              <w:left w:type="dxa" w:w="120"/>
              <w:bottom w:type="dxa" w:w="90"/>
              <w:right w:type="dxa" w:w="120"/>
            </w:tcMar>
          </w:tcPr>
          <w:p>
            <w:pPr>
              <w:spacing w:after="0" w:line="252"/>
            </w:pPr>
            <w:r>
              <w:rPr>
                <w:b w:val="false"/>
                <w:bCs w:val="false"/>
                <w:color w:val="1F1F1F"/>
                <w:sz w:val="19"/>
                <w:szCs w:val="19"/>
              </w:rPr>
              <w:t xml:space="preserve">Large classes of device invisible to the panel</w:t>
            </w:r>
          </w:p>
        </w:tc>
        <w:tc>
          <w:tcPr>
            <w:tcW w:type="dxa" w:w="5596"/>
            <w:tcMar>
              <w:top w:type="dxa" w:w="90"/>
              <w:left w:type="dxa" w:w="120"/>
              <w:bottom w:type="dxa" w:w="90"/>
              <w:right w:type="dxa" w:w="120"/>
            </w:tcMar>
          </w:tcPr>
          <w:p>
            <w:pPr>
              <w:spacing w:after="0" w:line="252"/>
            </w:pPr>
            <w:r>
              <w:rPr>
                <w:b w:val="false"/>
                <w:bCs w:val="false"/>
                <w:color w:val="1F1F1F"/>
                <w:sz w:val="19"/>
                <w:szCs w:val="19"/>
              </w:rPr>
              <w:t xml:space="preserve">Root cause of the move from MQTT to the WebSocket API, described in section 5.1.</w:t>
            </w:r>
          </w:p>
        </w:tc>
      </w:tr>
    </w:tbl>
    <w:p>
      <w:pPr>
        <w:pStyle w:val="Heading1"/>
        <w:spacing w:after="180" w:before="360"/>
      </w:pPr>
      <w:r>
        <w:rPr>
          <w:b/>
          <w:bCs/>
          <w:color w:val="1F1F1F"/>
          <w:sz w:val="30"/>
          <w:szCs w:val="30"/>
        </w:rPr>
        <w:t xml:space="preserve">13. Future Scope</w:t>
      </w:r>
    </w:p>
    <w:p>
      <w:pPr>
        <w:spacing w:after="120" w:line="276"/>
      </w:pPr>
      <w:r>
        <w:rPr>
          <w:color w:val="1F1F1F"/>
          <w:sz w:val="21"/>
          <w:szCs w:val="21"/>
        </w:rPr>
        <w:t xml:space="preserve">Four extensions are planned, in order of importance.</w:t>
      </w:r>
    </w:p>
    <w:p>
      <w:pPr>
        <w:pStyle w:val="Heading3"/>
        <w:spacing w:after="100" w:before="200"/>
      </w:pPr>
      <w:r>
        <w:rPr>
          <w:b/>
          <w:bCs/>
          <w:color w:val="333333"/>
          <w:sz w:val="21"/>
          <w:szCs w:val="21"/>
        </w:rPr>
        <w:t xml:space="preserve">13.1 Over-the-air layout provisioning</w:t>
      </w:r>
    </w:p>
    <w:p>
      <w:pPr>
        <w:spacing w:after="120" w:line="276"/>
      </w:pPr>
      <w:r>
        <w:rPr>
          <w:color w:val="1F1F1F"/>
          <w:sz w:val="21"/>
          <w:szCs w:val="21"/>
        </w:rPr>
        <w:t xml:space="preserve">At present the list of devices shown on the panel is fixed when the firmware is compiled. Changing which devices appear requires regenerating the configuration, rebuilding the firmware and reflashing the device over USB.</w:t>
      </w:r>
    </w:p>
    <w:p>
      <w:pPr>
        <w:spacing w:after="120" w:line="276"/>
      </w:pPr>
      <w:r>
        <w:rPr>
          <w:color w:val="1F1F1F"/>
          <w:sz w:val="21"/>
          <w:szCs w:val="21"/>
        </w:rPr>
        <w:t xml:space="preserve">The intended design sends the configuration to the panel over the network instead. The panel stores it in non-volatile memory, which survives power loss, and constructs its interface from the stored configuration when it starts. The firmware itself would then never need to change: the layout becomes data rather than code. This would allow a user to reconfigure the panel without a development toolchain, a USB cable or any technical knowledge.</w:t>
      </w:r>
    </w:p>
    <w:p>
      <w:pPr>
        <w:pStyle w:val="Heading3"/>
        <w:spacing w:after="100" w:before="200"/>
      </w:pPr>
      <w:r>
        <w:rPr>
          <w:b/>
          <w:bCs/>
          <w:color w:val="333333"/>
          <w:sz w:val="21"/>
          <w:szCs w:val="21"/>
        </w:rPr>
        <w:t xml:space="preserve">13.2 Graphical configuration tool</w:t>
      </w:r>
    </w:p>
    <w:p>
      <w:pPr>
        <w:spacing w:after="120" w:line="276"/>
      </w:pPr>
      <w:r>
        <w:rPr>
          <w:color w:val="1F1F1F"/>
          <w:sz w:val="21"/>
          <w:szCs w:val="21"/>
        </w:rPr>
        <w:t xml:space="preserve">The discovery tool currently operates through command-line options. The intended version presents a window in which the user ticks the devices they want and arranges them on a representation of the panel screen, producing the same configuration output.</w:t>
      </w:r>
    </w:p>
    <w:p>
      <w:pPr>
        <w:pStyle w:val="Heading3"/>
        <w:spacing w:after="100" w:before="200"/>
      </w:pPr>
      <w:r>
        <w:rPr>
          <w:b/>
          <w:bCs/>
          <w:color w:val="333333"/>
          <w:sz w:val="21"/>
          <w:szCs w:val="21"/>
        </w:rPr>
        <w:t xml:space="preserve">13.3 Removal of the legacy transport</w:t>
      </w:r>
    </w:p>
    <w:p>
      <w:pPr>
        <w:spacing w:after="120" w:line="276"/>
      </w:pPr>
      <w:r>
        <w:rPr>
          <w:color w:val="1F1F1F"/>
          <w:sz w:val="21"/>
          <w:szCs w:val="21"/>
        </w:rPr>
        <w:t xml:space="preserve">The MQTT implementation, the message broker and the device simulator are no longer required, since the home automation platform now supplies the devices directly. Removing them would reduce the code base and the number of components that can fail.</w:t>
      </w:r>
    </w:p>
    <w:p>
      <w:pPr>
        <w:pStyle w:val="Heading3"/>
        <w:spacing w:after="100" w:before="200"/>
      </w:pPr>
      <w:r>
        <w:rPr>
          <w:b/>
          <w:bCs/>
          <w:color w:val="333333"/>
          <w:sz w:val="21"/>
          <w:szCs w:val="21"/>
        </w:rPr>
        <w:t xml:space="preserve">13.4 Further extensions</w:t>
      </w:r>
    </w:p>
    <w:p>
      <w:pPr>
        <w:pStyle w:val="ListParagraph"/>
        <w:numPr>
          <w:ilvl w:val="0"/>
          <w:numId w:val="2"/>
        </w:numPr>
        <w:spacing w:after="70" w:line="276"/>
      </w:pPr>
      <w:r>
        <w:rPr>
          <w:color w:val="1F1F1F"/>
          <w:sz w:val="21"/>
          <w:szCs w:val="21"/>
        </w:rPr>
        <w:t xml:space="preserve">Support for additional device categories such as media players, covers and thermostats.</w:t>
      </w:r>
    </w:p>
    <w:p>
      <w:pPr>
        <w:pStyle w:val="ListParagraph"/>
        <w:numPr>
          <w:ilvl w:val="0"/>
          <w:numId w:val="2"/>
        </w:numPr>
        <w:spacing w:after="70" w:line="276"/>
      </w:pPr>
      <w:r>
        <w:rPr>
          <w:color w:val="1F1F1F"/>
          <w:sz w:val="21"/>
          <w:szCs w:val="21"/>
        </w:rPr>
        <w:t xml:space="preserve">Multiple panels in one installation, each with its own layout.</w:t>
      </w:r>
    </w:p>
    <w:p>
      <w:pPr>
        <w:pStyle w:val="ListParagraph"/>
        <w:numPr>
          <w:ilvl w:val="0"/>
          <w:numId w:val="2"/>
        </w:numPr>
        <w:spacing w:after="70" w:line="276"/>
      </w:pPr>
      <w:r>
        <w:rPr>
          <w:color w:val="1F1F1F"/>
          <w:sz w:val="21"/>
          <w:szCs w:val="21"/>
        </w:rPr>
        <w:t xml:space="preserve">A screen dimming or sleep mode to reduce power consumption and avoid display burn-in.</w:t>
      </w:r>
    </w:p>
    <w:p>
      <w:pPr>
        <w:pStyle w:val="ListParagraph"/>
        <w:numPr>
          <w:ilvl w:val="0"/>
          <w:numId w:val="2"/>
        </w:numPr>
        <w:spacing w:after="70" w:line="276"/>
      </w:pPr>
      <w:r>
        <w:rPr>
          <w:color w:val="1F1F1F"/>
          <w:sz w:val="21"/>
          <w:szCs w:val="21"/>
        </w:rPr>
        <w:t xml:space="preserve">Direct triggering of scenes and automations from the panel.</w:t>
      </w:r>
    </w:p>
    <w:p>
      <w:pPr>
        <w:pStyle w:val="Heading1"/>
        <w:spacing w:after="180" w:before="360"/>
      </w:pPr>
      <w:r>
        <w:rPr>
          <w:b/>
          <w:bCs/>
          <w:color w:val="1F1F1F"/>
          <w:sz w:val="30"/>
          <w:szCs w:val="30"/>
        </w:rPr>
        <w:t xml:space="preserve">14. Conclusion</w:t>
      </w:r>
    </w:p>
    <w:p>
      <w:pPr>
        <w:spacing w:after="120" w:line="276"/>
      </w:pPr>
      <w:r>
        <w:rPr>
          <w:color w:val="1F1F1F"/>
          <w:sz w:val="21"/>
          <w:szCs w:val="21"/>
        </w:rPr>
        <w:t xml:space="preserve">The project set out to build a wall-mounted touchscreen that controls a home automation system entirely over the local network, on hardware costing a small fraction of a commercial equivalent. That objective has been met and demonstrated against a real installation.</w:t>
      </w:r>
    </w:p>
    <w:p>
      <w:pPr>
        <w:spacing w:after="120" w:line="276"/>
      </w:pPr>
      <w:r>
        <w:rPr>
          <w:color w:val="1F1F1F"/>
          <w:sz w:val="21"/>
          <w:szCs w:val="21"/>
        </w:rPr>
        <w:t xml:space="preserve">The panel controls nine devices across three room pages. It switches, dims and colours lights, displays environmental readings, and reflects changes made anywhere else in the system. The interface remains responsive during network activity, and no cloud service is involved at any point.</w:t>
      </w:r>
    </w:p>
    <w:p>
      <w:pPr>
        <w:spacing w:after="120" w:line="276"/>
      </w:pPr>
      <w:r>
        <w:rPr>
          <w:color w:val="1F1F1F"/>
          <w:sz w:val="21"/>
          <w:szCs w:val="21"/>
        </w:rPr>
        <w:t xml:space="preserve">Two design decisions account for most of the project's value. The first was replacing MQTT with the Home Assistant WebSocket API, which changed device coverage from a subset that depended on how each device happened to be configured, to every device in the system addressed uniformly. The second was recognising that the memory limits of the microcontroller made on-device discovery impossible, and splitting the work so that the computer discovers while the panel subscribes. The measured consequence is a largest-message size of 1,608 bytes where the naive design would have required hundreds of kilobytes.</w:t>
      </w:r>
    </w:p>
    <w:p>
      <w:pPr>
        <w:spacing w:after="120" w:line="276"/>
      </w:pPr>
      <w:r>
        <w:rPr>
          <w:color w:val="1F1F1F"/>
          <w:sz w:val="21"/>
          <w:szCs w:val="21"/>
        </w:rPr>
        <w:t xml:space="preserve">The principal remaining work is to deliver the layout to the panel over the network rather than compiling it in, which would complete the intended architecture by making the firmware fixed and the configuration data. The foundation for that work is in place and proven.</w:t>
      </w:r>
    </w:p>
    <w:p>
      <w:pPr>
        <w:pStyle w:val="Heading1"/>
        <w:spacing w:after="180" w:before="360"/>
      </w:pPr>
      <w:r>
        <w:rPr>
          <w:b/>
          <w:bCs/>
          <w:color w:val="1F1F1F"/>
          <w:sz w:val="30"/>
          <w:szCs w:val="30"/>
        </w:rPr>
        <w:t xml:space="preserve">15. References</w:t>
      </w:r>
    </w:p>
    <w:p>
      <w:pPr>
        <w:spacing w:after="90" w:line="276"/>
        <w:ind w:left="420" w:hanging="420"/>
      </w:pPr>
      <w:r>
        <w:rPr>
          <w:color w:val="1F1F1F"/>
          <w:sz w:val="20"/>
          <w:szCs w:val="20"/>
        </w:rPr>
        <w:t xml:space="preserve">[1]  Home Assistant. WebSocket API Documentation. developers.home-assistant.io/docs/api/websocket</w:t>
      </w:r>
    </w:p>
    <w:p>
      <w:pPr>
        <w:spacing w:after="90" w:line="276"/>
        <w:ind w:left="420" w:hanging="420"/>
      </w:pPr>
      <w:r>
        <w:rPr>
          <w:color w:val="1F1F1F"/>
          <w:sz w:val="20"/>
          <w:szCs w:val="20"/>
        </w:rPr>
        <w:t xml:space="preserve">[2]  Home Assistant. Architecture: Entities and the Entity Registry. developers.home-assistant.io/docs/architecture_index</w:t>
      </w:r>
    </w:p>
    <w:p>
      <w:pPr>
        <w:spacing w:after="90" w:line="276"/>
        <w:ind w:left="420" w:hanging="420"/>
      </w:pPr>
      <w:r>
        <w:rPr>
          <w:color w:val="1F1F1F"/>
          <w:sz w:val="20"/>
          <w:szCs w:val="20"/>
        </w:rPr>
        <w:t xml:space="preserve">[3]  Espressif Systems. ESP32-WROOM-32 Datasheet, Version 3.4.</w:t>
      </w:r>
    </w:p>
    <w:p>
      <w:pPr>
        <w:spacing w:after="90" w:line="276"/>
        <w:ind w:left="420" w:hanging="420"/>
      </w:pPr>
      <w:r>
        <w:rPr>
          <w:color w:val="1F1F1F"/>
          <w:sz w:val="20"/>
          <w:szCs w:val="20"/>
        </w:rPr>
        <w:t xml:space="preserve">[4]  Espressif Systems. ESP-IDF FreeRTOS Reference — Task Priorities and Watchdog Timers.</w:t>
      </w:r>
    </w:p>
    <w:p>
      <w:pPr>
        <w:spacing w:after="90" w:line="276"/>
        <w:ind w:left="420" w:hanging="420"/>
      </w:pPr>
      <w:r>
        <w:rPr>
          <w:color w:val="1F1F1F"/>
          <w:sz w:val="20"/>
          <w:szCs w:val="20"/>
        </w:rPr>
        <w:t xml:space="preserve">[5]  LVGL. Light and Versatile Graphics Library, Version 8.3 Documentation. docs.lvgl.io/8.3</w:t>
      </w:r>
    </w:p>
    <w:p>
      <w:pPr>
        <w:spacing w:after="90" w:line="276"/>
        <w:ind w:left="420" w:hanging="420"/>
      </w:pPr>
      <w:r>
        <w:rPr>
          <w:color w:val="1F1F1F"/>
          <w:sz w:val="20"/>
          <w:szCs w:val="20"/>
        </w:rPr>
        <w:t xml:space="preserve">[6]  Bodmer. TFT_eSPI: TFT Graphics Library for ESP8266 and ESP32. github.com/Bodmer/TFT_eSPI</w:t>
      </w:r>
    </w:p>
    <w:p>
      <w:pPr>
        <w:spacing w:after="90" w:line="276"/>
        <w:ind w:left="420" w:hanging="420"/>
      </w:pPr>
      <w:r>
        <w:rPr>
          <w:color w:val="1F1F1F"/>
          <w:sz w:val="20"/>
          <w:szCs w:val="20"/>
        </w:rPr>
        <w:t xml:space="preserve">[7]  Links2004. arduinoWebSockets: WebSocket Server and Client for Arduino. github.com/Links2004/arduinoWebSockets</w:t>
      </w:r>
    </w:p>
    <w:p>
      <w:pPr>
        <w:spacing w:after="90" w:line="276"/>
        <w:ind w:left="420" w:hanging="420"/>
      </w:pPr>
      <w:r>
        <w:rPr>
          <w:color w:val="1F1F1F"/>
          <w:sz w:val="20"/>
          <w:szCs w:val="20"/>
        </w:rPr>
        <w:t xml:space="preserve">[8]  Blanchon, B. ArduinoJson: JSON Library for Embedded C++. arduinojson.org</w:t>
      </w:r>
    </w:p>
    <w:p>
      <w:pPr>
        <w:spacing w:after="90" w:line="276"/>
        <w:ind w:left="420" w:hanging="420"/>
      </w:pPr>
      <w:r>
        <w:rPr>
          <w:color w:val="1F1F1F"/>
          <w:sz w:val="20"/>
          <w:szCs w:val="20"/>
        </w:rPr>
        <w:t xml:space="preserve">[9]  Sitronix Technology. ST7789V Single-Chip TFT Controller/Driver Datasheet.</w:t>
      </w:r>
    </w:p>
    <w:p>
      <w:pPr>
        <w:spacing w:after="90" w:line="276"/>
        <w:ind w:left="420" w:hanging="420"/>
      </w:pPr>
      <w:r>
        <w:rPr>
          <w:color w:val="1F1F1F"/>
          <w:sz w:val="20"/>
          <w:szCs w:val="20"/>
        </w:rPr>
        <w:t xml:space="preserve">[10]  Goodix Technology. GT911 Capacitive Touch Controller Datasheet.</w:t>
      </w:r>
    </w:p>
    <w:p>
      <w:pPr>
        <w:spacing w:after="90" w:line="276"/>
        <w:ind w:left="420" w:hanging="420"/>
      </w:pPr>
      <w:r>
        <w:rPr>
          <w:color w:val="1F1F1F"/>
          <w:sz w:val="20"/>
          <w:szCs w:val="20"/>
        </w:rPr>
        <w:t xml:space="preserve">[11]  OASIS. MQTT Version 3.1.1 Specification.</w:t>
      </w:r>
    </w:p>
    <w:p>
      <w:pPr>
        <w:spacing w:after="90" w:line="276"/>
        <w:ind w:left="420" w:hanging="420"/>
      </w:pPr>
      <w:r>
        <w:rPr>
          <w:color w:val="1F1F1F"/>
          <w:sz w:val="20"/>
          <w:szCs w:val="20"/>
        </w:rPr>
        <w:t xml:space="preserve">[12]  PlatformIO. Espressif 32 Platform Documentation. docs.platformio.org</w:t>
      </w:r>
    </w:p>
    <w:p>
      <w:r>
        <w:br w:type="page"/>
      </w:r>
    </w:p>
    <w:p>
      <w:pPr>
        <w:pStyle w:val="Heading1"/>
        <w:spacing w:after="180" w:before="360"/>
      </w:pPr>
      <w:r>
        <w:rPr>
          <w:b/>
          <w:bCs/>
          <w:color w:val="1F1F1F"/>
          <w:sz w:val="30"/>
          <w:szCs w:val="30"/>
        </w:rPr>
        <w:t xml:space="preserve">Appendix A — Suggested Presentation Plan</w:t>
      </w:r>
    </w:p>
    <w:p>
      <w:pPr>
        <w:spacing w:after="120" w:line="276"/>
      </w:pPr>
      <w:r>
        <w:rPr>
          <w:color w:val="1F1F1F"/>
          <w:sz w:val="21"/>
          <w:szCs w:val="21"/>
        </w:rPr>
        <w:t xml:space="preserve">A suggested structure of fourteen slides. The content for each is drawn from the section indicated, so nothing here needs to be written from scratch.</w:t>
      </w: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51"/>
        <w:gridCol w:w="1625"/>
        <w:gridCol w:w="5596"/>
        <w:gridCol w:w="1354"/>
      </w:tblGrid>
      <w:tr>
        <w:trPr>
          <w:tblHeader/>
        </w:trPr>
        <w:tc>
          <w:tcPr>
            <w:tcW w:type="dxa" w:w="451"/>
            <w:shd w:fill="E9E9EF" w:val="clear"/>
            <w:tcMar>
              <w:top w:type="dxa" w:w="90"/>
              <w:left w:type="dxa" w:w="120"/>
              <w:bottom w:type="dxa" w:w="90"/>
              <w:right w:type="dxa" w:w="120"/>
            </w:tcMar>
          </w:tcPr>
          <w:p>
            <w:pPr>
              <w:spacing w:after="0" w:line="252"/>
            </w:pPr>
            <w:r>
              <w:rPr>
                <w:b/>
                <w:bCs/>
                <w:color w:val="1F1F1F"/>
                <w:sz w:val="19"/>
                <w:szCs w:val="19"/>
              </w:rPr>
              <w:t xml:space="preserve">#</w:t>
            </w:r>
          </w:p>
        </w:tc>
        <w:tc>
          <w:tcPr>
            <w:tcW w:type="dxa" w:w="1625"/>
            <w:shd w:fill="E9E9EF" w:val="clear"/>
            <w:tcMar>
              <w:top w:type="dxa" w:w="90"/>
              <w:left w:type="dxa" w:w="120"/>
              <w:bottom w:type="dxa" w:w="90"/>
              <w:right w:type="dxa" w:w="120"/>
            </w:tcMar>
          </w:tcPr>
          <w:p>
            <w:pPr>
              <w:spacing w:after="0" w:line="252"/>
            </w:pPr>
            <w:r>
              <w:rPr>
                <w:b/>
                <w:bCs/>
                <w:color w:val="1F1F1F"/>
                <w:sz w:val="19"/>
                <w:szCs w:val="19"/>
              </w:rPr>
              <w:t xml:space="preserve">Slide</w:t>
            </w:r>
          </w:p>
        </w:tc>
        <w:tc>
          <w:tcPr>
            <w:tcW w:type="dxa" w:w="5596"/>
            <w:shd w:fill="E9E9EF" w:val="clear"/>
            <w:tcMar>
              <w:top w:type="dxa" w:w="90"/>
              <w:left w:type="dxa" w:w="120"/>
              <w:bottom w:type="dxa" w:w="90"/>
              <w:right w:type="dxa" w:w="120"/>
            </w:tcMar>
          </w:tcPr>
          <w:p>
            <w:pPr>
              <w:spacing w:after="0" w:line="252"/>
            </w:pPr>
            <w:r>
              <w:rPr>
                <w:b/>
                <w:bCs/>
                <w:color w:val="1F1F1F"/>
                <w:sz w:val="19"/>
                <w:szCs w:val="19"/>
              </w:rPr>
              <w:t xml:space="preserve">What to put on it</w:t>
            </w:r>
          </w:p>
        </w:tc>
        <w:tc>
          <w:tcPr>
            <w:tcW w:type="dxa" w:w="1354"/>
            <w:shd w:fill="E9E9EF" w:val="clear"/>
            <w:tcMar>
              <w:top w:type="dxa" w:w="90"/>
              <w:left w:type="dxa" w:w="120"/>
              <w:bottom w:type="dxa" w:w="90"/>
              <w:right w:type="dxa" w:w="120"/>
            </w:tcMar>
          </w:tcPr>
          <w:p>
            <w:pPr>
              <w:spacing w:after="0" w:line="252"/>
            </w:pPr>
            <w:r>
              <w:rPr>
                <w:b/>
                <w:bCs/>
                <w:color w:val="1F1F1F"/>
                <w:sz w:val="19"/>
                <w:szCs w:val="19"/>
              </w:rPr>
              <w:t xml:space="preserve">Source</w:t>
            </w:r>
          </w:p>
        </w:tc>
      </w:tr>
      <w:tr>
        <w:tc>
          <w:tcPr>
            <w:tcW w:type="dxa" w:w="451"/>
            <w:tcMar>
              <w:top w:type="dxa" w:w="90"/>
              <w:left w:type="dxa" w:w="120"/>
              <w:bottom w:type="dxa" w:w="90"/>
              <w:right w:type="dxa" w:w="120"/>
            </w:tcMar>
          </w:tcPr>
          <w:p>
            <w:pPr>
              <w:spacing w:after="0" w:line="252"/>
            </w:pPr>
            <w:r>
              <w:rPr>
                <w:b w:val="false"/>
                <w:bCs w:val="false"/>
                <w:color w:val="1F1F1F"/>
                <w:sz w:val="19"/>
                <w:szCs w:val="19"/>
              </w:rPr>
              <w:t xml:space="preserve">1</w:t>
            </w:r>
          </w:p>
        </w:tc>
        <w:tc>
          <w:tcPr>
            <w:tcW w:type="dxa" w:w="1625"/>
            <w:tcMar>
              <w:top w:type="dxa" w:w="90"/>
              <w:left w:type="dxa" w:w="120"/>
              <w:bottom w:type="dxa" w:w="90"/>
              <w:right w:type="dxa" w:w="120"/>
            </w:tcMar>
          </w:tcPr>
          <w:p>
            <w:pPr>
              <w:spacing w:after="0" w:line="252"/>
            </w:pPr>
            <w:r>
              <w:rPr>
                <w:b w:val="false"/>
                <w:bCs w:val="false"/>
                <w:color w:val="1F1F1F"/>
                <w:sz w:val="19"/>
                <w:szCs w:val="19"/>
              </w:rPr>
              <w:t xml:space="preserve">Title</w:t>
            </w:r>
          </w:p>
        </w:tc>
        <w:tc>
          <w:tcPr>
            <w:tcW w:type="dxa" w:w="5596"/>
            <w:tcMar>
              <w:top w:type="dxa" w:w="90"/>
              <w:left w:type="dxa" w:w="120"/>
              <w:bottom w:type="dxa" w:w="90"/>
              <w:right w:type="dxa" w:w="120"/>
            </w:tcMar>
          </w:tcPr>
          <w:p>
            <w:pPr>
              <w:spacing w:after="0" w:line="252"/>
            </w:pPr>
            <w:r>
              <w:rPr>
                <w:b w:val="false"/>
                <w:bCs w:val="false"/>
                <w:color w:val="1F1F1F"/>
                <w:sz w:val="19"/>
                <w:szCs w:val="19"/>
              </w:rPr>
              <w:t xml:space="preserve">Project title, course code, team members, guide, date.</w:t>
            </w:r>
          </w:p>
        </w:tc>
        <w:tc>
          <w:tcPr>
            <w:tcW w:type="dxa" w:w="1354"/>
            <w:tcMar>
              <w:top w:type="dxa" w:w="90"/>
              <w:left w:type="dxa" w:w="120"/>
              <w:bottom w:type="dxa" w:w="90"/>
              <w:right w:type="dxa" w:w="120"/>
            </w:tcMar>
          </w:tcPr>
          <w:p>
            <w:pPr>
              <w:spacing w:after="0" w:line="252"/>
            </w:pPr>
            <w:r>
              <w:rPr>
                <w:b w:val="false"/>
                <w:bCs w:val="false"/>
                <w:color w:val="1F1F1F"/>
                <w:sz w:val="19"/>
                <w:szCs w:val="19"/>
              </w:rPr>
              <w:t xml:space="preserve">Title page</w:t>
            </w:r>
          </w:p>
        </w:tc>
      </w:tr>
      <w:tr>
        <w:tc>
          <w:tcPr>
            <w:tcW w:type="dxa" w:w="451"/>
            <w:tcMar>
              <w:top w:type="dxa" w:w="90"/>
              <w:left w:type="dxa" w:w="120"/>
              <w:bottom w:type="dxa" w:w="90"/>
              <w:right w:type="dxa" w:w="120"/>
            </w:tcMar>
          </w:tcPr>
          <w:p>
            <w:pPr>
              <w:spacing w:after="0" w:line="252"/>
            </w:pPr>
            <w:r>
              <w:rPr>
                <w:b w:val="false"/>
                <w:bCs w:val="false"/>
                <w:color w:val="1F1F1F"/>
                <w:sz w:val="19"/>
                <w:szCs w:val="19"/>
              </w:rPr>
              <w:t xml:space="preserve">2</w:t>
            </w:r>
          </w:p>
        </w:tc>
        <w:tc>
          <w:tcPr>
            <w:tcW w:type="dxa" w:w="1625"/>
            <w:tcMar>
              <w:top w:type="dxa" w:w="90"/>
              <w:left w:type="dxa" w:w="120"/>
              <w:bottom w:type="dxa" w:w="90"/>
              <w:right w:type="dxa" w:w="120"/>
            </w:tcMar>
          </w:tcPr>
          <w:p>
            <w:pPr>
              <w:spacing w:after="0" w:line="252"/>
            </w:pPr>
            <w:r>
              <w:rPr>
                <w:b w:val="false"/>
                <w:bCs w:val="false"/>
                <w:color w:val="1F1F1F"/>
                <w:sz w:val="19"/>
                <w:szCs w:val="19"/>
              </w:rPr>
              <w:t xml:space="preserve">Introduction</w:t>
            </w:r>
          </w:p>
        </w:tc>
        <w:tc>
          <w:tcPr>
            <w:tcW w:type="dxa" w:w="5596"/>
            <w:tcMar>
              <w:top w:type="dxa" w:w="90"/>
              <w:left w:type="dxa" w:w="120"/>
              <w:bottom w:type="dxa" w:w="90"/>
              <w:right w:type="dxa" w:w="120"/>
            </w:tcMar>
          </w:tcPr>
          <w:p>
            <w:pPr>
              <w:spacing w:after="0" w:line="252"/>
            </w:pPr>
            <w:r>
              <w:rPr>
                <w:b w:val="false"/>
                <w:bCs w:val="false"/>
                <w:color w:val="1F1F1F"/>
                <w:sz w:val="19"/>
                <w:szCs w:val="19"/>
              </w:rPr>
              <w:t xml:space="preserve">Why a wall panel. Phone applications are slower than the switch they replace; a panel is always on and always in one place.</w:t>
            </w:r>
          </w:p>
        </w:tc>
        <w:tc>
          <w:tcPr>
            <w:tcW w:type="dxa" w:w="1354"/>
            <w:tcMar>
              <w:top w:type="dxa" w:w="90"/>
              <w:left w:type="dxa" w:w="120"/>
              <w:bottom w:type="dxa" w:w="90"/>
              <w:right w:type="dxa" w:w="120"/>
            </w:tcMar>
          </w:tcPr>
          <w:p>
            <w:pPr>
              <w:spacing w:after="0" w:line="252"/>
            </w:pPr>
            <w:r>
              <w:rPr>
                <w:b w:val="false"/>
                <w:bCs w:val="false"/>
                <w:color w:val="1F1F1F"/>
                <w:sz w:val="19"/>
                <w:szCs w:val="19"/>
              </w:rPr>
              <w:t xml:space="preserve">§2</w:t>
            </w:r>
          </w:p>
        </w:tc>
      </w:tr>
      <w:tr>
        <w:tc>
          <w:tcPr>
            <w:tcW w:type="dxa" w:w="451"/>
            <w:tcMar>
              <w:top w:type="dxa" w:w="90"/>
              <w:left w:type="dxa" w:w="120"/>
              <w:bottom w:type="dxa" w:w="90"/>
              <w:right w:type="dxa" w:w="120"/>
            </w:tcMar>
          </w:tcPr>
          <w:p>
            <w:pPr>
              <w:spacing w:after="0" w:line="252"/>
            </w:pPr>
            <w:r>
              <w:rPr>
                <w:b w:val="false"/>
                <w:bCs w:val="false"/>
                <w:color w:val="1F1F1F"/>
                <w:sz w:val="19"/>
                <w:szCs w:val="19"/>
              </w:rPr>
              <w:t xml:space="preserve">3</w:t>
            </w:r>
          </w:p>
        </w:tc>
        <w:tc>
          <w:tcPr>
            <w:tcW w:type="dxa" w:w="1625"/>
            <w:tcMar>
              <w:top w:type="dxa" w:w="90"/>
              <w:left w:type="dxa" w:w="120"/>
              <w:bottom w:type="dxa" w:w="90"/>
              <w:right w:type="dxa" w:w="120"/>
            </w:tcMar>
          </w:tcPr>
          <w:p>
            <w:pPr>
              <w:spacing w:after="0" w:line="252"/>
            </w:pPr>
            <w:r>
              <w:rPr>
                <w:b w:val="false"/>
                <w:bCs w:val="false"/>
                <w:color w:val="1F1F1F"/>
                <w:sz w:val="19"/>
                <w:szCs w:val="19"/>
              </w:rPr>
              <w:t xml:space="preserve">Problem statement</w:t>
            </w:r>
          </w:p>
        </w:tc>
        <w:tc>
          <w:tcPr>
            <w:tcW w:type="dxa" w:w="5596"/>
            <w:tcMar>
              <w:top w:type="dxa" w:w="90"/>
              <w:left w:type="dxa" w:w="120"/>
              <w:bottom w:type="dxa" w:w="90"/>
              <w:right w:type="dxa" w:w="120"/>
            </w:tcMar>
          </w:tcPr>
          <w:p>
            <w:pPr>
              <w:spacing w:after="0" w:line="252"/>
            </w:pPr>
            <w:r>
              <w:rPr>
                <w:b w:val="false"/>
                <w:bCs w:val="false"/>
                <w:color w:val="1F1F1F"/>
                <w:sz w:val="19"/>
                <w:szCs w:val="19"/>
              </w:rPr>
              <w:t xml:space="preserve">The five conditions the design has to satisfy. Keep them as five short lines.</w:t>
            </w:r>
          </w:p>
        </w:tc>
        <w:tc>
          <w:tcPr>
            <w:tcW w:type="dxa" w:w="1354"/>
            <w:tcMar>
              <w:top w:type="dxa" w:w="90"/>
              <w:left w:type="dxa" w:w="120"/>
              <w:bottom w:type="dxa" w:w="90"/>
              <w:right w:type="dxa" w:w="120"/>
            </w:tcMar>
          </w:tcPr>
          <w:p>
            <w:pPr>
              <w:spacing w:after="0" w:line="252"/>
            </w:pPr>
            <w:r>
              <w:rPr>
                <w:b w:val="false"/>
                <w:bCs w:val="false"/>
                <w:color w:val="1F1F1F"/>
                <w:sz w:val="19"/>
                <w:szCs w:val="19"/>
              </w:rPr>
              <w:t xml:space="preserve">§3</w:t>
            </w:r>
          </w:p>
        </w:tc>
      </w:tr>
      <w:tr>
        <w:tc>
          <w:tcPr>
            <w:tcW w:type="dxa" w:w="451"/>
            <w:tcMar>
              <w:top w:type="dxa" w:w="90"/>
              <w:left w:type="dxa" w:w="120"/>
              <w:bottom w:type="dxa" w:w="90"/>
              <w:right w:type="dxa" w:w="120"/>
            </w:tcMar>
          </w:tcPr>
          <w:p>
            <w:pPr>
              <w:spacing w:after="0" w:line="252"/>
            </w:pPr>
            <w:r>
              <w:rPr>
                <w:b w:val="false"/>
                <w:bCs w:val="false"/>
                <w:color w:val="1F1F1F"/>
                <w:sz w:val="19"/>
                <w:szCs w:val="19"/>
              </w:rPr>
              <w:t xml:space="preserve">4</w:t>
            </w:r>
          </w:p>
        </w:tc>
        <w:tc>
          <w:tcPr>
            <w:tcW w:type="dxa" w:w="1625"/>
            <w:tcMar>
              <w:top w:type="dxa" w:w="90"/>
              <w:left w:type="dxa" w:w="120"/>
              <w:bottom w:type="dxa" w:w="90"/>
              <w:right w:type="dxa" w:w="120"/>
            </w:tcMar>
          </w:tcPr>
          <w:p>
            <w:pPr>
              <w:spacing w:after="0" w:line="252"/>
            </w:pPr>
            <w:r>
              <w:rPr>
                <w:b w:val="false"/>
                <w:bCs w:val="false"/>
                <w:color w:val="1F1F1F"/>
                <w:sz w:val="19"/>
                <w:szCs w:val="19"/>
              </w:rPr>
              <w:t xml:space="preserve">Objectives</w:t>
            </w:r>
          </w:p>
        </w:tc>
        <w:tc>
          <w:tcPr>
            <w:tcW w:type="dxa" w:w="5596"/>
            <w:tcMar>
              <w:top w:type="dxa" w:w="90"/>
              <w:left w:type="dxa" w:w="120"/>
              <w:bottom w:type="dxa" w:w="90"/>
              <w:right w:type="dxa" w:w="120"/>
            </w:tcMar>
          </w:tcPr>
          <w:p>
            <w:pPr>
              <w:spacing w:after="0" w:line="252"/>
            </w:pPr>
            <w:r>
              <w:rPr>
                <w:b w:val="false"/>
                <w:bCs w:val="false"/>
                <w:color w:val="1F1F1F"/>
                <w:sz w:val="19"/>
                <w:szCs w:val="19"/>
              </w:rPr>
              <w:t xml:space="preserve">The seven objectives, shortened to one line each.</w:t>
            </w:r>
          </w:p>
        </w:tc>
        <w:tc>
          <w:tcPr>
            <w:tcW w:type="dxa" w:w="1354"/>
            <w:tcMar>
              <w:top w:type="dxa" w:w="90"/>
              <w:left w:type="dxa" w:w="120"/>
              <w:bottom w:type="dxa" w:w="90"/>
              <w:right w:type="dxa" w:w="120"/>
            </w:tcMar>
          </w:tcPr>
          <w:p>
            <w:pPr>
              <w:spacing w:after="0" w:line="252"/>
            </w:pPr>
            <w:r>
              <w:rPr>
                <w:b w:val="false"/>
                <w:bCs w:val="false"/>
                <w:color w:val="1F1F1F"/>
                <w:sz w:val="19"/>
                <w:szCs w:val="19"/>
              </w:rPr>
              <w:t xml:space="preserve">§4</w:t>
            </w:r>
          </w:p>
        </w:tc>
      </w:tr>
      <w:tr>
        <w:tc>
          <w:tcPr>
            <w:tcW w:type="dxa" w:w="451"/>
            <w:tcMar>
              <w:top w:type="dxa" w:w="90"/>
              <w:left w:type="dxa" w:w="120"/>
              <w:bottom w:type="dxa" w:w="90"/>
              <w:right w:type="dxa" w:w="120"/>
            </w:tcMar>
          </w:tcPr>
          <w:p>
            <w:pPr>
              <w:spacing w:after="0" w:line="252"/>
            </w:pPr>
            <w:r>
              <w:rPr>
                <w:b w:val="false"/>
                <w:bCs w:val="false"/>
                <w:color w:val="1F1F1F"/>
                <w:sz w:val="19"/>
                <w:szCs w:val="19"/>
              </w:rPr>
              <w:t xml:space="preserve">5</w:t>
            </w:r>
          </w:p>
        </w:tc>
        <w:tc>
          <w:tcPr>
            <w:tcW w:type="dxa" w:w="1625"/>
            <w:tcMar>
              <w:top w:type="dxa" w:w="90"/>
              <w:left w:type="dxa" w:w="120"/>
              <w:bottom w:type="dxa" w:w="90"/>
              <w:right w:type="dxa" w:w="120"/>
            </w:tcMar>
          </w:tcPr>
          <w:p>
            <w:pPr>
              <w:spacing w:after="0" w:line="252"/>
            </w:pPr>
            <w:r>
              <w:rPr>
                <w:b w:val="false"/>
                <w:bCs w:val="false"/>
                <w:color w:val="1F1F1F"/>
                <w:sz w:val="19"/>
                <w:szCs w:val="19"/>
              </w:rPr>
              <w:t xml:space="preserve">Existing systems</w:t>
            </w:r>
          </w:p>
        </w:tc>
        <w:tc>
          <w:tcPr>
            <w:tcW w:type="dxa" w:w="5596"/>
            <w:tcMar>
              <w:top w:type="dxa" w:w="90"/>
              <w:left w:type="dxa" w:w="120"/>
              <w:bottom w:type="dxa" w:w="90"/>
              <w:right w:type="dxa" w:w="120"/>
            </w:tcMar>
          </w:tcPr>
          <w:p>
            <w:pPr>
              <w:spacing w:after="0" w:line="252"/>
            </w:pPr>
            <w:r>
              <w:rPr>
                <w:b w:val="false"/>
                <w:bCs w:val="false"/>
                <w:color w:val="1F1F1F"/>
                <w:sz w:val="19"/>
                <w:szCs w:val="19"/>
              </w:rPr>
              <w:t xml:space="preserve">The comparison table of three approaches and their limitations.</w:t>
            </w:r>
          </w:p>
        </w:tc>
        <w:tc>
          <w:tcPr>
            <w:tcW w:type="dxa" w:w="1354"/>
            <w:tcMar>
              <w:top w:type="dxa" w:w="90"/>
              <w:left w:type="dxa" w:w="120"/>
              <w:bottom w:type="dxa" w:w="90"/>
              <w:right w:type="dxa" w:w="120"/>
            </w:tcMar>
          </w:tcPr>
          <w:p>
            <w:pPr>
              <w:spacing w:after="0" w:line="252"/>
            </w:pPr>
            <w:r>
              <w:rPr>
                <w:b w:val="false"/>
                <w:bCs w:val="false"/>
                <w:color w:val="1F1F1F"/>
                <w:sz w:val="19"/>
                <w:szCs w:val="19"/>
              </w:rPr>
              <w:t xml:space="preserve">§5</w:t>
            </w:r>
          </w:p>
        </w:tc>
      </w:tr>
      <w:tr>
        <w:tc>
          <w:tcPr>
            <w:tcW w:type="dxa" w:w="451"/>
            <w:tcMar>
              <w:top w:type="dxa" w:w="90"/>
              <w:left w:type="dxa" w:w="120"/>
              <w:bottom w:type="dxa" w:w="90"/>
              <w:right w:type="dxa" w:w="120"/>
            </w:tcMar>
          </w:tcPr>
          <w:p>
            <w:pPr>
              <w:spacing w:after="0" w:line="252"/>
            </w:pPr>
            <w:r>
              <w:rPr>
                <w:b w:val="false"/>
                <w:bCs w:val="false"/>
                <w:color w:val="1F1F1F"/>
                <w:sz w:val="19"/>
                <w:szCs w:val="19"/>
              </w:rPr>
              <w:t xml:space="preserve">6</w:t>
            </w:r>
          </w:p>
        </w:tc>
        <w:tc>
          <w:tcPr>
            <w:tcW w:type="dxa" w:w="1625"/>
            <w:tcMar>
              <w:top w:type="dxa" w:w="90"/>
              <w:left w:type="dxa" w:w="120"/>
              <w:bottom w:type="dxa" w:w="90"/>
              <w:right w:type="dxa" w:w="120"/>
            </w:tcMar>
          </w:tcPr>
          <w:p>
            <w:pPr>
              <w:spacing w:after="0" w:line="252"/>
            </w:pPr>
            <w:r>
              <w:rPr>
                <w:b w:val="false"/>
                <w:bCs w:val="false"/>
                <w:color w:val="1F1F1F"/>
                <w:sz w:val="19"/>
                <w:szCs w:val="19"/>
              </w:rPr>
              <w:t xml:space="preserve">Why not MQTT</w:t>
            </w:r>
          </w:p>
        </w:tc>
        <w:tc>
          <w:tcPr>
            <w:tcW w:type="dxa" w:w="5596"/>
            <w:tcMar>
              <w:top w:type="dxa" w:w="90"/>
              <w:left w:type="dxa" w:w="120"/>
              <w:bottom w:type="dxa" w:w="90"/>
              <w:right w:type="dxa" w:w="120"/>
            </w:tcMar>
          </w:tcPr>
          <w:p>
            <w:pPr>
              <w:spacing w:after="0" w:line="252"/>
            </w:pPr>
            <w:r>
              <w:rPr>
                <w:b w:val="false"/>
                <w:bCs w:val="false"/>
                <w:color w:val="1F1F1F"/>
                <w:sz w:val="19"/>
                <w:szCs w:val="19"/>
              </w:rPr>
              <w:t xml:space="preserve">The key design slide. MQTT only reaches devices that publish to a broker. Use the Hue bulb example — same bulb, reachable or invisible depending only on how it was added.</w:t>
            </w:r>
          </w:p>
        </w:tc>
        <w:tc>
          <w:tcPr>
            <w:tcW w:type="dxa" w:w="1354"/>
            <w:tcMar>
              <w:top w:type="dxa" w:w="90"/>
              <w:left w:type="dxa" w:w="120"/>
              <w:bottom w:type="dxa" w:w="90"/>
              <w:right w:type="dxa" w:w="120"/>
            </w:tcMar>
          </w:tcPr>
          <w:p>
            <w:pPr>
              <w:spacing w:after="0" w:line="252"/>
            </w:pPr>
            <w:r>
              <w:rPr>
                <w:b w:val="false"/>
                <w:bCs w:val="false"/>
                <w:color w:val="1F1F1F"/>
                <w:sz w:val="19"/>
                <w:szCs w:val="19"/>
              </w:rPr>
              <w:t xml:space="preserve">§5.1</w:t>
            </w:r>
          </w:p>
        </w:tc>
      </w:tr>
      <w:tr>
        <w:tc>
          <w:tcPr>
            <w:tcW w:type="dxa" w:w="451"/>
            <w:tcMar>
              <w:top w:type="dxa" w:w="90"/>
              <w:left w:type="dxa" w:w="120"/>
              <w:bottom w:type="dxa" w:w="90"/>
              <w:right w:type="dxa" w:w="120"/>
            </w:tcMar>
          </w:tcPr>
          <w:p>
            <w:pPr>
              <w:spacing w:after="0" w:line="252"/>
            </w:pPr>
            <w:r>
              <w:rPr>
                <w:b w:val="false"/>
                <w:bCs w:val="false"/>
                <w:color w:val="1F1F1F"/>
                <w:sz w:val="19"/>
                <w:szCs w:val="19"/>
              </w:rPr>
              <w:t xml:space="preserve">7</w:t>
            </w:r>
          </w:p>
        </w:tc>
        <w:tc>
          <w:tcPr>
            <w:tcW w:type="dxa" w:w="1625"/>
            <w:tcMar>
              <w:top w:type="dxa" w:w="90"/>
              <w:left w:type="dxa" w:w="120"/>
              <w:bottom w:type="dxa" w:w="90"/>
              <w:right w:type="dxa" w:w="120"/>
            </w:tcMar>
          </w:tcPr>
          <w:p>
            <w:pPr>
              <w:spacing w:after="0" w:line="252"/>
            </w:pPr>
            <w:r>
              <w:rPr>
                <w:b w:val="false"/>
                <w:bCs w:val="false"/>
                <w:color w:val="1F1F1F"/>
                <w:sz w:val="19"/>
                <w:szCs w:val="19"/>
              </w:rPr>
              <w:t xml:space="preserve">Proposed system</w:t>
            </w:r>
          </w:p>
        </w:tc>
        <w:tc>
          <w:tcPr>
            <w:tcW w:type="dxa" w:w="5596"/>
            <w:tcMar>
              <w:top w:type="dxa" w:w="90"/>
              <w:left w:type="dxa" w:w="120"/>
              <w:bottom w:type="dxa" w:w="90"/>
              <w:right w:type="dxa" w:w="120"/>
            </w:tcMar>
          </w:tcPr>
          <w:p>
            <w:pPr>
              <w:spacing w:after="0" w:line="252"/>
            </w:pPr>
            <w:r>
              <w:rPr>
                <w:b w:val="false"/>
                <w:bCs w:val="false"/>
                <w:color w:val="1F1F1F"/>
                <w:sz w:val="19"/>
                <w:szCs w:val="19"/>
              </w:rPr>
              <w:t xml:space="preserve">The WebSocket API reaches every device uniformly, and one command controls all of them.</w:t>
            </w:r>
          </w:p>
        </w:tc>
        <w:tc>
          <w:tcPr>
            <w:tcW w:type="dxa" w:w="1354"/>
            <w:tcMar>
              <w:top w:type="dxa" w:w="90"/>
              <w:left w:type="dxa" w:w="120"/>
              <w:bottom w:type="dxa" w:w="90"/>
              <w:right w:type="dxa" w:w="120"/>
            </w:tcMar>
          </w:tcPr>
          <w:p>
            <w:pPr>
              <w:spacing w:after="0" w:line="252"/>
            </w:pPr>
            <w:r>
              <w:rPr>
                <w:b w:val="false"/>
                <w:bCs w:val="false"/>
                <w:color w:val="1F1F1F"/>
                <w:sz w:val="19"/>
                <w:szCs w:val="19"/>
              </w:rPr>
              <w:t xml:space="preserve">§6</w:t>
            </w:r>
          </w:p>
        </w:tc>
      </w:tr>
      <w:tr>
        <w:tc>
          <w:tcPr>
            <w:tcW w:type="dxa" w:w="451"/>
            <w:tcMar>
              <w:top w:type="dxa" w:w="90"/>
              <w:left w:type="dxa" w:w="120"/>
              <w:bottom w:type="dxa" w:w="90"/>
              <w:right w:type="dxa" w:w="120"/>
            </w:tcMar>
          </w:tcPr>
          <w:p>
            <w:pPr>
              <w:spacing w:after="0" w:line="252"/>
            </w:pPr>
            <w:r>
              <w:rPr>
                <w:b w:val="false"/>
                <w:bCs w:val="false"/>
                <w:color w:val="1F1F1F"/>
                <w:sz w:val="19"/>
                <w:szCs w:val="19"/>
              </w:rPr>
              <w:t xml:space="preserve">8</w:t>
            </w:r>
          </w:p>
        </w:tc>
        <w:tc>
          <w:tcPr>
            <w:tcW w:type="dxa" w:w="1625"/>
            <w:tcMar>
              <w:top w:type="dxa" w:w="90"/>
              <w:left w:type="dxa" w:w="120"/>
              <w:bottom w:type="dxa" w:w="90"/>
              <w:right w:type="dxa" w:w="120"/>
            </w:tcMar>
          </w:tcPr>
          <w:p>
            <w:pPr>
              <w:spacing w:after="0" w:line="252"/>
            </w:pPr>
            <w:r>
              <w:rPr>
                <w:b w:val="false"/>
                <w:bCs w:val="false"/>
                <w:color w:val="1F1F1F"/>
                <w:sz w:val="19"/>
                <w:szCs w:val="19"/>
              </w:rPr>
              <w:t xml:space="preserve">The memory constraint</w:t>
            </w:r>
          </w:p>
        </w:tc>
        <w:tc>
          <w:tcPr>
            <w:tcW w:type="dxa" w:w="5596"/>
            <w:tcMar>
              <w:top w:type="dxa" w:w="90"/>
              <w:left w:type="dxa" w:w="120"/>
              <w:bottom w:type="dxa" w:w="90"/>
              <w:right w:type="dxa" w:w="120"/>
            </w:tcMar>
          </w:tcPr>
          <w:p>
            <w:pPr>
              <w:spacing w:after="0" w:line="252"/>
            </w:pPr>
            <w:r>
              <w:rPr>
                <w:b w:val="false"/>
                <w:bCs w:val="false"/>
                <w:color w:val="1F1F1F"/>
                <w:sz w:val="19"/>
                <w:szCs w:val="19"/>
              </w:rPr>
              <w:t xml:space="preserve">Asking for every device returns hundreds of kilobytes; the chip has 320 KB. Hence the split: the laptop discovers, the panel subscribes. Quote 1,608 bytes.</w:t>
            </w:r>
          </w:p>
        </w:tc>
        <w:tc>
          <w:tcPr>
            <w:tcW w:type="dxa" w:w="1354"/>
            <w:tcMar>
              <w:top w:type="dxa" w:w="90"/>
              <w:left w:type="dxa" w:w="120"/>
              <w:bottom w:type="dxa" w:w="90"/>
              <w:right w:type="dxa" w:w="120"/>
            </w:tcMar>
          </w:tcPr>
          <w:p>
            <w:pPr>
              <w:spacing w:after="0" w:line="252"/>
            </w:pPr>
            <w:r>
              <w:rPr>
                <w:b w:val="false"/>
                <w:bCs w:val="false"/>
                <w:color w:val="1F1F1F"/>
                <w:sz w:val="19"/>
                <w:szCs w:val="19"/>
              </w:rPr>
              <w:t xml:space="preserve">§6.1</w:t>
            </w:r>
          </w:p>
        </w:tc>
      </w:tr>
      <w:tr>
        <w:tc>
          <w:tcPr>
            <w:tcW w:type="dxa" w:w="451"/>
            <w:tcMar>
              <w:top w:type="dxa" w:w="90"/>
              <w:left w:type="dxa" w:w="120"/>
              <w:bottom w:type="dxa" w:w="90"/>
              <w:right w:type="dxa" w:w="120"/>
            </w:tcMar>
          </w:tcPr>
          <w:p>
            <w:pPr>
              <w:spacing w:after="0" w:line="252"/>
            </w:pPr>
            <w:r>
              <w:rPr>
                <w:b w:val="false"/>
                <w:bCs w:val="false"/>
                <w:color w:val="1F1F1F"/>
                <w:sz w:val="19"/>
                <w:szCs w:val="19"/>
              </w:rPr>
              <w:t xml:space="preserve">9</w:t>
            </w:r>
          </w:p>
        </w:tc>
        <w:tc>
          <w:tcPr>
            <w:tcW w:type="dxa" w:w="1625"/>
            <w:tcMar>
              <w:top w:type="dxa" w:w="90"/>
              <w:left w:type="dxa" w:w="120"/>
              <w:bottom w:type="dxa" w:w="90"/>
              <w:right w:type="dxa" w:w="120"/>
            </w:tcMar>
          </w:tcPr>
          <w:p>
            <w:pPr>
              <w:spacing w:after="0" w:line="252"/>
            </w:pPr>
            <w:r>
              <w:rPr>
                <w:b w:val="false"/>
                <w:bCs w:val="false"/>
                <w:color w:val="1F1F1F"/>
                <w:sz w:val="19"/>
                <w:szCs w:val="19"/>
              </w:rPr>
              <w:t xml:space="preserve">Overall architecture</w:t>
            </w:r>
          </w:p>
        </w:tc>
        <w:tc>
          <w:tcPr>
            <w:tcW w:type="dxa" w:w="5596"/>
            <w:tcMar>
              <w:top w:type="dxa" w:w="90"/>
              <w:left w:type="dxa" w:w="120"/>
              <w:bottom w:type="dxa" w:w="90"/>
              <w:right w:type="dxa" w:w="120"/>
            </w:tcMar>
          </w:tcPr>
          <w:p>
            <w:pPr>
              <w:spacing w:after="0" w:line="252"/>
            </w:pPr>
            <w:r>
              <w:rPr>
                <w:b w:val="false"/>
                <w:bCs w:val="false"/>
                <w:color w:val="1F1F1F"/>
                <w:sz w:val="19"/>
                <w:szCs w:val="19"/>
              </w:rPr>
              <w:t xml:space="preserve">Figure 1, full width. Walk the setup path first, then the runtime path.</w:t>
            </w:r>
          </w:p>
        </w:tc>
        <w:tc>
          <w:tcPr>
            <w:tcW w:type="dxa" w:w="1354"/>
            <w:tcMar>
              <w:top w:type="dxa" w:w="90"/>
              <w:left w:type="dxa" w:w="120"/>
              <w:bottom w:type="dxa" w:w="90"/>
              <w:right w:type="dxa" w:w="120"/>
            </w:tcMar>
          </w:tcPr>
          <w:p>
            <w:pPr>
              <w:spacing w:after="0" w:line="252"/>
            </w:pPr>
            <w:r>
              <w:rPr>
                <w:b w:val="false"/>
                <w:bCs w:val="false"/>
                <w:color w:val="1F1F1F"/>
                <w:sz w:val="19"/>
                <w:szCs w:val="19"/>
              </w:rPr>
              <w:t xml:space="preserve">Figure 1</w:t>
            </w:r>
          </w:p>
        </w:tc>
      </w:tr>
      <w:tr>
        <w:tc>
          <w:tcPr>
            <w:tcW w:type="dxa" w:w="451"/>
            <w:tcMar>
              <w:top w:type="dxa" w:w="90"/>
              <w:left w:type="dxa" w:w="120"/>
              <w:bottom w:type="dxa" w:w="90"/>
              <w:right w:type="dxa" w:w="120"/>
            </w:tcMar>
          </w:tcPr>
          <w:p>
            <w:pPr>
              <w:spacing w:after="0" w:line="252"/>
            </w:pPr>
            <w:r>
              <w:rPr>
                <w:b w:val="false"/>
                <w:bCs w:val="false"/>
                <w:color w:val="1F1F1F"/>
                <w:sz w:val="19"/>
                <w:szCs w:val="19"/>
              </w:rPr>
              <w:t xml:space="preserve">10</w:t>
            </w:r>
          </w:p>
        </w:tc>
        <w:tc>
          <w:tcPr>
            <w:tcW w:type="dxa" w:w="1625"/>
            <w:tcMar>
              <w:top w:type="dxa" w:w="90"/>
              <w:left w:type="dxa" w:w="120"/>
              <w:bottom w:type="dxa" w:w="90"/>
              <w:right w:type="dxa" w:w="120"/>
            </w:tcMar>
          </w:tcPr>
          <w:p>
            <w:pPr>
              <w:spacing w:after="0" w:line="252"/>
            </w:pPr>
            <w:r>
              <w:rPr>
                <w:b w:val="false"/>
                <w:bCs w:val="false"/>
                <w:color w:val="1F1F1F"/>
                <w:sz w:val="19"/>
                <w:szCs w:val="19"/>
              </w:rPr>
              <w:t xml:space="preserve">Hardware architecture</w:t>
            </w:r>
          </w:p>
        </w:tc>
        <w:tc>
          <w:tcPr>
            <w:tcW w:type="dxa" w:w="5596"/>
            <w:tcMar>
              <w:top w:type="dxa" w:w="90"/>
              <w:left w:type="dxa" w:w="120"/>
              <w:bottom w:type="dxa" w:w="90"/>
              <w:right w:type="dxa" w:w="120"/>
            </w:tcMar>
          </w:tcPr>
          <w:p>
            <w:pPr>
              <w:spacing w:after="0" w:line="252"/>
            </w:pPr>
            <w:r>
              <w:rPr>
                <w:b w:val="false"/>
                <w:bCs w:val="false"/>
                <w:color w:val="1F1F1F"/>
                <w:sz w:val="19"/>
                <w:szCs w:val="19"/>
              </w:rPr>
              <w:t xml:space="preserve">Figure 2. Mention that the display and touch controllers had to be identified by testing because this board varies between batches.</w:t>
            </w:r>
          </w:p>
        </w:tc>
        <w:tc>
          <w:tcPr>
            <w:tcW w:type="dxa" w:w="1354"/>
            <w:tcMar>
              <w:top w:type="dxa" w:w="90"/>
              <w:left w:type="dxa" w:w="120"/>
              <w:bottom w:type="dxa" w:w="90"/>
              <w:right w:type="dxa" w:w="120"/>
            </w:tcMar>
          </w:tcPr>
          <w:p>
            <w:pPr>
              <w:spacing w:after="0" w:line="252"/>
            </w:pPr>
            <w:r>
              <w:rPr>
                <w:b w:val="false"/>
                <w:bCs w:val="false"/>
                <w:color w:val="1F1F1F"/>
                <w:sz w:val="19"/>
                <w:szCs w:val="19"/>
              </w:rPr>
              <w:t xml:space="preserve">Figure 2</w:t>
            </w:r>
          </w:p>
        </w:tc>
      </w:tr>
      <w:tr>
        <w:tc>
          <w:tcPr>
            <w:tcW w:type="dxa" w:w="451"/>
            <w:tcMar>
              <w:top w:type="dxa" w:w="90"/>
              <w:left w:type="dxa" w:w="120"/>
              <w:bottom w:type="dxa" w:w="90"/>
              <w:right w:type="dxa" w:w="120"/>
            </w:tcMar>
          </w:tcPr>
          <w:p>
            <w:pPr>
              <w:spacing w:after="0" w:line="252"/>
            </w:pPr>
            <w:r>
              <w:rPr>
                <w:b w:val="false"/>
                <w:bCs w:val="false"/>
                <w:color w:val="1F1F1F"/>
                <w:sz w:val="19"/>
                <w:szCs w:val="19"/>
              </w:rPr>
              <w:t xml:space="preserve">11</w:t>
            </w:r>
          </w:p>
        </w:tc>
        <w:tc>
          <w:tcPr>
            <w:tcW w:type="dxa" w:w="1625"/>
            <w:tcMar>
              <w:top w:type="dxa" w:w="90"/>
              <w:left w:type="dxa" w:w="120"/>
              <w:bottom w:type="dxa" w:w="90"/>
              <w:right w:type="dxa" w:w="120"/>
            </w:tcMar>
          </w:tcPr>
          <w:p>
            <w:pPr>
              <w:spacing w:after="0" w:line="252"/>
            </w:pPr>
            <w:r>
              <w:rPr>
                <w:b w:val="false"/>
                <w:bCs w:val="false"/>
                <w:color w:val="1F1F1F"/>
                <w:sz w:val="19"/>
                <w:szCs w:val="19"/>
              </w:rPr>
              <w:t xml:space="preserve">Software architecture</w:t>
            </w:r>
          </w:p>
        </w:tc>
        <w:tc>
          <w:tcPr>
            <w:tcW w:type="dxa" w:w="5596"/>
            <w:tcMar>
              <w:top w:type="dxa" w:w="90"/>
              <w:left w:type="dxa" w:w="120"/>
              <w:bottom w:type="dxa" w:w="90"/>
              <w:right w:type="dxa" w:w="120"/>
            </w:tcMar>
          </w:tcPr>
          <w:p>
            <w:pPr>
              <w:spacing w:after="0" w:line="252"/>
            </w:pPr>
            <w:r>
              <w:rPr>
                <w:b w:val="false"/>
                <w:bCs w:val="false"/>
                <w:color w:val="1F1F1F"/>
                <w:sz w:val="19"/>
                <w:szCs w:val="19"/>
              </w:rPr>
              <w:t xml:space="preserve">Figure 3. The two cores and the queue between them, and why that keeps the interface smooth.</w:t>
            </w:r>
          </w:p>
        </w:tc>
        <w:tc>
          <w:tcPr>
            <w:tcW w:type="dxa" w:w="1354"/>
            <w:tcMar>
              <w:top w:type="dxa" w:w="90"/>
              <w:left w:type="dxa" w:w="120"/>
              <w:bottom w:type="dxa" w:w="90"/>
              <w:right w:type="dxa" w:w="120"/>
            </w:tcMar>
          </w:tcPr>
          <w:p>
            <w:pPr>
              <w:spacing w:after="0" w:line="252"/>
            </w:pPr>
            <w:r>
              <w:rPr>
                <w:b w:val="false"/>
                <w:bCs w:val="false"/>
                <w:color w:val="1F1F1F"/>
                <w:sz w:val="19"/>
                <w:szCs w:val="19"/>
              </w:rPr>
              <w:t xml:space="preserve">Figure 3</w:t>
            </w:r>
          </w:p>
        </w:tc>
      </w:tr>
      <w:tr>
        <w:tc>
          <w:tcPr>
            <w:tcW w:type="dxa" w:w="451"/>
            <w:tcMar>
              <w:top w:type="dxa" w:w="90"/>
              <w:left w:type="dxa" w:w="120"/>
              <w:bottom w:type="dxa" w:w="90"/>
              <w:right w:type="dxa" w:w="120"/>
            </w:tcMar>
          </w:tcPr>
          <w:p>
            <w:pPr>
              <w:spacing w:after="0" w:line="252"/>
            </w:pPr>
            <w:r>
              <w:rPr>
                <w:b w:val="false"/>
                <w:bCs w:val="false"/>
                <w:color w:val="1F1F1F"/>
                <w:sz w:val="19"/>
                <w:szCs w:val="19"/>
              </w:rPr>
              <w:t xml:space="preserve">12</w:t>
            </w:r>
          </w:p>
        </w:tc>
        <w:tc>
          <w:tcPr>
            <w:tcW w:type="dxa" w:w="1625"/>
            <w:tcMar>
              <w:top w:type="dxa" w:w="90"/>
              <w:left w:type="dxa" w:w="120"/>
              <w:bottom w:type="dxa" w:w="90"/>
              <w:right w:type="dxa" w:w="120"/>
            </w:tcMar>
          </w:tcPr>
          <w:p>
            <w:pPr>
              <w:spacing w:after="0" w:line="252"/>
            </w:pPr>
            <w:r>
              <w:rPr>
                <w:b w:val="false"/>
                <w:bCs w:val="false"/>
                <w:color w:val="1F1F1F"/>
                <w:sz w:val="19"/>
                <w:szCs w:val="19"/>
              </w:rPr>
              <w:t xml:space="preserve">Protocol and data flow</w:t>
            </w:r>
          </w:p>
        </w:tc>
        <w:tc>
          <w:tcPr>
            <w:tcW w:type="dxa" w:w="5596"/>
            <w:tcMar>
              <w:top w:type="dxa" w:w="90"/>
              <w:left w:type="dxa" w:w="120"/>
              <w:bottom w:type="dxa" w:w="90"/>
              <w:right w:type="dxa" w:w="120"/>
            </w:tcMar>
          </w:tcPr>
          <w:p>
            <w:pPr>
              <w:spacing w:after="0" w:line="252"/>
            </w:pPr>
            <w:r>
              <w:rPr>
                <w:b w:val="false"/>
                <w:bCs w:val="false"/>
                <w:color w:val="1F1F1F"/>
                <w:sz w:val="19"/>
                <w:szCs w:val="19"/>
              </w:rPr>
              <w:t xml:space="preserve">The four messages. State comes in through subscription, commands go out through call_service.</w:t>
            </w:r>
          </w:p>
        </w:tc>
        <w:tc>
          <w:tcPr>
            <w:tcW w:type="dxa" w:w="1354"/>
            <w:tcMar>
              <w:top w:type="dxa" w:w="90"/>
              <w:left w:type="dxa" w:w="120"/>
              <w:bottom w:type="dxa" w:w="90"/>
              <w:right w:type="dxa" w:w="120"/>
            </w:tcMar>
          </w:tcPr>
          <w:p>
            <w:pPr>
              <w:spacing w:after="0" w:line="252"/>
            </w:pPr>
            <w:r>
              <w:rPr>
                <w:b w:val="false"/>
                <w:bCs w:val="false"/>
                <w:color w:val="1F1F1F"/>
                <w:sz w:val="19"/>
                <w:szCs w:val="19"/>
              </w:rPr>
              <w:t xml:space="preserve">§10.1</w:t>
            </w:r>
          </w:p>
        </w:tc>
      </w:tr>
      <w:tr>
        <w:tc>
          <w:tcPr>
            <w:tcW w:type="dxa" w:w="451"/>
            <w:tcMar>
              <w:top w:type="dxa" w:w="90"/>
              <w:left w:type="dxa" w:w="120"/>
              <w:bottom w:type="dxa" w:w="90"/>
              <w:right w:type="dxa" w:w="120"/>
            </w:tcMar>
          </w:tcPr>
          <w:p>
            <w:pPr>
              <w:spacing w:after="0" w:line="252"/>
            </w:pPr>
            <w:r>
              <w:rPr>
                <w:b w:val="false"/>
                <w:bCs w:val="false"/>
                <w:color w:val="1F1F1F"/>
                <w:sz w:val="19"/>
                <w:szCs w:val="19"/>
              </w:rPr>
              <w:t xml:space="preserve">13</w:t>
            </w:r>
          </w:p>
        </w:tc>
        <w:tc>
          <w:tcPr>
            <w:tcW w:type="dxa" w:w="1625"/>
            <w:tcMar>
              <w:top w:type="dxa" w:w="90"/>
              <w:left w:type="dxa" w:w="120"/>
              <w:bottom w:type="dxa" w:w="90"/>
              <w:right w:type="dxa" w:w="120"/>
            </w:tcMar>
          </w:tcPr>
          <w:p>
            <w:pPr>
              <w:spacing w:after="0" w:line="252"/>
            </w:pPr>
            <w:r>
              <w:rPr>
                <w:b w:val="false"/>
                <w:bCs w:val="false"/>
                <w:color w:val="1F1F1F"/>
                <w:sz w:val="19"/>
                <w:szCs w:val="19"/>
              </w:rPr>
              <w:t xml:space="preserve">Results</w:t>
            </w:r>
          </w:p>
        </w:tc>
        <w:tc>
          <w:tcPr>
            <w:tcW w:type="dxa" w:w="5596"/>
            <w:tcMar>
              <w:top w:type="dxa" w:w="90"/>
              <w:left w:type="dxa" w:w="120"/>
              <w:bottom w:type="dxa" w:w="90"/>
              <w:right w:type="dxa" w:w="120"/>
            </w:tcMar>
          </w:tcPr>
          <w:p>
            <w:pPr>
              <w:spacing w:after="0" w:line="252"/>
            </w:pPr>
            <w:r>
              <w:rPr>
                <w:b w:val="false"/>
                <w:bCs w:val="false"/>
                <w:color w:val="1F1F1F"/>
                <w:sz w:val="19"/>
                <w:szCs w:val="19"/>
              </w:rPr>
              <w:t xml:space="preserve">The measurement table and the functional test results. Demonstrate the panel here if possible.</w:t>
            </w:r>
          </w:p>
        </w:tc>
        <w:tc>
          <w:tcPr>
            <w:tcW w:type="dxa" w:w="1354"/>
            <w:tcMar>
              <w:top w:type="dxa" w:w="90"/>
              <w:left w:type="dxa" w:w="120"/>
              <w:bottom w:type="dxa" w:w="90"/>
              <w:right w:type="dxa" w:w="120"/>
            </w:tcMar>
          </w:tcPr>
          <w:p>
            <w:pPr>
              <w:spacing w:after="0" w:line="252"/>
            </w:pPr>
            <w:r>
              <w:rPr>
                <w:b w:val="false"/>
                <w:bCs w:val="false"/>
                <w:color w:val="1F1F1F"/>
                <w:sz w:val="19"/>
                <w:szCs w:val="19"/>
              </w:rPr>
              <w:t xml:space="preserve">§12</w:t>
            </w:r>
          </w:p>
        </w:tc>
      </w:tr>
      <w:tr>
        <w:tc>
          <w:tcPr>
            <w:tcW w:type="dxa" w:w="451"/>
            <w:tcMar>
              <w:top w:type="dxa" w:w="90"/>
              <w:left w:type="dxa" w:w="120"/>
              <w:bottom w:type="dxa" w:w="90"/>
              <w:right w:type="dxa" w:w="120"/>
            </w:tcMar>
          </w:tcPr>
          <w:p>
            <w:pPr>
              <w:spacing w:after="0" w:line="252"/>
            </w:pPr>
            <w:r>
              <w:rPr>
                <w:b w:val="false"/>
                <w:bCs w:val="false"/>
                <w:color w:val="1F1F1F"/>
                <w:sz w:val="19"/>
                <w:szCs w:val="19"/>
              </w:rPr>
              <w:t xml:space="preserve">14</w:t>
            </w:r>
          </w:p>
        </w:tc>
        <w:tc>
          <w:tcPr>
            <w:tcW w:type="dxa" w:w="1625"/>
            <w:tcMar>
              <w:top w:type="dxa" w:w="90"/>
              <w:left w:type="dxa" w:w="120"/>
              <w:bottom w:type="dxa" w:w="90"/>
              <w:right w:type="dxa" w:w="120"/>
            </w:tcMar>
          </w:tcPr>
          <w:p>
            <w:pPr>
              <w:spacing w:after="0" w:line="252"/>
            </w:pPr>
            <w:r>
              <w:rPr>
                <w:b w:val="false"/>
                <w:bCs w:val="false"/>
                <w:color w:val="1F1F1F"/>
                <w:sz w:val="19"/>
                <w:szCs w:val="19"/>
              </w:rPr>
              <w:t xml:space="preserve">Future scope and conclusion</w:t>
            </w:r>
          </w:p>
        </w:tc>
        <w:tc>
          <w:tcPr>
            <w:tcW w:type="dxa" w:w="5596"/>
            <w:tcMar>
              <w:top w:type="dxa" w:w="90"/>
              <w:left w:type="dxa" w:w="120"/>
              <w:bottom w:type="dxa" w:w="90"/>
              <w:right w:type="dxa" w:w="120"/>
            </w:tcMar>
          </w:tcPr>
          <w:p>
            <w:pPr>
              <w:spacing w:after="0" w:line="252"/>
            </w:pPr>
            <w:r>
              <w:rPr>
                <w:b w:val="false"/>
                <w:bCs w:val="false"/>
                <w:color w:val="1F1F1F"/>
                <w:sz w:val="19"/>
                <w:szCs w:val="19"/>
              </w:rPr>
              <w:t xml:space="preserve">The four planned extensions, then the two decisions that carried the project.</w:t>
            </w:r>
          </w:p>
        </w:tc>
        <w:tc>
          <w:tcPr>
            <w:tcW w:type="dxa" w:w="1354"/>
            <w:tcMar>
              <w:top w:type="dxa" w:w="90"/>
              <w:left w:type="dxa" w:w="120"/>
              <w:bottom w:type="dxa" w:w="90"/>
              <w:right w:type="dxa" w:w="120"/>
            </w:tcMar>
          </w:tcPr>
          <w:p>
            <w:pPr>
              <w:spacing w:after="0" w:line="252"/>
            </w:pPr>
            <w:r>
              <w:rPr>
                <w:b w:val="false"/>
                <w:bCs w:val="false"/>
                <w:color w:val="1F1F1F"/>
                <w:sz w:val="19"/>
                <w:szCs w:val="19"/>
              </w:rPr>
              <w:t xml:space="preserve">§13, §14</w:t>
            </w:r>
          </w:p>
        </w:tc>
      </w:tr>
    </w:tbl>
    <w:p>
      <w:pPr>
        <w:spacing w:after="200"/>
      </w:pPr>
    </w:p>
    <w:p>
      <w:pPr>
        <w:pStyle w:val="Heading2"/>
        <w:spacing w:after="130" w:before="260"/>
      </w:pPr>
      <w:r>
        <w:rPr>
          <w:b/>
          <w:bCs/>
          <w:color w:val="1F1F1F"/>
          <w:sz w:val="24"/>
          <w:szCs w:val="24"/>
        </w:rPr>
        <w:t xml:space="preserve">Presentation notes</w:t>
      </w:r>
    </w:p>
    <w:p>
      <w:pPr>
        <w:pStyle w:val="ListParagraph"/>
        <w:numPr>
          <w:ilvl w:val="0"/>
          <w:numId w:val="2"/>
        </w:numPr>
        <w:spacing w:after="70" w:line="276"/>
      </w:pPr>
      <w:r>
        <w:rPr>
          <w:color w:val="1F1F1F"/>
          <w:sz w:val="21"/>
          <w:szCs w:val="21"/>
        </w:rPr>
        <w:t xml:space="preserve">Slides 6 and 8 carry the engineering argument. If time is short, cut elsewhere, not from these.</w:t>
      </w:r>
    </w:p>
    <w:p>
      <w:pPr>
        <w:pStyle w:val="ListParagraph"/>
        <w:numPr>
          <w:ilvl w:val="0"/>
          <w:numId w:val="2"/>
        </w:numPr>
        <w:spacing w:after="70" w:line="276"/>
      </w:pPr>
      <w:r>
        <w:rPr>
          <w:color w:val="1F1F1F"/>
          <w:sz w:val="21"/>
          <w:szCs w:val="21"/>
        </w:rPr>
        <w:t xml:space="preserve">The three architecture figures are supplied as separate image files and can be dropped straight onto slides. Use them full width; do not shrink them, as the labels become unreadable.</w:t>
      </w:r>
    </w:p>
    <w:p>
      <w:pPr>
        <w:pStyle w:val="ListParagraph"/>
        <w:numPr>
          <w:ilvl w:val="0"/>
          <w:numId w:val="2"/>
        </w:numPr>
        <w:spacing w:after="70" w:line="276"/>
      </w:pPr>
      <w:r>
        <w:rPr>
          <w:color w:val="1F1F1F"/>
          <w:sz w:val="21"/>
          <w:szCs w:val="21"/>
        </w:rPr>
        <w:t xml:space="preserve">If a live demonstration is planned, the strongest moment is changing a light in the Home Assistant web interface and letting the audience watch the panel follow. It proves two-way synchronisation in a way a slide cannot.</w:t>
      </w:r>
    </w:p>
    <w:p>
      <w:pPr>
        <w:pStyle w:val="ListParagraph"/>
        <w:numPr>
          <w:ilvl w:val="0"/>
          <w:numId w:val="2"/>
        </w:numPr>
        <w:spacing w:after="70" w:line="276"/>
      </w:pPr>
      <w:r>
        <w:rPr>
          <w:color w:val="1F1F1F"/>
          <w:sz w:val="21"/>
          <w:szCs w:val="21"/>
        </w:rPr>
        <w:t xml:space="preserve">Likely questions and their answers are given overleaf.</w:t>
      </w:r>
    </w:p>
    <w:p>
      <w:pPr>
        <w:spacing w:after="160"/>
      </w:pPr>
    </w:p>
    <w:p>
      <w:pPr>
        <w:pStyle w:val="Heading2"/>
        <w:spacing w:after="130" w:before="260"/>
      </w:pPr>
      <w:r>
        <w:rPr>
          <w:b/>
          <w:bCs/>
          <w:color w:val="1F1F1F"/>
          <w:sz w:val="24"/>
          <w:szCs w:val="24"/>
        </w:rPr>
        <w:t xml:space="preserve">Anticipated questions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shd w:fill="E9E9EF" w:val="clear"/>
            <w:tcMar>
              <w:top w:type="dxa" w:w="90"/>
              <w:left w:type="dxa" w:w="120"/>
              <w:bottom w:type="dxa" w:w="90"/>
              <w:right w:type="dxa" w:w="120"/>
            </w:tcMar>
          </w:tcPr>
          <w:p>
            <w:pPr>
              <w:spacing w:after="0" w:line="252"/>
            </w:pPr>
            <w:r>
              <w:rPr>
                <w:b/>
                <w:bCs/>
                <w:color w:val="1F1F1F"/>
                <w:sz w:val="19"/>
                <w:szCs w:val="19"/>
              </w:rPr>
              <w:t xml:space="preserve">Question</w:t>
            </w:r>
          </w:p>
        </w:tc>
        <w:tc>
          <w:tcPr>
            <w:tcW w:type="dxa" w:w="6318"/>
            <w:shd w:fill="E9E9EF" w:val="clear"/>
            <w:tcMar>
              <w:top w:type="dxa" w:w="90"/>
              <w:left w:type="dxa" w:w="120"/>
              <w:bottom w:type="dxa" w:w="90"/>
              <w:right w:type="dxa" w:w="120"/>
            </w:tcMar>
          </w:tcPr>
          <w:p>
            <w:pPr>
              <w:spacing w:after="0" w:line="252"/>
            </w:pPr>
            <w:r>
              <w:rPr>
                <w:b/>
                <w:bCs/>
                <w:color w:val="1F1F1F"/>
                <w:sz w:val="19"/>
                <w:szCs w:val="19"/>
              </w:rPr>
              <w:t xml:space="preserve">Answer</w:t>
            </w:r>
          </w:p>
        </w:tc>
      </w:tr>
      <w:tr>
        <w:tc>
          <w:tcPr>
            <w:tcW w:type="dxa" w:w="2708"/>
            <w:tcMar>
              <w:top w:type="dxa" w:w="90"/>
              <w:left w:type="dxa" w:w="120"/>
              <w:bottom w:type="dxa" w:w="90"/>
              <w:right w:type="dxa" w:w="120"/>
            </w:tcMar>
          </w:tcPr>
          <w:p>
            <w:pPr>
              <w:spacing w:after="0" w:line="252"/>
            </w:pPr>
            <w:r>
              <w:rPr>
                <w:b w:val="false"/>
                <w:bCs w:val="false"/>
                <w:color w:val="1F1F1F"/>
                <w:sz w:val="19"/>
                <w:szCs w:val="19"/>
              </w:rPr>
              <w:t xml:space="preserve">Why not a Raspberry Pi with a browser?</w:t>
            </w:r>
          </w:p>
        </w:tc>
        <w:tc>
          <w:tcPr>
            <w:tcW w:type="dxa" w:w="6318"/>
            <w:tcMar>
              <w:top w:type="dxa" w:w="90"/>
              <w:left w:type="dxa" w:w="120"/>
              <w:bottom w:type="dxa" w:w="90"/>
              <w:right w:type="dxa" w:w="120"/>
            </w:tcMar>
          </w:tcPr>
          <w:p>
            <w:pPr>
              <w:spacing w:after="0" w:line="252"/>
            </w:pPr>
            <w:r>
              <w:rPr>
                <w:b w:val="false"/>
                <w:bCs w:val="false"/>
                <w:color w:val="1F1F1F"/>
                <w:sz w:val="19"/>
                <w:szCs w:val="19"/>
              </w:rPr>
              <w:t xml:space="preserve">Cost, start-up time and power. This starts in a couple of seconds from cold and draws a fraction of the power. A Pi would also mean maintaining an operating system on a wall panel.</w:t>
            </w:r>
          </w:p>
        </w:tc>
      </w:tr>
      <w:tr>
        <w:tc>
          <w:tcPr>
            <w:tcW w:type="dxa" w:w="2708"/>
            <w:tcMar>
              <w:top w:type="dxa" w:w="90"/>
              <w:left w:type="dxa" w:w="120"/>
              <w:bottom w:type="dxa" w:w="90"/>
              <w:right w:type="dxa" w:w="120"/>
            </w:tcMar>
          </w:tcPr>
          <w:p>
            <w:pPr>
              <w:spacing w:after="0" w:line="252"/>
            </w:pPr>
            <w:r>
              <w:rPr>
                <w:b w:val="false"/>
                <w:bCs w:val="false"/>
                <w:color w:val="1F1F1F"/>
                <w:sz w:val="19"/>
                <w:szCs w:val="19"/>
              </w:rPr>
              <w:t xml:space="preserve">What happens if the server goes down?</w:t>
            </w:r>
          </w:p>
        </w:tc>
        <w:tc>
          <w:tcPr>
            <w:tcW w:type="dxa" w:w="6318"/>
            <w:tcMar>
              <w:top w:type="dxa" w:w="90"/>
              <w:left w:type="dxa" w:w="120"/>
              <w:bottom w:type="dxa" w:w="90"/>
              <w:right w:type="dxa" w:w="120"/>
            </w:tcMar>
          </w:tcPr>
          <w:p>
            <w:pPr>
              <w:spacing w:after="0" w:line="252"/>
            </w:pPr>
            <w:r>
              <w:rPr>
                <w:b w:val="false"/>
                <w:bCs w:val="false"/>
                <w:color w:val="1F1F1F"/>
                <w:sz w:val="19"/>
                <w:szCs w:val="19"/>
              </w:rPr>
              <w:t xml:space="preserve">The connection drops, the panel detects it immediately, and the tiles are marked unavailable. It shows a disconnected state rather than stale values that appear live.</w:t>
            </w:r>
          </w:p>
        </w:tc>
      </w:tr>
      <w:tr>
        <w:tc>
          <w:tcPr>
            <w:tcW w:type="dxa" w:w="2708"/>
            <w:tcMar>
              <w:top w:type="dxa" w:w="90"/>
              <w:left w:type="dxa" w:w="120"/>
              <w:bottom w:type="dxa" w:w="90"/>
              <w:right w:type="dxa" w:w="120"/>
            </w:tcMar>
          </w:tcPr>
          <w:p>
            <w:pPr>
              <w:spacing w:after="0" w:line="252"/>
            </w:pPr>
            <w:r>
              <w:rPr>
                <w:b w:val="false"/>
                <w:bCs w:val="false"/>
                <w:color w:val="1F1F1F"/>
                <w:sz w:val="19"/>
                <w:szCs w:val="19"/>
              </w:rPr>
              <w:t xml:space="preserve">Are these real devices?</w:t>
            </w:r>
          </w:p>
        </w:tc>
        <w:tc>
          <w:tcPr>
            <w:tcW w:type="dxa" w:w="6318"/>
            <w:tcMar>
              <w:top w:type="dxa" w:w="90"/>
              <w:left w:type="dxa" w:w="120"/>
              <w:bottom w:type="dxa" w:w="90"/>
              <w:right w:type="dxa" w:w="120"/>
            </w:tcMar>
          </w:tcPr>
          <w:p>
            <w:pPr>
              <w:spacing w:after="0" w:line="252"/>
            </w:pPr>
            <w:r>
              <w:rPr>
                <w:b w:val="false"/>
                <w:bCs w:val="false"/>
                <w:color w:val="1F1F1F"/>
                <w:sz w:val="19"/>
                <w:szCs w:val="19"/>
              </w:rPr>
              <w:t xml:space="preserve">They are provided by Home Assistant's demonstration integration. The protocol is identical to a physical bulb — the panel cannot tell the difference, and substituting real hardware requires no firmware change.</w:t>
            </w:r>
          </w:p>
        </w:tc>
      </w:tr>
      <w:tr>
        <w:tc>
          <w:tcPr>
            <w:tcW w:type="dxa" w:w="2708"/>
            <w:tcMar>
              <w:top w:type="dxa" w:w="90"/>
              <w:left w:type="dxa" w:w="120"/>
              <w:bottom w:type="dxa" w:w="90"/>
              <w:right w:type="dxa" w:w="120"/>
            </w:tcMar>
          </w:tcPr>
          <w:p>
            <w:pPr>
              <w:spacing w:after="0" w:line="252"/>
            </w:pPr>
            <w:r>
              <w:rPr>
                <w:b w:val="false"/>
                <w:bCs w:val="false"/>
                <w:color w:val="1F1F1F"/>
                <w:sz w:val="19"/>
                <w:szCs w:val="19"/>
              </w:rPr>
              <w:t xml:space="preserve">Why is the device list fixed?</w:t>
            </w:r>
          </w:p>
        </w:tc>
        <w:tc>
          <w:tcPr>
            <w:tcW w:type="dxa" w:w="6318"/>
            <w:tcMar>
              <w:top w:type="dxa" w:w="90"/>
              <w:left w:type="dxa" w:w="120"/>
              <w:bottom w:type="dxa" w:w="90"/>
              <w:right w:type="dxa" w:w="120"/>
            </w:tcMar>
          </w:tcPr>
          <w:p>
            <w:pPr>
              <w:spacing w:after="0" w:line="252"/>
            </w:pPr>
            <w:r>
              <w:rPr>
                <w:b w:val="false"/>
                <w:bCs w:val="false"/>
                <w:color w:val="1F1F1F"/>
                <w:sz w:val="19"/>
                <w:szCs w:val="19"/>
              </w:rPr>
              <w:t xml:space="preserve">It is compiled into the firmware at present. Sending it over the network and storing it on the panel is the main planned extension.</w:t>
            </w:r>
          </w:p>
        </w:tc>
      </w:tr>
      <w:tr>
        <w:tc>
          <w:tcPr>
            <w:tcW w:type="dxa" w:w="2708"/>
            <w:tcMar>
              <w:top w:type="dxa" w:w="90"/>
              <w:left w:type="dxa" w:w="120"/>
              <w:bottom w:type="dxa" w:w="90"/>
              <w:right w:type="dxa" w:w="120"/>
            </w:tcMar>
          </w:tcPr>
          <w:p>
            <w:pPr>
              <w:spacing w:after="0" w:line="252"/>
            </w:pPr>
            <w:r>
              <w:rPr>
                <w:b w:val="false"/>
                <w:bCs w:val="false"/>
                <w:color w:val="1F1F1F"/>
                <w:sz w:val="19"/>
                <w:szCs w:val="19"/>
              </w:rPr>
              <w:t xml:space="preserve">Why LVGL 8.3 and not version 9?</w:t>
            </w:r>
          </w:p>
        </w:tc>
        <w:tc>
          <w:tcPr>
            <w:tcW w:type="dxa" w:w="6318"/>
            <w:tcMar>
              <w:top w:type="dxa" w:w="90"/>
              <w:left w:type="dxa" w:w="120"/>
              <w:bottom w:type="dxa" w:w="90"/>
              <w:right w:type="dxa" w:w="120"/>
            </w:tcMar>
          </w:tcPr>
          <w:p>
            <w:pPr>
              <w:spacing w:after="0" w:line="252"/>
            </w:pPr>
            <w:r>
              <w:rPr>
                <w:b w:val="false"/>
                <w:bCs w:val="false"/>
                <w:color w:val="1F1F1F"/>
                <w:sz w:val="19"/>
                <w:szCs w:val="19"/>
              </w:rPr>
              <w:t xml:space="preserve">Version 9 changed the driver interfaces incompatibly, and nearly all reference material for this board is written against 8.3.</w:t>
            </w:r>
          </w:p>
        </w:tc>
      </w:tr>
      <w:tr>
        <w:tc>
          <w:tcPr>
            <w:tcW w:type="dxa" w:w="2708"/>
            <w:tcMar>
              <w:top w:type="dxa" w:w="90"/>
              <w:left w:type="dxa" w:w="120"/>
              <w:bottom w:type="dxa" w:w="90"/>
              <w:right w:type="dxa" w:w="120"/>
            </w:tcMar>
          </w:tcPr>
          <w:p>
            <w:pPr>
              <w:spacing w:after="0" w:line="252"/>
            </w:pPr>
            <w:r>
              <w:rPr>
                <w:b w:val="false"/>
                <w:bCs w:val="false"/>
                <w:color w:val="1F1F1F"/>
                <w:sz w:val="19"/>
                <w:szCs w:val="19"/>
              </w:rPr>
              <w:t xml:space="preserve">How did you know which display controller it has?</w:t>
            </w:r>
          </w:p>
        </w:tc>
        <w:tc>
          <w:tcPr>
            <w:tcW w:type="dxa" w:w="6318"/>
            <w:tcMar>
              <w:top w:type="dxa" w:w="90"/>
              <w:left w:type="dxa" w:w="120"/>
              <w:bottom w:type="dxa" w:w="90"/>
              <w:right w:type="dxa" w:w="120"/>
            </w:tcMar>
          </w:tcPr>
          <w:p>
            <w:pPr>
              <w:spacing w:after="0" w:line="252"/>
            </w:pPr>
            <w:r>
              <w:rPr>
                <w:b w:val="false"/>
                <w:bCs w:val="false"/>
                <w:color w:val="1F1F1F"/>
                <w:sz w:val="19"/>
                <w:szCs w:val="19"/>
              </w:rPr>
              <w:t xml:space="preserve">By testing. This board family ships with different controllers in different batches, so both the display and touch controllers were identified experimentally.</w:t>
            </w:r>
          </w:p>
        </w:tc>
      </w:tr>
      <w:tr>
        <w:tc>
          <w:tcPr>
            <w:tcW w:type="dxa" w:w="2708"/>
            <w:tcMar>
              <w:top w:type="dxa" w:w="90"/>
              <w:left w:type="dxa" w:w="120"/>
              <w:bottom w:type="dxa" w:w="90"/>
              <w:right w:type="dxa" w:w="120"/>
            </w:tcMar>
          </w:tcPr>
          <w:p>
            <w:pPr>
              <w:spacing w:after="0" w:line="252"/>
            </w:pPr>
            <w:r>
              <w:rPr>
                <w:b w:val="false"/>
                <w:bCs w:val="false"/>
                <w:color w:val="1F1F1F"/>
                <w:sz w:val="19"/>
                <w:szCs w:val="19"/>
              </w:rPr>
              <w:t xml:space="preserve">How many devices could it handle?</w:t>
            </w:r>
          </w:p>
        </w:tc>
        <w:tc>
          <w:tcPr>
            <w:tcW w:type="dxa" w:w="6318"/>
            <w:tcMar>
              <w:top w:type="dxa" w:w="90"/>
              <w:left w:type="dxa" w:w="120"/>
              <w:bottom w:type="dxa" w:w="90"/>
              <w:right w:type="dxa" w:w="120"/>
            </w:tcMar>
          </w:tcPr>
          <w:p>
            <w:pPr>
              <w:spacing w:after="0" w:line="252"/>
            </w:pPr>
            <w:r>
              <w:rPr>
                <w:b w:val="false"/>
                <w:bCs w:val="false"/>
                <w:color w:val="1F1F1F"/>
                <w:sz w:val="19"/>
                <w:szCs w:val="19"/>
              </w:rPr>
              <w:t xml:space="preserve">The configuration is limited to sixteen devices across six rooms, with six per page. The page limit exists because pages do not scroll.</w:t>
            </w:r>
          </w:p>
        </w:tc>
      </w:tr>
    </w:tbl>
    <w:p>
      <w:r>
        <w:br w:type="page"/>
      </w:r>
    </w:p>
    <w:p>
      <w:pPr>
        <w:pStyle w:val="Heading1"/>
        <w:spacing w:after="180" w:before="360"/>
      </w:pPr>
      <w:r>
        <w:rPr>
          <w:b/>
          <w:bCs/>
          <w:color w:val="1F1F1F"/>
          <w:sz w:val="30"/>
          <w:szCs w:val="30"/>
        </w:rPr>
        <w:t xml:space="preserve">Appendix B — Internal Note (Not for Presentation)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DE8E8" w:val="clear"/>
            <w:tcMar>
              <w:top w:type="dxa" w:w="160"/>
              <w:left w:type="dxa" w:w="180"/>
              <w:bottom w:type="dxa" w:w="160"/>
              <w:right w:type="dxa" w:w="180"/>
            </w:tcMar>
          </w:tcPr>
          <w:p>
            <w:pPr>
              <w:spacing w:after="100"/>
            </w:pPr>
            <w:r>
              <w:rPr>
                <w:b/>
                <w:bCs/>
                <w:color w:val="1F1F1F"/>
                <w:sz w:val="21"/>
                <w:szCs w:val="21"/>
              </w:rPr>
              <w:t xml:space="preserve">This appendix is for the team only</w:t>
            </w:r>
          </w:p>
          <w:p>
            <w:pPr>
              <w:spacing w:after="80" w:line="276"/>
            </w:pPr>
            <w:r>
              <w:rPr>
                <w:color w:val="1F1F1F"/>
                <w:sz w:val="20"/>
                <w:szCs w:val="20"/>
              </w:rPr>
              <w:t xml:space="preserve">Do not show this page, read it aloud, or include it in the slides. It records what is not finished, so that nothing is claimed during the presentation that cannot be demonstrated.</w:t>
            </w:r>
          </w:p>
        </w:tc>
      </w:tr>
    </w:tbl>
    <w:p>
      <w:pPr>
        <w:spacing w:after="160"/>
      </w:pPr>
    </w:p>
    <w:p>
      <w:pPr>
        <w:pStyle w:val="Heading2"/>
        <w:spacing w:after="130" w:before="260"/>
      </w:pPr>
      <w:r>
        <w:rPr>
          <w:b/>
          <w:bCs/>
          <w:color w:val="1F1F1F"/>
          <w:sz w:val="24"/>
          <w:szCs w:val="24"/>
        </w:rPr>
        <w:t xml:space="preserve">What is genuinely working</w:t>
      </w:r>
    </w:p>
    <w:p>
      <w:pPr>
        <w:spacing w:after="120" w:line="276"/>
      </w:pPr>
      <w:r>
        <w:rPr>
          <w:color w:val="1F1F1F"/>
          <w:sz w:val="21"/>
          <w:szCs w:val="21"/>
        </w:rPr>
        <w:t xml:space="preserve">All of the following can be demonstrated live and claimed without qualification:</w:t>
      </w:r>
    </w:p>
    <w:p>
      <w:pPr>
        <w:pStyle w:val="ListParagraph"/>
        <w:numPr>
          <w:ilvl w:val="0"/>
          <w:numId w:val="2"/>
        </w:numPr>
        <w:spacing w:after="70" w:line="276"/>
      </w:pPr>
      <w:r>
        <w:rPr>
          <w:color w:val="1F1F1F"/>
          <w:sz w:val="21"/>
          <w:szCs w:val="21"/>
        </w:rPr>
        <w:t xml:space="preserve">The panel controls a real Home Assistant installation over the local network.</w:t>
      </w:r>
    </w:p>
    <w:p>
      <w:pPr>
        <w:pStyle w:val="ListParagraph"/>
        <w:numPr>
          <w:ilvl w:val="0"/>
          <w:numId w:val="2"/>
        </w:numPr>
        <w:spacing w:after="70" w:line="276"/>
      </w:pPr>
      <w:r>
        <w:rPr>
          <w:color w:val="1F1F1F"/>
          <w:sz w:val="21"/>
          <w:szCs w:val="21"/>
        </w:rPr>
        <w:t xml:space="preserve">Nine devices across three room pages, with four favourites on a home page.</w:t>
      </w:r>
    </w:p>
    <w:p>
      <w:pPr>
        <w:pStyle w:val="ListParagraph"/>
        <w:numPr>
          <w:ilvl w:val="0"/>
          <w:numId w:val="2"/>
        </w:numPr>
        <w:spacing w:after="70" w:line="276"/>
      </w:pPr>
      <w:r>
        <w:rPr>
          <w:color w:val="1F1F1F"/>
          <w:sz w:val="21"/>
          <w:szCs w:val="21"/>
        </w:rPr>
        <w:t xml:space="preserve">Two-way synchronisation — a change made in Home Assistant appears on the panel.</w:t>
      </w:r>
    </w:p>
    <w:p>
      <w:pPr>
        <w:pStyle w:val="ListParagraph"/>
        <w:numPr>
          <w:ilvl w:val="0"/>
          <w:numId w:val="2"/>
        </w:numPr>
        <w:spacing w:after="70" w:line="276"/>
      </w:pPr>
      <w:r>
        <w:rPr>
          <w:color w:val="1F1F1F"/>
          <w:sz w:val="21"/>
          <w:szCs w:val="21"/>
        </w:rPr>
        <w:t xml:space="preserve">Brightness and colour control on all four lights.</w:t>
      </w:r>
    </w:p>
    <w:p>
      <w:pPr>
        <w:pStyle w:val="ListParagraph"/>
        <w:numPr>
          <w:ilvl w:val="0"/>
          <w:numId w:val="2"/>
        </w:numPr>
        <w:spacing w:after="70" w:line="276"/>
      </w:pPr>
      <w:r>
        <w:rPr>
          <w:color w:val="1F1F1F"/>
          <w:sz w:val="21"/>
          <w:szCs w:val="21"/>
        </w:rPr>
        <w:t xml:space="preserve">Temperature and humidity readings, and a connection status indicator.</w:t>
      </w:r>
    </w:p>
    <w:p>
      <w:pPr>
        <w:pStyle w:val="ListParagraph"/>
        <w:numPr>
          <w:ilvl w:val="0"/>
          <w:numId w:val="2"/>
        </w:numPr>
        <w:spacing w:after="70" w:line="276"/>
      </w:pPr>
      <w:r>
        <w:rPr>
          <w:color w:val="1F1F1F"/>
          <w:sz w:val="21"/>
          <w:szCs w:val="21"/>
        </w:rPr>
        <w:t xml:space="preserve">Smooth page swiping during active network traffic.</w:t>
      </w:r>
    </w:p>
    <w:p>
      <w:pPr>
        <w:spacing w:after="160"/>
      </w:pPr>
    </w:p>
    <w:p>
      <w:pPr>
        <w:pStyle w:val="Heading2"/>
        <w:spacing w:after="130" w:before="260"/>
      </w:pPr>
      <w:r>
        <w:rPr>
          <w:b/>
          <w:bCs/>
          <w:color w:val="1F1F1F"/>
          <w:sz w:val="24"/>
          <w:szCs w:val="24"/>
        </w:rPr>
        <w:t xml:space="preserve">What must not be claimed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69"/>
        <w:gridCol w:w="5957"/>
      </w:tblGrid>
      <w:tr>
        <w:trPr>
          <w:tblHeader/>
        </w:trPr>
        <w:tc>
          <w:tcPr>
            <w:tcW w:type="dxa" w:w="3069"/>
            <w:shd w:fill="E9E9EF" w:val="clear"/>
            <w:tcMar>
              <w:top w:type="dxa" w:w="90"/>
              <w:left w:type="dxa" w:w="120"/>
              <w:bottom w:type="dxa" w:w="90"/>
              <w:right w:type="dxa" w:w="120"/>
            </w:tcMar>
          </w:tcPr>
          <w:p>
            <w:pPr>
              <w:spacing w:after="0" w:line="252"/>
            </w:pPr>
            <w:r>
              <w:rPr>
                <w:b/>
                <w:bCs/>
                <w:color w:val="1F1F1F"/>
                <w:sz w:val="19"/>
                <w:szCs w:val="19"/>
              </w:rPr>
              <w:t xml:space="preserve">Do not say</w:t>
            </w:r>
          </w:p>
        </w:tc>
        <w:tc>
          <w:tcPr>
            <w:tcW w:type="dxa" w:w="5957"/>
            <w:shd w:fill="E9E9EF" w:val="clear"/>
            <w:tcMar>
              <w:top w:type="dxa" w:w="90"/>
              <w:left w:type="dxa" w:w="120"/>
              <w:bottom w:type="dxa" w:w="90"/>
              <w:right w:type="dxa" w:w="120"/>
            </w:tcMar>
          </w:tcPr>
          <w:p>
            <w:pPr>
              <w:spacing w:after="0" w:line="252"/>
            </w:pPr>
            <w:r>
              <w:rPr>
                <w:b/>
                <w:bCs/>
                <w:color w:val="1F1F1F"/>
                <w:sz w:val="19"/>
                <w:szCs w:val="19"/>
              </w:rPr>
              <w:t xml:space="preserve">Say instead</w:t>
            </w:r>
          </w:p>
        </w:tc>
      </w:tr>
      <w:tr>
        <w:tc>
          <w:tcPr>
            <w:tcW w:type="dxa" w:w="3069"/>
            <w:tcMar>
              <w:top w:type="dxa" w:w="90"/>
              <w:left w:type="dxa" w:w="120"/>
              <w:bottom w:type="dxa" w:w="90"/>
              <w:right w:type="dxa" w:w="120"/>
            </w:tcMar>
          </w:tcPr>
          <w:p>
            <w:pPr>
              <w:spacing w:after="0" w:line="252"/>
            </w:pPr>
            <w:r>
              <w:rPr>
                <w:b w:val="false"/>
                <w:bCs w:val="false"/>
                <w:color w:val="1F1F1F"/>
                <w:sz w:val="19"/>
                <w:szCs w:val="19"/>
              </w:rPr>
              <w:t xml:space="preserve">That the panel can be reconfigured without reflashing</w:t>
            </w:r>
          </w:p>
        </w:tc>
        <w:tc>
          <w:tcPr>
            <w:tcW w:type="dxa" w:w="5957"/>
            <w:tcMar>
              <w:top w:type="dxa" w:w="90"/>
              <w:left w:type="dxa" w:w="120"/>
              <w:bottom w:type="dxa" w:w="90"/>
              <w:right w:type="dxa" w:w="120"/>
            </w:tcMar>
          </w:tcPr>
          <w:p>
            <w:pPr>
              <w:spacing w:after="0" w:line="252"/>
            </w:pPr>
            <w:r>
              <w:rPr>
                <w:b w:val="false"/>
                <w:bCs w:val="false"/>
                <w:color w:val="1F1F1F"/>
                <w:sz w:val="19"/>
                <w:szCs w:val="19"/>
              </w:rPr>
              <w:t xml:space="preserve">The device list is compiled into the firmware today. Sending it over the network is the next stage. Changing devices currently requires regenerating the configuration, rebuilding and reflashing over USB.</w:t>
            </w:r>
          </w:p>
        </w:tc>
      </w:tr>
      <w:tr>
        <w:tc>
          <w:tcPr>
            <w:tcW w:type="dxa" w:w="3069"/>
            <w:tcMar>
              <w:top w:type="dxa" w:w="90"/>
              <w:left w:type="dxa" w:w="120"/>
              <w:bottom w:type="dxa" w:w="90"/>
              <w:right w:type="dxa" w:w="120"/>
            </w:tcMar>
          </w:tcPr>
          <w:p>
            <w:pPr>
              <w:spacing w:after="0" w:line="252"/>
            </w:pPr>
            <w:r>
              <w:rPr>
                <w:b w:val="false"/>
                <w:bCs w:val="false"/>
                <w:color w:val="1F1F1F"/>
                <w:sz w:val="19"/>
                <w:szCs w:val="19"/>
              </w:rPr>
              <w:t xml:space="preserve">That there is a graphical configuration tool</w:t>
            </w:r>
          </w:p>
        </w:tc>
        <w:tc>
          <w:tcPr>
            <w:tcW w:type="dxa" w:w="5957"/>
            <w:tcMar>
              <w:top w:type="dxa" w:w="90"/>
              <w:left w:type="dxa" w:w="120"/>
              <w:bottom w:type="dxa" w:w="90"/>
              <w:right w:type="dxa" w:w="120"/>
            </w:tcMar>
          </w:tcPr>
          <w:p>
            <w:pPr>
              <w:spacing w:after="0" w:line="252"/>
            </w:pPr>
            <w:r>
              <w:rPr>
                <w:b w:val="false"/>
                <w:bCs w:val="false"/>
                <w:color w:val="1F1F1F"/>
                <w:sz w:val="19"/>
                <w:szCs w:val="19"/>
              </w:rPr>
              <w:t xml:space="preserve">The discovery tool works through command-line options. The graphical version is planned.</w:t>
            </w:r>
          </w:p>
        </w:tc>
      </w:tr>
      <w:tr>
        <w:tc>
          <w:tcPr>
            <w:tcW w:type="dxa" w:w="3069"/>
            <w:tcMar>
              <w:top w:type="dxa" w:w="90"/>
              <w:left w:type="dxa" w:w="120"/>
              <w:bottom w:type="dxa" w:w="90"/>
              <w:right w:type="dxa" w:w="120"/>
            </w:tcMar>
          </w:tcPr>
          <w:p>
            <w:pPr>
              <w:spacing w:after="0" w:line="252"/>
            </w:pPr>
            <w:r>
              <w:rPr>
                <w:b w:val="false"/>
                <w:bCs w:val="false"/>
                <w:color w:val="1F1F1F"/>
                <w:sz w:val="19"/>
                <w:szCs w:val="19"/>
              </w:rPr>
              <w:t xml:space="preserve">That the panel stores its layout in non-volatile memory</w:t>
            </w:r>
          </w:p>
        </w:tc>
        <w:tc>
          <w:tcPr>
            <w:tcW w:type="dxa" w:w="5957"/>
            <w:tcMar>
              <w:top w:type="dxa" w:w="90"/>
              <w:left w:type="dxa" w:w="120"/>
              <w:bottom w:type="dxa" w:w="90"/>
              <w:right w:type="dxa" w:w="120"/>
            </w:tcMar>
          </w:tcPr>
          <w:p>
            <w:pPr>
              <w:spacing w:after="0" w:line="252"/>
            </w:pPr>
            <w:r>
              <w:rPr>
                <w:b w:val="false"/>
                <w:bCs w:val="false"/>
                <w:color w:val="1F1F1F"/>
                <w:sz w:val="19"/>
                <w:szCs w:val="19"/>
              </w:rPr>
              <w:t xml:space="preserve">It does not. This is planned work, described in section 13.1.</w:t>
            </w:r>
          </w:p>
        </w:tc>
      </w:tr>
      <w:tr>
        <w:tc>
          <w:tcPr>
            <w:tcW w:type="dxa" w:w="3069"/>
            <w:tcMar>
              <w:top w:type="dxa" w:w="90"/>
              <w:left w:type="dxa" w:w="120"/>
              <w:bottom w:type="dxa" w:w="90"/>
              <w:right w:type="dxa" w:w="120"/>
            </w:tcMar>
          </w:tcPr>
          <w:p>
            <w:pPr>
              <w:spacing w:after="0" w:line="252"/>
            </w:pPr>
            <w:r>
              <w:rPr>
                <w:b w:val="false"/>
                <w:bCs w:val="false"/>
                <w:color w:val="1F1F1F"/>
                <w:sz w:val="19"/>
                <w:szCs w:val="19"/>
              </w:rPr>
              <w:t xml:space="preserve">That MQTT has been removed</w:t>
            </w:r>
          </w:p>
        </w:tc>
        <w:tc>
          <w:tcPr>
            <w:tcW w:type="dxa" w:w="5957"/>
            <w:tcMar>
              <w:top w:type="dxa" w:w="90"/>
              <w:left w:type="dxa" w:w="120"/>
              <w:bottom w:type="dxa" w:w="90"/>
              <w:right w:type="dxa" w:w="120"/>
            </w:tcMar>
          </w:tcPr>
          <w:p>
            <w:pPr>
              <w:spacing w:after="0" w:line="252"/>
            </w:pPr>
            <w:r>
              <w:rPr>
                <w:b w:val="false"/>
                <w:bCs w:val="false"/>
                <w:color w:val="1F1F1F"/>
                <w:sz w:val="19"/>
                <w:szCs w:val="19"/>
              </w:rPr>
              <w:t xml:space="preserve">The MQTT code is still present in the project, unused, retained as a fallback.</w:t>
            </w:r>
          </w:p>
        </w:tc>
      </w:tr>
    </w:tbl>
    <w:p>
      <w:pPr>
        <w:spacing w:after="200"/>
      </w:pPr>
    </w:p>
    <w:p>
      <w:pPr>
        <w:pStyle w:val="Heading2"/>
        <w:spacing w:after="130" w:before="260"/>
      </w:pPr>
      <w:r>
        <w:rPr>
          <w:b/>
          <w:bCs/>
          <w:color w:val="1F1F1F"/>
          <w:sz w:val="24"/>
          <w:szCs w:val="24"/>
        </w:rPr>
        <w:t xml:space="preserve">Two quirks that may be noticed, and how to answer</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69"/>
        <w:gridCol w:w="5957"/>
      </w:tblGrid>
      <w:tr>
        <w:trPr>
          <w:tblHeader/>
        </w:trPr>
        <w:tc>
          <w:tcPr>
            <w:tcW w:type="dxa" w:w="3069"/>
            <w:shd w:fill="E9E9EF" w:val="clear"/>
            <w:tcMar>
              <w:top w:type="dxa" w:w="90"/>
              <w:left w:type="dxa" w:w="120"/>
              <w:bottom w:type="dxa" w:w="90"/>
              <w:right w:type="dxa" w:w="120"/>
            </w:tcMar>
          </w:tcPr>
          <w:p>
            <w:pPr>
              <w:spacing w:after="0" w:line="252"/>
            </w:pPr>
            <w:r>
              <w:rPr>
                <w:b/>
                <w:bCs/>
                <w:color w:val="1F1F1F"/>
                <w:sz w:val="19"/>
                <w:szCs w:val="19"/>
              </w:rPr>
              <w:t xml:space="preserve">If someone notices</w:t>
            </w:r>
          </w:p>
        </w:tc>
        <w:tc>
          <w:tcPr>
            <w:tcW w:type="dxa" w:w="5957"/>
            <w:shd w:fill="E9E9EF" w:val="clear"/>
            <w:tcMar>
              <w:top w:type="dxa" w:w="90"/>
              <w:left w:type="dxa" w:w="120"/>
              <w:bottom w:type="dxa" w:w="90"/>
              <w:right w:type="dxa" w:w="120"/>
            </w:tcMar>
          </w:tcPr>
          <w:p>
            <w:pPr>
              <w:spacing w:after="0" w:line="252"/>
            </w:pPr>
            <w:r>
              <w:rPr>
                <w:b/>
                <w:bCs/>
                <w:color w:val="1F1F1F"/>
                <w:sz w:val="19"/>
                <w:szCs w:val="19"/>
              </w:rPr>
              <w:t xml:space="preserve">The answer</w:t>
            </w:r>
          </w:p>
        </w:tc>
      </w:tr>
      <w:tr>
        <w:tc>
          <w:tcPr>
            <w:tcW w:type="dxa" w:w="3069"/>
            <w:tcMar>
              <w:top w:type="dxa" w:w="90"/>
              <w:left w:type="dxa" w:w="120"/>
              <w:bottom w:type="dxa" w:w="90"/>
              <w:right w:type="dxa" w:w="120"/>
            </w:tcMar>
          </w:tcPr>
          <w:p>
            <w:pPr>
              <w:spacing w:after="0" w:line="252"/>
            </w:pPr>
            <w:r>
              <w:rPr>
                <w:b w:val="false"/>
                <w:bCs w:val="false"/>
                <w:color w:val="1F1F1F"/>
                <w:sz w:val="19"/>
                <w:szCs w:val="19"/>
              </w:rPr>
              <w:t xml:space="preserve">Every light is listed as colour-capable rather than dimmable</w:t>
            </w:r>
          </w:p>
        </w:tc>
        <w:tc>
          <w:tcPr>
            <w:tcW w:type="dxa" w:w="5957"/>
            <w:tcMar>
              <w:top w:type="dxa" w:w="90"/>
              <w:left w:type="dxa" w:w="120"/>
              <w:bottom w:type="dxa" w:w="90"/>
              <w:right w:type="dxa" w:w="120"/>
            </w:tcMar>
          </w:tcPr>
          <w:p>
            <w:pPr>
              <w:spacing w:after="0" w:line="252"/>
            </w:pPr>
            <w:r>
              <w:rPr>
                <w:b w:val="false"/>
                <w:bCs w:val="false"/>
                <w:color w:val="1F1F1F"/>
                <w:sz w:val="19"/>
                <w:szCs w:val="19"/>
              </w:rPr>
              <w:t xml:space="preserve">This is correct, not a fault. The classification RGB means on/off plus brightness plus colour. The brightness slider is enabled for anything that is not a simple on/off device, so all four lights have sliders. The requirement was at least one; there are four.</w:t>
            </w:r>
          </w:p>
        </w:tc>
      </w:tr>
      <w:tr>
        <w:tc>
          <w:tcPr>
            <w:tcW w:type="dxa" w:w="3069"/>
            <w:tcMar>
              <w:top w:type="dxa" w:w="90"/>
              <w:left w:type="dxa" w:w="120"/>
              <w:bottom w:type="dxa" w:w="90"/>
              <w:right w:type="dxa" w:w="120"/>
            </w:tcMar>
          </w:tcPr>
          <w:p>
            <w:pPr>
              <w:spacing w:after="0" w:line="252"/>
            </w:pPr>
            <w:r>
              <w:rPr>
                <w:b w:val="false"/>
                <w:bCs w:val="false"/>
                <w:color w:val="1F1F1F"/>
                <w:sz w:val="19"/>
                <w:szCs w:val="19"/>
              </w:rPr>
              <w:t xml:space="preserve">Two of the three room pages show no temperature or humidity</w:t>
            </w:r>
          </w:p>
        </w:tc>
        <w:tc>
          <w:tcPr>
            <w:tcW w:type="dxa" w:w="5957"/>
            <w:tcMar>
              <w:top w:type="dxa" w:w="90"/>
              <w:left w:type="dxa" w:w="120"/>
              <w:bottom w:type="dxa" w:w="90"/>
              <w:right w:type="dxa" w:w="120"/>
            </w:tcMar>
          </w:tcPr>
          <w:p>
            <w:pPr>
              <w:spacing w:after="0" w:line="252"/>
            </w:pPr>
            <w:r>
              <w:rPr>
                <w:b w:val="false"/>
                <w:bCs w:val="false"/>
                <w:color w:val="1F1F1F"/>
                <w:sz w:val="19"/>
                <w:szCs w:val="19"/>
              </w:rPr>
              <w:t xml:space="preserve">The demonstration devices include only one temperature and humidity pair, and both are assigned to the Living Room. The other pages deliberately show nothing rather than displaying an invented reading. A panel showing a fabricated temperature would be worse than one showing none.</w:t>
            </w:r>
          </w:p>
        </w:tc>
      </w:tr>
    </w:tbl>
    <w:p>
      <w:pPr>
        <w:spacing w:after="200"/>
      </w:pPr>
    </w:p>
    <w:p>
      <w:pPr>
        <w:pStyle w:val="Heading2"/>
        <w:spacing w:after="130" w:before="260"/>
      </w:pPr>
      <w:r>
        <w:rPr>
          <w:b/>
          <w:bCs/>
          <w:color w:val="1F1F1F"/>
          <w:sz w:val="24"/>
          <w:szCs w:val="24"/>
        </w:rPr>
        <w:t xml:space="preserve">Before the presentation</w:t>
      </w:r>
    </w:p>
    <w:p>
      <w:pPr>
        <w:spacing w:after="120" w:line="276"/>
      </w:pPr>
      <w:r>
        <w:rPr>
          <w:color w:val="1F1F1F"/>
          <w:sz w:val="21"/>
          <w:szCs w:val="21"/>
        </w:rPr>
        <w:t xml:space="preserve">Run the pre-flight script from a cold start. It checks the five things that do not survive a restart and names the fix for whichever fails.</w:t>
      </w:r>
    </w:p>
    <w:p>
      <w:pPr>
        <w:spacing w:after="6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4F4F6" w:val="clear"/>
            <w:tcMar>
              <w:top w:type="dxa" w:w="140"/>
              <w:left w:type="dxa" w:w="160"/>
              <w:bottom w:type="dxa" w:w="140"/>
              <w:right w:type="dxa" w:w="160"/>
            </w:tcMar>
          </w:tcPr>
          <w:p>
            <w:pPr>
              <w:spacing w:after="0" w:line="240"/>
            </w:pPr>
            <w:r>
              <w:rPr>
                <w:rFonts w:ascii="Consolas" w:cs="Consolas" w:eastAsia="Consolas" w:hAnsi="Consolas"/>
                <w:color w:val="1F1F1F"/>
                <w:sz w:val="19"/>
                <w:szCs w:val="19"/>
              </w:rPr>
              <w:t xml:space="preserve">powershell -ExecutionPolicy Bypass -File tools\preflight.ps1</w:t>
            </w:r>
          </w:p>
        </w:tc>
      </w:tr>
    </w:tbl>
    <w:p>
      <w:pPr>
        <w:spacing w:after="120"/>
      </w:pPr>
    </w:p>
    <w:p>
      <w:pPr>
        <w:spacing w:after="120" w:line="276"/>
      </w:pPr>
      <w:r>
        <w:rPr>
          <w:color w:val="1F1F1F"/>
          <w:sz w:val="21"/>
          <w:szCs w:val="21"/>
        </w:rPr>
        <w:t xml:space="preserve">If the panel does not connect, check in this order: is the hotspot running and set to 2.4 GHz; is the Home Assistant container running; does the network name in the firmware still match the hotspot. The first is by far the most common cause and it looks exactly like a software fault.</w:t>
      </w:r>
    </w:p>
    <w:p>
      <w:pPr>
        <w:spacing w:after="120" w:line="276"/>
      </w:pPr>
      <w:r>
        <w:rPr>
          <w:color w:val="1F1F1F"/>
          <w:sz w:val="21"/>
          <w:szCs w:val="21"/>
        </w:rPr>
        <w:t xml:space="preserve">If something is seriously wrong, there are three independent recovery routes: reset the repository to the tagged working version, restore from the remote repository, or flash the saved firmware binary kept outside the project directory.</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40"/>
      </w:pPr>
    </w:lvl>
    <w:lvl w:ilvl="1" w:tentative="1">
      <w:start w:val="1"/>
      <w:numFmt w:val="bullet"/>
      <w:lvlText w:val="◦"/>
      <w:lvlJc w:val="left"/>
      <w:pPr>
        <w:ind w:left="840" w:hanging="240"/>
      </w:pPr>
    </w:lvl>
  </w:abstractNum>
  <w:abstractNum w:abstractNumId="3" w15:restartNumberingAfterBreak="0">
    <w:multiLevelType w:val="hybridMultilevel"/>
    <w:lvl w:ilvl="0" w:tentative="1">
      <w:start w:val="1"/>
      <w:numFmt w:val="decimal"/>
      <w:lvlText w:val="%1."/>
      <w:lvlJc w:val="left"/>
      <w:pPr>
        <w:ind w:left="42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F1F"/>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fd9caa049c982a260c3a2436c1b651a8d54a5127.png"/><Relationship Id="rId8" Type="http://schemas.openxmlformats.org/officeDocument/2006/relationships/image" Target="media/838b6e90a0ef776a5de615679d638fbefce934ed.png"/><Relationship Id="rId9" Type="http://schemas.openxmlformats.org/officeDocument/2006/relationships/image" Target="media/2a6b933ac3b0d7b46fe1c5b55c3923001430c25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HomeMesh Panel — Project Documentation</dc:title>
  <dc:creator>HomeMesh Panel project</dc:creator>
  <dc:description>Final review documentation for the HomeMesh Panel embedded systems project</dc:description>
  <cp:lastModifiedBy>Un-named</cp:lastModifiedBy>
  <cp:revision>1</cp:revision>
  <dcterms:created xsi:type="dcterms:W3CDTF">2026-10-02T14:43:21.895Z</dcterms:created>
  <dcterms:modified xsi:type="dcterms:W3CDTF">2026-10-02T14:43:21.898Z</dcterms:modified>
</cp:coreProperties>
</file>

<file path=docProps/custom.xml><?xml version="1.0" encoding="utf-8"?>
<Properties xmlns="http://schemas.openxmlformats.org/officeDocument/2006/custom-properties" xmlns:vt="http://schemas.openxmlformats.org/officeDocument/2006/docPropsVTypes"/>
</file>