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66ED4" w:rsidRPr="002E7C1C" w:rsidRDefault="00466ED4" w:rsidP="00466ED4">
      <w:pPr>
        <w:autoSpaceDE w:val="0"/>
        <w:autoSpaceDN w:val="0"/>
        <w:adjustRightInd w:val="0"/>
        <w:jc w:val="center"/>
        <w:rPr>
          <w:rFonts w:ascii="Book Antiqua" w:hAnsi="Book Antiqua" w:cs="Book Antiqua"/>
          <w:color w:val="000000"/>
          <w:sz w:val="32"/>
          <w:szCs w:val="32"/>
        </w:rPr>
      </w:pPr>
      <w:r>
        <w:rPr>
          <w:rFonts w:ascii="Book Antiqua" w:hAnsi="Book Antiqua" w:cs="Book Antiqua"/>
          <w:b/>
          <w:bCs/>
          <w:color w:val="000000"/>
          <w:sz w:val="32"/>
          <w:szCs w:val="32"/>
        </w:rPr>
        <w:t>Experiment No.04</w:t>
      </w:r>
    </w:p>
    <w:p w:rsidR="00466ED4" w:rsidRDefault="00466ED4" w:rsidP="00466ED4">
      <w:pPr>
        <w:autoSpaceDE w:val="0"/>
        <w:autoSpaceDN w:val="0"/>
        <w:adjustRightInd w:val="0"/>
        <w:rPr>
          <w:rFonts w:ascii="Book Antiqua" w:hAnsi="Book Antiqua" w:cs="Book Antiqua"/>
          <w:b/>
          <w:bCs/>
          <w:color w:val="000000"/>
          <w:sz w:val="28"/>
          <w:szCs w:val="28"/>
        </w:rPr>
      </w:pPr>
    </w:p>
    <w:p w:rsidR="00466ED4" w:rsidRDefault="00466ED4" w:rsidP="00466ED4">
      <w:pPr>
        <w:autoSpaceDE w:val="0"/>
        <w:autoSpaceDN w:val="0"/>
        <w:adjustRightInd w:val="0"/>
        <w:rPr>
          <w:rFonts w:ascii="Book Antiqua" w:hAnsi="Book Antiqua" w:cs="Book Antiqua"/>
          <w:b/>
          <w:bCs/>
          <w:color w:val="000000"/>
          <w:sz w:val="28"/>
          <w:szCs w:val="28"/>
        </w:rPr>
      </w:pPr>
      <w:r w:rsidRPr="002E7C1C">
        <w:rPr>
          <w:rFonts w:ascii="Book Antiqua" w:hAnsi="Book Antiqua" w:cs="Book Antiqua"/>
          <w:b/>
          <w:bCs/>
          <w:color w:val="000000"/>
          <w:sz w:val="28"/>
          <w:szCs w:val="28"/>
        </w:rPr>
        <w:t>A.1 Aim:</w:t>
      </w:r>
    </w:p>
    <w:p w:rsidR="00466ED4" w:rsidRDefault="00466ED4" w:rsidP="00466ED4">
      <w:pPr>
        <w:autoSpaceDE w:val="0"/>
        <w:autoSpaceDN w:val="0"/>
        <w:adjustRightInd w:val="0"/>
        <w:rPr>
          <w:sz w:val="28"/>
          <w:szCs w:val="28"/>
        </w:rPr>
      </w:pPr>
      <w:r w:rsidRPr="00C67DD9">
        <w:rPr>
          <w:sz w:val="28"/>
          <w:szCs w:val="28"/>
        </w:rPr>
        <w:t>Implementation of Decision Tree Algorithm using J-48 in WEKA tool.</w:t>
      </w:r>
    </w:p>
    <w:p w:rsidR="00466ED4" w:rsidRPr="002E7C1C" w:rsidRDefault="00466ED4" w:rsidP="00466ED4">
      <w:pPr>
        <w:autoSpaceDE w:val="0"/>
        <w:autoSpaceDN w:val="0"/>
        <w:adjustRightInd w:val="0"/>
        <w:rPr>
          <w:rFonts w:ascii="Book Antiqua" w:hAnsi="Book Antiqua" w:cs="Book Antiqua"/>
          <w:color w:val="000000"/>
          <w:sz w:val="28"/>
          <w:szCs w:val="28"/>
        </w:rPr>
      </w:pPr>
    </w:p>
    <w:p w:rsidR="00466ED4" w:rsidRPr="002E7C1C" w:rsidRDefault="00466ED4" w:rsidP="00466ED4">
      <w:pPr>
        <w:autoSpaceDE w:val="0"/>
        <w:autoSpaceDN w:val="0"/>
        <w:adjustRightInd w:val="0"/>
        <w:rPr>
          <w:color w:val="000000"/>
          <w:sz w:val="28"/>
          <w:szCs w:val="28"/>
        </w:rPr>
      </w:pPr>
      <w:r w:rsidRPr="002E7C1C">
        <w:rPr>
          <w:b/>
          <w:bCs/>
          <w:color w:val="000000"/>
          <w:sz w:val="28"/>
          <w:szCs w:val="28"/>
        </w:rPr>
        <w:t xml:space="preserve">A.2 Prerequisite: </w:t>
      </w:r>
    </w:p>
    <w:p w:rsidR="00466ED4" w:rsidRDefault="00466ED4" w:rsidP="00466ED4">
      <w:pPr>
        <w:autoSpaceDE w:val="0"/>
        <w:autoSpaceDN w:val="0"/>
        <w:adjustRightInd w:val="0"/>
        <w:rPr>
          <w:bCs/>
          <w:lang w:val="en-IN"/>
        </w:rPr>
      </w:pPr>
      <w:r w:rsidRPr="009414AE">
        <w:rPr>
          <w:bCs/>
          <w:lang w:val="en-IN"/>
        </w:rPr>
        <w:t>Familiarity with the WEKA tool.</w:t>
      </w:r>
    </w:p>
    <w:p w:rsidR="00466ED4" w:rsidRDefault="00466ED4" w:rsidP="00466ED4">
      <w:pPr>
        <w:autoSpaceDE w:val="0"/>
        <w:autoSpaceDN w:val="0"/>
        <w:adjustRightInd w:val="0"/>
        <w:rPr>
          <w:bCs/>
          <w:lang w:val="en-IN"/>
        </w:rPr>
      </w:pPr>
    </w:p>
    <w:p w:rsidR="00466ED4" w:rsidRPr="002E7C1C" w:rsidRDefault="00466ED4" w:rsidP="00466ED4">
      <w:pPr>
        <w:autoSpaceDE w:val="0"/>
        <w:autoSpaceDN w:val="0"/>
        <w:adjustRightInd w:val="0"/>
        <w:rPr>
          <w:color w:val="000000"/>
          <w:sz w:val="28"/>
          <w:szCs w:val="28"/>
        </w:rPr>
      </w:pPr>
      <w:r w:rsidRPr="002E7C1C">
        <w:rPr>
          <w:b/>
          <w:bCs/>
          <w:color w:val="000000"/>
          <w:sz w:val="28"/>
          <w:szCs w:val="28"/>
        </w:rPr>
        <w:t xml:space="preserve">A.3 Outcome: </w:t>
      </w:r>
    </w:p>
    <w:p w:rsidR="00466ED4" w:rsidRDefault="00466ED4" w:rsidP="00466ED4">
      <w:pPr>
        <w:rPr>
          <w:b/>
          <w:bCs/>
          <w:color w:val="000000"/>
          <w:sz w:val="23"/>
          <w:szCs w:val="23"/>
        </w:rPr>
      </w:pPr>
      <w:r w:rsidRPr="002E7C1C">
        <w:rPr>
          <w:b/>
          <w:bCs/>
          <w:color w:val="000000"/>
          <w:sz w:val="23"/>
          <w:szCs w:val="23"/>
        </w:rPr>
        <w:t>After successful completion of this experiment students will be able to</w:t>
      </w:r>
    </w:p>
    <w:p w:rsidR="00466ED4" w:rsidRDefault="00466ED4" w:rsidP="00466ED4">
      <w:pPr>
        <w:rPr>
          <w:b/>
          <w:bCs/>
          <w:color w:val="000000"/>
          <w:sz w:val="23"/>
          <w:szCs w:val="23"/>
        </w:rPr>
      </w:pPr>
    </w:p>
    <w:p w:rsidR="00466ED4" w:rsidRPr="00C67DD9" w:rsidRDefault="00466ED4" w:rsidP="00466ED4">
      <w:pPr>
        <w:pStyle w:val="ListParagraph"/>
        <w:numPr>
          <w:ilvl w:val="0"/>
          <w:numId w:val="5"/>
        </w:numPr>
        <w:spacing w:after="0" w:line="240" w:lineRule="auto"/>
        <w:rPr>
          <w:rFonts w:ascii="Times New Roman" w:hAnsi="Times New Roman"/>
          <w:sz w:val="28"/>
          <w:szCs w:val="28"/>
        </w:rPr>
      </w:pPr>
      <w:r w:rsidRPr="00C67DD9">
        <w:rPr>
          <w:rFonts w:ascii="Times New Roman" w:hAnsi="Times New Roman"/>
          <w:sz w:val="28"/>
          <w:szCs w:val="28"/>
        </w:rPr>
        <w:t xml:space="preserve">Explore and prepare the data for classification by using data mining tools. </w:t>
      </w:r>
    </w:p>
    <w:p w:rsidR="00466ED4" w:rsidRDefault="00466ED4" w:rsidP="00466ED4">
      <w:pPr>
        <w:rPr>
          <w:sz w:val="20"/>
          <w:szCs w:val="20"/>
        </w:rPr>
      </w:pPr>
    </w:p>
    <w:p w:rsidR="00466ED4" w:rsidRDefault="00466ED4" w:rsidP="00466ED4">
      <w:pPr>
        <w:rPr>
          <w:sz w:val="20"/>
          <w:szCs w:val="20"/>
        </w:rPr>
      </w:pPr>
      <w:r w:rsidRPr="00466C4F">
        <w:rPr>
          <w:sz w:val="20"/>
          <w:szCs w:val="20"/>
        </w:rPr>
        <w:tab/>
      </w:r>
      <w:r w:rsidRPr="00466C4F">
        <w:rPr>
          <w:sz w:val="20"/>
          <w:szCs w:val="20"/>
        </w:rPr>
        <w:tab/>
      </w:r>
      <w:r w:rsidRPr="00466C4F">
        <w:rPr>
          <w:sz w:val="20"/>
          <w:szCs w:val="20"/>
        </w:rPr>
        <w:tab/>
      </w:r>
      <w:r w:rsidRPr="00466C4F">
        <w:rPr>
          <w:sz w:val="20"/>
          <w:szCs w:val="20"/>
        </w:rPr>
        <w:tab/>
        <w:t xml:space="preserve"> </w:t>
      </w:r>
    </w:p>
    <w:p w:rsidR="00466ED4" w:rsidRDefault="00466ED4" w:rsidP="00466ED4">
      <w:pPr>
        <w:rPr>
          <w:sz w:val="20"/>
          <w:szCs w:val="20"/>
        </w:rPr>
      </w:pPr>
      <w:r>
        <w:rPr>
          <w:b/>
          <w:bCs/>
          <w:sz w:val="28"/>
          <w:szCs w:val="28"/>
        </w:rPr>
        <w:t>A.4 Theory:</w:t>
      </w:r>
      <w:r w:rsidRPr="00466C4F">
        <w:rPr>
          <w:sz w:val="20"/>
          <w:szCs w:val="20"/>
        </w:rPr>
        <w:t xml:space="preserve">       </w:t>
      </w:r>
    </w:p>
    <w:p w:rsidR="00466ED4" w:rsidRDefault="00466ED4" w:rsidP="00466ED4">
      <w:pPr>
        <w:rPr>
          <w:sz w:val="20"/>
          <w:szCs w:val="20"/>
        </w:rPr>
      </w:pPr>
    </w:p>
    <w:p w:rsidR="00466ED4" w:rsidRDefault="00466ED4" w:rsidP="00466ED4">
      <w:pPr>
        <w:rPr>
          <w:b/>
          <w:color w:val="000000"/>
        </w:rPr>
      </w:pPr>
      <w:r>
        <w:rPr>
          <w:b/>
        </w:rPr>
        <w:t>THEORY</w:t>
      </w:r>
      <w:r w:rsidRPr="00276D63">
        <w:rPr>
          <w:b/>
        </w:rPr>
        <w:t>:</w:t>
      </w:r>
    </w:p>
    <w:p w:rsidR="00466ED4" w:rsidRDefault="00466ED4" w:rsidP="00466ED4">
      <w:pPr>
        <w:rPr>
          <w:b/>
          <w:color w:val="000000"/>
        </w:rPr>
      </w:pPr>
    </w:p>
    <w:p w:rsidR="00466ED4" w:rsidRPr="005B4DEB" w:rsidRDefault="00466ED4" w:rsidP="00466ED4">
      <w:pPr>
        <w:jc w:val="both"/>
        <w:rPr>
          <w:b/>
        </w:rPr>
      </w:pPr>
      <w:r w:rsidRPr="005B4DEB">
        <w:rPr>
          <w:rStyle w:val="mw-headline"/>
          <w:b/>
        </w:rPr>
        <w:t>Decision tree:</w:t>
      </w:r>
      <w:r w:rsidRPr="005B4DEB">
        <w:rPr>
          <w:b/>
        </w:rPr>
        <w:tab/>
      </w:r>
    </w:p>
    <w:p w:rsidR="00466ED4" w:rsidRPr="00276D63" w:rsidRDefault="00466ED4" w:rsidP="00466ED4">
      <w:pPr>
        <w:spacing w:before="100" w:beforeAutospacing="1" w:after="100" w:afterAutospacing="1" w:line="336" w:lineRule="auto"/>
        <w:ind w:firstLine="720"/>
        <w:jc w:val="both"/>
      </w:pPr>
      <w:r w:rsidRPr="00276D63">
        <w:t xml:space="preserve">A decision tree is a tree in which each branch node represents a choice between a number of alternatives, and each leaf node represents a decision. Decision tree </w:t>
      </w:r>
      <w:proofErr w:type="gramStart"/>
      <w:r w:rsidRPr="00276D63">
        <w:t>are</w:t>
      </w:r>
      <w:proofErr w:type="gramEnd"/>
      <w:r w:rsidRPr="00276D63">
        <w:t xml:space="preserve"> commonly used for gaining information for the purpose of decision -making. A Decision Tree is a tree-structured plan of a set of attributes to test in order to predict the output. To decide which attribute should be tested first, simply find the one with the highest information gain. They are able to produce human-readable descriptions of trends in the underlying relationships of a dataset and can be used for classification and prediction tasks. Various Decision tree algorithms are CART, C4.5 and ID3 algorithm.</w:t>
      </w:r>
    </w:p>
    <w:p w:rsidR="00466ED4" w:rsidRPr="00276D63" w:rsidRDefault="00466ED4" w:rsidP="00466ED4">
      <w:pPr>
        <w:spacing w:before="100" w:beforeAutospacing="1" w:after="100" w:afterAutospacing="1" w:line="336" w:lineRule="auto"/>
        <w:jc w:val="both"/>
        <w:rPr>
          <w:b/>
        </w:rPr>
      </w:pPr>
      <w:r w:rsidRPr="00276D63">
        <w:rPr>
          <w:b/>
        </w:rPr>
        <w:t>Advantages of decision tree:</w:t>
      </w:r>
    </w:p>
    <w:p w:rsidR="00466ED4" w:rsidRPr="00276D63" w:rsidRDefault="00466ED4" w:rsidP="00466ED4">
      <w:pPr>
        <w:pStyle w:val="ListParagraph"/>
        <w:numPr>
          <w:ilvl w:val="0"/>
          <w:numId w:val="4"/>
        </w:numPr>
        <w:rPr>
          <w:rFonts w:ascii="Times New Roman" w:hAnsi="Times New Roman"/>
          <w:sz w:val="24"/>
          <w:szCs w:val="24"/>
        </w:rPr>
      </w:pPr>
      <w:r w:rsidRPr="00276D63">
        <w:rPr>
          <w:rFonts w:ascii="Times New Roman" w:hAnsi="Times New Roman"/>
          <w:bCs/>
          <w:sz w:val="24"/>
          <w:szCs w:val="24"/>
        </w:rPr>
        <w:t>Simple to understand and interpret.</w:t>
      </w:r>
      <w:r w:rsidRPr="00276D63">
        <w:rPr>
          <w:rFonts w:ascii="Times New Roman" w:hAnsi="Times New Roman"/>
          <w:sz w:val="24"/>
          <w:szCs w:val="24"/>
        </w:rPr>
        <w:t xml:space="preserve"> </w:t>
      </w:r>
    </w:p>
    <w:p w:rsidR="00466ED4" w:rsidRPr="00276D63" w:rsidRDefault="00466ED4" w:rsidP="00466ED4">
      <w:pPr>
        <w:pStyle w:val="ListParagraph"/>
        <w:numPr>
          <w:ilvl w:val="0"/>
          <w:numId w:val="4"/>
        </w:numPr>
        <w:rPr>
          <w:rFonts w:ascii="Times New Roman" w:hAnsi="Times New Roman"/>
          <w:sz w:val="24"/>
          <w:szCs w:val="24"/>
        </w:rPr>
      </w:pPr>
      <w:r w:rsidRPr="00276D63">
        <w:rPr>
          <w:rFonts w:ascii="Times New Roman" w:hAnsi="Times New Roman"/>
          <w:bCs/>
          <w:sz w:val="24"/>
          <w:szCs w:val="24"/>
        </w:rPr>
        <w:t>Requires little data preparation.</w:t>
      </w:r>
      <w:r w:rsidRPr="00276D63">
        <w:rPr>
          <w:rFonts w:ascii="Times New Roman" w:hAnsi="Times New Roman"/>
          <w:sz w:val="24"/>
          <w:szCs w:val="24"/>
        </w:rPr>
        <w:t xml:space="preserve"> </w:t>
      </w:r>
    </w:p>
    <w:p w:rsidR="00466ED4" w:rsidRPr="00276D63" w:rsidRDefault="00466ED4" w:rsidP="00466ED4">
      <w:pPr>
        <w:pStyle w:val="ListParagraph"/>
        <w:numPr>
          <w:ilvl w:val="0"/>
          <w:numId w:val="4"/>
        </w:numPr>
        <w:rPr>
          <w:rFonts w:ascii="Times New Roman" w:hAnsi="Times New Roman"/>
          <w:sz w:val="24"/>
          <w:szCs w:val="24"/>
        </w:rPr>
      </w:pPr>
      <w:r w:rsidRPr="00276D63">
        <w:rPr>
          <w:rFonts w:ascii="Times New Roman" w:hAnsi="Times New Roman"/>
          <w:bCs/>
          <w:sz w:val="24"/>
          <w:szCs w:val="24"/>
        </w:rPr>
        <w:t>Able to handle both numerical and categorical data.</w:t>
      </w:r>
    </w:p>
    <w:p w:rsidR="00466ED4" w:rsidRPr="00EF78F2" w:rsidRDefault="00466ED4" w:rsidP="00466ED4">
      <w:pPr>
        <w:pStyle w:val="ListParagraph"/>
        <w:numPr>
          <w:ilvl w:val="0"/>
          <w:numId w:val="4"/>
        </w:numPr>
        <w:rPr>
          <w:rFonts w:ascii="Times New Roman" w:hAnsi="Times New Roman"/>
          <w:sz w:val="24"/>
          <w:szCs w:val="24"/>
        </w:rPr>
      </w:pPr>
      <w:r w:rsidRPr="00276D63">
        <w:rPr>
          <w:rFonts w:ascii="Times New Roman" w:hAnsi="Times New Roman"/>
          <w:bCs/>
          <w:sz w:val="24"/>
          <w:szCs w:val="24"/>
        </w:rPr>
        <w:t>Perform well with large data in a short time.</w:t>
      </w:r>
    </w:p>
    <w:p w:rsidR="00466ED4" w:rsidRDefault="00466ED4" w:rsidP="00466ED4">
      <w:pPr>
        <w:pStyle w:val="ListParagraph"/>
        <w:ind w:left="360"/>
        <w:rPr>
          <w:rFonts w:ascii="Times New Roman" w:hAnsi="Times New Roman"/>
          <w:bCs/>
          <w:sz w:val="24"/>
          <w:szCs w:val="24"/>
        </w:rPr>
      </w:pPr>
    </w:p>
    <w:p w:rsidR="00466ED4" w:rsidRDefault="00466ED4" w:rsidP="00466ED4">
      <w:pPr>
        <w:pStyle w:val="ListParagraph"/>
        <w:ind w:left="360"/>
        <w:rPr>
          <w:rFonts w:ascii="Times New Roman" w:hAnsi="Times New Roman"/>
          <w:bCs/>
          <w:sz w:val="24"/>
          <w:szCs w:val="24"/>
        </w:rPr>
      </w:pPr>
    </w:p>
    <w:p w:rsidR="00466ED4" w:rsidRDefault="00466ED4" w:rsidP="00466ED4">
      <w:pPr>
        <w:pStyle w:val="ListParagraph"/>
        <w:ind w:left="360"/>
        <w:rPr>
          <w:rFonts w:ascii="Times New Roman" w:hAnsi="Times New Roman"/>
          <w:sz w:val="24"/>
          <w:szCs w:val="24"/>
        </w:rPr>
      </w:pPr>
    </w:p>
    <w:p w:rsidR="00466ED4" w:rsidRPr="00276D63" w:rsidRDefault="00466ED4" w:rsidP="00466ED4">
      <w:pPr>
        <w:pStyle w:val="ListParagraph"/>
        <w:ind w:left="360"/>
        <w:rPr>
          <w:rFonts w:ascii="Times New Roman" w:hAnsi="Times New Roman"/>
          <w:sz w:val="24"/>
          <w:szCs w:val="24"/>
        </w:rPr>
      </w:pPr>
    </w:p>
    <w:p w:rsidR="00466ED4" w:rsidRDefault="00466ED4" w:rsidP="00466ED4">
      <w:pPr>
        <w:spacing w:before="100" w:beforeAutospacing="1" w:after="100" w:afterAutospacing="1" w:line="336" w:lineRule="auto"/>
        <w:jc w:val="both"/>
        <w:rPr>
          <w:b/>
        </w:rPr>
      </w:pPr>
      <w:r w:rsidRPr="00276D63">
        <w:rPr>
          <w:b/>
        </w:rPr>
        <w:t>ID 3 algorithm:</w:t>
      </w:r>
    </w:p>
    <w:p w:rsidR="00466ED4" w:rsidRPr="009C2406" w:rsidRDefault="00466ED4" w:rsidP="00466ED4">
      <w:pPr>
        <w:spacing w:before="100" w:beforeAutospacing="1" w:after="100" w:afterAutospacing="1" w:line="336" w:lineRule="auto"/>
        <w:jc w:val="both"/>
        <w:rPr>
          <w:color w:val="000000"/>
          <w:highlight w:val="yellow"/>
        </w:rPr>
      </w:pPr>
      <w:r w:rsidRPr="00276D63">
        <w:lastRenderedPageBreak/>
        <w:tab/>
        <w:t>ID3 is a simple decision tree learning algorithm developed by</w:t>
      </w:r>
      <w:r>
        <w:t xml:space="preserve"> </w:t>
      </w:r>
      <w:r w:rsidRPr="00276D63">
        <w:t>Ross Quinlan (1983). The basic idea of ID3 algorithm is to construct the decision tree by employing a top-down, greedy search through the given sets to test each attribute at every tree node. In order to select the attribute that is most useful for classifying a given sets, we introduce a metric - information gain.</w:t>
      </w:r>
      <w:r w:rsidRPr="00276D63">
        <w:rPr>
          <w:color w:val="000000"/>
        </w:rPr>
        <w:t xml:space="preserve"> A measure used from Information Theory in the ID3 algorithm used in decision tree construction is that of Entropy. Informally, the entropy of a dataset can be considered to be how disordered it is. It has been shown that entropy is related to information, in the sense that the higher the entropy, or uncertainty, of some data, then the more information is required in order to completely describe that data. In building a decision tree, we aim to decrease the entropy of the dataset until we reach leaf nodes at which point the subset that we are left with is pure, or has </w:t>
      </w:r>
      <w:r w:rsidRPr="009C2406">
        <w:rPr>
          <w:color w:val="000000"/>
        </w:rPr>
        <w:t>zero entropy and represen</w:t>
      </w:r>
      <w:r>
        <w:rPr>
          <w:color w:val="000000"/>
        </w:rPr>
        <w:t xml:space="preserve">t </w:t>
      </w:r>
      <w:r w:rsidRPr="009C2406">
        <w:rPr>
          <w:color w:val="000000"/>
        </w:rPr>
        <w:t>instances all of one class (all instances have the same value for the target attribute</w:t>
      </w:r>
      <w:proofErr w:type="gramStart"/>
      <w:r w:rsidRPr="009C2406">
        <w:rPr>
          <w:color w:val="000000"/>
        </w:rPr>
        <w:t>).We</w:t>
      </w:r>
      <w:proofErr w:type="gramEnd"/>
      <w:r w:rsidRPr="009C2406">
        <w:rPr>
          <w:color w:val="000000"/>
        </w:rPr>
        <w:t xml:space="preserve"> measure the </w:t>
      </w:r>
      <w:r>
        <w:rPr>
          <w:color w:val="000000"/>
        </w:rPr>
        <w:t>entropy of a dataset, S</w:t>
      </w:r>
      <w:r w:rsidRPr="009C2406">
        <w:rPr>
          <w:color w:val="000000"/>
        </w:rPr>
        <w:t>, with respect to one attribute ‘a</w:t>
      </w:r>
      <w:r w:rsidRPr="009C2406">
        <w:rPr>
          <w:color w:val="000000"/>
          <w:vertAlign w:val="subscript"/>
        </w:rPr>
        <w:t>i</w:t>
      </w:r>
      <w:r w:rsidRPr="009C2406">
        <w:rPr>
          <w:color w:val="000000"/>
        </w:rPr>
        <w:t>’, in this case the target attribute, with the following calculation</w:t>
      </w:r>
      <w:r>
        <w:rPr>
          <w:color w:val="000000"/>
          <w:highlight w:val="yellow"/>
        </w:rPr>
        <w:t>.</w:t>
      </w:r>
    </w:p>
    <w:p w:rsidR="00466ED4" w:rsidRDefault="00466ED4" w:rsidP="00466ED4">
      <w:pPr>
        <w:pStyle w:val="titles"/>
        <w:shd w:val="clear" w:color="auto" w:fill="FFFFFF"/>
        <w:jc w:val="center"/>
        <w:rPr>
          <w:color w:val="000000"/>
        </w:rPr>
      </w:pPr>
      <w:r>
        <w:rPr>
          <w:noProof/>
          <w:color w:val="000000"/>
          <w:lang w:val="en-IN" w:eastAsia="en-IN" w:bidi="mr-IN"/>
        </w:rPr>
        <w:drawing>
          <wp:inline distT="0" distB="0" distL="0" distR="0" wp14:anchorId="0E03408E" wp14:editId="2DD04D7F">
            <wp:extent cx="2181225" cy="495300"/>
            <wp:effectExtent l="19050" t="0" r="9525" b="0"/>
            <wp:docPr id="1" name="Picture 1" descr="Entropy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ropy Calculation"/>
                    <pic:cNvPicPr>
                      <a:picLocks noChangeAspect="1" noChangeArrowheads="1"/>
                    </pic:cNvPicPr>
                  </pic:nvPicPr>
                  <pic:blipFill>
                    <a:blip r:embed="rId5" cstate="print"/>
                    <a:srcRect/>
                    <a:stretch>
                      <a:fillRect/>
                    </a:stretch>
                  </pic:blipFill>
                  <pic:spPr bwMode="auto">
                    <a:xfrm>
                      <a:off x="0" y="0"/>
                      <a:ext cx="2181225" cy="495300"/>
                    </a:xfrm>
                    <a:prstGeom prst="rect">
                      <a:avLst/>
                    </a:prstGeom>
                    <a:noFill/>
                    <a:ln w="9525">
                      <a:noFill/>
                      <a:miter lim="800000"/>
                      <a:headEnd/>
                      <a:tailEnd/>
                    </a:ln>
                  </pic:spPr>
                </pic:pic>
              </a:graphicData>
            </a:graphic>
          </wp:inline>
        </w:drawing>
      </w:r>
    </w:p>
    <w:p w:rsidR="00466ED4" w:rsidRPr="009C2406" w:rsidRDefault="00466ED4" w:rsidP="00466ED4">
      <w:pPr>
        <w:pStyle w:val="titles"/>
        <w:shd w:val="clear" w:color="auto" w:fill="FFFFFF"/>
        <w:jc w:val="center"/>
        <w:rPr>
          <w:color w:val="000000"/>
        </w:rPr>
      </w:pPr>
      <w:r>
        <w:rPr>
          <w:color w:val="000000"/>
        </w:rPr>
        <w:t xml:space="preserve">Where </w:t>
      </w:r>
      <w:r w:rsidRPr="009C2406">
        <w:rPr>
          <w:color w:val="000000"/>
        </w:rPr>
        <w:t xml:space="preserve">Pi is the proportion of instances in the dataset that take the </w:t>
      </w:r>
      <w:proofErr w:type="spellStart"/>
      <w:r w:rsidRPr="009C2406">
        <w:rPr>
          <w:color w:val="000000"/>
        </w:rPr>
        <w:t>ith</w:t>
      </w:r>
      <w:proofErr w:type="spellEnd"/>
      <w:r w:rsidRPr="009C2406">
        <w:rPr>
          <w:color w:val="000000"/>
        </w:rPr>
        <w:t xml:space="preserve"> value of the target attribute.</w:t>
      </w:r>
    </w:p>
    <w:p w:rsidR="00466ED4" w:rsidRPr="009C2406" w:rsidRDefault="00466ED4" w:rsidP="00466ED4">
      <w:pPr>
        <w:pStyle w:val="titles"/>
        <w:shd w:val="clear" w:color="auto" w:fill="FFFFFF"/>
        <w:ind w:firstLine="720"/>
        <w:rPr>
          <w:color w:val="000000"/>
        </w:rPr>
      </w:pPr>
      <w:r w:rsidRPr="009C2406">
        <w:rPr>
          <w:color w:val="000000"/>
        </w:rPr>
        <w:t>Measures the expected reduction in entropy. The higher the IG, more is the expected reduction in entropy.</w:t>
      </w:r>
    </w:p>
    <w:p w:rsidR="00466ED4" w:rsidRPr="009C2406" w:rsidRDefault="00466ED4" w:rsidP="00466ED4">
      <w:pPr>
        <w:shd w:val="clear" w:color="auto" w:fill="FFFFFF"/>
        <w:spacing w:before="100" w:beforeAutospacing="1" w:line="360" w:lineRule="atLeast"/>
        <w:jc w:val="center"/>
        <w:rPr>
          <w:color w:val="000000"/>
        </w:rPr>
      </w:pPr>
      <w:r>
        <w:rPr>
          <w:noProof/>
          <w:color w:val="000000"/>
          <w:lang w:val="en-IN" w:eastAsia="en-IN" w:bidi="mr-IN"/>
        </w:rPr>
        <w:drawing>
          <wp:inline distT="0" distB="0" distL="0" distR="0" wp14:anchorId="2B39C6AC" wp14:editId="62877D8A">
            <wp:extent cx="3724275" cy="504825"/>
            <wp:effectExtent l="19050" t="0" r="9525" b="0"/>
            <wp:docPr id="2" name="Picture 3" descr="Gain Cal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in Calulation"/>
                    <pic:cNvPicPr>
                      <a:picLocks noChangeAspect="1" noChangeArrowheads="1"/>
                    </pic:cNvPicPr>
                  </pic:nvPicPr>
                  <pic:blipFill>
                    <a:blip r:embed="rId6" cstate="print"/>
                    <a:srcRect/>
                    <a:stretch>
                      <a:fillRect/>
                    </a:stretch>
                  </pic:blipFill>
                  <pic:spPr bwMode="auto">
                    <a:xfrm>
                      <a:off x="0" y="0"/>
                      <a:ext cx="3724275" cy="504825"/>
                    </a:xfrm>
                    <a:prstGeom prst="rect">
                      <a:avLst/>
                    </a:prstGeom>
                    <a:noFill/>
                    <a:ln w="9525">
                      <a:noFill/>
                      <a:miter lim="800000"/>
                      <a:headEnd/>
                      <a:tailEnd/>
                    </a:ln>
                  </pic:spPr>
                </pic:pic>
              </a:graphicData>
            </a:graphic>
          </wp:inline>
        </w:drawing>
      </w:r>
    </w:p>
    <w:p w:rsidR="00466ED4" w:rsidRPr="009C2406" w:rsidRDefault="00466ED4" w:rsidP="00466ED4">
      <w:pPr>
        <w:shd w:val="clear" w:color="auto" w:fill="FFFFFF"/>
        <w:spacing w:before="100" w:beforeAutospacing="1" w:line="360" w:lineRule="atLeast"/>
        <w:rPr>
          <w:color w:val="000000"/>
        </w:rPr>
      </w:pPr>
      <w:r>
        <w:rPr>
          <w:color w:val="000000"/>
        </w:rPr>
        <w:t xml:space="preserve">Where v is a value of A, </w:t>
      </w:r>
      <w:r w:rsidRPr="009C2406">
        <w:rPr>
          <w:color w:val="000000"/>
        </w:rPr>
        <w:t>|</w:t>
      </w:r>
      <w:proofErr w:type="spellStart"/>
      <w:r w:rsidRPr="009C2406">
        <w:rPr>
          <w:color w:val="000000"/>
        </w:rPr>
        <w:t>Sv</w:t>
      </w:r>
      <w:proofErr w:type="spellEnd"/>
      <w:r w:rsidRPr="009C2406">
        <w:rPr>
          <w:color w:val="000000"/>
        </w:rPr>
        <w:t xml:space="preserve">| is the subset of instances of S where A takes the value v, </w:t>
      </w:r>
      <w:r w:rsidRPr="009C2406">
        <w:rPr>
          <w:color w:val="000000"/>
        </w:rPr>
        <w:br/>
        <w:t>and |S| is the number of instances.</w:t>
      </w:r>
    </w:p>
    <w:p w:rsidR="00466ED4" w:rsidRPr="009C2406" w:rsidRDefault="00466ED4" w:rsidP="00466ED4"/>
    <w:p w:rsidR="00466ED4" w:rsidRDefault="00466ED4" w:rsidP="00466ED4">
      <w:pPr>
        <w:rPr>
          <w:b/>
        </w:rPr>
      </w:pPr>
      <w:r>
        <w:rPr>
          <w:b/>
        </w:rPr>
        <w:t xml:space="preserve">Steps of </w:t>
      </w:r>
      <w:r w:rsidRPr="009C2406">
        <w:rPr>
          <w:b/>
        </w:rPr>
        <w:t>ID3</w:t>
      </w:r>
      <w:r>
        <w:rPr>
          <w:b/>
        </w:rPr>
        <w:t xml:space="preserve"> (Examples, Target, and Attributes) </w:t>
      </w:r>
      <w:proofErr w:type="gramStart"/>
      <w:r w:rsidRPr="009C2406">
        <w:rPr>
          <w:b/>
        </w:rPr>
        <w:t>Algorithm</w:t>
      </w:r>
      <w:r>
        <w:rPr>
          <w:b/>
        </w:rPr>
        <w:t>:-</w:t>
      </w:r>
      <w:proofErr w:type="gramEnd"/>
    </w:p>
    <w:p w:rsidR="00466ED4" w:rsidRPr="009C2406" w:rsidRDefault="00466ED4" w:rsidP="00466ED4">
      <w:r w:rsidRPr="009C2406">
        <w:t xml:space="preserve">Create a root node </w:t>
      </w:r>
    </w:p>
    <w:p w:rsidR="00466ED4" w:rsidRPr="009C2406" w:rsidRDefault="00466ED4" w:rsidP="00466ED4">
      <w:pPr>
        <w:numPr>
          <w:ilvl w:val="0"/>
          <w:numId w:val="1"/>
        </w:numPr>
        <w:spacing w:before="100" w:beforeAutospacing="1" w:after="100" w:afterAutospacing="1"/>
        <w:jc w:val="both"/>
      </w:pPr>
      <w:r w:rsidRPr="009C2406">
        <w:t xml:space="preserve">If all Examples have the same Target value, give the root this label </w:t>
      </w:r>
    </w:p>
    <w:p w:rsidR="00466ED4" w:rsidRPr="009C2406" w:rsidRDefault="00466ED4" w:rsidP="00466ED4">
      <w:pPr>
        <w:numPr>
          <w:ilvl w:val="0"/>
          <w:numId w:val="1"/>
        </w:numPr>
        <w:spacing w:before="100" w:beforeAutospacing="1" w:after="100" w:afterAutospacing="1"/>
      </w:pPr>
      <w:r w:rsidRPr="009C2406">
        <w:t xml:space="preserve">Else if Attributes is empty label the root according to the most common value </w:t>
      </w:r>
    </w:p>
    <w:p w:rsidR="00466ED4" w:rsidRPr="009C2406" w:rsidRDefault="00466ED4" w:rsidP="00466ED4">
      <w:pPr>
        <w:numPr>
          <w:ilvl w:val="0"/>
          <w:numId w:val="1"/>
        </w:numPr>
        <w:spacing w:before="100" w:beforeAutospacing="1" w:after="100" w:afterAutospacing="1"/>
      </w:pPr>
      <w:r w:rsidRPr="009C2406">
        <w:t xml:space="preserve">Else begin </w:t>
      </w:r>
    </w:p>
    <w:p w:rsidR="00466ED4" w:rsidRPr="009C2406" w:rsidRDefault="00466ED4" w:rsidP="00466ED4">
      <w:pPr>
        <w:numPr>
          <w:ilvl w:val="1"/>
          <w:numId w:val="1"/>
        </w:numPr>
        <w:spacing w:before="100" w:beforeAutospacing="1" w:after="100" w:afterAutospacing="1"/>
        <w:jc w:val="both"/>
      </w:pPr>
      <w:r w:rsidRPr="009C2406">
        <w:t xml:space="preserve">Calculate the information gain for each attribute, according to the average entropy formula </w:t>
      </w:r>
    </w:p>
    <w:p w:rsidR="00466ED4" w:rsidRPr="009C2406" w:rsidRDefault="00466ED4" w:rsidP="00466ED4">
      <w:pPr>
        <w:numPr>
          <w:ilvl w:val="1"/>
          <w:numId w:val="1"/>
        </w:numPr>
        <w:spacing w:before="100" w:beforeAutospacing="1" w:after="100" w:afterAutospacing="1"/>
        <w:jc w:val="both"/>
      </w:pPr>
      <w:r w:rsidRPr="009C2406">
        <w:t xml:space="preserve">Select the attribute, A, with the lowest average entropy (highest information gain) and make this the attribute tested at the root </w:t>
      </w:r>
    </w:p>
    <w:p w:rsidR="00466ED4" w:rsidRPr="009C2406" w:rsidRDefault="00466ED4" w:rsidP="00466ED4">
      <w:pPr>
        <w:numPr>
          <w:ilvl w:val="1"/>
          <w:numId w:val="1"/>
        </w:numPr>
        <w:spacing w:before="100" w:beforeAutospacing="1" w:after="100" w:afterAutospacing="1"/>
      </w:pPr>
      <w:r w:rsidRPr="009C2406">
        <w:t xml:space="preserve">For each possible value, v, of this attribute </w:t>
      </w:r>
    </w:p>
    <w:p w:rsidR="00466ED4" w:rsidRPr="009C2406" w:rsidRDefault="00466ED4" w:rsidP="00466ED4">
      <w:pPr>
        <w:numPr>
          <w:ilvl w:val="2"/>
          <w:numId w:val="1"/>
        </w:numPr>
        <w:spacing w:before="100" w:beforeAutospacing="1" w:after="100" w:afterAutospacing="1"/>
      </w:pPr>
      <w:r w:rsidRPr="009C2406">
        <w:t xml:space="preserve">Add a new branch below the root, corresponding to A = v </w:t>
      </w:r>
    </w:p>
    <w:p w:rsidR="00466ED4" w:rsidRPr="009C2406" w:rsidRDefault="00466ED4" w:rsidP="00466ED4">
      <w:pPr>
        <w:numPr>
          <w:ilvl w:val="2"/>
          <w:numId w:val="1"/>
        </w:numPr>
        <w:spacing w:before="100" w:beforeAutospacing="1" w:after="100" w:afterAutospacing="1"/>
      </w:pPr>
      <w:r w:rsidRPr="009C2406">
        <w:lastRenderedPageBreak/>
        <w:t xml:space="preserve">Let Examples(v) be those examples with A = v </w:t>
      </w:r>
    </w:p>
    <w:p w:rsidR="00466ED4" w:rsidRPr="009C2406" w:rsidRDefault="00466ED4" w:rsidP="00466ED4">
      <w:pPr>
        <w:numPr>
          <w:ilvl w:val="2"/>
          <w:numId w:val="1"/>
        </w:numPr>
        <w:spacing w:before="100" w:beforeAutospacing="1" w:after="100" w:afterAutospacing="1"/>
      </w:pPr>
      <w:r w:rsidRPr="009C2406">
        <w:t xml:space="preserve">If Examples(v) is empty, make the new branch a leaf node labeled with the most common value among Examples </w:t>
      </w:r>
    </w:p>
    <w:p w:rsidR="00466ED4" w:rsidRPr="009C2406" w:rsidRDefault="00466ED4" w:rsidP="00466ED4">
      <w:pPr>
        <w:numPr>
          <w:ilvl w:val="2"/>
          <w:numId w:val="1"/>
        </w:numPr>
        <w:spacing w:before="100" w:beforeAutospacing="1" w:after="100" w:afterAutospacing="1"/>
      </w:pPr>
      <w:r w:rsidRPr="009C2406">
        <w:t xml:space="preserve">Else let the new branch be the tree created by ID3(Examples(v), Target, Attributes - {A}) </w:t>
      </w:r>
    </w:p>
    <w:p w:rsidR="00466ED4" w:rsidRDefault="00466ED4" w:rsidP="00466ED4">
      <w:pPr>
        <w:numPr>
          <w:ilvl w:val="0"/>
          <w:numId w:val="1"/>
        </w:numPr>
        <w:spacing w:before="100" w:beforeAutospacing="1" w:after="100" w:afterAutospacing="1"/>
      </w:pPr>
      <w:r w:rsidRPr="009C2406">
        <w:t>End.</w:t>
      </w:r>
    </w:p>
    <w:p w:rsidR="00466ED4" w:rsidRPr="00276D63" w:rsidRDefault="00466ED4" w:rsidP="00466ED4">
      <w:pPr>
        <w:shd w:val="clear" w:color="auto" w:fill="F8FCFF"/>
        <w:spacing w:before="100" w:beforeAutospacing="1" w:after="100" w:afterAutospacing="1"/>
        <w:rPr>
          <w:b/>
        </w:rPr>
      </w:pPr>
      <w:r>
        <w:rPr>
          <w:b/>
        </w:rPr>
        <w:t xml:space="preserve">Advantages of </w:t>
      </w:r>
      <w:r w:rsidRPr="00276D63">
        <w:rPr>
          <w:b/>
        </w:rPr>
        <w:t>ID3:</w:t>
      </w:r>
    </w:p>
    <w:p w:rsidR="00466ED4" w:rsidRPr="00276D63" w:rsidRDefault="00466ED4" w:rsidP="00466ED4">
      <w:pPr>
        <w:pStyle w:val="ListParagraph"/>
        <w:numPr>
          <w:ilvl w:val="0"/>
          <w:numId w:val="2"/>
        </w:numPr>
        <w:shd w:val="clear" w:color="auto" w:fill="F8FCFF"/>
        <w:spacing w:before="100" w:beforeAutospacing="1" w:after="100" w:afterAutospacing="1" w:line="240" w:lineRule="auto"/>
        <w:rPr>
          <w:rFonts w:ascii="Times New Roman" w:eastAsia="Times New Roman" w:hAnsi="Times New Roman"/>
          <w:sz w:val="24"/>
          <w:szCs w:val="24"/>
        </w:rPr>
      </w:pPr>
      <w:r w:rsidRPr="00276D63">
        <w:rPr>
          <w:rFonts w:ascii="Times New Roman" w:eastAsia="Times New Roman" w:hAnsi="Times New Roman"/>
          <w:sz w:val="24"/>
          <w:szCs w:val="24"/>
        </w:rPr>
        <w:t>Predict new data.</w:t>
      </w:r>
    </w:p>
    <w:p w:rsidR="00466ED4" w:rsidRPr="00276D63" w:rsidRDefault="00466ED4" w:rsidP="00466ED4">
      <w:pPr>
        <w:pStyle w:val="ListParagraph"/>
        <w:numPr>
          <w:ilvl w:val="0"/>
          <w:numId w:val="2"/>
        </w:numPr>
        <w:shd w:val="clear" w:color="auto" w:fill="F8FCFF"/>
        <w:spacing w:before="100" w:beforeAutospacing="1" w:after="100" w:afterAutospacing="1" w:line="240" w:lineRule="auto"/>
        <w:rPr>
          <w:rFonts w:ascii="Times New Roman" w:eastAsia="Times New Roman" w:hAnsi="Times New Roman"/>
          <w:sz w:val="24"/>
          <w:szCs w:val="24"/>
        </w:rPr>
      </w:pPr>
      <w:r w:rsidRPr="00276D63">
        <w:rPr>
          <w:rFonts w:ascii="Times New Roman" w:eastAsia="Times New Roman" w:hAnsi="Times New Roman"/>
          <w:sz w:val="24"/>
          <w:szCs w:val="24"/>
        </w:rPr>
        <w:t>Understandable prediction rules are created from the training data.</w:t>
      </w:r>
    </w:p>
    <w:p w:rsidR="00466ED4" w:rsidRPr="00276D63" w:rsidRDefault="00466ED4" w:rsidP="00466ED4">
      <w:pPr>
        <w:pStyle w:val="ListParagraph"/>
        <w:numPr>
          <w:ilvl w:val="0"/>
          <w:numId w:val="2"/>
        </w:numPr>
        <w:shd w:val="clear" w:color="auto" w:fill="F8FCFF"/>
        <w:spacing w:before="100" w:beforeAutospacing="1" w:after="100" w:afterAutospacing="1" w:line="240" w:lineRule="auto"/>
        <w:rPr>
          <w:rFonts w:ascii="Times New Roman" w:eastAsia="Times New Roman" w:hAnsi="Times New Roman"/>
          <w:sz w:val="24"/>
          <w:szCs w:val="24"/>
        </w:rPr>
      </w:pPr>
      <w:r w:rsidRPr="00276D63">
        <w:rPr>
          <w:rFonts w:ascii="Times New Roman" w:eastAsia="Times New Roman" w:hAnsi="Times New Roman"/>
          <w:sz w:val="24"/>
          <w:szCs w:val="24"/>
        </w:rPr>
        <w:t>Builds the fastest and short tree.</w:t>
      </w:r>
    </w:p>
    <w:p w:rsidR="00466ED4" w:rsidRPr="00276D63" w:rsidRDefault="00466ED4" w:rsidP="00466ED4">
      <w:pPr>
        <w:pStyle w:val="ListParagraph"/>
        <w:numPr>
          <w:ilvl w:val="0"/>
          <w:numId w:val="2"/>
        </w:numPr>
        <w:shd w:val="clear" w:color="auto" w:fill="F8FCFF"/>
        <w:spacing w:before="100" w:beforeAutospacing="1" w:after="100" w:afterAutospacing="1" w:line="240" w:lineRule="auto"/>
        <w:rPr>
          <w:rFonts w:ascii="Times New Roman" w:eastAsia="Times New Roman" w:hAnsi="Times New Roman"/>
          <w:sz w:val="24"/>
          <w:szCs w:val="24"/>
        </w:rPr>
      </w:pPr>
      <w:r w:rsidRPr="00276D63">
        <w:rPr>
          <w:rFonts w:ascii="Times New Roman" w:eastAsia="Times New Roman" w:hAnsi="Times New Roman"/>
          <w:sz w:val="24"/>
          <w:szCs w:val="24"/>
        </w:rPr>
        <w:t>Only need to test enough attributes until all data is classified.</w:t>
      </w:r>
    </w:p>
    <w:p w:rsidR="00466ED4" w:rsidRPr="00276D63" w:rsidRDefault="00466ED4" w:rsidP="00466ED4">
      <w:pPr>
        <w:pStyle w:val="ListParagraph"/>
        <w:numPr>
          <w:ilvl w:val="0"/>
          <w:numId w:val="2"/>
        </w:numPr>
        <w:shd w:val="clear" w:color="auto" w:fill="F8FCFF"/>
        <w:spacing w:before="100" w:beforeAutospacing="1" w:after="100" w:afterAutospacing="1" w:line="240" w:lineRule="auto"/>
        <w:rPr>
          <w:rFonts w:ascii="Times New Roman" w:eastAsia="Times New Roman" w:hAnsi="Times New Roman"/>
          <w:sz w:val="24"/>
          <w:szCs w:val="24"/>
        </w:rPr>
      </w:pPr>
      <w:r w:rsidRPr="00276D63">
        <w:rPr>
          <w:rFonts w:ascii="Times New Roman" w:eastAsia="Times New Roman" w:hAnsi="Times New Roman"/>
          <w:sz w:val="24"/>
          <w:szCs w:val="24"/>
        </w:rPr>
        <w:t>Finding leaf nodes enables test data to be pruned, reducing number of tests.</w:t>
      </w:r>
    </w:p>
    <w:p w:rsidR="00466ED4" w:rsidRPr="00276D63" w:rsidRDefault="00466ED4" w:rsidP="00466ED4">
      <w:pPr>
        <w:shd w:val="clear" w:color="auto" w:fill="F8FCFF"/>
        <w:spacing w:before="100" w:beforeAutospacing="1" w:after="100" w:afterAutospacing="1"/>
        <w:rPr>
          <w:b/>
        </w:rPr>
      </w:pPr>
      <w:r>
        <w:rPr>
          <w:b/>
        </w:rPr>
        <w:t xml:space="preserve">Disadvantages of </w:t>
      </w:r>
      <w:r w:rsidRPr="00276D63">
        <w:rPr>
          <w:b/>
        </w:rPr>
        <w:t>ID3:</w:t>
      </w:r>
    </w:p>
    <w:p w:rsidR="00466ED4" w:rsidRPr="00276D63" w:rsidRDefault="00466ED4" w:rsidP="00466ED4">
      <w:pPr>
        <w:pStyle w:val="ListParagraph"/>
        <w:numPr>
          <w:ilvl w:val="0"/>
          <w:numId w:val="3"/>
        </w:numPr>
        <w:shd w:val="clear" w:color="auto" w:fill="F8FCFF"/>
        <w:spacing w:before="100" w:beforeAutospacing="1" w:after="100" w:afterAutospacing="1" w:line="240" w:lineRule="auto"/>
        <w:rPr>
          <w:rFonts w:ascii="Times New Roman" w:eastAsia="Times New Roman" w:hAnsi="Times New Roman"/>
          <w:sz w:val="24"/>
          <w:szCs w:val="24"/>
        </w:rPr>
      </w:pPr>
      <w:r w:rsidRPr="00276D63">
        <w:rPr>
          <w:rFonts w:ascii="Times New Roman" w:eastAsia="Times New Roman" w:hAnsi="Times New Roman"/>
          <w:sz w:val="24"/>
          <w:szCs w:val="24"/>
        </w:rPr>
        <w:t>Data may be over-fitted or over-classified, if a small sample is tested.</w:t>
      </w:r>
    </w:p>
    <w:p w:rsidR="00466ED4" w:rsidRPr="00276D63" w:rsidRDefault="00466ED4" w:rsidP="00466ED4">
      <w:pPr>
        <w:pStyle w:val="ListParagraph"/>
        <w:numPr>
          <w:ilvl w:val="0"/>
          <w:numId w:val="3"/>
        </w:numPr>
        <w:shd w:val="clear" w:color="auto" w:fill="F8FCFF"/>
        <w:spacing w:before="100" w:beforeAutospacing="1" w:after="100" w:afterAutospacing="1" w:line="240" w:lineRule="auto"/>
        <w:rPr>
          <w:rFonts w:ascii="Times New Roman" w:eastAsia="Times New Roman" w:hAnsi="Times New Roman"/>
          <w:sz w:val="24"/>
          <w:szCs w:val="24"/>
        </w:rPr>
      </w:pPr>
      <w:r w:rsidRPr="00276D63">
        <w:rPr>
          <w:rFonts w:ascii="Times New Roman" w:eastAsia="Times New Roman" w:hAnsi="Times New Roman"/>
          <w:sz w:val="24"/>
          <w:szCs w:val="24"/>
        </w:rPr>
        <w:t>Only one attribute at a time is tested for making a decision.</w:t>
      </w:r>
    </w:p>
    <w:p w:rsidR="00466ED4" w:rsidRPr="006060FF" w:rsidRDefault="00466ED4" w:rsidP="00466ED4">
      <w:pPr>
        <w:pStyle w:val="ListParagraph"/>
        <w:numPr>
          <w:ilvl w:val="0"/>
          <w:numId w:val="3"/>
        </w:numPr>
        <w:shd w:val="clear" w:color="auto" w:fill="F8FCFF"/>
        <w:spacing w:before="100" w:beforeAutospacing="1" w:after="100" w:afterAutospacing="1"/>
        <w:rPr>
          <w:rFonts w:ascii="Times New Roman" w:eastAsia="Times New Roman" w:hAnsi="Times New Roman"/>
          <w:sz w:val="24"/>
          <w:szCs w:val="24"/>
        </w:rPr>
      </w:pPr>
      <w:r w:rsidRPr="00276D63">
        <w:rPr>
          <w:rFonts w:ascii="Times New Roman" w:eastAsia="Times New Roman" w:hAnsi="Times New Roman"/>
          <w:sz w:val="24"/>
          <w:szCs w:val="24"/>
          <w:lang w:val="en-GB"/>
        </w:rPr>
        <w:t>Numerous trees needed for continuous data.</w:t>
      </w:r>
    </w:p>
    <w:p w:rsidR="00466ED4" w:rsidRPr="006060FF" w:rsidRDefault="00466ED4" w:rsidP="00466ED4">
      <w:pPr>
        <w:pStyle w:val="ListParagraph"/>
        <w:shd w:val="clear" w:color="auto" w:fill="F8FCFF"/>
        <w:spacing w:before="100" w:beforeAutospacing="1" w:after="100" w:afterAutospacing="1"/>
        <w:ind w:left="360"/>
        <w:rPr>
          <w:rFonts w:ascii="Times New Roman" w:eastAsia="Times New Roman" w:hAnsi="Times New Roman"/>
          <w:sz w:val="24"/>
          <w:szCs w:val="24"/>
        </w:rPr>
      </w:pPr>
    </w:p>
    <w:p w:rsidR="00466ED4" w:rsidRPr="006060FF" w:rsidRDefault="00466ED4" w:rsidP="00466ED4">
      <w:pPr>
        <w:shd w:val="clear" w:color="auto" w:fill="F8FCFF"/>
        <w:spacing w:before="100" w:beforeAutospacing="1" w:after="100" w:afterAutospacing="1"/>
        <w:rPr>
          <w:b/>
          <w:sz w:val="32"/>
          <w:szCs w:val="32"/>
          <w:lang w:val="en-GB"/>
        </w:rPr>
      </w:pPr>
      <w:r w:rsidRPr="006060FF">
        <w:rPr>
          <w:b/>
          <w:sz w:val="32"/>
          <w:szCs w:val="32"/>
        </w:rPr>
        <w:t xml:space="preserve">j-48 classifier in </w:t>
      </w:r>
      <w:proofErr w:type="spellStart"/>
      <w:proofErr w:type="gramStart"/>
      <w:r w:rsidRPr="006060FF">
        <w:rPr>
          <w:b/>
          <w:sz w:val="32"/>
          <w:szCs w:val="32"/>
        </w:rPr>
        <w:t>weka</w:t>
      </w:r>
      <w:proofErr w:type="spellEnd"/>
      <w:r w:rsidRPr="006060FF">
        <w:rPr>
          <w:b/>
          <w:sz w:val="32"/>
          <w:szCs w:val="32"/>
        </w:rPr>
        <w:t>:-</w:t>
      </w:r>
      <w:proofErr w:type="gramEnd"/>
    </w:p>
    <w:p w:rsidR="00466ED4" w:rsidRDefault="00466ED4" w:rsidP="00466ED4">
      <w:pPr>
        <w:jc w:val="both"/>
      </w:pPr>
      <w:r w:rsidRPr="006060FF">
        <w:t xml:space="preserve">This experiment illustrates the use of j-48 classifier in </w:t>
      </w:r>
      <w:proofErr w:type="spellStart"/>
      <w:r w:rsidRPr="006060FF">
        <w:t>weka</w:t>
      </w:r>
      <w:proofErr w:type="spellEnd"/>
      <w:r w:rsidRPr="006060FF">
        <w:t xml:space="preserve">. The sample data set used in this experiment is “student” data available at </w:t>
      </w:r>
      <w:proofErr w:type="spellStart"/>
      <w:r w:rsidRPr="006060FF">
        <w:t>arff</w:t>
      </w:r>
      <w:proofErr w:type="spellEnd"/>
      <w:r w:rsidRPr="006060FF">
        <w:t xml:space="preserve"> format. This document as</w:t>
      </w:r>
      <w:r>
        <w:t>sumes that appropriate data pre</w:t>
      </w:r>
      <w:r w:rsidRPr="006060FF">
        <w:t xml:space="preserve">processing has been performed. </w:t>
      </w:r>
    </w:p>
    <w:p w:rsidR="00466ED4" w:rsidRDefault="00466ED4" w:rsidP="00466ED4">
      <w:pPr>
        <w:jc w:val="both"/>
      </w:pPr>
    </w:p>
    <w:p w:rsidR="00466ED4" w:rsidRPr="001C6D62" w:rsidRDefault="00466ED4" w:rsidP="00466ED4">
      <w:pPr>
        <w:jc w:val="both"/>
        <w:rPr>
          <w:b/>
        </w:rPr>
      </w:pPr>
      <w:r w:rsidRPr="006060FF">
        <w:rPr>
          <w:b/>
        </w:rPr>
        <w:t xml:space="preserve">Steps involved in this experiment: </w:t>
      </w:r>
    </w:p>
    <w:p w:rsidR="00466ED4" w:rsidRPr="006060FF" w:rsidRDefault="00466ED4" w:rsidP="00466ED4">
      <w:pPr>
        <w:jc w:val="both"/>
      </w:pPr>
    </w:p>
    <w:p w:rsidR="00466ED4" w:rsidRPr="006060FF" w:rsidRDefault="00466ED4" w:rsidP="00466ED4">
      <w:pPr>
        <w:jc w:val="both"/>
      </w:pPr>
      <w:r w:rsidRPr="006060FF">
        <w:rPr>
          <w:b/>
        </w:rPr>
        <w:t>Step-1:</w:t>
      </w:r>
      <w:r w:rsidRPr="006060FF">
        <w:t xml:space="preserve"> We begin the experiment by loading the data (</w:t>
      </w:r>
      <w:proofErr w:type="spellStart"/>
      <w:proofErr w:type="gramStart"/>
      <w:r w:rsidRPr="006060FF">
        <w:t>student.arff</w:t>
      </w:r>
      <w:proofErr w:type="spellEnd"/>
      <w:proofErr w:type="gramEnd"/>
      <w:r w:rsidRPr="006060FF">
        <w:t>)</w:t>
      </w:r>
      <w:r>
        <w:t xml:space="preserve"> </w:t>
      </w:r>
      <w:r w:rsidRPr="006060FF">
        <w:t xml:space="preserve">into </w:t>
      </w:r>
      <w:proofErr w:type="spellStart"/>
      <w:r w:rsidRPr="006060FF">
        <w:t>weka</w:t>
      </w:r>
      <w:proofErr w:type="spellEnd"/>
      <w:r w:rsidRPr="006060FF">
        <w:t xml:space="preserve">. </w:t>
      </w:r>
    </w:p>
    <w:p w:rsidR="00466ED4" w:rsidRPr="006060FF" w:rsidRDefault="00466ED4" w:rsidP="00466ED4">
      <w:pPr>
        <w:jc w:val="both"/>
      </w:pPr>
      <w:r w:rsidRPr="006060FF">
        <w:rPr>
          <w:b/>
        </w:rPr>
        <w:t>Step2:</w:t>
      </w:r>
      <w:r w:rsidRPr="006060FF">
        <w:t xml:space="preserve"> Next we select the “classify” </w:t>
      </w:r>
      <w:r>
        <w:t>tab and click “choose” button t</w:t>
      </w:r>
      <w:r w:rsidRPr="006060FF">
        <w:t>o select the “j</w:t>
      </w:r>
      <w:proofErr w:type="gramStart"/>
      <w:r w:rsidRPr="006060FF">
        <w:t>48”classifier</w:t>
      </w:r>
      <w:proofErr w:type="gramEnd"/>
      <w:r w:rsidRPr="006060FF">
        <w:t xml:space="preserve">. </w:t>
      </w:r>
    </w:p>
    <w:p w:rsidR="00466ED4" w:rsidRDefault="00466ED4" w:rsidP="00466ED4">
      <w:pPr>
        <w:jc w:val="both"/>
      </w:pPr>
      <w:r w:rsidRPr="006060FF">
        <w:rPr>
          <w:b/>
        </w:rPr>
        <w:t>Step3:</w:t>
      </w:r>
      <w:r w:rsidRPr="006060FF">
        <w:t xml:space="preserve"> Now we specify the various parameters. These can be sp</w:t>
      </w:r>
      <w:r>
        <w:t xml:space="preserve">ecified by clicking in the text </w:t>
      </w:r>
      <w:r w:rsidRPr="006060FF">
        <w:t xml:space="preserve">box to the right of the chose button. In this example, we accept the default values. The default version does perform some pruning but does not perform error pruning. </w:t>
      </w:r>
    </w:p>
    <w:p w:rsidR="00466ED4" w:rsidRDefault="00466ED4" w:rsidP="00466ED4">
      <w:pPr>
        <w:jc w:val="both"/>
      </w:pPr>
      <w:r w:rsidRPr="006060FF">
        <w:rPr>
          <w:b/>
        </w:rPr>
        <w:t>Step4:</w:t>
      </w:r>
      <w:r w:rsidRPr="006060FF">
        <w:t xml:space="preserve"> Under the “text” options in the main panel. We select the 10-fold cross validation as our evaluation approach. Since we don’t have separate evaluation data set, this is necessary to get a reasonable idea of accuracy of generated model. </w:t>
      </w:r>
    </w:p>
    <w:p w:rsidR="00466ED4" w:rsidRDefault="00466ED4" w:rsidP="00466ED4">
      <w:pPr>
        <w:jc w:val="both"/>
      </w:pPr>
      <w:r w:rsidRPr="006060FF">
        <w:rPr>
          <w:b/>
        </w:rPr>
        <w:t>Step-5:</w:t>
      </w:r>
      <w:r w:rsidRPr="006060FF">
        <w:t xml:space="preserve"> We now </w:t>
      </w:r>
      <w:proofErr w:type="gramStart"/>
      <w:r w:rsidRPr="006060FF">
        <w:t>click ”start</w:t>
      </w:r>
      <w:proofErr w:type="gramEnd"/>
      <w:r w:rsidRPr="006060FF">
        <w:t xml:space="preserve">” to generate the model .the Ascii version of the tree as well as evaluation statistic will appear in the right panel when the model construction is complete. </w:t>
      </w:r>
    </w:p>
    <w:p w:rsidR="00466ED4" w:rsidRPr="006060FF" w:rsidRDefault="00466ED4" w:rsidP="00466ED4">
      <w:pPr>
        <w:jc w:val="both"/>
      </w:pPr>
      <w:r w:rsidRPr="006060FF">
        <w:rPr>
          <w:b/>
        </w:rPr>
        <w:t>Step-6:</w:t>
      </w:r>
      <w:r w:rsidRPr="006060FF">
        <w:t xml:space="preserve"> Note that the classification accuracy of model is about 69</w:t>
      </w:r>
      <w:proofErr w:type="gramStart"/>
      <w:r w:rsidRPr="006060FF">
        <w:t>%.this</w:t>
      </w:r>
      <w:proofErr w:type="gramEnd"/>
      <w:r w:rsidRPr="006060FF">
        <w:t xml:space="preserve"> indicates that we may</w:t>
      </w:r>
      <w:r>
        <w:t xml:space="preserve"> find </w:t>
      </w:r>
      <w:r w:rsidRPr="006060FF">
        <w:t>more work. (Either in preprocessing or</w:t>
      </w:r>
      <w:r>
        <w:t xml:space="preserve"> </w:t>
      </w:r>
      <w:r w:rsidRPr="006060FF">
        <w:t>in selecting current parameters for the</w:t>
      </w:r>
      <w:r>
        <w:t xml:space="preserve"> </w:t>
      </w:r>
      <w:r w:rsidRPr="006060FF">
        <w:t xml:space="preserve">classification) </w:t>
      </w:r>
    </w:p>
    <w:p w:rsidR="00466ED4" w:rsidRDefault="00466ED4" w:rsidP="00466ED4">
      <w:pPr>
        <w:jc w:val="both"/>
      </w:pPr>
      <w:r w:rsidRPr="006060FF">
        <w:rPr>
          <w:b/>
        </w:rPr>
        <w:t>Step-7:</w:t>
      </w:r>
      <w:r w:rsidRPr="006060FF">
        <w:t xml:space="preserve"> Now </w:t>
      </w:r>
      <w:proofErr w:type="spellStart"/>
      <w:r w:rsidRPr="006060FF">
        <w:t>weka</w:t>
      </w:r>
      <w:proofErr w:type="spellEnd"/>
      <w:r w:rsidRPr="006060FF">
        <w:t xml:space="preserve"> also lets us a view a graphical version of th</w:t>
      </w:r>
      <w:r>
        <w:t xml:space="preserve">e classification tree. This can </w:t>
      </w:r>
      <w:r w:rsidRPr="006060FF">
        <w:t xml:space="preserve">be done by right clicking the last result set and selecting “visualize tree” from the pop-up menu. </w:t>
      </w:r>
    </w:p>
    <w:p w:rsidR="00466ED4" w:rsidRPr="006060FF" w:rsidRDefault="00466ED4" w:rsidP="00466ED4">
      <w:pPr>
        <w:jc w:val="both"/>
      </w:pPr>
      <w:r w:rsidRPr="006060FF">
        <w:rPr>
          <w:b/>
        </w:rPr>
        <w:t>Step-8:</w:t>
      </w:r>
      <w:r w:rsidRPr="006060FF">
        <w:t xml:space="preserve"> We will use our model to classify the new instances. </w:t>
      </w:r>
    </w:p>
    <w:p w:rsidR="00466ED4" w:rsidRDefault="00466ED4" w:rsidP="00466ED4">
      <w:pPr>
        <w:jc w:val="both"/>
      </w:pPr>
      <w:r w:rsidRPr="006060FF">
        <w:rPr>
          <w:b/>
        </w:rPr>
        <w:t>Step-9:</w:t>
      </w:r>
      <w:r w:rsidRPr="006060FF">
        <w:t xml:space="preserve"> In the main panel under “text” options click the “supp</w:t>
      </w:r>
      <w:r>
        <w:t xml:space="preserve">lied test set” radio button and </w:t>
      </w:r>
      <w:r w:rsidRPr="006060FF">
        <w:t>then click the “set” button. T</w:t>
      </w:r>
      <w:r>
        <w:t>his will</w:t>
      </w:r>
      <w:r w:rsidRPr="006060FF">
        <w:t xml:space="preserve"> pop-up a window which will allow you to</w:t>
      </w:r>
      <w:r>
        <w:t xml:space="preserve"> open the file </w:t>
      </w:r>
      <w:r w:rsidRPr="006060FF">
        <w:t>containing test instances.</w:t>
      </w:r>
    </w:p>
    <w:p w:rsidR="00466ED4" w:rsidRPr="006060FF" w:rsidRDefault="00466ED4" w:rsidP="00466ED4">
      <w:pPr>
        <w:jc w:val="both"/>
      </w:pPr>
      <w:r w:rsidRPr="006060FF">
        <w:lastRenderedPageBreak/>
        <w:t xml:space="preserve"> </w:t>
      </w:r>
    </w:p>
    <w:p w:rsidR="00466ED4" w:rsidRPr="00D91C25" w:rsidRDefault="00466ED4" w:rsidP="00466ED4">
      <w:r w:rsidRPr="00D91C25">
        <w:t xml:space="preserve">Data set </w:t>
      </w:r>
      <w:proofErr w:type="spellStart"/>
      <w:proofErr w:type="gramStart"/>
      <w:r w:rsidRPr="00D91C25">
        <w:t>employee.arff</w:t>
      </w:r>
      <w:proofErr w:type="spellEnd"/>
      <w:proofErr w:type="gramEnd"/>
      <w:r w:rsidRPr="00D91C25">
        <w:t xml:space="preserve">: </w:t>
      </w:r>
    </w:p>
    <w:p w:rsidR="00466ED4" w:rsidRPr="00D91C25" w:rsidRDefault="00466ED4" w:rsidP="00466ED4">
      <w:r w:rsidRPr="00D91C25">
        <w:t xml:space="preserve">@relation employee </w:t>
      </w:r>
    </w:p>
    <w:p w:rsidR="00466ED4" w:rsidRPr="00D91C25" w:rsidRDefault="00466ED4" w:rsidP="00466ED4">
      <w:r w:rsidRPr="00D91C25">
        <w:t xml:space="preserve">@attribute age {25, 27, 28, 29, 30, 35, 48} </w:t>
      </w:r>
    </w:p>
    <w:p w:rsidR="00466ED4" w:rsidRPr="00D91C25" w:rsidRDefault="00466ED4" w:rsidP="00466ED4">
      <w:r w:rsidRPr="00D91C25">
        <w:t xml:space="preserve">@attribute salary{10k,15k,17k,20k,25k,30k,35k,32k} </w:t>
      </w:r>
    </w:p>
    <w:p w:rsidR="00466ED4" w:rsidRPr="00D91C25" w:rsidRDefault="00466ED4" w:rsidP="00466ED4">
      <w:r w:rsidRPr="00D91C25">
        <w:t xml:space="preserve">@attribute performance {good, avg, poor} </w:t>
      </w:r>
    </w:p>
    <w:p w:rsidR="00466ED4" w:rsidRPr="00D91C25" w:rsidRDefault="00466ED4" w:rsidP="00466ED4">
      <w:r w:rsidRPr="00D91C25">
        <w:t xml:space="preserve">@data </w:t>
      </w:r>
    </w:p>
    <w:p w:rsidR="00466ED4" w:rsidRPr="00D91C25" w:rsidRDefault="00466ED4" w:rsidP="00466ED4">
      <w:r w:rsidRPr="00D91C25">
        <w:t xml:space="preserve">% </w:t>
      </w:r>
    </w:p>
    <w:p w:rsidR="00466ED4" w:rsidRPr="00D91C25" w:rsidRDefault="00466ED4" w:rsidP="00466ED4">
      <w:r w:rsidRPr="00D91C25">
        <w:t xml:space="preserve">25, 10k, poor </w:t>
      </w:r>
    </w:p>
    <w:p w:rsidR="00466ED4" w:rsidRPr="00D91C25" w:rsidRDefault="00466ED4" w:rsidP="00466ED4">
      <w:r w:rsidRPr="00D91C25">
        <w:t xml:space="preserve">27, 15k, poor </w:t>
      </w:r>
    </w:p>
    <w:p w:rsidR="00466ED4" w:rsidRPr="00D91C25" w:rsidRDefault="00466ED4" w:rsidP="00466ED4">
      <w:r w:rsidRPr="00D91C25">
        <w:t xml:space="preserve">27, 17k, poor </w:t>
      </w:r>
    </w:p>
    <w:p w:rsidR="00466ED4" w:rsidRPr="00D91C25" w:rsidRDefault="00466ED4" w:rsidP="00466ED4">
      <w:r w:rsidRPr="00D91C25">
        <w:t xml:space="preserve">28, 17k, poor </w:t>
      </w:r>
    </w:p>
    <w:p w:rsidR="00466ED4" w:rsidRPr="00D91C25" w:rsidRDefault="00466ED4" w:rsidP="00466ED4">
      <w:r w:rsidRPr="00D91C25">
        <w:t xml:space="preserve">29, 20k, avg </w:t>
      </w:r>
    </w:p>
    <w:p w:rsidR="00466ED4" w:rsidRPr="00D91C25" w:rsidRDefault="00466ED4" w:rsidP="00466ED4">
      <w:r w:rsidRPr="00D91C25">
        <w:t xml:space="preserve">30, 25k, avg </w:t>
      </w:r>
    </w:p>
    <w:p w:rsidR="00466ED4" w:rsidRPr="00D91C25" w:rsidRDefault="00466ED4" w:rsidP="00466ED4">
      <w:r w:rsidRPr="00D91C25">
        <w:t xml:space="preserve">29, 25k, avg </w:t>
      </w:r>
    </w:p>
    <w:p w:rsidR="00466ED4" w:rsidRPr="00D91C25" w:rsidRDefault="00466ED4" w:rsidP="00466ED4">
      <w:r w:rsidRPr="00D91C25">
        <w:t xml:space="preserve">30, 20k, avg </w:t>
      </w:r>
    </w:p>
    <w:p w:rsidR="00466ED4" w:rsidRPr="00D91C25" w:rsidRDefault="00466ED4" w:rsidP="00466ED4">
      <w:r w:rsidRPr="00D91C25">
        <w:t xml:space="preserve">35, 32k, good </w:t>
      </w:r>
    </w:p>
    <w:p w:rsidR="00466ED4" w:rsidRPr="00D91C25" w:rsidRDefault="00466ED4" w:rsidP="00466ED4">
      <w:r w:rsidRPr="00D91C25">
        <w:t xml:space="preserve">48, 34k, good </w:t>
      </w:r>
    </w:p>
    <w:p w:rsidR="00466ED4" w:rsidRPr="00D91C25" w:rsidRDefault="00466ED4" w:rsidP="00466ED4">
      <w:r w:rsidRPr="00D91C25">
        <w:t>48, 32</w:t>
      </w:r>
      <w:proofErr w:type="gramStart"/>
      <w:r w:rsidRPr="00D91C25">
        <w:t>k,good</w:t>
      </w:r>
      <w:proofErr w:type="gramEnd"/>
      <w:r w:rsidRPr="00D91C25">
        <w:t xml:space="preserve"> </w:t>
      </w:r>
    </w:p>
    <w:p w:rsidR="00466ED4" w:rsidRPr="00D91C25" w:rsidRDefault="00466ED4" w:rsidP="00466ED4">
      <w:r w:rsidRPr="00D91C25">
        <w:t xml:space="preserve">% </w:t>
      </w:r>
    </w:p>
    <w:p w:rsidR="00466ED4" w:rsidRPr="00D91C25" w:rsidRDefault="00466ED4" w:rsidP="00466ED4">
      <w:r w:rsidRPr="00D91C25">
        <w:t xml:space="preserve">The following screenshot shows the classification rules that were generated whenj48 algorithm is applied on the given dataset. </w:t>
      </w:r>
    </w:p>
    <w:p w:rsidR="00466ED4" w:rsidRDefault="00466ED4" w:rsidP="00466ED4">
      <w:pPr>
        <w:shd w:val="clear" w:color="auto" w:fill="F8FCFF"/>
        <w:spacing w:before="100" w:beforeAutospacing="1" w:after="100" w:afterAutospacing="1"/>
        <w:rPr>
          <w:b/>
        </w:rPr>
      </w:pPr>
      <w:r>
        <w:rPr>
          <w:noProof/>
          <w:lang w:val="en-IN" w:eastAsia="en-IN" w:bidi="mr-IN"/>
        </w:rPr>
        <w:drawing>
          <wp:inline distT="0" distB="0" distL="0" distR="0" wp14:anchorId="02E7F4CC" wp14:editId="17A6EB89">
            <wp:extent cx="5943600" cy="33413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p>
    <w:p w:rsidR="00466ED4" w:rsidRDefault="00466ED4" w:rsidP="00466ED4">
      <w:pPr>
        <w:shd w:val="clear" w:color="auto" w:fill="F8FCFF"/>
        <w:spacing w:before="100" w:beforeAutospacing="1" w:after="100" w:afterAutospacing="1"/>
        <w:rPr>
          <w:b/>
        </w:rPr>
      </w:pPr>
      <w:r>
        <w:rPr>
          <w:noProof/>
          <w:lang w:val="en-IN" w:eastAsia="en-IN" w:bidi="mr-IN"/>
        </w:rPr>
        <w:lastRenderedPageBreak/>
        <w:drawing>
          <wp:inline distT="0" distB="0" distL="0" distR="0" wp14:anchorId="79A6ADCD" wp14:editId="0A6689D0">
            <wp:extent cx="5943600" cy="33413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rsidR="00466ED4" w:rsidRPr="00276D63" w:rsidRDefault="00466ED4" w:rsidP="00466ED4">
      <w:pPr>
        <w:shd w:val="clear" w:color="auto" w:fill="F8FCFF"/>
        <w:spacing w:before="100" w:beforeAutospacing="1" w:after="100" w:afterAutospacing="1"/>
        <w:rPr>
          <w:b/>
        </w:rPr>
      </w:pPr>
      <w:r>
        <w:rPr>
          <w:noProof/>
          <w:lang w:val="en-IN" w:eastAsia="en-IN" w:bidi="mr-IN"/>
        </w:rPr>
        <w:drawing>
          <wp:inline distT="0" distB="0" distL="0" distR="0" wp14:anchorId="1AC1991A" wp14:editId="101B3831">
            <wp:extent cx="5943600" cy="33413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rsidR="00466ED4" w:rsidRDefault="00466ED4" w:rsidP="00466ED4">
      <w:pPr>
        <w:rPr>
          <w:b/>
          <w:color w:val="000000"/>
        </w:rPr>
      </w:pPr>
    </w:p>
    <w:p w:rsidR="00466ED4" w:rsidRDefault="00466ED4" w:rsidP="00466ED4">
      <w:pPr>
        <w:rPr>
          <w:b/>
          <w:color w:val="000000"/>
        </w:rPr>
      </w:pPr>
    </w:p>
    <w:p w:rsidR="00466ED4" w:rsidRDefault="00466ED4" w:rsidP="00466ED4">
      <w:pPr>
        <w:rPr>
          <w:b/>
          <w:color w:val="000000"/>
        </w:rPr>
      </w:pPr>
    </w:p>
    <w:p w:rsidR="00466ED4" w:rsidRDefault="00466ED4" w:rsidP="00466ED4">
      <w:pPr>
        <w:rPr>
          <w:b/>
          <w:color w:val="000000"/>
        </w:rPr>
      </w:pPr>
    </w:p>
    <w:p w:rsidR="00466ED4" w:rsidRDefault="00466ED4" w:rsidP="00466ED4">
      <w:pPr>
        <w:rPr>
          <w:b/>
          <w:color w:val="000000"/>
        </w:rPr>
      </w:pPr>
    </w:p>
    <w:p w:rsidR="00466ED4" w:rsidRDefault="00466ED4" w:rsidP="00466ED4">
      <w:pPr>
        <w:rPr>
          <w:b/>
          <w:color w:val="000000"/>
        </w:rPr>
      </w:pPr>
    </w:p>
    <w:p w:rsidR="00000000" w:rsidRDefault="00000000"/>
    <w:sectPr w:rsidR="00102BDC" w:rsidSect="00A1719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F55CD"/>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 w15:restartNumberingAfterBreak="0">
    <w:nsid w:val="104E353C"/>
    <w:multiLevelType w:val="hybridMultilevel"/>
    <w:tmpl w:val="F5880956"/>
    <w:lvl w:ilvl="0" w:tplc="0409000B">
      <w:start w:val="1"/>
      <w:numFmt w:val="bullet"/>
      <w:lvlText w:val=""/>
      <w:lvlJc w:val="left"/>
      <w:pPr>
        <w:ind w:left="792" w:hanging="360"/>
      </w:pPr>
      <w:rPr>
        <w:rFonts w:ascii="Wingdings" w:hAnsi="Wingdings" w:hint="default"/>
        <w:b w:val="0"/>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51CC440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7E87E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D8A6FF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887643185">
    <w:abstractNumId w:val="0"/>
  </w:num>
  <w:num w:numId="2" w16cid:durableId="1594968955">
    <w:abstractNumId w:val="2"/>
  </w:num>
  <w:num w:numId="3" w16cid:durableId="6490237">
    <w:abstractNumId w:val="4"/>
  </w:num>
  <w:num w:numId="4" w16cid:durableId="554004770">
    <w:abstractNumId w:val="3"/>
  </w:num>
  <w:num w:numId="5" w16cid:durableId="1154763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ED4"/>
    <w:rsid w:val="00466ED4"/>
    <w:rsid w:val="00A17197"/>
    <w:rsid w:val="00D85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305E91B-5291-0145-BBAA-6FA8D6ED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ED4"/>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s">
    <w:name w:val="titles"/>
    <w:basedOn w:val="Normal"/>
    <w:rsid w:val="00466ED4"/>
    <w:pPr>
      <w:spacing w:before="100" w:beforeAutospacing="1" w:after="216" w:line="360" w:lineRule="atLeast"/>
    </w:pPr>
  </w:style>
  <w:style w:type="paragraph" w:styleId="ListParagraph">
    <w:name w:val="List Paragraph"/>
    <w:basedOn w:val="Normal"/>
    <w:uiPriority w:val="34"/>
    <w:qFormat/>
    <w:rsid w:val="00466ED4"/>
    <w:pPr>
      <w:spacing w:after="200" w:line="276" w:lineRule="auto"/>
      <w:ind w:left="720"/>
      <w:contextualSpacing/>
    </w:pPr>
    <w:rPr>
      <w:rFonts w:ascii="Calibri" w:eastAsia="Calibri" w:hAnsi="Calibri"/>
      <w:sz w:val="22"/>
      <w:szCs w:val="22"/>
    </w:rPr>
  </w:style>
  <w:style w:type="character" w:customStyle="1" w:styleId="mw-headline">
    <w:name w:val="mw-headline"/>
    <w:basedOn w:val="DefaultParagraphFont"/>
    <w:rsid w:val="00466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963</Words>
  <Characters>5490</Characters>
  <Application>Microsoft Office Word</Application>
  <DocSecurity>0</DocSecurity>
  <Lines>45</Lines>
  <Paragraphs>12</Paragraphs>
  <ScaleCrop>false</ScaleCrop>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2025-10-06T06:20:00Z</dcterms:created>
  <dcterms:modified xsi:type="dcterms:W3CDTF">2025-10-06T06:20:00Z</dcterms:modified>
</cp:coreProperties>
</file>