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2026C" w14:textId="77777777" w:rsidR="003157E4" w:rsidRPr="004A4798" w:rsidRDefault="00000000" w:rsidP="004A4798">
      <w:pPr>
        <w:pStyle w:val="Heading1"/>
        <w:jc w:val="center"/>
        <w:rPr>
          <w:sz w:val="40"/>
          <w:szCs w:val="40"/>
        </w:rPr>
      </w:pPr>
      <w:r w:rsidRPr="004A4798">
        <w:rPr>
          <w:sz w:val="40"/>
          <w:szCs w:val="40"/>
        </w:rPr>
        <w:t>MODULE 3 – Commit Protocols &amp; Parallel Systems</w:t>
      </w:r>
    </w:p>
    <w:p w14:paraId="25F3BBF5" w14:textId="51F40A56" w:rsidR="003157E4" w:rsidRDefault="00000000">
      <w:r>
        <w:br/>
      </w:r>
    </w:p>
    <w:p w14:paraId="127E6DDD" w14:textId="77777777" w:rsidR="003157E4" w:rsidRDefault="00000000">
      <w:pPr>
        <w:pStyle w:val="Heading2"/>
      </w:pPr>
      <w:r>
        <w:t>Q9. Explain the Two-Phase Commit (2PC) Protocol with a neat diagram.</w:t>
      </w:r>
    </w:p>
    <w:p w14:paraId="1749722E" w14:textId="77777777" w:rsidR="003157E4" w:rsidRDefault="00000000">
      <w:r>
        <w:t>So in a distributed database, what happens is that a single transaction may involve multiple sites. Each site performs a part of the transaction, but the final result must be the same everywhere. Either all sites commit the transaction, or all of them abort it. To ensure this kind of atomicity, the Two-Phase Commit protocol is used.</w:t>
      </w:r>
      <w:r>
        <w:br/>
      </w:r>
      <w:r>
        <w:br/>
        <w:t>In Two-Phase Commit, there is one special site called the coordinator, and the remaining sites are called participants. The coordinator controls the overall commit process.</w:t>
      </w:r>
      <w:r>
        <w:br/>
      </w:r>
      <w:r>
        <w:br/>
        <w:t>The protocol works in two main phases.</w:t>
      </w:r>
      <w:r>
        <w:br/>
      </w:r>
      <w:r>
        <w:br/>
      </w:r>
      <w:r w:rsidRPr="004A4798">
        <w:rPr>
          <w:b/>
          <w:bCs/>
        </w:rPr>
        <w:t>Phase 1 – Voting Phase:</w:t>
      </w:r>
      <w:r>
        <w:br/>
        <w:t>In this phase, the coordinator asks all participants whether they are ready to commit the transaction. This request is called the prepare message. Each participant checks whether it can safely commit. If everything is fine, it sends a vote-commit message. If any problem occurs, it sends a vote-abort message.</w:t>
      </w:r>
      <w:r>
        <w:br/>
      </w:r>
      <w:r>
        <w:br/>
      </w:r>
      <w:r w:rsidRPr="004A4798">
        <w:rPr>
          <w:b/>
          <w:bCs/>
        </w:rPr>
        <w:t>Phase 2 – Decision Phase:</w:t>
      </w:r>
      <w:r>
        <w:br/>
        <w:t>If the coordinator receives vote-commit from all participants, it decides to commit the transaction and sends a global-commit message to all sites. If even one participant votes to abort, the coordinator sends a global-abort message. All participants then follow the coordinator’s decision.</w:t>
      </w:r>
      <w:r>
        <w:br/>
      </w:r>
      <w:r>
        <w:br/>
        <w:t xml:space="preserve">The </w:t>
      </w:r>
      <w:r w:rsidRPr="004A4798">
        <w:rPr>
          <w:b/>
          <w:bCs/>
        </w:rPr>
        <w:t>major drawback</w:t>
      </w:r>
      <w:r>
        <w:t xml:space="preserve"> of Two-Phase Commit is that it is a blocking protocol. If the coordinator crashes after participants have voted commit, the participants may remain blocked waiting for a decision.</w:t>
      </w:r>
      <w:r>
        <w:br/>
      </w:r>
      <w:r>
        <w:br/>
        <w:t>Diagram (textual representation):</w:t>
      </w:r>
      <w:r>
        <w:br/>
        <w:t>Coordinator ---- Prepare ----&gt; Participants</w:t>
      </w:r>
      <w:r>
        <w:br/>
        <w:t>Coordinator &lt;--- Vote -------- Participants</w:t>
      </w:r>
      <w:r>
        <w:br/>
        <w:t>Coordinator ---- Decision ---&gt; Participants</w:t>
      </w:r>
    </w:p>
    <w:p w14:paraId="4069CF4F" w14:textId="77777777" w:rsidR="004A4798" w:rsidRDefault="004A4798"/>
    <w:p w14:paraId="3E4E203F" w14:textId="77777777" w:rsidR="004A4798" w:rsidRDefault="004A4798"/>
    <w:p w14:paraId="77AE1FB5" w14:textId="77777777" w:rsidR="003157E4" w:rsidRDefault="00000000">
      <w:pPr>
        <w:pStyle w:val="Heading2"/>
      </w:pPr>
      <w:r>
        <w:lastRenderedPageBreak/>
        <w:t>Q10. Compare Two-Phase Commit (2PC) and Three-Phase Commit (3PC).</w:t>
      </w:r>
    </w:p>
    <w:p w14:paraId="6E034A27" w14:textId="77777777" w:rsidR="003157E4" w:rsidRDefault="00000000">
      <w:r>
        <w:t>So even though Two-Phase Commit ensures atomicity, it has a serious limitation: blocking. To overcome this problem, the Three-Phase Commit protocol was introduced.</w:t>
      </w:r>
      <w:r>
        <w:br/>
      </w:r>
      <w:r>
        <w:br/>
      </w:r>
      <w:r w:rsidRPr="004A4798">
        <w:rPr>
          <w:b/>
          <w:bCs/>
        </w:rPr>
        <w:t>In Two-Phase Commit</w:t>
      </w:r>
      <w:r>
        <w:t>, participants can get stuck in an uncertain state if the coordinator fails. They cannot decide on their own whether to commit or abort. This is why 2PC is called a blocking protocol.</w:t>
      </w:r>
      <w:r>
        <w:br/>
      </w:r>
      <w:r>
        <w:br/>
      </w:r>
      <w:r w:rsidRPr="004A4798">
        <w:rPr>
          <w:b/>
          <w:bCs/>
        </w:rPr>
        <w:t>In Three-Phase Commit</w:t>
      </w:r>
      <w:r>
        <w:t>, an extra phase called the pre-commit phase is added between voting and final commit. This extra phase ensures that no site is ever in a state where it cannot safely decide. As a result, 3PC is a non-blocking protocol under certain assumptions.</w:t>
      </w:r>
      <w:r>
        <w:br/>
      </w:r>
      <w:r>
        <w:br/>
        <w:t>However, Three-Phase Commit is more complex and assumes reliable communication and no network partitioning. Because of this, 2PC is still more commonly used in practice.</w:t>
      </w:r>
    </w:p>
    <w:p w14:paraId="393A9E7F" w14:textId="77777777" w:rsidR="004A4798" w:rsidRDefault="004A4798"/>
    <w:p w14:paraId="4504DF98" w14:textId="3627FDE5" w:rsidR="004A4798" w:rsidRDefault="004A4798">
      <w:pPr>
        <w:rPr>
          <w:b/>
          <w:bCs/>
        </w:rPr>
      </w:pPr>
      <w:r>
        <w:rPr>
          <w:b/>
          <w:bCs/>
        </w:rPr>
        <w:t>TABLULAR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81"/>
        <w:gridCol w:w="4268"/>
      </w:tblGrid>
      <w:tr w:rsidR="004A4798" w:rsidRPr="004A4798" w14:paraId="025BA9C9" w14:textId="77777777" w:rsidTr="004A4798">
        <w:trPr>
          <w:tblHeader/>
          <w:tblCellSpacing w:w="15" w:type="dxa"/>
        </w:trPr>
        <w:tc>
          <w:tcPr>
            <w:tcW w:w="0" w:type="auto"/>
            <w:vAlign w:val="center"/>
          </w:tcPr>
          <w:p w14:paraId="04CAC331" w14:textId="3FCB1074" w:rsidR="004A4798" w:rsidRPr="004A4798" w:rsidRDefault="004A4798" w:rsidP="004A4798">
            <w:pPr>
              <w:rPr>
                <w:b/>
                <w:bCs/>
                <w:lang w:val="en-IN"/>
              </w:rPr>
            </w:pPr>
          </w:p>
        </w:tc>
        <w:tc>
          <w:tcPr>
            <w:tcW w:w="0" w:type="auto"/>
            <w:vAlign w:val="center"/>
            <w:hideMark/>
          </w:tcPr>
          <w:p w14:paraId="71AEF408" w14:textId="77777777" w:rsidR="004A4798" w:rsidRPr="004A4798" w:rsidRDefault="004A4798" w:rsidP="004A4798">
            <w:pPr>
              <w:rPr>
                <w:b/>
                <w:bCs/>
                <w:lang w:val="en-IN"/>
              </w:rPr>
            </w:pPr>
            <w:r w:rsidRPr="004A4798">
              <w:rPr>
                <w:b/>
                <w:bCs/>
                <w:lang w:val="en-IN"/>
              </w:rPr>
              <w:t>2PC (Two-Phase Commit)</w:t>
            </w:r>
          </w:p>
        </w:tc>
        <w:tc>
          <w:tcPr>
            <w:tcW w:w="0" w:type="auto"/>
            <w:vAlign w:val="center"/>
            <w:hideMark/>
          </w:tcPr>
          <w:p w14:paraId="5FD4D0D0" w14:textId="77777777" w:rsidR="004A4798" w:rsidRPr="004A4798" w:rsidRDefault="004A4798" w:rsidP="004A4798">
            <w:pPr>
              <w:rPr>
                <w:b/>
                <w:bCs/>
                <w:lang w:val="en-IN"/>
              </w:rPr>
            </w:pPr>
            <w:r w:rsidRPr="004A4798">
              <w:rPr>
                <w:b/>
                <w:bCs/>
                <w:lang w:val="en-IN"/>
              </w:rPr>
              <w:t>3PC (Three-Phase Commit)</w:t>
            </w:r>
          </w:p>
        </w:tc>
      </w:tr>
      <w:tr w:rsidR="004A4798" w:rsidRPr="004A4798" w14:paraId="7CED0586" w14:textId="77777777" w:rsidTr="004A4798">
        <w:trPr>
          <w:tblCellSpacing w:w="15" w:type="dxa"/>
        </w:trPr>
        <w:tc>
          <w:tcPr>
            <w:tcW w:w="0" w:type="auto"/>
            <w:vAlign w:val="center"/>
          </w:tcPr>
          <w:p w14:paraId="118D3EEB" w14:textId="6C42FCB1" w:rsidR="004A4798" w:rsidRPr="004A4798" w:rsidRDefault="004A4798" w:rsidP="004A4798">
            <w:pPr>
              <w:rPr>
                <w:b/>
                <w:bCs/>
                <w:lang w:val="en-IN"/>
              </w:rPr>
            </w:pPr>
          </w:p>
        </w:tc>
        <w:tc>
          <w:tcPr>
            <w:tcW w:w="0" w:type="auto"/>
            <w:vAlign w:val="center"/>
            <w:hideMark/>
          </w:tcPr>
          <w:p w14:paraId="72B36801" w14:textId="77777777" w:rsidR="004A4798" w:rsidRPr="004A4798" w:rsidRDefault="004A4798" w:rsidP="004A4798">
            <w:pPr>
              <w:rPr>
                <w:b/>
                <w:bCs/>
                <w:lang w:val="en-IN"/>
              </w:rPr>
            </w:pPr>
            <w:r w:rsidRPr="004A4798">
              <w:rPr>
                <w:b/>
                <w:bCs/>
                <w:lang w:val="en-IN"/>
              </w:rPr>
              <w:t>Uses two phases: Voting and Commit/Abort.</w:t>
            </w:r>
          </w:p>
        </w:tc>
        <w:tc>
          <w:tcPr>
            <w:tcW w:w="0" w:type="auto"/>
            <w:vAlign w:val="center"/>
            <w:hideMark/>
          </w:tcPr>
          <w:p w14:paraId="67A9ECC4" w14:textId="77777777" w:rsidR="004A4798" w:rsidRPr="004A4798" w:rsidRDefault="004A4798" w:rsidP="004A4798">
            <w:pPr>
              <w:rPr>
                <w:b/>
                <w:bCs/>
                <w:lang w:val="en-IN"/>
              </w:rPr>
            </w:pPr>
            <w:r w:rsidRPr="004A4798">
              <w:rPr>
                <w:b/>
                <w:bCs/>
                <w:lang w:val="en-IN"/>
              </w:rPr>
              <w:t>Uses three phases: Voting, Pre-Commit, and Commit.</w:t>
            </w:r>
          </w:p>
        </w:tc>
      </w:tr>
      <w:tr w:rsidR="004A4798" w:rsidRPr="004A4798" w14:paraId="3205B2A4" w14:textId="77777777" w:rsidTr="004A4798">
        <w:trPr>
          <w:tblCellSpacing w:w="15" w:type="dxa"/>
        </w:trPr>
        <w:tc>
          <w:tcPr>
            <w:tcW w:w="0" w:type="auto"/>
            <w:vAlign w:val="center"/>
          </w:tcPr>
          <w:p w14:paraId="2BF9DC38" w14:textId="60E5083C" w:rsidR="004A4798" w:rsidRPr="004A4798" w:rsidRDefault="004A4798" w:rsidP="004A4798">
            <w:pPr>
              <w:rPr>
                <w:b/>
                <w:bCs/>
                <w:lang w:val="en-IN"/>
              </w:rPr>
            </w:pPr>
          </w:p>
        </w:tc>
        <w:tc>
          <w:tcPr>
            <w:tcW w:w="0" w:type="auto"/>
            <w:vAlign w:val="center"/>
            <w:hideMark/>
          </w:tcPr>
          <w:p w14:paraId="2B82119C" w14:textId="77777777" w:rsidR="004A4798" w:rsidRPr="004A4798" w:rsidRDefault="004A4798" w:rsidP="004A4798">
            <w:pPr>
              <w:rPr>
                <w:b/>
                <w:bCs/>
                <w:lang w:val="en-IN"/>
              </w:rPr>
            </w:pPr>
            <w:r w:rsidRPr="004A4798">
              <w:rPr>
                <w:b/>
                <w:bCs/>
                <w:lang w:val="en-IN"/>
              </w:rPr>
              <w:t>Blocking protocol – participants may wait indefinitely.</w:t>
            </w:r>
          </w:p>
        </w:tc>
        <w:tc>
          <w:tcPr>
            <w:tcW w:w="0" w:type="auto"/>
            <w:vAlign w:val="center"/>
            <w:hideMark/>
          </w:tcPr>
          <w:p w14:paraId="37EA492A" w14:textId="77777777" w:rsidR="004A4798" w:rsidRPr="004A4798" w:rsidRDefault="004A4798" w:rsidP="004A4798">
            <w:pPr>
              <w:rPr>
                <w:b/>
                <w:bCs/>
                <w:lang w:val="en-IN"/>
              </w:rPr>
            </w:pPr>
            <w:r w:rsidRPr="004A4798">
              <w:rPr>
                <w:b/>
                <w:bCs/>
                <w:lang w:val="en-IN"/>
              </w:rPr>
              <w:t>Non-blocking protocol – participants can decide safely.</w:t>
            </w:r>
          </w:p>
        </w:tc>
      </w:tr>
      <w:tr w:rsidR="004A4798" w:rsidRPr="004A4798" w14:paraId="59A4242C" w14:textId="77777777" w:rsidTr="004A4798">
        <w:trPr>
          <w:tblCellSpacing w:w="15" w:type="dxa"/>
        </w:trPr>
        <w:tc>
          <w:tcPr>
            <w:tcW w:w="0" w:type="auto"/>
            <w:vAlign w:val="center"/>
          </w:tcPr>
          <w:p w14:paraId="1FA30403" w14:textId="4D79E267" w:rsidR="004A4798" w:rsidRPr="004A4798" w:rsidRDefault="004A4798" w:rsidP="004A4798">
            <w:pPr>
              <w:rPr>
                <w:b/>
                <w:bCs/>
                <w:lang w:val="en-IN"/>
              </w:rPr>
            </w:pPr>
          </w:p>
        </w:tc>
        <w:tc>
          <w:tcPr>
            <w:tcW w:w="0" w:type="auto"/>
            <w:vAlign w:val="center"/>
            <w:hideMark/>
          </w:tcPr>
          <w:p w14:paraId="4BDDB70A" w14:textId="77777777" w:rsidR="004A4798" w:rsidRPr="004A4798" w:rsidRDefault="004A4798" w:rsidP="004A4798">
            <w:pPr>
              <w:rPr>
                <w:b/>
                <w:bCs/>
                <w:lang w:val="en-IN"/>
              </w:rPr>
            </w:pPr>
            <w:r w:rsidRPr="004A4798">
              <w:rPr>
                <w:b/>
                <w:bCs/>
                <w:lang w:val="en-IN"/>
              </w:rPr>
              <w:t>Participants can get stuck in an uncertain (READY) state.</w:t>
            </w:r>
          </w:p>
        </w:tc>
        <w:tc>
          <w:tcPr>
            <w:tcW w:w="0" w:type="auto"/>
            <w:vAlign w:val="center"/>
            <w:hideMark/>
          </w:tcPr>
          <w:p w14:paraId="13C3CD35" w14:textId="77777777" w:rsidR="004A4798" w:rsidRPr="004A4798" w:rsidRDefault="004A4798" w:rsidP="004A4798">
            <w:pPr>
              <w:rPr>
                <w:b/>
                <w:bCs/>
                <w:lang w:val="en-IN"/>
              </w:rPr>
            </w:pPr>
            <w:r w:rsidRPr="004A4798">
              <w:rPr>
                <w:b/>
                <w:bCs/>
                <w:lang w:val="en-IN"/>
              </w:rPr>
              <w:t>No uncertain state exists due to the pre-commit phase.</w:t>
            </w:r>
          </w:p>
        </w:tc>
      </w:tr>
      <w:tr w:rsidR="004A4798" w:rsidRPr="004A4798" w14:paraId="2E2F2B1A" w14:textId="77777777" w:rsidTr="004A4798">
        <w:trPr>
          <w:tblCellSpacing w:w="15" w:type="dxa"/>
        </w:trPr>
        <w:tc>
          <w:tcPr>
            <w:tcW w:w="0" w:type="auto"/>
            <w:vAlign w:val="center"/>
          </w:tcPr>
          <w:p w14:paraId="090C957D" w14:textId="57EF65E1" w:rsidR="004A4798" w:rsidRPr="004A4798" w:rsidRDefault="004A4798" w:rsidP="004A4798">
            <w:pPr>
              <w:rPr>
                <w:b/>
                <w:bCs/>
                <w:lang w:val="en-IN"/>
              </w:rPr>
            </w:pPr>
          </w:p>
        </w:tc>
        <w:tc>
          <w:tcPr>
            <w:tcW w:w="0" w:type="auto"/>
            <w:vAlign w:val="center"/>
            <w:hideMark/>
          </w:tcPr>
          <w:p w14:paraId="42CF864C" w14:textId="77777777" w:rsidR="004A4798" w:rsidRPr="004A4798" w:rsidRDefault="004A4798" w:rsidP="004A4798">
            <w:pPr>
              <w:rPr>
                <w:b/>
                <w:bCs/>
                <w:lang w:val="en-IN"/>
              </w:rPr>
            </w:pPr>
            <w:r w:rsidRPr="004A4798">
              <w:rPr>
                <w:b/>
                <w:bCs/>
                <w:lang w:val="en-IN"/>
              </w:rPr>
              <w:t>If the coordinator crashes, participants cannot decide.</w:t>
            </w:r>
          </w:p>
        </w:tc>
        <w:tc>
          <w:tcPr>
            <w:tcW w:w="0" w:type="auto"/>
            <w:vAlign w:val="center"/>
            <w:hideMark/>
          </w:tcPr>
          <w:p w14:paraId="2E5FD9B1" w14:textId="77777777" w:rsidR="004A4798" w:rsidRPr="004A4798" w:rsidRDefault="004A4798" w:rsidP="004A4798">
            <w:pPr>
              <w:rPr>
                <w:b/>
                <w:bCs/>
                <w:lang w:val="en-IN"/>
              </w:rPr>
            </w:pPr>
            <w:r w:rsidRPr="004A4798">
              <w:rPr>
                <w:b/>
                <w:bCs/>
                <w:lang w:val="en-IN"/>
              </w:rPr>
              <w:t>Even if coordinator crashes, participants can proceed.</w:t>
            </w:r>
          </w:p>
        </w:tc>
      </w:tr>
      <w:tr w:rsidR="004A4798" w:rsidRPr="004A4798" w14:paraId="718F71A4" w14:textId="77777777" w:rsidTr="004A4798">
        <w:trPr>
          <w:tblCellSpacing w:w="15" w:type="dxa"/>
        </w:trPr>
        <w:tc>
          <w:tcPr>
            <w:tcW w:w="0" w:type="auto"/>
            <w:vAlign w:val="center"/>
          </w:tcPr>
          <w:p w14:paraId="62954914" w14:textId="16244820" w:rsidR="004A4798" w:rsidRPr="004A4798" w:rsidRDefault="004A4798" w:rsidP="004A4798">
            <w:pPr>
              <w:rPr>
                <w:b/>
                <w:bCs/>
                <w:lang w:val="en-IN"/>
              </w:rPr>
            </w:pPr>
          </w:p>
        </w:tc>
        <w:tc>
          <w:tcPr>
            <w:tcW w:w="0" w:type="auto"/>
            <w:vAlign w:val="center"/>
            <w:hideMark/>
          </w:tcPr>
          <w:p w14:paraId="14216CCB" w14:textId="77777777" w:rsidR="004A4798" w:rsidRPr="004A4798" w:rsidRDefault="004A4798" w:rsidP="004A4798">
            <w:pPr>
              <w:rPr>
                <w:b/>
                <w:bCs/>
                <w:lang w:val="en-IN"/>
              </w:rPr>
            </w:pPr>
            <w:r w:rsidRPr="004A4798">
              <w:rPr>
                <w:b/>
                <w:bCs/>
                <w:lang w:val="en-IN"/>
              </w:rPr>
              <w:t>Simpler to understand and implement.</w:t>
            </w:r>
          </w:p>
        </w:tc>
        <w:tc>
          <w:tcPr>
            <w:tcW w:w="0" w:type="auto"/>
            <w:vAlign w:val="center"/>
            <w:hideMark/>
          </w:tcPr>
          <w:p w14:paraId="61576A21" w14:textId="77777777" w:rsidR="004A4798" w:rsidRPr="004A4798" w:rsidRDefault="004A4798" w:rsidP="004A4798">
            <w:pPr>
              <w:rPr>
                <w:b/>
                <w:bCs/>
                <w:lang w:val="en-IN"/>
              </w:rPr>
            </w:pPr>
            <w:r w:rsidRPr="004A4798">
              <w:rPr>
                <w:b/>
                <w:bCs/>
                <w:lang w:val="en-IN"/>
              </w:rPr>
              <w:t>More complex due to extra phase and rules.</w:t>
            </w:r>
          </w:p>
        </w:tc>
      </w:tr>
      <w:tr w:rsidR="004A4798" w:rsidRPr="004A4798" w14:paraId="63754727" w14:textId="77777777" w:rsidTr="004A4798">
        <w:trPr>
          <w:tblCellSpacing w:w="15" w:type="dxa"/>
        </w:trPr>
        <w:tc>
          <w:tcPr>
            <w:tcW w:w="0" w:type="auto"/>
            <w:vAlign w:val="center"/>
          </w:tcPr>
          <w:p w14:paraId="270791DF" w14:textId="08EFAFDF" w:rsidR="004A4798" w:rsidRPr="004A4798" w:rsidRDefault="004A4798" w:rsidP="004A4798">
            <w:pPr>
              <w:rPr>
                <w:b/>
                <w:bCs/>
                <w:lang w:val="en-IN"/>
              </w:rPr>
            </w:pPr>
          </w:p>
        </w:tc>
        <w:tc>
          <w:tcPr>
            <w:tcW w:w="0" w:type="auto"/>
            <w:vAlign w:val="center"/>
            <w:hideMark/>
          </w:tcPr>
          <w:p w14:paraId="6873E410" w14:textId="77777777" w:rsidR="004A4798" w:rsidRPr="004A4798" w:rsidRDefault="004A4798" w:rsidP="004A4798">
            <w:pPr>
              <w:rPr>
                <w:b/>
                <w:bCs/>
                <w:lang w:val="en-IN"/>
              </w:rPr>
            </w:pPr>
            <w:r w:rsidRPr="004A4798">
              <w:rPr>
                <w:b/>
                <w:bCs/>
                <w:lang w:val="en-IN"/>
              </w:rPr>
              <w:t>Less communication overhead (fewer messages).</w:t>
            </w:r>
          </w:p>
        </w:tc>
        <w:tc>
          <w:tcPr>
            <w:tcW w:w="0" w:type="auto"/>
            <w:vAlign w:val="center"/>
            <w:hideMark/>
          </w:tcPr>
          <w:p w14:paraId="410121AA" w14:textId="77777777" w:rsidR="004A4798" w:rsidRPr="004A4798" w:rsidRDefault="004A4798" w:rsidP="004A4798">
            <w:pPr>
              <w:rPr>
                <w:b/>
                <w:bCs/>
                <w:lang w:val="en-IN"/>
              </w:rPr>
            </w:pPr>
            <w:r w:rsidRPr="004A4798">
              <w:rPr>
                <w:b/>
                <w:bCs/>
                <w:lang w:val="en-IN"/>
              </w:rPr>
              <w:t>More communication overhead (extra phase).</w:t>
            </w:r>
          </w:p>
        </w:tc>
      </w:tr>
      <w:tr w:rsidR="004A4798" w:rsidRPr="004A4798" w14:paraId="7AFEAA1C" w14:textId="77777777" w:rsidTr="004A4798">
        <w:trPr>
          <w:tblCellSpacing w:w="15" w:type="dxa"/>
        </w:trPr>
        <w:tc>
          <w:tcPr>
            <w:tcW w:w="0" w:type="auto"/>
            <w:vAlign w:val="center"/>
          </w:tcPr>
          <w:p w14:paraId="25379F8D" w14:textId="6E3AB2FC" w:rsidR="004A4798" w:rsidRPr="004A4798" w:rsidRDefault="004A4798" w:rsidP="004A4798">
            <w:pPr>
              <w:rPr>
                <w:b/>
                <w:bCs/>
                <w:lang w:val="en-IN"/>
              </w:rPr>
            </w:pPr>
          </w:p>
        </w:tc>
        <w:tc>
          <w:tcPr>
            <w:tcW w:w="0" w:type="auto"/>
            <w:vAlign w:val="center"/>
            <w:hideMark/>
          </w:tcPr>
          <w:p w14:paraId="61F0ABC7" w14:textId="77777777" w:rsidR="004A4798" w:rsidRPr="004A4798" w:rsidRDefault="004A4798" w:rsidP="004A4798">
            <w:pPr>
              <w:rPr>
                <w:b/>
                <w:bCs/>
                <w:lang w:val="en-IN"/>
              </w:rPr>
            </w:pPr>
            <w:r w:rsidRPr="004A4798">
              <w:rPr>
                <w:b/>
                <w:bCs/>
                <w:lang w:val="en-IN"/>
              </w:rPr>
              <w:t>Does not assume bounded network delays.</w:t>
            </w:r>
          </w:p>
        </w:tc>
        <w:tc>
          <w:tcPr>
            <w:tcW w:w="0" w:type="auto"/>
            <w:vAlign w:val="center"/>
            <w:hideMark/>
          </w:tcPr>
          <w:p w14:paraId="68FADD0A" w14:textId="77777777" w:rsidR="004A4798" w:rsidRPr="004A4798" w:rsidRDefault="004A4798" w:rsidP="004A4798">
            <w:pPr>
              <w:rPr>
                <w:b/>
                <w:bCs/>
                <w:lang w:val="en-IN"/>
              </w:rPr>
            </w:pPr>
            <w:r w:rsidRPr="004A4798">
              <w:rPr>
                <w:b/>
                <w:bCs/>
                <w:lang w:val="en-IN"/>
              </w:rPr>
              <w:t>Assumes bounded delays and no network partition.</w:t>
            </w:r>
          </w:p>
        </w:tc>
      </w:tr>
      <w:tr w:rsidR="004A4798" w:rsidRPr="004A4798" w14:paraId="054B7246" w14:textId="77777777" w:rsidTr="004A4798">
        <w:trPr>
          <w:tblCellSpacing w:w="15" w:type="dxa"/>
        </w:trPr>
        <w:tc>
          <w:tcPr>
            <w:tcW w:w="0" w:type="auto"/>
            <w:vAlign w:val="center"/>
          </w:tcPr>
          <w:p w14:paraId="16D10071" w14:textId="5CF1577E" w:rsidR="004A4798" w:rsidRPr="004A4798" w:rsidRDefault="004A4798" w:rsidP="004A4798">
            <w:pPr>
              <w:rPr>
                <w:b/>
                <w:bCs/>
                <w:lang w:val="en-IN"/>
              </w:rPr>
            </w:pPr>
          </w:p>
        </w:tc>
        <w:tc>
          <w:tcPr>
            <w:tcW w:w="0" w:type="auto"/>
            <w:vAlign w:val="center"/>
            <w:hideMark/>
          </w:tcPr>
          <w:p w14:paraId="6B0AA3B9" w14:textId="77777777" w:rsidR="004A4798" w:rsidRPr="004A4798" w:rsidRDefault="004A4798" w:rsidP="004A4798">
            <w:pPr>
              <w:rPr>
                <w:b/>
                <w:bCs/>
                <w:lang w:val="en-IN"/>
              </w:rPr>
            </w:pPr>
            <w:r w:rsidRPr="004A4798">
              <w:rPr>
                <w:b/>
                <w:bCs/>
                <w:lang w:val="en-IN"/>
              </w:rPr>
              <w:t>Mainly ensures atomicity, but weak fault tolerance.</w:t>
            </w:r>
          </w:p>
        </w:tc>
        <w:tc>
          <w:tcPr>
            <w:tcW w:w="0" w:type="auto"/>
            <w:vAlign w:val="center"/>
            <w:hideMark/>
          </w:tcPr>
          <w:p w14:paraId="1237E4A6" w14:textId="77777777" w:rsidR="004A4798" w:rsidRPr="004A4798" w:rsidRDefault="004A4798" w:rsidP="004A4798">
            <w:pPr>
              <w:rPr>
                <w:b/>
                <w:bCs/>
                <w:lang w:val="en-IN"/>
              </w:rPr>
            </w:pPr>
            <w:r w:rsidRPr="004A4798">
              <w:rPr>
                <w:b/>
                <w:bCs/>
                <w:lang w:val="en-IN"/>
              </w:rPr>
              <w:t>Ensures atomicity with better fault tolerance.</w:t>
            </w:r>
          </w:p>
        </w:tc>
      </w:tr>
      <w:tr w:rsidR="004A4798" w:rsidRPr="004A4798" w14:paraId="069B48A4" w14:textId="77777777" w:rsidTr="004A4798">
        <w:trPr>
          <w:tblCellSpacing w:w="15" w:type="dxa"/>
        </w:trPr>
        <w:tc>
          <w:tcPr>
            <w:tcW w:w="0" w:type="auto"/>
            <w:vAlign w:val="center"/>
          </w:tcPr>
          <w:p w14:paraId="3A6BA339" w14:textId="31B676FC" w:rsidR="004A4798" w:rsidRPr="004A4798" w:rsidRDefault="004A4798" w:rsidP="004A4798">
            <w:pPr>
              <w:rPr>
                <w:b/>
                <w:bCs/>
                <w:lang w:val="en-IN"/>
              </w:rPr>
            </w:pPr>
          </w:p>
        </w:tc>
        <w:tc>
          <w:tcPr>
            <w:tcW w:w="0" w:type="auto"/>
            <w:vAlign w:val="center"/>
            <w:hideMark/>
          </w:tcPr>
          <w:p w14:paraId="4E619999" w14:textId="77777777" w:rsidR="004A4798" w:rsidRPr="004A4798" w:rsidRDefault="004A4798" w:rsidP="004A4798">
            <w:pPr>
              <w:rPr>
                <w:b/>
                <w:bCs/>
                <w:lang w:val="en-IN"/>
              </w:rPr>
            </w:pPr>
            <w:r w:rsidRPr="004A4798">
              <w:rPr>
                <w:b/>
                <w:bCs/>
                <w:lang w:val="en-IN"/>
              </w:rPr>
              <w:t>Widely used in practical distributed systems.</w:t>
            </w:r>
          </w:p>
        </w:tc>
        <w:tc>
          <w:tcPr>
            <w:tcW w:w="0" w:type="auto"/>
            <w:vAlign w:val="center"/>
            <w:hideMark/>
          </w:tcPr>
          <w:p w14:paraId="114E5EE6" w14:textId="77777777" w:rsidR="004A4798" w:rsidRPr="004A4798" w:rsidRDefault="004A4798" w:rsidP="004A4798">
            <w:pPr>
              <w:rPr>
                <w:b/>
                <w:bCs/>
                <w:lang w:val="en-IN"/>
              </w:rPr>
            </w:pPr>
            <w:r w:rsidRPr="004A4798">
              <w:rPr>
                <w:b/>
                <w:bCs/>
                <w:lang w:val="en-IN"/>
              </w:rPr>
              <w:t>Rarely used in real systems due to assumptions.</w:t>
            </w:r>
          </w:p>
        </w:tc>
      </w:tr>
      <w:tr w:rsidR="004A4798" w:rsidRPr="004A4798" w14:paraId="015D74E8" w14:textId="77777777" w:rsidTr="004A4798">
        <w:trPr>
          <w:tblCellSpacing w:w="15" w:type="dxa"/>
        </w:trPr>
        <w:tc>
          <w:tcPr>
            <w:tcW w:w="0" w:type="auto"/>
            <w:vAlign w:val="center"/>
          </w:tcPr>
          <w:p w14:paraId="0E3E8011" w14:textId="3FFF5ED7" w:rsidR="004A4798" w:rsidRPr="004A4798" w:rsidRDefault="004A4798" w:rsidP="004A4798">
            <w:pPr>
              <w:rPr>
                <w:b/>
                <w:bCs/>
                <w:lang w:val="en-IN"/>
              </w:rPr>
            </w:pPr>
          </w:p>
        </w:tc>
        <w:tc>
          <w:tcPr>
            <w:tcW w:w="0" w:type="auto"/>
            <w:vAlign w:val="center"/>
            <w:hideMark/>
          </w:tcPr>
          <w:p w14:paraId="0EC3C067" w14:textId="77777777" w:rsidR="004A4798" w:rsidRPr="004A4798" w:rsidRDefault="004A4798" w:rsidP="004A4798">
            <w:pPr>
              <w:rPr>
                <w:b/>
                <w:bCs/>
                <w:lang w:val="en-IN"/>
              </w:rPr>
            </w:pPr>
            <w:r w:rsidRPr="004A4798">
              <w:rPr>
                <w:b/>
                <w:bCs/>
                <w:lang w:val="en-IN"/>
              </w:rPr>
              <w:t>Main drawback is blocking problem.</w:t>
            </w:r>
          </w:p>
        </w:tc>
        <w:tc>
          <w:tcPr>
            <w:tcW w:w="0" w:type="auto"/>
            <w:vAlign w:val="center"/>
            <w:hideMark/>
          </w:tcPr>
          <w:p w14:paraId="06B8FA0D" w14:textId="77777777" w:rsidR="004A4798" w:rsidRPr="004A4798" w:rsidRDefault="004A4798" w:rsidP="004A4798">
            <w:pPr>
              <w:rPr>
                <w:b/>
                <w:bCs/>
                <w:lang w:val="en-IN"/>
              </w:rPr>
            </w:pPr>
            <w:r w:rsidRPr="004A4798">
              <w:rPr>
                <w:b/>
                <w:bCs/>
                <w:lang w:val="en-IN"/>
              </w:rPr>
              <w:t>Main drawback is high complexity and assumptions.</w:t>
            </w:r>
          </w:p>
        </w:tc>
      </w:tr>
    </w:tbl>
    <w:p w14:paraId="2EE14F72" w14:textId="77777777" w:rsidR="004A4798" w:rsidRDefault="004A4798">
      <w:pPr>
        <w:rPr>
          <w:b/>
          <w:bCs/>
        </w:rPr>
      </w:pPr>
    </w:p>
    <w:p w14:paraId="46549006" w14:textId="42E627E9" w:rsidR="004A4798" w:rsidRPr="004A4798" w:rsidRDefault="004A4798">
      <w:pPr>
        <w:rPr>
          <w:b/>
          <w:bCs/>
        </w:rPr>
      </w:pPr>
    </w:p>
    <w:p w14:paraId="0F40AD7C" w14:textId="77777777" w:rsidR="003157E4" w:rsidRDefault="00000000">
      <w:pPr>
        <w:pStyle w:val="Heading2"/>
      </w:pPr>
      <w:r>
        <w:t>Q11. Explain Parallel System Architecture.</w:t>
      </w:r>
    </w:p>
    <w:p w14:paraId="0B804081" w14:textId="77777777" w:rsidR="004A4798" w:rsidRDefault="00000000" w:rsidP="004A4798">
      <w:pPr>
        <w:rPr>
          <w:b/>
          <w:bCs/>
        </w:rPr>
      </w:pPr>
      <w:proofErr w:type="gramStart"/>
      <w:r>
        <w:t>So</w:t>
      </w:r>
      <w:proofErr w:type="gramEnd"/>
      <w:r>
        <w:t xml:space="preserve"> in order to improve performance and handle large amounts of data, database systems often use parallel processing. The idea is simple: instead of using one processor, multiple processors work together to perform tasks faster.</w:t>
      </w:r>
      <w:r>
        <w:br/>
      </w:r>
      <w:r>
        <w:br/>
        <w:t>There are three main types of parallel system architectures.</w:t>
      </w:r>
      <w:r>
        <w:br/>
      </w:r>
      <w:r>
        <w:br/>
      </w:r>
      <w:r w:rsidRPr="004A4798">
        <w:rPr>
          <w:b/>
          <w:bCs/>
          <w:sz w:val="24"/>
          <w:szCs w:val="24"/>
          <w:u w:val="single"/>
        </w:rPr>
        <w:t>Shared Memory Architecture:</w:t>
      </w:r>
    </w:p>
    <w:p w14:paraId="5F053B08" w14:textId="0C754FBA" w:rsidR="004A4798" w:rsidRPr="004A4798" w:rsidRDefault="00000000" w:rsidP="004A4798">
      <w:pPr>
        <w:rPr>
          <w:lang w:val="en-IN"/>
        </w:rPr>
      </w:pPr>
      <w:r>
        <w:br/>
      </w:r>
      <w:r w:rsidR="004A4798" w:rsidRPr="004A4798">
        <w:rPr>
          <w:lang w:val="en-IN"/>
        </w:rPr>
        <w:t xml:space="preserve">In </w:t>
      </w:r>
      <w:r w:rsidR="004A4798" w:rsidRPr="004A4798">
        <w:rPr>
          <w:b/>
          <w:bCs/>
          <w:lang w:val="en-IN"/>
        </w:rPr>
        <w:t>shared memory architecture</w:t>
      </w:r>
      <w:r w:rsidR="004A4798" w:rsidRPr="004A4798">
        <w:rPr>
          <w:lang w:val="en-IN"/>
        </w:rPr>
        <w:t xml:space="preserve">, what happens is that </w:t>
      </w:r>
      <w:r w:rsidR="004A4798" w:rsidRPr="004A4798">
        <w:rPr>
          <w:b/>
          <w:bCs/>
          <w:lang w:val="en-IN"/>
        </w:rPr>
        <w:t>all processors are connected to a single main memory</w:t>
      </w:r>
      <w:r w:rsidR="004A4798" w:rsidRPr="004A4798">
        <w:rPr>
          <w:lang w:val="en-IN"/>
        </w:rPr>
        <w:t>.</w:t>
      </w:r>
      <w:r w:rsidR="004A4798" w:rsidRPr="004A4798">
        <w:rPr>
          <w:lang w:val="en-IN"/>
        </w:rPr>
        <w:br/>
        <w:t xml:space="preserve">Every processor can access </w:t>
      </w:r>
      <w:r w:rsidR="004A4798" w:rsidRPr="004A4798">
        <w:rPr>
          <w:b/>
          <w:bCs/>
          <w:lang w:val="en-IN"/>
        </w:rPr>
        <w:t>any memory location</w:t>
      </w:r>
      <w:r w:rsidR="004A4798" w:rsidRPr="004A4798">
        <w:rPr>
          <w:lang w:val="en-IN"/>
        </w:rPr>
        <w:t xml:space="preserve">, and the time taken to access memory is the </w:t>
      </w:r>
      <w:r w:rsidR="004A4798" w:rsidRPr="004A4798">
        <w:rPr>
          <w:b/>
          <w:bCs/>
          <w:lang w:val="en-IN"/>
        </w:rPr>
        <w:t>same for all processors</w:t>
      </w:r>
      <w:r w:rsidR="004A4798" w:rsidRPr="004A4798">
        <w:rPr>
          <w:lang w:val="en-IN"/>
        </w:rPr>
        <w:t xml:space="preserve">, which is why it is called </w:t>
      </w:r>
      <w:r w:rsidR="004A4798" w:rsidRPr="004A4798">
        <w:rPr>
          <w:i/>
          <w:iCs/>
          <w:lang w:val="en-IN"/>
        </w:rPr>
        <w:t>uniform memory access</w:t>
      </w:r>
      <w:r w:rsidR="004A4798" w:rsidRPr="004A4798">
        <w:rPr>
          <w:lang w:val="en-IN"/>
        </w:rPr>
        <w:t>.</w:t>
      </w:r>
    </w:p>
    <w:p w14:paraId="66B67BBE" w14:textId="77777777" w:rsidR="004A4798" w:rsidRPr="004A4798" w:rsidRDefault="004A4798" w:rsidP="004A4798">
      <w:pPr>
        <w:rPr>
          <w:lang w:val="en-IN"/>
        </w:rPr>
      </w:pPr>
      <w:r w:rsidRPr="004A4798">
        <w:rPr>
          <w:lang w:val="en-IN"/>
        </w:rPr>
        <w:t xml:space="preserve">Because all processors share the same memory space, communication between processors becomes </w:t>
      </w:r>
      <w:r w:rsidRPr="004A4798">
        <w:rPr>
          <w:b/>
          <w:bCs/>
          <w:lang w:val="en-IN"/>
        </w:rPr>
        <w:t>very fast and simple</w:t>
      </w:r>
      <w:r w:rsidRPr="004A4798">
        <w:rPr>
          <w:lang w:val="en-IN"/>
        </w:rPr>
        <w:t>.</w:t>
      </w:r>
      <w:r w:rsidRPr="004A4798">
        <w:rPr>
          <w:lang w:val="en-IN"/>
        </w:rPr>
        <w:br/>
        <w:t>There is no need for complex messaging mechanisms, since data can be directly read or written from shared memory.</w:t>
      </w:r>
    </w:p>
    <w:p w14:paraId="01B62010" w14:textId="77777777" w:rsidR="004A4798" w:rsidRPr="004A4798" w:rsidRDefault="004A4798" w:rsidP="004A4798">
      <w:pPr>
        <w:rPr>
          <w:lang w:val="en-IN"/>
        </w:rPr>
      </w:pPr>
      <w:r w:rsidRPr="004A4798">
        <w:rPr>
          <w:lang w:val="en-IN"/>
        </w:rPr>
        <w:t xml:space="preserve">This architecture is </w:t>
      </w:r>
      <w:r w:rsidRPr="004A4798">
        <w:rPr>
          <w:b/>
          <w:bCs/>
          <w:lang w:val="en-IN"/>
        </w:rPr>
        <w:t>easy to design and manage</w:t>
      </w:r>
      <w:r w:rsidRPr="004A4798">
        <w:rPr>
          <w:lang w:val="en-IN"/>
        </w:rPr>
        <w:t xml:space="preserve">, which makes it suitable for </w:t>
      </w:r>
      <w:r w:rsidRPr="004A4798">
        <w:rPr>
          <w:b/>
          <w:bCs/>
          <w:lang w:val="en-IN"/>
        </w:rPr>
        <w:t>small-scale systems</w:t>
      </w:r>
      <w:r w:rsidRPr="004A4798">
        <w:rPr>
          <w:lang w:val="en-IN"/>
        </w:rPr>
        <w:t>.</w:t>
      </w:r>
      <w:r w:rsidRPr="004A4798">
        <w:rPr>
          <w:lang w:val="en-IN"/>
        </w:rPr>
        <w:br/>
        <w:t xml:space="preserve">However, as the number of processors increases, </w:t>
      </w:r>
      <w:r w:rsidRPr="004A4798">
        <w:rPr>
          <w:b/>
          <w:bCs/>
          <w:lang w:val="en-IN"/>
        </w:rPr>
        <w:t>memory contention increases</w:t>
      </w:r>
      <w:r w:rsidRPr="004A4798">
        <w:rPr>
          <w:lang w:val="en-IN"/>
        </w:rPr>
        <w:t>. Many processors try to access the same memory at the same time, which slows down performance.</w:t>
      </w:r>
    </w:p>
    <w:p w14:paraId="22D8BCC9" w14:textId="77777777" w:rsidR="004A4798" w:rsidRDefault="004A4798" w:rsidP="004A4798">
      <w:pPr>
        <w:rPr>
          <w:b/>
          <w:bCs/>
        </w:rPr>
      </w:pPr>
      <w:r w:rsidRPr="004A4798">
        <w:rPr>
          <w:lang w:val="en-IN"/>
        </w:rPr>
        <w:t xml:space="preserve">So, shared memory systems </w:t>
      </w:r>
      <w:r w:rsidRPr="004A4798">
        <w:rPr>
          <w:b/>
          <w:bCs/>
          <w:lang w:val="en-IN"/>
        </w:rPr>
        <w:t>do not scale well</w:t>
      </w:r>
      <w:r w:rsidRPr="004A4798">
        <w:rPr>
          <w:lang w:val="en-IN"/>
        </w:rPr>
        <w:t xml:space="preserve"> and are not suitable for very large distributed environments.</w:t>
      </w:r>
      <w:r w:rsidR="00000000">
        <w:br/>
      </w:r>
      <w:r w:rsidR="00000000">
        <w:br/>
      </w:r>
    </w:p>
    <w:p w14:paraId="7B301902" w14:textId="77777777" w:rsidR="004A4798" w:rsidRDefault="004A4798" w:rsidP="004A4798">
      <w:pPr>
        <w:rPr>
          <w:b/>
          <w:bCs/>
        </w:rPr>
      </w:pPr>
    </w:p>
    <w:p w14:paraId="492CC8BA" w14:textId="77777777" w:rsidR="004A4798" w:rsidRDefault="004A4798" w:rsidP="004A4798">
      <w:pPr>
        <w:rPr>
          <w:b/>
          <w:bCs/>
        </w:rPr>
      </w:pPr>
    </w:p>
    <w:p w14:paraId="51A4F1CD" w14:textId="7F3C58EF" w:rsidR="004A4798" w:rsidRPr="004A4798" w:rsidRDefault="00000000" w:rsidP="004A4798">
      <w:pPr>
        <w:rPr>
          <w:b/>
          <w:bCs/>
          <w:sz w:val="24"/>
          <w:szCs w:val="24"/>
          <w:u w:val="single"/>
        </w:rPr>
      </w:pPr>
      <w:r w:rsidRPr="004A4798">
        <w:rPr>
          <w:b/>
          <w:bCs/>
          <w:sz w:val="24"/>
          <w:szCs w:val="24"/>
          <w:u w:val="single"/>
        </w:rPr>
        <w:lastRenderedPageBreak/>
        <w:t>Shared Disk Architecture:</w:t>
      </w:r>
    </w:p>
    <w:p w14:paraId="121AB377" w14:textId="73B06879" w:rsidR="004A4798" w:rsidRPr="004A4798" w:rsidRDefault="00000000" w:rsidP="004A4798">
      <w:pPr>
        <w:rPr>
          <w:lang w:val="en-IN"/>
        </w:rPr>
      </w:pPr>
      <w:r>
        <w:br/>
      </w:r>
      <w:r w:rsidR="004A4798" w:rsidRPr="004A4798">
        <w:rPr>
          <w:lang w:val="en-IN"/>
        </w:rPr>
        <w:t xml:space="preserve">In </w:t>
      </w:r>
      <w:r w:rsidR="004A4798" w:rsidRPr="004A4798">
        <w:rPr>
          <w:b/>
          <w:bCs/>
          <w:lang w:val="en-IN"/>
        </w:rPr>
        <w:t>shared disk architecture</w:t>
      </w:r>
      <w:r w:rsidR="004A4798" w:rsidRPr="004A4798">
        <w:rPr>
          <w:lang w:val="en-IN"/>
        </w:rPr>
        <w:t xml:space="preserve">, each processor has its </w:t>
      </w:r>
      <w:r w:rsidR="004A4798" w:rsidRPr="004A4798">
        <w:rPr>
          <w:b/>
          <w:bCs/>
          <w:lang w:val="en-IN"/>
        </w:rPr>
        <w:t>own private memory</w:t>
      </w:r>
      <w:r w:rsidR="004A4798" w:rsidRPr="004A4798">
        <w:rPr>
          <w:lang w:val="en-IN"/>
        </w:rPr>
        <w:t xml:space="preserve">, but all processors share a </w:t>
      </w:r>
      <w:r w:rsidR="004A4798" w:rsidRPr="004A4798">
        <w:rPr>
          <w:b/>
          <w:bCs/>
          <w:lang w:val="en-IN"/>
        </w:rPr>
        <w:t>common disk storage</w:t>
      </w:r>
      <w:r w:rsidR="004A4798" w:rsidRPr="004A4798">
        <w:rPr>
          <w:lang w:val="en-IN"/>
        </w:rPr>
        <w:t>.</w:t>
      </w:r>
    </w:p>
    <w:p w14:paraId="2FDBCC63" w14:textId="77777777" w:rsidR="004A4798" w:rsidRDefault="004A4798" w:rsidP="004A4798">
      <w:pPr>
        <w:rPr>
          <w:lang w:val="en-IN"/>
        </w:rPr>
      </w:pPr>
    </w:p>
    <w:p w14:paraId="25639D45" w14:textId="1E3CCAD5" w:rsidR="004A4798" w:rsidRPr="004A4798" w:rsidRDefault="004A4798" w:rsidP="004A4798">
      <w:pPr>
        <w:rPr>
          <w:lang w:val="en-IN"/>
        </w:rPr>
      </w:pPr>
      <w:r w:rsidRPr="004A4798">
        <w:rPr>
          <w:lang w:val="en-IN"/>
        </w:rPr>
        <w:t>So</w:t>
      </w:r>
      <w:r>
        <w:rPr>
          <w:lang w:val="en-IN"/>
        </w:rPr>
        <w:t>,</w:t>
      </w:r>
      <w:r w:rsidRPr="004A4798">
        <w:rPr>
          <w:lang w:val="en-IN"/>
        </w:rPr>
        <w:t xml:space="preserve"> what happens here is:</w:t>
      </w:r>
    </w:p>
    <w:p w14:paraId="79952D04" w14:textId="77777777" w:rsidR="004A4798" w:rsidRPr="004A4798" w:rsidRDefault="004A4798" w:rsidP="004A4798">
      <w:pPr>
        <w:numPr>
          <w:ilvl w:val="0"/>
          <w:numId w:val="10"/>
        </w:numPr>
        <w:rPr>
          <w:lang w:val="en-IN"/>
        </w:rPr>
      </w:pPr>
      <w:r w:rsidRPr="004A4798">
        <w:rPr>
          <w:lang w:val="en-IN"/>
        </w:rPr>
        <w:t>Computation is done locally using private memory</w:t>
      </w:r>
    </w:p>
    <w:p w14:paraId="6AECE132" w14:textId="77777777" w:rsidR="004A4798" w:rsidRPr="004A4798" w:rsidRDefault="004A4798" w:rsidP="004A4798">
      <w:pPr>
        <w:numPr>
          <w:ilvl w:val="0"/>
          <w:numId w:val="10"/>
        </w:numPr>
        <w:rPr>
          <w:lang w:val="en-IN"/>
        </w:rPr>
      </w:pPr>
      <w:r w:rsidRPr="004A4798">
        <w:rPr>
          <w:lang w:val="en-IN"/>
        </w:rPr>
        <w:t>Data is shared through the common disk</w:t>
      </w:r>
    </w:p>
    <w:p w14:paraId="1C8826FD" w14:textId="77777777" w:rsidR="004A4798" w:rsidRPr="004A4798" w:rsidRDefault="004A4798" w:rsidP="004A4798">
      <w:pPr>
        <w:rPr>
          <w:lang w:val="en-IN"/>
        </w:rPr>
      </w:pPr>
      <w:r w:rsidRPr="004A4798">
        <w:rPr>
          <w:lang w:val="en-IN"/>
        </w:rPr>
        <w:t xml:space="preserve">Because the disk is shared, processors can </w:t>
      </w:r>
      <w:r w:rsidRPr="004A4798">
        <w:rPr>
          <w:b/>
          <w:bCs/>
          <w:lang w:val="en-IN"/>
        </w:rPr>
        <w:t>coordinate and access the same data</w:t>
      </w:r>
      <w:r w:rsidRPr="004A4798">
        <w:rPr>
          <w:lang w:val="en-IN"/>
        </w:rPr>
        <w:t xml:space="preserve"> even if they do not share memory.</w:t>
      </w:r>
      <w:r w:rsidRPr="004A4798">
        <w:rPr>
          <w:lang w:val="en-IN"/>
        </w:rPr>
        <w:br/>
        <w:t>This makes data consistency easier to maintain compared to shared nothing systems.</w:t>
      </w:r>
    </w:p>
    <w:p w14:paraId="2E4C7A13" w14:textId="77777777" w:rsidR="004A4798" w:rsidRPr="004A4798" w:rsidRDefault="004A4798" w:rsidP="004A4798">
      <w:pPr>
        <w:rPr>
          <w:lang w:val="en-IN"/>
        </w:rPr>
      </w:pPr>
      <w:r w:rsidRPr="004A4798">
        <w:rPr>
          <w:lang w:val="en-IN"/>
        </w:rPr>
        <w:t xml:space="preserve">The main advantage of shared disk architecture is that it provides </w:t>
      </w:r>
      <w:r w:rsidRPr="004A4798">
        <w:rPr>
          <w:b/>
          <w:bCs/>
          <w:lang w:val="en-IN"/>
        </w:rPr>
        <w:t>better fault tolerance</w:t>
      </w:r>
      <w:r w:rsidRPr="004A4798">
        <w:rPr>
          <w:lang w:val="en-IN"/>
        </w:rPr>
        <w:t xml:space="preserve"> than shared memory systems.</w:t>
      </w:r>
      <w:r w:rsidRPr="004A4798">
        <w:rPr>
          <w:lang w:val="en-IN"/>
        </w:rPr>
        <w:br/>
        <w:t>If one processor fails, another processor can still access the data from the shared disk.</w:t>
      </w:r>
    </w:p>
    <w:p w14:paraId="46F3ED4A" w14:textId="77777777" w:rsidR="004A4798" w:rsidRPr="004A4798" w:rsidRDefault="004A4798" w:rsidP="004A4798">
      <w:pPr>
        <w:rPr>
          <w:lang w:val="en-IN"/>
        </w:rPr>
      </w:pPr>
      <w:r w:rsidRPr="004A4798">
        <w:rPr>
          <w:lang w:val="en-IN"/>
        </w:rPr>
        <w:t xml:space="preserve">However, a major drawback is </w:t>
      </w:r>
      <w:r w:rsidRPr="004A4798">
        <w:rPr>
          <w:b/>
          <w:bCs/>
          <w:lang w:val="en-IN"/>
        </w:rPr>
        <w:t>disk contention</w:t>
      </w:r>
      <w:r w:rsidRPr="004A4798">
        <w:rPr>
          <w:lang w:val="en-IN"/>
        </w:rPr>
        <w:t>.</w:t>
      </w:r>
      <w:r w:rsidRPr="004A4798">
        <w:rPr>
          <w:lang w:val="en-IN"/>
        </w:rPr>
        <w:br/>
        <w:t>If many processors try to access the disk simultaneously, disk access becomes a bottleneck and overall performance decreases.</w:t>
      </w:r>
    </w:p>
    <w:p w14:paraId="38CBB4A4" w14:textId="77777777" w:rsidR="004A4798" w:rsidRPr="004A4798" w:rsidRDefault="00000000" w:rsidP="004A4798">
      <w:pPr>
        <w:rPr>
          <w:b/>
          <w:bCs/>
          <w:sz w:val="24"/>
          <w:szCs w:val="24"/>
          <w:u w:val="single"/>
        </w:rPr>
      </w:pPr>
      <w:r>
        <w:br/>
      </w:r>
      <w:r>
        <w:br/>
      </w:r>
      <w:r w:rsidRPr="004A4798">
        <w:rPr>
          <w:b/>
          <w:bCs/>
          <w:sz w:val="24"/>
          <w:szCs w:val="24"/>
          <w:u w:val="single"/>
        </w:rPr>
        <w:t>Shared Nothing Architecture:</w:t>
      </w:r>
    </w:p>
    <w:p w14:paraId="4AF1C77C" w14:textId="77777777" w:rsidR="004A4798" w:rsidRDefault="00000000" w:rsidP="004A4798">
      <w:pPr>
        <w:rPr>
          <w:lang w:val="en-IN"/>
        </w:rPr>
      </w:pPr>
      <w:r>
        <w:br/>
      </w:r>
      <w:r w:rsidR="004A4798" w:rsidRPr="004A4798">
        <w:rPr>
          <w:lang w:val="en-IN"/>
        </w:rPr>
        <w:t xml:space="preserve">In </w:t>
      </w:r>
      <w:r w:rsidR="004A4798" w:rsidRPr="004A4798">
        <w:rPr>
          <w:b/>
          <w:bCs/>
          <w:lang w:val="en-IN"/>
        </w:rPr>
        <w:t>shared nothing architecture</w:t>
      </w:r>
      <w:r w:rsidR="004A4798" w:rsidRPr="004A4798">
        <w:rPr>
          <w:lang w:val="en-IN"/>
        </w:rPr>
        <w:t xml:space="preserve">, what happens is that </w:t>
      </w:r>
      <w:r w:rsidR="004A4798" w:rsidRPr="004A4798">
        <w:rPr>
          <w:b/>
          <w:bCs/>
          <w:lang w:val="en-IN"/>
        </w:rPr>
        <w:t>each processor has its own private memory and its own private disk</w:t>
      </w:r>
      <w:r w:rsidR="004A4798" w:rsidRPr="004A4798">
        <w:rPr>
          <w:lang w:val="en-IN"/>
        </w:rPr>
        <w:t>.</w:t>
      </w:r>
    </w:p>
    <w:p w14:paraId="15122CA8" w14:textId="79DDBEE8" w:rsidR="004A4798" w:rsidRPr="004A4798" w:rsidRDefault="004A4798" w:rsidP="004A4798">
      <w:pPr>
        <w:rPr>
          <w:lang w:val="en-IN"/>
        </w:rPr>
      </w:pPr>
      <w:r w:rsidRPr="004A4798">
        <w:rPr>
          <w:lang w:val="en-IN"/>
        </w:rPr>
        <w:br/>
        <w:t xml:space="preserve">There is </w:t>
      </w:r>
      <w:r w:rsidRPr="004A4798">
        <w:rPr>
          <w:b/>
          <w:bCs/>
          <w:lang w:val="en-IN"/>
        </w:rPr>
        <w:t>no sharing of memory or disk</w:t>
      </w:r>
      <w:r w:rsidRPr="004A4798">
        <w:rPr>
          <w:lang w:val="en-IN"/>
        </w:rPr>
        <w:t xml:space="preserve"> between processors.</w:t>
      </w:r>
    </w:p>
    <w:p w14:paraId="7547E56C" w14:textId="77777777" w:rsidR="004A4798" w:rsidRPr="004A4798" w:rsidRDefault="004A4798" w:rsidP="004A4798">
      <w:pPr>
        <w:rPr>
          <w:lang w:val="en-IN"/>
        </w:rPr>
      </w:pPr>
      <w:r w:rsidRPr="004A4798">
        <w:rPr>
          <w:lang w:val="en-IN"/>
        </w:rPr>
        <w:t xml:space="preserve">Processors communicate with each other </w:t>
      </w:r>
      <w:r w:rsidRPr="004A4798">
        <w:rPr>
          <w:b/>
          <w:bCs/>
          <w:lang w:val="en-IN"/>
        </w:rPr>
        <w:t>only through a network</w:t>
      </w:r>
      <w:r w:rsidRPr="004A4798">
        <w:rPr>
          <w:lang w:val="en-IN"/>
        </w:rPr>
        <w:t>, using message passing.</w:t>
      </w:r>
      <w:r w:rsidRPr="004A4798">
        <w:rPr>
          <w:lang w:val="en-IN"/>
        </w:rPr>
        <w:br/>
        <w:t>Each processor works independently on its own data, which greatly reduces contention.</w:t>
      </w:r>
    </w:p>
    <w:p w14:paraId="62394982" w14:textId="77777777" w:rsidR="004A4798" w:rsidRPr="004A4798" w:rsidRDefault="004A4798" w:rsidP="004A4798">
      <w:pPr>
        <w:rPr>
          <w:lang w:val="en-IN"/>
        </w:rPr>
      </w:pPr>
      <w:r w:rsidRPr="004A4798">
        <w:rPr>
          <w:lang w:val="en-IN"/>
        </w:rPr>
        <w:t xml:space="preserve">Because there is no shared resource, this architecture offers </w:t>
      </w:r>
      <w:r w:rsidRPr="004A4798">
        <w:rPr>
          <w:b/>
          <w:bCs/>
          <w:lang w:val="en-IN"/>
        </w:rPr>
        <w:t>excellent scalability</w:t>
      </w:r>
      <w:r w:rsidRPr="004A4798">
        <w:rPr>
          <w:lang w:val="en-IN"/>
        </w:rPr>
        <w:t>.</w:t>
      </w:r>
      <w:r w:rsidRPr="004A4798">
        <w:rPr>
          <w:lang w:val="en-IN"/>
        </w:rPr>
        <w:br/>
        <w:t>As more processors are added, performance improves almost linearly.</w:t>
      </w:r>
    </w:p>
    <w:p w14:paraId="4AC5E202" w14:textId="77777777" w:rsidR="004A4798" w:rsidRPr="004A4798" w:rsidRDefault="004A4798" w:rsidP="004A4798">
      <w:pPr>
        <w:rPr>
          <w:lang w:val="en-IN"/>
        </w:rPr>
      </w:pPr>
      <w:r w:rsidRPr="004A4798">
        <w:rPr>
          <w:lang w:val="en-IN"/>
        </w:rPr>
        <w:t xml:space="preserve">Another major advantage is </w:t>
      </w:r>
      <w:r w:rsidRPr="004A4798">
        <w:rPr>
          <w:b/>
          <w:bCs/>
          <w:lang w:val="en-IN"/>
        </w:rPr>
        <w:t>fault tolerance</w:t>
      </w:r>
      <w:r w:rsidRPr="004A4798">
        <w:rPr>
          <w:lang w:val="en-IN"/>
        </w:rPr>
        <w:t>.</w:t>
      </w:r>
      <w:r w:rsidRPr="004A4798">
        <w:rPr>
          <w:lang w:val="en-IN"/>
        </w:rPr>
        <w:br/>
        <w:t>If one node fails, the rest of the system can continue working without being affected.</w:t>
      </w:r>
    </w:p>
    <w:p w14:paraId="02D397A5" w14:textId="10137B71" w:rsidR="004A4798" w:rsidRPr="004A4798" w:rsidRDefault="004A4798">
      <w:pPr>
        <w:rPr>
          <w:lang w:val="en-IN"/>
        </w:rPr>
      </w:pPr>
      <w:r w:rsidRPr="004A4798">
        <w:rPr>
          <w:lang w:val="en-IN"/>
        </w:rPr>
        <w:t xml:space="preserve">Due to these benefits, shared nothing architecture is </w:t>
      </w:r>
      <w:r w:rsidRPr="004A4798">
        <w:rPr>
          <w:b/>
          <w:bCs/>
          <w:lang w:val="en-IN"/>
        </w:rPr>
        <w:t>widely used in modern distributed databases and cloud-based systems</w:t>
      </w:r>
      <w:r w:rsidRPr="004A4798">
        <w:rPr>
          <w:lang w:val="en-IN"/>
        </w:rPr>
        <w:t>.</w:t>
      </w:r>
    </w:p>
    <w:p w14:paraId="69D3BF23" w14:textId="4E1E7DF9" w:rsidR="003157E4" w:rsidRDefault="00000000">
      <w:pPr>
        <w:pStyle w:val="Heading2"/>
      </w:pPr>
      <w:r>
        <w:lastRenderedPageBreak/>
        <w:t>Q12. Differentiate between UMA and NUMA architectures.</w:t>
      </w:r>
    </w:p>
    <w:p w14:paraId="7B589E78" w14:textId="387ECDF8" w:rsidR="003157E4" w:rsidRDefault="00000000">
      <w:r>
        <w:t>So</w:t>
      </w:r>
      <w:r w:rsidR="004A4798">
        <w:t>,</w:t>
      </w:r>
      <w:r>
        <w:t xml:space="preserve"> when multiple processors are used, the way memory is organized plays a very important role.</w:t>
      </w:r>
      <w:r>
        <w:br/>
      </w:r>
      <w:r>
        <w:br/>
      </w:r>
      <w:r w:rsidRPr="004A4798">
        <w:rPr>
          <w:b/>
          <w:bCs/>
        </w:rPr>
        <w:t>UMA</w:t>
      </w:r>
      <w:r>
        <w:t xml:space="preserve">, or </w:t>
      </w:r>
      <w:r w:rsidRPr="004A4798">
        <w:rPr>
          <w:b/>
          <w:bCs/>
        </w:rPr>
        <w:t>Uniform Memory Access</w:t>
      </w:r>
      <w:r>
        <w:t>, means that all processors access the same physical memory, and the time taken to access any memory location is the same. These systems are simpler but do not scale well.</w:t>
      </w:r>
      <w:r>
        <w:br/>
      </w:r>
      <w:r>
        <w:br/>
      </w:r>
      <w:r w:rsidRPr="004A4798">
        <w:rPr>
          <w:b/>
          <w:bCs/>
        </w:rPr>
        <w:t>NUMA,</w:t>
      </w:r>
      <w:r>
        <w:t xml:space="preserve"> or </w:t>
      </w:r>
      <w:r w:rsidRPr="004A4798">
        <w:rPr>
          <w:b/>
          <w:bCs/>
        </w:rPr>
        <w:t>Non-Uniform Memory Access</w:t>
      </w:r>
      <w:r>
        <w:t>, means that memory is physically distributed across processors. Each processor can access its local memory faster than remote memory. This improves performance and scalability but makes system design more complex.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225"/>
        <w:gridCol w:w="4424"/>
      </w:tblGrid>
      <w:tr w:rsidR="004A4798" w:rsidRPr="004A4798" w14:paraId="1A029A56" w14:textId="77777777" w:rsidTr="004A4798">
        <w:trPr>
          <w:tblHeader/>
          <w:tblCellSpacing w:w="15" w:type="dxa"/>
        </w:trPr>
        <w:tc>
          <w:tcPr>
            <w:tcW w:w="0" w:type="auto"/>
            <w:vAlign w:val="center"/>
          </w:tcPr>
          <w:p w14:paraId="4E86B4D4" w14:textId="0F3EE992" w:rsidR="004A4798" w:rsidRPr="004A4798" w:rsidRDefault="004A4798" w:rsidP="004A4798">
            <w:pPr>
              <w:rPr>
                <w:b/>
                <w:bCs/>
                <w:lang w:val="en-IN"/>
              </w:rPr>
            </w:pPr>
          </w:p>
        </w:tc>
        <w:tc>
          <w:tcPr>
            <w:tcW w:w="0" w:type="auto"/>
            <w:vAlign w:val="center"/>
            <w:hideMark/>
          </w:tcPr>
          <w:p w14:paraId="20D41870" w14:textId="77777777" w:rsidR="004A4798" w:rsidRPr="004A4798" w:rsidRDefault="004A4798" w:rsidP="004A4798">
            <w:pPr>
              <w:rPr>
                <w:b/>
                <w:bCs/>
                <w:lang w:val="en-IN"/>
              </w:rPr>
            </w:pPr>
            <w:r w:rsidRPr="004A4798">
              <w:rPr>
                <w:b/>
                <w:bCs/>
                <w:lang w:val="en-IN"/>
              </w:rPr>
              <w:t>UMA (Uniform Memory Access)</w:t>
            </w:r>
          </w:p>
        </w:tc>
        <w:tc>
          <w:tcPr>
            <w:tcW w:w="0" w:type="auto"/>
            <w:vAlign w:val="center"/>
            <w:hideMark/>
          </w:tcPr>
          <w:p w14:paraId="03BA37FD" w14:textId="77777777" w:rsidR="004A4798" w:rsidRPr="004A4798" w:rsidRDefault="004A4798" w:rsidP="004A4798">
            <w:pPr>
              <w:rPr>
                <w:b/>
                <w:bCs/>
                <w:lang w:val="en-IN"/>
              </w:rPr>
            </w:pPr>
            <w:r w:rsidRPr="004A4798">
              <w:rPr>
                <w:b/>
                <w:bCs/>
                <w:lang w:val="en-IN"/>
              </w:rPr>
              <w:t>NUMA (Non-Uniform Memory Access)</w:t>
            </w:r>
          </w:p>
        </w:tc>
      </w:tr>
      <w:tr w:rsidR="004A4798" w:rsidRPr="004A4798" w14:paraId="19FB4BFE" w14:textId="77777777" w:rsidTr="004A4798">
        <w:trPr>
          <w:tblCellSpacing w:w="15" w:type="dxa"/>
        </w:trPr>
        <w:tc>
          <w:tcPr>
            <w:tcW w:w="0" w:type="auto"/>
            <w:vAlign w:val="center"/>
          </w:tcPr>
          <w:p w14:paraId="70E79C46" w14:textId="7B93328B" w:rsidR="004A4798" w:rsidRPr="004A4798" w:rsidRDefault="004A4798" w:rsidP="004A4798">
            <w:pPr>
              <w:rPr>
                <w:lang w:val="en-IN"/>
              </w:rPr>
            </w:pPr>
          </w:p>
        </w:tc>
        <w:tc>
          <w:tcPr>
            <w:tcW w:w="0" w:type="auto"/>
            <w:vAlign w:val="center"/>
            <w:hideMark/>
          </w:tcPr>
          <w:p w14:paraId="00630AC4" w14:textId="77777777" w:rsidR="004A4798" w:rsidRPr="004A4798" w:rsidRDefault="004A4798" w:rsidP="004A4798">
            <w:pPr>
              <w:rPr>
                <w:lang w:val="en-IN"/>
              </w:rPr>
            </w:pPr>
            <w:r w:rsidRPr="004A4798">
              <w:rPr>
                <w:lang w:val="en-IN"/>
              </w:rPr>
              <w:t xml:space="preserve">All processors access </w:t>
            </w:r>
            <w:r w:rsidRPr="004A4798">
              <w:rPr>
                <w:b/>
                <w:bCs/>
                <w:lang w:val="en-IN"/>
              </w:rPr>
              <w:t>one shared memory</w:t>
            </w:r>
            <w:r w:rsidRPr="004A4798">
              <w:rPr>
                <w:lang w:val="en-IN"/>
              </w:rPr>
              <w:t>.</w:t>
            </w:r>
          </w:p>
        </w:tc>
        <w:tc>
          <w:tcPr>
            <w:tcW w:w="0" w:type="auto"/>
            <w:vAlign w:val="center"/>
            <w:hideMark/>
          </w:tcPr>
          <w:p w14:paraId="72A0B2E1" w14:textId="77777777" w:rsidR="004A4798" w:rsidRPr="004A4798" w:rsidRDefault="004A4798" w:rsidP="004A4798">
            <w:pPr>
              <w:rPr>
                <w:lang w:val="en-IN"/>
              </w:rPr>
            </w:pPr>
            <w:r w:rsidRPr="004A4798">
              <w:rPr>
                <w:lang w:val="en-IN"/>
              </w:rPr>
              <w:t xml:space="preserve">Memory is </w:t>
            </w:r>
            <w:r w:rsidRPr="004A4798">
              <w:rPr>
                <w:b/>
                <w:bCs/>
                <w:lang w:val="en-IN"/>
              </w:rPr>
              <w:t>physically distributed</w:t>
            </w:r>
            <w:r w:rsidRPr="004A4798">
              <w:rPr>
                <w:lang w:val="en-IN"/>
              </w:rPr>
              <w:t xml:space="preserve"> across processors.</w:t>
            </w:r>
          </w:p>
        </w:tc>
      </w:tr>
      <w:tr w:rsidR="004A4798" w:rsidRPr="004A4798" w14:paraId="2CBCE345" w14:textId="77777777" w:rsidTr="004A4798">
        <w:trPr>
          <w:tblCellSpacing w:w="15" w:type="dxa"/>
        </w:trPr>
        <w:tc>
          <w:tcPr>
            <w:tcW w:w="0" w:type="auto"/>
            <w:vAlign w:val="center"/>
          </w:tcPr>
          <w:p w14:paraId="589F0080" w14:textId="5906FAA7" w:rsidR="004A4798" w:rsidRPr="004A4798" w:rsidRDefault="004A4798" w:rsidP="004A4798">
            <w:pPr>
              <w:rPr>
                <w:lang w:val="en-IN"/>
              </w:rPr>
            </w:pPr>
          </w:p>
        </w:tc>
        <w:tc>
          <w:tcPr>
            <w:tcW w:w="0" w:type="auto"/>
            <w:vAlign w:val="center"/>
            <w:hideMark/>
          </w:tcPr>
          <w:p w14:paraId="66E3154D" w14:textId="77777777" w:rsidR="004A4798" w:rsidRPr="004A4798" w:rsidRDefault="004A4798" w:rsidP="004A4798">
            <w:pPr>
              <w:rPr>
                <w:lang w:val="en-IN"/>
              </w:rPr>
            </w:pPr>
            <w:r w:rsidRPr="004A4798">
              <w:rPr>
                <w:b/>
                <w:bCs/>
                <w:lang w:val="en-IN"/>
              </w:rPr>
              <w:t>Memory access time is the same</w:t>
            </w:r>
            <w:r w:rsidRPr="004A4798">
              <w:rPr>
                <w:lang w:val="en-IN"/>
              </w:rPr>
              <w:t xml:space="preserve"> for all processors.</w:t>
            </w:r>
          </w:p>
        </w:tc>
        <w:tc>
          <w:tcPr>
            <w:tcW w:w="0" w:type="auto"/>
            <w:vAlign w:val="center"/>
            <w:hideMark/>
          </w:tcPr>
          <w:p w14:paraId="30B50CE8" w14:textId="77777777" w:rsidR="004A4798" w:rsidRPr="004A4798" w:rsidRDefault="004A4798" w:rsidP="004A4798">
            <w:pPr>
              <w:rPr>
                <w:lang w:val="en-IN"/>
              </w:rPr>
            </w:pPr>
            <w:r w:rsidRPr="004A4798">
              <w:rPr>
                <w:b/>
                <w:bCs/>
                <w:lang w:val="en-IN"/>
              </w:rPr>
              <w:t>Access time varies</w:t>
            </w:r>
            <w:r w:rsidRPr="004A4798">
              <w:rPr>
                <w:lang w:val="en-IN"/>
              </w:rPr>
              <w:t xml:space="preserve"> (local memory is faster).</w:t>
            </w:r>
          </w:p>
        </w:tc>
      </w:tr>
      <w:tr w:rsidR="004A4798" w:rsidRPr="004A4798" w14:paraId="04FE6377" w14:textId="77777777" w:rsidTr="004A4798">
        <w:trPr>
          <w:tblCellSpacing w:w="15" w:type="dxa"/>
        </w:trPr>
        <w:tc>
          <w:tcPr>
            <w:tcW w:w="0" w:type="auto"/>
            <w:vAlign w:val="center"/>
          </w:tcPr>
          <w:p w14:paraId="65679060" w14:textId="7BCAB1C1" w:rsidR="004A4798" w:rsidRPr="004A4798" w:rsidRDefault="004A4798" w:rsidP="004A4798">
            <w:pPr>
              <w:rPr>
                <w:lang w:val="en-IN"/>
              </w:rPr>
            </w:pPr>
          </w:p>
        </w:tc>
        <w:tc>
          <w:tcPr>
            <w:tcW w:w="0" w:type="auto"/>
            <w:vAlign w:val="center"/>
            <w:hideMark/>
          </w:tcPr>
          <w:p w14:paraId="511AA990" w14:textId="77777777" w:rsidR="004A4798" w:rsidRPr="004A4798" w:rsidRDefault="004A4798" w:rsidP="004A4798">
            <w:pPr>
              <w:rPr>
                <w:lang w:val="en-IN"/>
              </w:rPr>
            </w:pPr>
            <w:r w:rsidRPr="004A4798">
              <w:rPr>
                <w:lang w:val="en-IN"/>
              </w:rPr>
              <w:t xml:space="preserve">Simple architecture and </w:t>
            </w:r>
            <w:r w:rsidRPr="004A4798">
              <w:rPr>
                <w:b/>
                <w:bCs/>
                <w:lang w:val="en-IN"/>
              </w:rPr>
              <w:t>easy to design</w:t>
            </w:r>
            <w:r w:rsidRPr="004A4798">
              <w:rPr>
                <w:lang w:val="en-IN"/>
              </w:rPr>
              <w:t>.</w:t>
            </w:r>
          </w:p>
        </w:tc>
        <w:tc>
          <w:tcPr>
            <w:tcW w:w="0" w:type="auto"/>
            <w:vAlign w:val="center"/>
            <w:hideMark/>
          </w:tcPr>
          <w:p w14:paraId="06E7C85E" w14:textId="77777777" w:rsidR="004A4798" w:rsidRPr="004A4798" w:rsidRDefault="004A4798" w:rsidP="004A4798">
            <w:pPr>
              <w:rPr>
                <w:lang w:val="en-IN"/>
              </w:rPr>
            </w:pPr>
            <w:r w:rsidRPr="004A4798">
              <w:rPr>
                <w:lang w:val="en-IN"/>
              </w:rPr>
              <w:t xml:space="preserve">More </w:t>
            </w:r>
            <w:r w:rsidRPr="004A4798">
              <w:rPr>
                <w:b/>
                <w:bCs/>
                <w:lang w:val="en-IN"/>
              </w:rPr>
              <w:t>complex architecture</w:t>
            </w:r>
            <w:r w:rsidRPr="004A4798">
              <w:rPr>
                <w:lang w:val="en-IN"/>
              </w:rPr>
              <w:t>.</w:t>
            </w:r>
          </w:p>
        </w:tc>
      </w:tr>
      <w:tr w:rsidR="004A4798" w:rsidRPr="004A4798" w14:paraId="33077195" w14:textId="77777777" w:rsidTr="004A4798">
        <w:trPr>
          <w:tblCellSpacing w:w="15" w:type="dxa"/>
        </w:trPr>
        <w:tc>
          <w:tcPr>
            <w:tcW w:w="0" w:type="auto"/>
            <w:vAlign w:val="center"/>
          </w:tcPr>
          <w:p w14:paraId="2E3A913E" w14:textId="2A123831" w:rsidR="004A4798" w:rsidRPr="004A4798" w:rsidRDefault="004A4798" w:rsidP="004A4798">
            <w:pPr>
              <w:rPr>
                <w:lang w:val="en-IN"/>
              </w:rPr>
            </w:pPr>
          </w:p>
        </w:tc>
        <w:tc>
          <w:tcPr>
            <w:tcW w:w="0" w:type="auto"/>
            <w:vAlign w:val="center"/>
            <w:hideMark/>
          </w:tcPr>
          <w:p w14:paraId="17E2B62B" w14:textId="77777777" w:rsidR="004A4798" w:rsidRPr="004A4798" w:rsidRDefault="004A4798" w:rsidP="004A4798">
            <w:pPr>
              <w:rPr>
                <w:lang w:val="en-IN"/>
              </w:rPr>
            </w:pPr>
            <w:r w:rsidRPr="004A4798">
              <w:rPr>
                <w:lang w:val="en-IN"/>
              </w:rPr>
              <w:t xml:space="preserve">Best suited for </w:t>
            </w:r>
            <w:r w:rsidRPr="004A4798">
              <w:rPr>
                <w:b/>
                <w:bCs/>
                <w:lang w:val="en-IN"/>
              </w:rPr>
              <w:t>small systems</w:t>
            </w:r>
            <w:r w:rsidRPr="004A4798">
              <w:rPr>
                <w:lang w:val="en-IN"/>
              </w:rPr>
              <w:t>.</w:t>
            </w:r>
          </w:p>
        </w:tc>
        <w:tc>
          <w:tcPr>
            <w:tcW w:w="0" w:type="auto"/>
            <w:vAlign w:val="center"/>
            <w:hideMark/>
          </w:tcPr>
          <w:p w14:paraId="6F733D66" w14:textId="77777777" w:rsidR="004A4798" w:rsidRPr="004A4798" w:rsidRDefault="004A4798" w:rsidP="004A4798">
            <w:pPr>
              <w:rPr>
                <w:lang w:val="en-IN"/>
              </w:rPr>
            </w:pPr>
            <w:r w:rsidRPr="004A4798">
              <w:rPr>
                <w:lang w:val="en-IN"/>
              </w:rPr>
              <w:t xml:space="preserve">Best suited for </w:t>
            </w:r>
            <w:r w:rsidRPr="004A4798">
              <w:rPr>
                <w:b/>
                <w:bCs/>
                <w:lang w:val="en-IN"/>
              </w:rPr>
              <w:t>large, scalable systems</w:t>
            </w:r>
            <w:r w:rsidRPr="004A4798">
              <w:rPr>
                <w:lang w:val="en-IN"/>
              </w:rPr>
              <w:t>.</w:t>
            </w:r>
          </w:p>
        </w:tc>
      </w:tr>
      <w:tr w:rsidR="004A4798" w:rsidRPr="004A4798" w14:paraId="2C9232AB" w14:textId="77777777" w:rsidTr="004A4798">
        <w:trPr>
          <w:tblCellSpacing w:w="15" w:type="dxa"/>
        </w:trPr>
        <w:tc>
          <w:tcPr>
            <w:tcW w:w="0" w:type="auto"/>
            <w:vAlign w:val="center"/>
          </w:tcPr>
          <w:p w14:paraId="3F9D40F6" w14:textId="18028C0A" w:rsidR="004A4798" w:rsidRPr="004A4798" w:rsidRDefault="004A4798" w:rsidP="004A4798">
            <w:pPr>
              <w:rPr>
                <w:lang w:val="en-IN"/>
              </w:rPr>
            </w:pPr>
          </w:p>
        </w:tc>
        <w:tc>
          <w:tcPr>
            <w:tcW w:w="0" w:type="auto"/>
            <w:vAlign w:val="center"/>
            <w:hideMark/>
          </w:tcPr>
          <w:p w14:paraId="0ED2036C" w14:textId="77777777" w:rsidR="004A4798" w:rsidRPr="004A4798" w:rsidRDefault="004A4798" w:rsidP="004A4798">
            <w:pPr>
              <w:rPr>
                <w:lang w:val="en-IN"/>
              </w:rPr>
            </w:pPr>
            <w:r w:rsidRPr="004A4798">
              <w:rPr>
                <w:lang w:val="en-IN"/>
              </w:rPr>
              <w:t xml:space="preserve">Performance </w:t>
            </w:r>
            <w:r w:rsidRPr="004A4798">
              <w:rPr>
                <w:b/>
                <w:bCs/>
                <w:lang w:val="en-IN"/>
              </w:rPr>
              <w:t>degrades</w:t>
            </w:r>
            <w:r w:rsidRPr="004A4798">
              <w:rPr>
                <w:lang w:val="en-IN"/>
              </w:rPr>
              <w:t xml:space="preserve"> as processors increase.</w:t>
            </w:r>
          </w:p>
        </w:tc>
        <w:tc>
          <w:tcPr>
            <w:tcW w:w="0" w:type="auto"/>
            <w:vAlign w:val="center"/>
            <w:hideMark/>
          </w:tcPr>
          <w:p w14:paraId="29DA08D9" w14:textId="77777777" w:rsidR="004A4798" w:rsidRPr="004A4798" w:rsidRDefault="004A4798" w:rsidP="004A4798">
            <w:pPr>
              <w:rPr>
                <w:lang w:val="en-IN"/>
              </w:rPr>
            </w:pPr>
            <w:r w:rsidRPr="004A4798">
              <w:rPr>
                <w:lang w:val="en-IN"/>
              </w:rPr>
              <w:t xml:space="preserve">Performance </w:t>
            </w:r>
            <w:r w:rsidRPr="004A4798">
              <w:rPr>
                <w:b/>
                <w:bCs/>
                <w:lang w:val="en-IN"/>
              </w:rPr>
              <w:t>scales better</w:t>
            </w:r>
            <w:r w:rsidRPr="004A4798">
              <w:rPr>
                <w:lang w:val="en-IN"/>
              </w:rPr>
              <w:t xml:space="preserve"> with more processors.</w:t>
            </w:r>
          </w:p>
        </w:tc>
      </w:tr>
      <w:tr w:rsidR="004A4798" w:rsidRPr="004A4798" w14:paraId="3FF45557" w14:textId="77777777" w:rsidTr="004A4798">
        <w:trPr>
          <w:tblCellSpacing w:w="15" w:type="dxa"/>
        </w:trPr>
        <w:tc>
          <w:tcPr>
            <w:tcW w:w="0" w:type="auto"/>
            <w:vAlign w:val="center"/>
          </w:tcPr>
          <w:p w14:paraId="7FAE88AF" w14:textId="34C3261D" w:rsidR="004A4798" w:rsidRPr="004A4798" w:rsidRDefault="004A4798" w:rsidP="004A4798">
            <w:pPr>
              <w:rPr>
                <w:lang w:val="en-IN"/>
              </w:rPr>
            </w:pPr>
          </w:p>
        </w:tc>
        <w:tc>
          <w:tcPr>
            <w:tcW w:w="0" w:type="auto"/>
            <w:vAlign w:val="center"/>
            <w:hideMark/>
          </w:tcPr>
          <w:p w14:paraId="65BE951D" w14:textId="77777777" w:rsidR="004A4798" w:rsidRPr="004A4798" w:rsidRDefault="004A4798" w:rsidP="004A4798">
            <w:pPr>
              <w:rPr>
                <w:lang w:val="en-IN"/>
              </w:rPr>
            </w:pPr>
            <w:r w:rsidRPr="004A4798">
              <w:rPr>
                <w:lang w:val="en-IN"/>
              </w:rPr>
              <w:t xml:space="preserve">Lower hardware and design </w:t>
            </w:r>
            <w:r w:rsidRPr="004A4798">
              <w:rPr>
                <w:b/>
                <w:bCs/>
                <w:lang w:val="en-IN"/>
              </w:rPr>
              <w:t>complexity</w:t>
            </w:r>
            <w:r w:rsidRPr="004A4798">
              <w:rPr>
                <w:lang w:val="en-IN"/>
              </w:rPr>
              <w:t>.</w:t>
            </w:r>
          </w:p>
        </w:tc>
        <w:tc>
          <w:tcPr>
            <w:tcW w:w="0" w:type="auto"/>
            <w:vAlign w:val="center"/>
            <w:hideMark/>
          </w:tcPr>
          <w:p w14:paraId="5B6B56F8" w14:textId="77777777" w:rsidR="004A4798" w:rsidRPr="004A4798" w:rsidRDefault="004A4798" w:rsidP="004A4798">
            <w:pPr>
              <w:rPr>
                <w:lang w:val="en-IN"/>
              </w:rPr>
            </w:pPr>
            <w:r w:rsidRPr="004A4798">
              <w:rPr>
                <w:lang w:val="en-IN"/>
              </w:rPr>
              <w:t xml:space="preserve">Higher hardware and design </w:t>
            </w:r>
            <w:r w:rsidRPr="004A4798">
              <w:rPr>
                <w:b/>
                <w:bCs/>
                <w:lang w:val="en-IN"/>
              </w:rPr>
              <w:t>complexity</w:t>
            </w:r>
            <w:r w:rsidRPr="004A4798">
              <w:rPr>
                <w:lang w:val="en-IN"/>
              </w:rPr>
              <w:t>.</w:t>
            </w:r>
          </w:p>
        </w:tc>
      </w:tr>
      <w:tr w:rsidR="004A4798" w:rsidRPr="004A4798" w14:paraId="6F5F3063" w14:textId="77777777" w:rsidTr="004A4798">
        <w:trPr>
          <w:tblCellSpacing w:w="15" w:type="dxa"/>
        </w:trPr>
        <w:tc>
          <w:tcPr>
            <w:tcW w:w="0" w:type="auto"/>
            <w:vAlign w:val="center"/>
          </w:tcPr>
          <w:p w14:paraId="1B7ABE01" w14:textId="3D99EF24" w:rsidR="004A4798" w:rsidRPr="004A4798" w:rsidRDefault="004A4798" w:rsidP="004A4798">
            <w:pPr>
              <w:rPr>
                <w:lang w:val="en-IN"/>
              </w:rPr>
            </w:pPr>
          </w:p>
        </w:tc>
        <w:tc>
          <w:tcPr>
            <w:tcW w:w="0" w:type="auto"/>
            <w:vAlign w:val="center"/>
            <w:hideMark/>
          </w:tcPr>
          <w:p w14:paraId="4ED7E635" w14:textId="77777777" w:rsidR="004A4798" w:rsidRPr="004A4798" w:rsidRDefault="004A4798" w:rsidP="004A4798">
            <w:pPr>
              <w:rPr>
                <w:lang w:val="en-IN"/>
              </w:rPr>
            </w:pPr>
            <w:r w:rsidRPr="004A4798">
              <w:rPr>
                <w:lang w:val="en-IN"/>
              </w:rPr>
              <w:t>Less suitable for modern multi-core systems.</w:t>
            </w:r>
          </w:p>
        </w:tc>
        <w:tc>
          <w:tcPr>
            <w:tcW w:w="0" w:type="auto"/>
            <w:vAlign w:val="center"/>
            <w:hideMark/>
          </w:tcPr>
          <w:p w14:paraId="4BA761C9" w14:textId="77777777" w:rsidR="004A4798" w:rsidRPr="004A4798" w:rsidRDefault="004A4798" w:rsidP="004A4798">
            <w:pPr>
              <w:rPr>
                <w:lang w:val="en-IN"/>
              </w:rPr>
            </w:pPr>
            <w:r w:rsidRPr="004A4798">
              <w:rPr>
                <w:lang w:val="en-IN"/>
              </w:rPr>
              <w:t xml:space="preserve">Widely used in </w:t>
            </w:r>
            <w:r w:rsidRPr="004A4798">
              <w:rPr>
                <w:b/>
                <w:bCs/>
                <w:lang w:val="en-IN"/>
              </w:rPr>
              <w:t>modern multi-core servers</w:t>
            </w:r>
            <w:r w:rsidRPr="004A4798">
              <w:rPr>
                <w:lang w:val="en-IN"/>
              </w:rPr>
              <w:t>.</w:t>
            </w:r>
          </w:p>
        </w:tc>
      </w:tr>
      <w:tr w:rsidR="004A4798" w:rsidRPr="004A4798" w14:paraId="2FA3CB43" w14:textId="77777777" w:rsidTr="004A4798">
        <w:trPr>
          <w:tblCellSpacing w:w="15" w:type="dxa"/>
        </w:trPr>
        <w:tc>
          <w:tcPr>
            <w:tcW w:w="0" w:type="auto"/>
            <w:vAlign w:val="center"/>
          </w:tcPr>
          <w:p w14:paraId="31D03409" w14:textId="5578124A" w:rsidR="004A4798" w:rsidRPr="004A4798" w:rsidRDefault="004A4798" w:rsidP="004A4798">
            <w:pPr>
              <w:rPr>
                <w:lang w:val="en-IN"/>
              </w:rPr>
            </w:pPr>
          </w:p>
        </w:tc>
        <w:tc>
          <w:tcPr>
            <w:tcW w:w="0" w:type="auto"/>
            <w:vAlign w:val="center"/>
            <w:hideMark/>
          </w:tcPr>
          <w:p w14:paraId="1B6910AB" w14:textId="77777777" w:rsidR="004A4798" w:rsidRPr="004A4798" w:rsidRDefault="004A4798" w:rsidP="004A4798">
            <w:pPr>
              <w:rPr>
                <w:lang w:val="en-IN"/>
              </w:rPr>
            </w:pPr>
            <w:r w:rsidRPr="004A4798">
              <w:rPr>
                <w:lang w:val="en-IN"/>
              </w:rPr>
              <w:t xml:space="preserve">Examples include </w:t>
            </w:r>
            <w:r w:rsidRPr="004A4798">
              <w:rPr>
                <w:b/>
                <w:bCs/>
                <w:lang w:val="en-IN"/>
              </w:rPr>
              <w:t>SMP systems</w:t>
            </w:r>
            <w:r w:rsidRPr="004A4798">
              <w:rPr>
                <w:lang w:val="en-IN"/>
              </w:rPr>
              <w:t>.</w:t>
            </w:r>
          </w:p>
        </w:tc>
        <w:tc>
          <w:tcPr>
            <w:tcW w:w="0" w:type="auto"/>
            <w:vAlign w:val="center"/>
            <w:hideMark/>
          </w:tcPr>
          <w:p w14:paraId="28B129F8" w14:textId="77777777" w:rsidR="004A4798" w:rsidRPr="004A4798" w:rsidRDefault="004A4798" w:rsidP="004A4798">
            <w:pPr>
              <w:rPr>
                <w:lang w:val="en-IN"/>
              </w:rPr>
            </w:pPr>
            <w:r w:rsidRPr="004A4798">
              <w:rPr>
                <w:lang w:val="en-IN"/>
              </w:rPr>
              <w:t xml:space="preserve">Used in </w:t>
            </w:r>
            <w:r w:rsidRPr="004A4798">
              <w:rPr>
                <w:b/>
                <w:bCs/>
                <w:lang w:val="en-IN"/>
              </w:rPr>
              <w:t>high-performance computing systems</w:t>
            </w:r>
            <w:r w:rsidRPr="004A4798">
              <w:rPr>
                <w:lang w:val="en-IN"/>
              </w:rPr>
              <w:t>.</w:t>
            </w:r>
          </w:p>
        </w:tc>
      </w:tr>
      <w:tr w:rsidR="004A4798" w:rsidRPr="004A4798" w14:paraId="34707CB3" w14:textId="77777777" w:rsidTr="004A4798">
        <w:trPr>
          <w:tblCellSpacing w:w="15" w:type="dxa"/>
        </w:trPr>
        <w:tc>
          <w:tcPr>
            <w:tcW w:w="0" w:type="auto"/>
            <w:vAlign w:val="center"/>
          </w:tcPr>
          <w:p w14:paraId="39B99DB6" w14:textId="7A629565" w:rsidR="004A4798" w:rsidRPr="004A4798" w:rsidRDefault="004A4798" w:rsidP="004A4798">
            <w:pPr>
              <w:rPr>
                <w:lang w:val="en-IN"/>
              </w:rPr>
            </w:pPr>
          </w:p>
        </w:tc>
        <w:tc>
          <w:tcPr>
            <w:tcW w:w="0" w:type="auto"/>
            <w:vAlign w:val="center"/>
            <w:hideMark/>
          </w:tcPr>
          <w:p w14:paraId="20E416D3" w14:textId="77777777" w:rsidR="004A4798" w:rsidRPr="004A4798" w:rsidRDefault="004A4798" w:rsidP="004A4798">
            <w:pPr>
              <w:rPr>
                <w:lang w:val="en-IN"/>
              </w:rPr>
            </w:pPr>
            <w:r w:rsidRPr="004A4798">
              <w:rPr>
                <w:lang w:val="en-IN"/>
              </w:rPr>
              <w:t>No concept of local or remote memory.</w:t>
            </w:r>
          </w:p>
        </w:tc>
        <w:tc>
          <w:tcPr>
            <w:tcW w:w="0" w:type="auto"/>
            <w:vAlign w:val="center"/>
            <w:hideMark/>
          </w:tcPr>
          <w:p w14:paraId="694C6FF8" w14:textId="77777777" w:rsidR="004A4798" w:rsidRPr="004A4798" w:rsidRDefault="004A4798" w:rsidP="004A4798">
            <w:pPr>
              <w:rPr>
                <w:lang w:val="en-IN"/>
              </w:rPr>
            </w:pPr>
            <w:r w:rsidRPr="004A4798">
              <w:rPr>
                <w:lang w:val="en-IN"/>
              </w:rPr>
              <w:t xml:space="preserve">Has </w:t>
            </w:r>
            <w:r w:rsidRPr="004A4798">
              <w:rPr>
                <w:b/>
                <w:bCs/>
                <w:lang w:val="en-IN"/>
              </w:rPr>
              <w:t>local and remote memory</w:t>
            </w:r>
            <w:r w:rsidRPr="004A4798">
              <w:rPr>
                <w:lang w:val="en-IN"/>
              </w:rPr>
              <w:t xml:space="preserve"> concept.</w:t>
            </w:r>
          </w:p>
        </w:tc>
      </w:tr>
      <w:tr w:rsidR="004A4798" w:rsidRPr="004A4798" w14:paraId="6D0D72CA" w14:textId="77777777" w:rsidTr="004A4798">
        <w:trPr>
          <w:tblCellSpacing w:w="15" w:type="dxa"/>
        </w:trPr>
        <w:tc>
          <w:tcPr>
            <w:tcW w:w="0" w:type="auto"/>
            <w:vAlign w:val="center"/>
          </w:tcPr>
          <w:p w14:paraId="5A6C9F51" w14:textId="330A2ED7" w:rsidR="004A4798" w:rsidRPr="004A4798" w:rsidRDefault="004A4798" w:rsidP="004A4798">
            <w:pPr>
              <w:rPr>
                <w:lang w:val="en-IN"/>
              </w:rPr>
            </w:pPr>
          </w:p>
        </w:tc>
        <w:tc>
          <w:tcPr>
            <w:tcW w:w="0" w:type="auto"/>
            <w:vAlign w:val="center"/>
            <w:hideMark/>
          </w:tcPr>
          <w:p w14:paraId="1428BA6C" w14:textId="77777777" w:rsidR="004A4798" w:rsidRPr="004A4798" w:rsidRDefault="004A4798" w:rsidP="004A4798">
            <w:pPr>
              <w:rPr>
                <w:lang w:val="en-IN"/>
              </w:rPr>
            </w:pPr>
            <w:r w:rsidRPr="004A4798">
              <w:rPr>
                <w:lang w:val="en-IN"/>
              </w:rPr>
              <w:t xml:space="preserve">Main drawback is </w:t>
            </w:r>
            <w:r w:rsidRPr="004A4798">
              <w:rPr>
                <w:b/>
                <w:bCs/>
                <w:lang w:val="en-IN"/>
              </w:rPr>
              <w:t>poor scalability</w:t>
            </w:r>
            <w:r w:rsidRPr="004A4798">
              <w:rPr>
                <w:lang w:val="en-IN"/>
              </w:rPr>
              <w:t>.</w:t>
            </w:r>
          </w:p>
        </w:tc>
        <w:tc>
          <w:tcPr>
            <w:tcW w:w="0" w:type="auto"/>
            <w:vAlign w:val="center"/>
            <w:hideMark/>
          </w:tcPr>
          <w:p w14:paraId="79848C76" w14:textId="77777777" w:rsidR="004A4798" w:rsidRPr="004A4798" w:rsidRDefault="004A4798" w:rsidP="004A4798">
            <w:pPr>
              <w:rPr>
                <w:lang w:val="en-IN"/>
              </w:rPr>
            </w:pPr>
            <w:r w:rsidRPr="004A4798">
              <w:rPr>
                <w:lang w:val="en-IN"/>
              </w:rPr>
              <w:t xml:space="preserve">Main drawback is </w:t>
            </w:r>
            <w:r w:rsidRPr="004A4798">
              <w:rPr>
                <w:b/>
                <w:bCs/>
                <w:lang w:val="en-IN"/>
              </w:rPr>
              <w:t>non-uniform memory access time</w:t>
            </w:r>
            <w:r w:rsidRPr="004A4798">
              <w:rPr>
                <w:lang w:val="en-IN"/>
              </w:rPr>
              <w:t>.</w:t>
            </w:r>
          </w:p>
        </w:tc>
      </w:tr>
    </w:tbl>
    <w:p w14:paraId="1F5A4D35" w14:textId="77777777" w:rsidR="004A4798" w:rsidRDefault="004A4798"/>
    <w:p w14:paraId="129A7125" w14:textId="77777777" w:rsidR="004A4798" w:rsidRDefault="004A4798">
      <w:pPr>
        <w:pStyle w:val="Heading2"/>
      </w:pPr>
    </w:p>
    <w:p w14:paraId="11C44BFF" w14:textId="28B3BE5B" w:rsidR="003157E4" w:rsidRDefault="00000000">
      <w:pPr>
        <w:pStyle w:val="Heading2"/>
      </w:pPr>
      <w:r>
        <w:t>Q13. Explain Data Parallelism and data partitioning techniques.</w:t>
      </w:r>
    </w:p>
    <w:p w14:paraId="3380B173" w14:textId="0448F68C" w:rsidR="004A4798" w:rsidRPr="004A4798" w:rsidRDefault="00000000" w:rsidP="004A4798">
      <w:pPr>
        <w:rPr>
          <w:lang w:val="en-IN"/>
        </w:rPr>
      </w:pPr>
      <w:r>
        <w:t>So</w:t>
      </w:r>
      <w:r w:rsidR="004A4798">
        <w:t>,</w:t>
      </w:r>
      <w:r>
        <w:t xml:space="preserve"> in data parallelism, what happens is that the same operation is performed simultaneously on different parts of the data. This greatly improves performance when handling large datasets.</w:t>
      </w:r>
      <w:r>
        <w:br/>
      </w:r>
      <w:r>
        <w:br/>
        <w:t>To support data parallelism, data must be divided into partitions and distributed across nodes.</w:t>
      </w:r>
      <w:r>
        <w:br/>
      </w:r>
      <w:r>
        <w:br/>
      </w:r>
      <w:r w:rsidRPr="004A4798">
        <w:rPr>
          <w:b/>
          <w:bCs/>
        </w:rPr>
        <w:t>Hash Partitioning:</w:t>
      </w:r>
      <w:r>
        <w:br/>
      </w:r>
      <w:r w:rsidR="004A4798" w:rsidRPr="004A4798">
        <w:rPr>
          <w:lang w:val="en-IN"/>
        </w:rPr>
        <w:t xml:space="preserve">In hash partitioning, what happens is that a </w:t>
      </w:r>
      <w:r w:rsidR="004A4798" w:rsidRPr="004A4798">
        <w:rPr>
          <w:b/>
          <w:bCs/>
          <w:lang w:val="en-IN"/>
        </w:rPr>
        <w:t>hash function</w:t>
      </w:r>
      <w:r w:rsidR="004A4798" w:rsidRPr="004A4798">
        <w:rPr>
          <w:lang w:val="en-IN"/>
        </w:rPr>
        <w:t xml:space="preserve"> is applied to a chosen attribute, usually a primary key or partitioning key.</w:t>
      </w:r>
      <w:r w:rsidR="004A4798" w:rsidRPr="004A4798">
        <w:rPr>
          <w:lang w:val="en-IN"/>
        </w:rPr>
        <w:br/>
        <w:t>Based on the result of the hash function, each record is assigned to a specific node.</w:t>
      </w:r>
    </w:p>
    <w:p w14:paraId="6B24568D" w14:textId="77777777" w:rsidR="004A4798" w:rsidRPr="004A4798" w:rsidRDefault="004A4798" w:rsidP="004A4798">
      <w:pPr>
        <w:rPr>
          <w:lang w:val="en-IN"/>
        </w:rPr>
      </w:pPr>
      <w:r w:rsidRPr="004A4798">
        <w:rPr>
          <w:lang w:val="en-IN"/>
        </w:rPr>
        <w:t xml:space="preserve">Because hash functions distribute values uniformly, this technique provides </w:t>
      </w:r>
      <w:r w:rsidRPr="004A4798">
        <w:rPr>
          <w:b/>
          <w:bCs/>
          <w:lang w:val="en-IN"/>
        </w:rPr>
        <w:t>good load balancing</w:t>
      </w:r>
      <w:r w:rsidRPr="004A4798">
        <w:rPr>
          <w:lang w:val="en-IN"/>
        </w:rPr>
        <w:t xml:space="preserve"> across nodes.</w:t>
      </w:r>
      <w:r w:rsidRPr="004A4798">
        <w:rPr>
          <w:lang w:val="en-IN"/>
        </w:rPr>
        <w:br/>
        <w:t xml:space="preserve">Hash partitioning works very well for </w:t>
      </w:r>
      <w:r w:rsidRPr="004A4798">
        <w:rPr>
          <w:b/>
          <w:bCs/>
          <w:lang w:val="en-IN"/>
        </w:rPr>
        <w:t>equality-based queries</w:t>
      </w:r>
      <w:r w:rsidRPr="004A4798">
        <w:rPr>
          <w:lang w:val="en-IN"/>
        </w:rPr>
        <w:t>, such as searching for a specific record using a key value.</w:t>
      </w:r>
    </w:p>
    <w:p w14:paraId="6C194DE4" w14:textId="77777777" w:rsidR="004A4798" w:rsidRPr="004A4798" w:rsidRDefault="004A4798" w:rsidP="004A4798">
      <w:pPr>
        <w:rPr>
          <w:lang w:val="en-IN"/>
        </w:rPr>
      </w:pPr>
      <w:r w:rsidRPr="004A4798">
        <w:rPr>
          <w:lang w:val="en-IN"/>
        </w:rPr>
        <w:t xml:space="preserve">However, this method is </w:t>
      </w:r>
      <w:r w:rsidRPr="004A4798">
        <w:rPr>
          <w:b/>
          <w:bCs/>
          <w:lang w:val="en-IN"/>
        </w:rPr>
        <w:t>not suitable for range queries</w:t>
      </w:r>
      <w:r w:rsidRPr="004A4798">
        <w:rPr>
          <w:lang w:val="en-IN"/>
        </w:rPr>
        <w:t>, because records with consecutive values may end up on different nodes.</w:t>
      </w:r>
    </w:p>
    <w:p w14:paraId="7ED1330E" w14:textId="77777777" w:rsidR="004A4798" w:rsidRPr="004A4798" w:rsidRDefault="00000000" w:rsidP="004A4798">
      <w:pPr>
        <w:rPr>
          <w:lang w:val="en-IN"/>
        </w:rPr>
      </w:pPr>
      <w:r>
        <w:br/>
      </w:r>
      <w:r>
        <w:br/>
      </w:r>
      <w:r w:rsidRPr="004A4798">
        <w:rPr>
          <w:b/>
          <w:bCs/>
        </w:rPr>
        <w:t>Range Partitioning:</w:t>
      </w:r>
      <w:r>
        <w:br/>
      </w:r>
      <w:r w:rsidR="004A4798" w:rsidRPr="004A4798">
        <w:rPr>
          <w:lang w:val="en-IN"/>
        </w:rPr>
        <w:t xml:space="preserve">In range partitioning, data is divided based on </w:t>
      </w:r>
      <w:r w:rsidR="004A4798" w:rsidRPr="004A4798">
        <w:rPr>
          <w:b/>
          <w:bCs/>
          <w:lang w:val="en-IN"/>
        </w:rPr>
        <w:t>value ranges</w:t>
      </w:r>
      <w:r w:rsidR="004A4798" w:rsidRPr="004A4798">
        <w:rPr>
          <w:lang w:val="en-IN"/>
        </w:rPr>
        <w:t xml:space="preserve"> of a particular attribute.</w:t>
      </w:r>
      <w:r w:rsidR="004A4798" w:rsidRPr="004A4798">
        <w:rPr>
          <w:lang w:val="en-IN"/>
        </w:rPr>
        <w:br/>
        <w:t>For example, records with values from 1–100 may be stored on one node, 101–200 on another node, and so on.</w:t>
      </w:r>
    </w:p>
    <w:p w14:paraId="3AA09952" w14:textId="77777777" w:rsidR="004A4798" w:rsidRPr="004A4798" w:rsidRDefault="004A4798" w:rsidP="004A4798">
      <w:pPr>
        <w:rPr>
          <w:lang w:val="en-IN"/>
        </w:rPr>
      </w:pPr>
      <w:r w:rsidRPr="004A4798">
        <w:rPr>
          <w:lang w:val="en-IN"/>
        </w:rPr>
        <w:t xml:space="preserve">This technique is especially useful for </w:t>
      </w:r>
      <w:r w:rsidRPr="004A4798">
        <w:rPr>
          <w:b/>
          <w:bCs/>
          <w:lang w:val="en-IN"/>
        </w:rPr>
        <w:t>range queries</w:t>
      </w:r>
      <w:r w:rsidRPr="004A4798">
        <w:rPr>
          <w:lang w:val="en-IN"/>
        </w:rPr>
        <w:t>, such as finding records within a certain range of values.</w:t>
      </w:r>
      <w:r w:rsidRPr="004A4798">
        <w:rPr>
          <w:lang w:val="en-IN"/>
        </w:rPr>
        <w:br/>
        <w:t>Because related values are stored together, range-based searches become very efficient.</w:t>
      </w:r>
    </w:p>
    <w:p w14:paraId="3E26B4BB" w14:textId="77777777" w:rsidR="004A4798" w:rsidRPr="004A4798" w:rsidRDefault="004A4798" w:rsidP="004A4798">
      <w:pPr>
        <w:rPr>
          <w:lang w:val="en-IN"/>
        </w:rPr>
      </w:pPr>
      <w:r w:rsidRPr="004A4798">
        <w:rPr>
          <w:lang w:val="en-IN"/>
        </w:rPr>
        <w:t xml:space="preserve">However, a major drawback of range partitioning is </w:t>
      </w:r>
      <w:r w:rsidRPr="004A4798">
        <w:rPr>
          <w:b/>
          <w:bCs/>
          <w:lang w:val="en-IN"/>
        </w:rPr>
        <w:t>data skew</w:t>
      </w:r>
      <w:r w:rsidRPr="004A4798">
        <w:rPr>
          <w:lang w:val="en-IN"/>
        </w:rPr>
        <w:t>.</w:t>
      </w:r>
      <w:r w:rsidRPr="004A4798">
        <w:rPr>
          <w:lang w:val="en-IN"/>
        </w:rPr>
        <w:br/>
        <w:t>If many records fall into the same range, one node may become overloaded while others remain underutilized.</w:t>
      </w:r>
    </w:p>
    <w:p w14:paraId="4A1AF08F" w14:textId="77777777" w:rsidR="004A4798" w:rsidRPr="004A4798" w:rsidRDefault="00000000" w:rsidP="004A4798">
      <w:pPr>
        <w:rPr>
          <w:lang w:val="en-IN"/>
        </w:rPr>
      </w:pPr>
      <w:r>
        <w:br/>
      </w:r>
      <w:r>
        <w:br/>
      </w:r>
      <w:r w:rsidRPr="004A4798">
        <w:rPr>
          <w:b/>
          <w:bCs/>
        </w:rPr>
        <w:t>Round-Robin Partitioning:</w:t>
      </w:r>
      <w:r>
        <w:br/>
      </w:r>
      <w:r w:rsidR="004A4798" w:rsidRPr="004A4798">
        <w:rPr>
          <w:lang w:val="en-IN"/>
        </w:rPr>
        <w:t xml:space="preserve">In round-robin partitioning, records are distributed </w:t>
      </w:r>
      <w:r w:rsidR="004A4798" w:rsidRPr="004A4798">
        <w:rPr>
          <w:b/>
          <w:bCs/>
          <w:lang w:val="en-IN"/>
        </w:rPr>
        <w:t>sequentially</w:t>
      </w:r>
      <w:r w:rsidR="004A4798" w:rsidRPr="004A4798">
        <w:rPr>
          <w:lang w:val="en-IN"/>
        </w:rPr>
        <w:t xml:space="preserve"> across nodes.</w:t>
      </w:r>
      <w:r w:rsidR="004A4798" w:rsidRPr="004A4798">
        <w:rPr>
          <w:lang w:val="en-IN"/>
        </w:rPr>
        <w:br/>
        <w:t>The first record goes to the first node, the second record to the second node, and so on in a cyclic manner.</w:t>
      </w:r>
    </w:p>
    <w:p w14:paraId="068B7CBD" w14:textId="77777777" w:rsidR="004A4798" w:rsidRPr="004A4798" w:rsidRDefault="004A4798" w:rsidP="004A4798">
      <w:pPr>
        <w:rPr>
          <w:lang w:val="en-IN"/>
        </w:rPr>
      </w:pPr>
      <w:r w:rsidRPr="004A4798">
        <w:rPr>
          <w:lang w:val="en-IN"/>
        </w:rPr>
        <w:lastRenderedPageBreak/>
        <w:t xml:space="preserve">The main advantage of this technique is </w:t>
      </w:r>
      <w:r w:rsidRPr="004A4798">
        <w:rPr>
          <w:b/>
          <w:bCs/>
          <w:lang w:val="en-IN"/>
        </w:rPr>
        <w:t>excellent load balancing</w:t>
      </w:r>
      <w:r w:rsidRPr="004A4798">
        <w:rPr>
          <w:lang w:val="en-IN"/>
        </w:rPr>
        <w:t>, because data is evenly distributed among all nodes.</w:t>
      </w:r>
      <w:r w:rsidRPr="004A4798">
        <w:rPr>
          <w:lang w:val="en-IN"/>
        </w:rPr>
        <w:br/>
        <w:t>This makes it useful when the workload is uniform and no specific access pattern is known in advance.</w:t>
      </w:r>
    </w:p>
    <w:p w14:paraId="303D0985" w14:textId="77777777" w:rsidR="004A4798" w:rsidRPr="004A4798" w:rsidRDefault="004A4798" w:rsidP="004A4798">
      <w:pPr>
        <w:rPr>
          <w:lang w:val="en-IN"/>
        </w:rPr>
      </w:pPr>
      <w:r w:rsidRPr="004A4798">
        <w:rPr>
          <w:lang w:val="en-IN"/>
        </w:rPr>
        <w:t xml:space="preserve">However, round-robin partitioning is </w:t>
      </w:r>
      <w:r w:rsidRPr="004A4798">
        <w:rPr>
          <w:b/>
          <w:bCs/>
          <w:lang w:val="en-IN"/>
        </w:rPr>
        <w:t>not efficient for range or equality queries</w:t>
      </w:r>
      <w:r w:rsidRPr="004A4798">
        <w:rPr>
          <w:lang w:val="en-IN"/>
        </w:rPr>
        <w:t>, because related records are spread across multiple nodes, requiring more communication.</w:t>
      </w:r>
    </w:p>
    <w:p w14:paraId="32A4266B" w14:textId="30A30943" w:rsidR="003157E4" w:rsidRDefault="003157E4"/>
    <w:sectPr w:rsidR="003157E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CB866F0"/>
    <w:multiLevelType w:val="multilevel"/>
    <w:tmpl w:val="8022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0372233">
    <w:abstractNumId w:val="8"/>
  </w:num>
  <w:num w:numId="2" w16cid:durableId="1634094129">
    <w:abstractNumId w:val="6"/>
  </w:num>
  <w:num w:numId="3" w16cid:durableId="1285231507">
    <w:abstractNumId w:val="5"/>
  </w:num>
  <w:num w:numId="4" w16cid:durableId="256015419">
    <w:abstractNumId w:val="4"/>
  </w:num>
  <w:num w:numId="5" w16cid:durableId="836649338">
    <w:abstractNumId w:val="7"/>
  </w:num>
  <w:num w:numId="6" w16cid:durableId="1494951616">
    <w:abstractNumId w:val="3"/>
  </w:num>
  <w:num w:numId="7" w16cid:durableId="1198737712">
    <w:abstractNumId w:val="2"/>
  </w:num>
  <w:num w:numId="8" w16cid:durableId="622881742">
    <w:abstractNumId w:val="1"/>
  </w:num>
  <w:num w:numId="9" w16cid:durableId="907305459">
    <w:abstractNumId w:val="0"/>
  </w:num>
  <w:num w:numId="10" w16cid:durableId="1556624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C13"/>
    <w:rsid w:val="0029639D"/>
    <w:rsid w:val="003157E4"/>
    <w:rsid w:val="00326F90"/>
    <w:rsid w:val="004A4798"/>
    <w:rsid w:val="00AA1D8D"/>
    <w:rsid w:val="00B47730"/>
    <w:rsid w:val="00CB0664"/>
    <w:rsid w:val="00E147F3"/>
    <w:rsid w:val="00FB27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664118"/>
  <w14:defaultImageDpi w14:val="300"/>
  <w15:docId w15:val="{F6AB3352-943B-412C-A678-B73980150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A479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1513</Words>
  <Characters>8630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Avinash Vanamala</cp:lastModifiedBy>
  <cp:revision>2</cp:revision>
  <dcterms:created xsi:type="dcterms:W3CDTF">2025-12-16T17:22:00Z</dcterms:created>
  <dcterms:modified xsi:type="dcterms:W3CDTF">2025-12-16T17:22:00Z</dcterms:modified>
  <cp:category/>
</cp:coreProperties>
</file>