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Mar>
          <w:left w:w="0" w:type="dxa"/>
          <w:right w:w="0" w:type="dxa"/>
        </w:tblCellMar>
        <w:tblLook w:val="0000" w:firstRow="0" w:lastRow="0" w:firstColumn="0" w:lastColumn="0" w:noHBand="0" w:noVBand="0"/>
      </w:tblPr>
      <w:tblGrid>
        <w:gridCol w:w="9921"/>
      </w:tblGrid>
      <w:tr w:rsidR="00CB1DCC">
        <w:trPr>
          <w:cantSplit/>
          <w:trHeight w:val="180"/>
        </w:trPr>
        <w:tc>
          <w:tcPr>
            <w:tcW w:w="5000" w:type="pct"/>
          </w:tcPr>
          <w:p w:rsidR="00CB1DCC" w:rsidRDefault="0081008E">
            <w:pPr>
              <w:spacing w:after="0" w:line="240" w:lineRule="auto"/>
              <w:jc w:val="center"/>
              <w:rPr>
                <w:rFonts w:ascii="Times New Roman" w:hAnsi="Times New Roman" w:cs="Times New Roman"/>
                <w:caps/>
              </w:rPr>
            </w:pPr>
            <w:r>
              <w:rPr>
                <w:rFonts w:ascii="Times New Roman" w:hAnsi="Times New Roman" w:cs="Times New Roman"/>
                <w:caps/>
                <w:noProof/>
              </w:rPr>
              <mc:AlternateContent>
                <mc:Choice Requires="wpg">
                  <w:drawing>
                    <wp:inline distT="0" distB="0" distL="0" distR="0">
                      <wp:extent cx="992038" cy="1124059"/>
                      <wp:effectExtent l="19050" t="0" r="0" b="0"/>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a:picLocks noChangeAspect="1"/>
                              </pic:cNvPicPr>
                            </pic:nvPicPr>
                            <pic:blipFill>
                              <a:blip r:embed="rId8"/>
                              <a:stretch/>
                            </pic:blipFill>
                            <pic:spPr bwMode="auto">
                              <a:xfrm>
                                <a:off x="0" y="0"/>
                                <a:ext cx="992600" cy="1124695"/>
                              </a:xfrm>
                              <a:prstGeom prst="rect">
                                <a:avLst/>
                              </a:prstGeom>
                            </pic:spPr>
                          </pic:pic>
                        </a:graphicData>
                      </a:graphic>
                    </wp:inline>
                  </w:drawing>
                </mc:Choice>
                <mc:Fallback xmlns:a="http://schemas.openxmlformats.org/drawingml/2006/main" xmlns:w15="http://schemas.microsoft.com/office/word/2012/wordml">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78.11pt;height:88.51pt;mso-wrap-distance-left:0.00pt;mso-wrap-distance-top:0.00pt;mso-wrap-distance-right:0.00pt;mso-wrap-distance-bottom:0.00pt;" stroked="false">
                      <v:path textboxrect="0,0,0,0"/>
                      <v:imagedata r:id="rId13" o:title=""/>
                    </v:shape>
                  </w:pict>
                </mc:Fallback>
              </mc:AlternateContent>
            </w:r>
          </w:p>
          <w:p w:rsidR="00CB1DCC" w:rsidRDefault="0081008E">
            <w:pPr>
              <w:spacing w:after="0" w:line="240" w:lineRule="auto"/>
              <w:jc w:val="center"/>
              <w:rPr>
                <w:rFonts w:ascii="Times New Roman" w:hAnsi="Times New Roman" w:cs="Times New Roman"/>
                <w:caps/>
              </w:rPr>
            </w:pPr>
            <w:r>
              <w:rPr>
                <w:rFonts w:ascii="Times New Roman" w:hAnsi="Times New Roman" w:cs="Times New Roman"/>
                <w:caps/>
              </w:rPr>
              <w:t>МИНОБРНАУКИ РОССИИ</w:t>
            </w:r>
          </w:p>
        </w:tc>
      </w:tr>
      <w:tr w:rsidR="00CB1DCC">
        <w:trPr>
          <w:cantSplit/>
          <w:trHeight w:val="1417"/>
        </w:trPr>
        <w:tc>
          <w:tcPr>
            <w:tcW w:w="5000" w:type="pct"/>
          </w:tcPr>
          <w:p w:rsidR="00CB1DCC" w:rsidRDefault="0081008E">
            <w:pPr>
              <w:widowControl w:val="0"/>
              <w:spacing w:after="0" w:line="216" w:lineRule="auto"/>
              <w:jc w:val="center"/>
              <w:rPr>
                <w:rFonts w:ascii="Times New Roman" w:eastAsia="Times New Roman" w:hAnsi="Times New Roman" w:cs="Times New Roman"/>
                <w:b/>
                <w:iCs/>
                <w:sz w:val="20"/>
                <w:szCs w:val="24"/>
              </w:rPr>
            </w:pPr>
            <w:r>
              <w:rPr>
                <w:rFonts w:ascii="Times New Roman" w:eastAsia="Times New Roman" w:hAnsi="Times New Roman" w:cs="Times New Roman"/>
                <w:iCs/>
                <w:sz w:val="24"/>
                <w:szCs w:val="24"/>
              </w:rPr>
              <w:t>Федеральное государственное бюджетное образовательное учреждение</w:t>
            </w:r>
            <w:r>
              <w:rPr>
                <w:rFonts w:ascii="Times New Roman" w:eastAsia="Times New Roman" w:hAnsi="Times New Roman" w:cs="Times New Roman"/>
                <w:iCs/>
                <w:sz w:val="24"/>
                <w:szCs w:val="24"/>
              </w:rPr>
              <w:br/>
              <w:t>высшего образования</w:t>
            </w:r>
            <w:r>
              <w:rPr>
                <w:rFonts w:ascii="Times New Roman" w:eastAsia="Times New Roman" w:hAnsi="Times New Roman" w:cs="Times New Roman"/>
                <w:iCs/>
                <w:sz w:val="24"/>
                <w:szCs w:val="24"/>
              </w:rPr>
              <w:br/>
            </w:r>
            <w:r>
              <w:rPr>
                <w:rFonts w:ascii="Times New Roman" w:eastAsia="Times New Roman" w:hAnsi="Times New Roman" w:cs="Times New Roman"/>
                <w:b/>
                <w:bCs/>
                <w:iCs/>
                <w:sz w:val="24"/>
                <w:szCs w:val="24"/>
              </w:rPr>
              <w:t>«МИРЭА ‒ Российский технологический университет»</w:t>
            </w:r>
          </w:p>
          <w:p w:rsidR="00CB1DCC" w:rsidRDefault="0081008E">
            <w:pPr>
              <w:spacing w:after="0" w:line="240" w:lineRule="auto"/>
              <w:jc w:val="center"/>
              <w:rPr>
                <w:rFonts w:ascii="Times New Roman" w:hAnsi="Times New Roman" w:cs="Times New Roman"/>
              </w:rPr>
            </w:pPr>
            <w:r>
              <w:rPr>
                <w:rFonts w:ascii="Times New Roman" w:hAnsi="Times New Roman"/>
                <w:b/>
                <w:sz w:val="32"/>
                <w:szCs w:val="32"/>
              </w:rPr>
              <w:t xml:space="preserve"> РТУ МИРЭА</w:t>
            </w:r>
            <w:r>
              <w:rPr>
                <w:rFonts w:ascii="Times New Roman" w:hAnsi="Times New Roman" w:cs="Times New Roman"/>
                <w:b/>
                <w:sz w:val="32"/>
                <w:szCs w:val="32"/>
              </w:rPr>
              <w:t xml:space="preserve"> </w:t>
            </w:r>
            <w:r>
              <w:rPr>
                <w:rFonts w:ascii="Times New Roman" w:hAnsi="Times New Roman" w:cs="Times New Roman"/>
                <w:b/>
                <w:noProof/>
                <w:sz w:val="32"/>
                <w:szCs w:val="32"/>
              </w:rPr>
              <mc:AlternateContent>
                <mc:Choice Requires="wpg">
                  <w:drawing>
                    <wp:inline distT="0" distB="0" distL="0" distR="0">
                      <wp:extent cx="5600700" cy="1270"/>
                      <wp:effectExtent l="20955" t="22860" r="26670" b="23495"/>
                      <wp:docPr id="2" name="Прямая соединительная линия 1"/>
                      <wp:cNvGraphicFramePr/>
                      <a:graphic xmlns:a="http://schemas.openxmlformats.org/drawingml/2006/main">
                        <a:graphicData uri="http://schemas.microsoft.com/office/word/2010/wordprocessingShape">
                          <wps:wsp>
                            <wps:cNvCnPr/>
                            <wps:spPr bwMode="auto">
                              <a:xfrm flipV="1">
                                <a:off x="0" y="0"/>
                                <a:ext cx="5600700" cy="1270"/>
                              </a:xfrm>
                              <a:prstGeom prst="line">
                                <a:avLst/>
                              </a:prstGeom>
                              <a:noFill/>
                              <a:ln w="38100" cmpd="dbl">
                                <a:solidFill>
                                  <a:srgbClr val="000000"/>
                                </a:solidFill>
                                <a:round/>
                                <a:headEnd/>
                                <a:tailEnd/>
                              </a:ln>
                            </wps:spPr>
                            <wps:bodyPr/>
                          </wps:wsp>
                        </a:graphicData>
                      </a:graphic>
                    </wp:inline>
                  </w:drawing>
                </mc:Choice>
                <mc:Fallback xmlns:a="http://schemas.openxmlformats.org/drawingml/2006/main" xmlns:w15="http://schemas.microsoft.com/office/word/2012/wordml">
                  <w:pict>
                    <v:line id="shape 1" o:spid="_x0000_s1" style="position:absolute;left:0;text-align:left;mso-wrap-distance-left:0.00pt;mso-wrap-distance-top:0.00pt;mso-wrap-distance-right:0.00pt;mso-wrap-distance-bottom:0.00pt;flip:y;visibility:visible;" from="0.0pt,0.0pt" to="0.0pt,0.0pt" filled="f" strokecolor="#000000" strokeweight="3.00pt"/>
                  </w:pict>
                </mc:Fallback>
              </mc:AlternateContent>
            </w:r>
          </w:p>
        </w:tc>
      </w:tr>
    </w:tbl>
    <w:p w:rsidR="00CB1DCC" w:rsidRDefault="0081008E">
      <w:pPr>
        <w:spacing w:after="0"/>
        <w:jc w:val="center"/>
        <w:rPr>
          <w:rFonts w:ascii="Times New Roman" w:hAnsi="Times New Roman" w:cs="Times New Roman"/>
          <w:sz w:val="24"/>
          <w:szCs w:val="24"/>
        </w:rPr>
      </w:pPr>
      <w:r>
        <w:rPr>
          <w:rFonts w:ascii="Times New Roman" w:hAnsi="Times New Roman" w:cs="Times New Roman"/>
          <w:b/>
          <w:sz w:val="24"/>
          <w:szCs w:val="24"/>
        </w:rPr>
        <w:t>Институт информационных технологий (ИИТ)</w:t>
      </w:r>
    </w:p>
    <w:p w:rsidR="00CB1DCC" w:rsidRDefault="0081008E">
      <w:pPr>
        <w:spacing w:after="0"/>
        <w:jc w:val="center"/>
        <w:rPr>
          <w:rFonts w:ascii="Times New Roman" w:hAnsi="Times New Roman" w:cs="Times New Roman"/>
          <w:b/>
          <w:sz w:val="24"/>
          <w:szCs w:val="24"/>
        </w:rPr>
      </w:pPr>
      <w:r>
        <w:rPr>
          <w:rFonts w:ascii="Times New Roman" w:hAnsi="Times New Roman" w:cs="Times New Roman"/>
          <w:b/>
          <w:sz w:val="24"/>
          <w:szCs w:val="24"/>
        </w:rPr>
        <w:t>Кафедра инструментального и прикладного программного обеспечения (</w:t>
      </w:r>
      <w:proofErr w:type="spellStart"/>
      <w:r>
        <w:rPr>
          <w:rFonts w:ascii="Times New Roman" w:hAnsi="Times New Roman" w:cs="Times New Roman"/>
          <w:b/>
          <w:sz w:val="24"/>
          <w:szCs w:val="24"/>
        </w:rPr>
        <w:t>ИиППО</w:t>
      </w:r>
      <w:proofErr w:type="spellEnd"/>
      <w:r>
        <w:rPr>
          <w:rFonts w:ascii="Times New Roman" w:hAnsi="Times New Roman" w:cs="Times New Roman"/>
          <w:b/>
          <w:sz w:val="24"/>
          <w:szCs w:val="24"/>
        </w:rPr>
        <w:t>)</w:t>
      </w:r>
    </w:p>
    <w:p w:rsidR="00CB1DCC" w:rsidRDefault="00CB1DCC">
      <w:pPr>
        <w:spacing w:after="0"/>
        <w:rPr>
          <w:rFonts w:ascii="Times New Roman" w:hAnsi="Times New Roman" w:cs="Times New Roman"/>
          <w:b/>
        </w:rPr>
      </w:pPr>
    </w:p>
    <w:p w:rsidR="00CB1DCC" w:rsidRDefault="00CB1DCC">
      <w:pPr>
        <w:spacing w:after="0"/>
        <w:rPr>
          <w:rFonts w:ascii="Times New Roman" w:hAnsi="Times New Roman" w:cs="Times New Roman"/>
          <w:b/>
        </w:rPr>
      </w:pPr>
    </w:p>
    <w:p w:rsidR="00CB1DCC" w:rsidRDefault="0081008E">
      <w:pPr>
        <w:spacing w:after="0"/>
        <w:jc w:val="center"/>
        <w:rPr>
          <w:rFonts w:ascii="Times New Roman" w:hAnsi="Times New Roman" w:cs="Times New Roman"/>
          <w:b/>
          <w:sz w:val="32"/>
          <w:szCs w:val="32"/>
        </w:rPr>
      </w:pPr>
      <w:r>
        <w:rPr>
          <w:rFonts w:ascii="Times New Roman" w:hAnsi="Times New Roman" w:cs="Times New Roman"/>
          <w:b/>
          <w:sz w:val="32"/>
          <w:szCs w:val="32"/>
        </w:rPr>
        <w:t>ОТЧЁТ ПО ПРОИЗВОДСТВЕННОЙ ПРАКТИКЕ</w:t>
      </w:r>
    </w:p>
    <w:p w:rsidR="00CB1DCC" w:rsidRDefault="0081008E">
      <w:pPr>
        <w:spacing w:after="0"/>
        <w:jc w:val="center"/>
        <w:rPr>
          <w:rFonts w:ascii="Times New Roman" w:hAnsi="Times New Roman" w:cs="Times New Roman"/>
          <w:b/>
          <w:sz w:val="28"/>
          <w:szCs w:val="28"/>
        </w:rPr>
      </w:pPr>
      <w:r>
        <w:rPr>
          <w:rFonts w:ascii="Times New Roman" w:hAnsi="Times New Roman" w:cs="Times New Roman"/>
          <w:b/>
          <w:sz w:val="28"/>
          <w:szCs w:val="28"/>
        </w:rPr>
        <w:t>Учебная практика</w:t>
      </w:r>
    </w:p>
    <w:p w:rsidR="00CB1DCC" w:rsidRDefault="00CB1DCC">
      <w:pPr>
        <w:spacing w:after="0" w:line="360" w:lineRule="auto"/>
        <w:rPr>
          <w:rFonts w:ascii="Times New Roman" w:hAnsi="Times New Roman" w:cs="Times New Roman"/>
          <w:sz w:val="28"/>
          <w:szCs w:val="28"/>
        </w:rPr>
      </w:pPr>
    </w:p>
    <w:p w:rsidR="00CB1DCC" w:rsidRDefault="00CB1DCC">
      <w:pPr>
        <w:spacing w:after="0" w:line="360" w:lineRule="auto"/>
        <w:rPr>
          <w:rFonts w:ascii="Times New Roman" w:hAnsi="Times New Roman" w:cs="Times New Roman"/>
          <w:sz w:val="28"/>
          <w:szCs w:val="28"/>
        </w:rPr>
      </w:pPr>
    </w:p>
    <w:p w:rsidR="00CB1DCC" w:rsidRDefault="0081008E">
      <w:pPr>
        <w:spacing w:after="0"/>
        <w:rPr>
          <w:rFonts w:ascii="Times New Roman" w:hAnsi="Times New Roman" w:cs="Times New Roman"/>
          <w:sz w:val="28"/>
          <w:szCs w:val="28"/>
        </w:rPr>
      </w:pPr>
      <w:r>
        <w:rPr>
          <w:rFonts w:ascii="Times New Roman" w:hAnsi="Times New Roman" w:cs="Times New Roman"/>
          <w:sz w:val="28"/>
          <w:szCs w:val="28"/>
        </w:rPr>
        <w:t>приказ Университета о направлении на практику от «31» августа 2026 г. № 7109-С</w:t>
      </w:r>
    </w:p>
    <w:tbl>
      <w:tblPr>
        <w:tblStyle w:val="af9"/>
        <w:tblW w:w="9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9"/>
        <w:gridCol w:w="2473"/>
        <w:gridCol w:w="3511"/>
      </w:tblGrid>
      <w:tr w:rsidR="00CB1DCC">
        <w:trPr>
          <w:cantSplit/>
        </w:trPr>
        <w:tc>
          <w:tcPr>
            <w:tcW w:w="3759" w:type="dxa"/>
          </w:tcPr>
          <w:p w:rsidR="00CB1DCC" w:rsidRDefault="0081008E">
            <w:pPr>
              <w:rPr>
                <w:sz w:val="24"/>
                <w:szCs w:val="24"/>
              </w:rPr>
            </w:pPr>
            <w:r>
              <w:rPr>
                <w:rFonts w:ascii="Times New Roman" w:eastAsia="Times New Roman" w:hAnsi="Times New Roman" w:cs="Times New Roman"/>
                <w:sz w:val="24"/>
                <w:szCs w:val="24"/>
              </w:rPr>
              <w:t xml:space="preserve">Отчёт представлен </w:t>
            </w:r>
            <w:proofErr w:type="gramStart"/>
            <w:r>
              <w:rPr>
                <w:rFonts w:ascii="Times New Roman" w:eastAsia="Times New Roman" w:hAnsi="Times New Roman" w:cs="Times New Roman"/>
                <w:sz w:val="24"/>
                <w:szCs w:val="24"/>
              </w:rPr>
              <w:t>к</w:t>
            </w:r>
            <w:proofErr w:type="gramEnd"/>
          </w:p>
          <w:p w:rsidR="00CB1DCC" w:rsidRDefault="0081008E">
            <w:pPr>
              <w:rPr>
                <w:sz w:val="24"/>
                <w:szCs w:val="24"/>
              </w:rPr>
            </w:pPr>
            <w:r>
              <w:rPr>
                <w:rFonts w:ascii="Times New Roman" w:eastAsia="Times New Roman" w:hAnsi="Times New Roman" w:cs="Times New Roman"/>
                <w:sz w:val="24"/>
                <w:szCs w:val="24"/>
              </w:rPr>
              <w:t>рассмотрению:</w:t>
            </w:r>
          </w:p>
          <w:p w:rsidR="00CB1DCC" w:rsidRDefault="0081008E">
            <w:pPr>
              <w:rPr>
                <w:sz w:val="24"/>
                <w:szCs w:val="24"/>
              </w:rPr>
            </w:pPr>
            <w:r>
              <w:rPr>
                <w:rFonts w:ascii="Times New Roman" w:eastAsia="Times New Roman" w:hAnsi="Times New Roman" w:cs="Times New Roman"/>
                <w:sz w:val="24"/>
                <w:szCs w:val="24"/>
              </w:rPr>
              <w:t>Студент группы ИКБО-10-24</w:t>
            </w:r>
          </w:p>
          <w:p w:rsidR="00CB1DCC" w:rsidRDefault="00CB1DCC">
            <w:pPr>
              <w:rPr>
                <w:sz w:val="24"/>
                <w:szCs w:val="24"/>
              </w:rPr>
            </w:pPr>
          </w:p>
        </w:tc>
        <w:tc>
          <w:tcPr>
            <w:tcW w:w="2473" w:type="dxa"/>
          </w:tcPr>
          <w:p w:rsidR="00CB1DCC" w:rsidRDefault="00CB1DCC">
            <w:pPr>
              <w:rPr>
                <w:sz w:val="24"/>
                <w:szCs w:val="24"/>
              </w:rPr>
            </w:pPr>
          </w:p>
          <w:p w:rsidR="00CB1DCC" w:rsidRDefault="00CB1DCC">
            <w:pPr>
              <w:rPr>
                <w:sz w:val="24"/>
                <w:szCs w:val="24"/>
              </w:rPr>
            </w:pPr>
          </w:p>
          <w:p w:rsidR="00CB1DCC" w:rsidRDefault="0081008E">
            <w:pPr>
              <w:rPr>
                <w:sz w:val="24"/>
                <w:szCs w:val="24"/>
              </w:rPr>
            </w:pPr>
            <w:r>
              <w:rPr>
                <w:rFonts w:ascii="Times New Roman" w:eastAsia="Times New Roman" w:hAnsi="Times New Roman" w:cs="Times New Roman"/>
                <w:sz w:val="24"/>
                <w:szCs w:val="24"/>
              </w:rPr>
              <w:t>«21» декабря 2026 г.</w:t>
            </w:r>
          </w:p>
        </w:tc>
        <w:tc>
          <w:tcPr>
            <w:tcW w:w="3511" w:type="dxa"/>
          </w:tcPr>
          <w:p w:rsidR="00CB1DCC" w:rsidRDefault="00CB1DCC">
            <w:pPr>
              <w:rPr>
                <w:sz w:val="24"/>
                <w:szCs w:val="24"/>
              </w:rPr>
            </w:pPr>
          </w:p>
          <w:p w:rsidR="00CB1DCC" w:rsidRDefault="00CB1DCC">
            <w:pPr>
              <w:pBdr>
                <w:bottom w:val="single" w:sz="12" w:space="1" w:color="000000"/>
              </w:pBdr>
              <w:rPr>
                <w:sz w:val="24"/>
                <w:szCs w:val="24"/>
              </w:rPr>
            </w:pPr>
          </w:p>
          <w:p w:rsidR="00CB1DCC" w:rsidRDefault="0081008E">
            <w:pPr>
              <w:pBdr>
                <w:bottom w:val="single" w:sz="12" w:space="1" w:color="000000"/>
              </w:pBdr>
              <w:jc w:val="right"/>
              <w:rPr>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Капицын</w:t>
            </w:r>
            <w:proofErr w:type="spellEnd"/>
            <w:r>
              <w:rPr>
                <w:rFonts w:ascii="Times New Roman" w:eastAsia="Times New Roman" w:hAnsi="Times New Roman" w:cs="Times New Roman"/>
                <w:sz w:val="24"/>
                <w:szCs w:val="24"/>
              </w:rPr>
              <w:t xml:space="preserve"> А.Н.</w:t>
            </w:r>
          </w:p>
          <w:p w:rsidR="00CB1DCC" w:rsidRDefault="0081008E">
            <w:pPr>
              <w:jc w:val="center"/>
            </w:pPr>
            <w:r>
              <w:rPr>
                <w:rFonts w:ascii="Times New Roman" w:eastAsia="Times New Roman" w:hAnsi="Times New Roman" w:cs="Times New Roman"/>
              </w:rPr>
              <w:t>(подпись и расшифровка подписи)</w:t>
            </w:r>
          </w:p>
          <w:p w:rsidR="00CB1DCC" w:rsidRDefault="00CB1DCC">
            <w:pPr>
              <w:rPr>
                <w:sz w:val="24"/>
                <w:szCs w:val="24"/>
              </w:rPr>
            </w:pPr>
          </w:p>
        </w:tc>
      </w:tr>
      <w:tr w:rsidR="00CB1DCC">
        <w:trPr>
          <w:cantSplit/>
        </w:trPr>
        <w:tc>
          <w:tcPr>
            <w:tcW w:w="3759" w:type="dxa"/>
          </w:tcPr>
          <w:p w:rsidR="00CB1DCC" w:rsidRDefault="0081008E">
            <w:pPr>
              <w:rPr>
                <w:sz w:val="24"/>
                <w:szCs w:val="24"/>
              </w:rPr>
            </w:pPr>
            <w:r>
              <w:rPr>
                <w:rFonts w:ascii="Times New Roman" w:eastAsia="Times New Roman" w:hAnsi="Times New Roman" w:cs="Times New Roman"/>
                <w:sz w:val="24"/>
                <w:szCs w:val="24"/>
              </w:rPr>
              <w:t>Отчёт утверждён.</w:t>
            </w:r>
          </w:p>
          <w:p w:rsidR="00CB1DCC" w:rsidRDefault="0081008E">
            <w:pPr>
              <w:rPr>
                <w:sz w:val="24"/>
                <w:szCs w:val="24"/>
              </w:rPr>
            </w:pPr>
            <w:proofErr w:type="gramStart"/>
            <w:r>
              <w:rPr>
                <w:rFonts w:ascii="Times New Roman" w:eastAsia="Times New Roman" w:hAnsi="Times New Roman" w:cs="Times New Roman"/>
                <w:sz w:val="24"/>
                <w:szCs w:val="24"/>
              </w:rPr>
              <w:t>Допущен</w:t>
            </w:r>
            <w:proofErr w:type="gramEnd"/>
            <w:r>
              <w:rPr>
                <w:rFonts w:ascii="Times New Roman" w:eastAsia="Times New Roman" w:hAnsi="Times New Roman" w:cs="Times New Roman"/>
                <w:sz w:val="24"/>
                <w:szCs w:val="24"/>
              </w:rPr>
              <w:t xml:space="preserve"> к защите:</w:t>
            </w:r>
          </w:p>
          <w:p w:rsidR="00CB1DCC" w:rsidRDefault="00CB1DCC">
            <w:pPr>
              <w:rPr>
                <w:sz w:val="24"/>
                <w:szCs w:val="24"/>
              </w:rPr>
            </w:pPr>
          </w:p>
        </w:tc>
        <w:tc>
          <w:tcPr>
            <w:tcW w:w="2473" w:type="dxa"/>
          </w:tcPr>
          <w:p w:rsidR="00CB1DCC" w:rsidRDefault="00CB1DCC">
            <w:pPr>
              <w:rPr>
                <w:sz w:val="24"/>
                <w:szCs w:val="24"/>
              </w:rPr>
            </w:pPr>
          </w:p>
        </w:tc>
        <w:tc>
          <w:tcPr>
            <w:tcW w:w="3511" w:type="dxa"/>
          </w:tcPr>
          <w:p w:rsidR="00CB1DCC" w:rsidRDefault="00CB1DCC">
            <w:pPr>
              <w:rPr>
                <w:sz w:val="24"/>
                <w:szCs w:val="24"/>
              </w:rPr>
            </w:pPr>
          </w:p>
        </w:tc>
      </w:tr>
      <w:tr w:rsidR="00CB1DCC">
        <w:trPr>
          <w:cantSplit/>
        </w:trPr>
        <w:tc>
          <w:tcPr>
            <w:tcW w:w="3759" w:type="dxa"/>
          </w:tcPr>
          <w:p w:rsidR="00CB1DCC" w:rsidRDefault="0081008E">
            <w:pPr>
              <w:rPr>
                <w:sz w:val="24"/>
                <w:szCs w:val="24"/>
              </w:rPr>
            </w:pPr>
            <w:r>
              <w:rPr>
                <w:rFonts w:ascii="Times New Roman" w:eastAsia="Times New Roman" w:hAnsi="Times New Roman" w:cs="Times New Roman"/>
                <w:sz w:val="24"/>
                <w:szCs w:val="24"/>
              </w:rPr>
              <w:t xml:space="preserve">Руководитель практики </w:t>
            </w:r>
          </w:p>
          <w:p w:rsidR="00CB1DCC" w:rsidRDefault="0081008E">
            <w:pPr>
              <w:rPr>
                <w:sz w:val="24"/>
                <w:szCs w:val="24"/>
              </w:rPr>
            </w:pPr>
            <w:r>
              <w:rPr>
                <w:rFonts w:ascii="Times New Roman" w:eastAsia="Times New Roman" w:hAnsi="Times New Roman" w:cs="Times New Roman"/>
                <w:sz w:val="24"/>
                <w:szCs w:val="24"/>
              </w:rPr>
              <w:t>от кафедры</w:t>
            </w:r>
          </w:p>
        </w:tc>
        <w:tc>
          <w:tcPr>
            <w:tcW w:w="2473" w:type="dxa"/>
          </w:tcPr>
          <w:p w:rsidR="00CB1DCC" w:rsidRDefault="00CB1DCC">
            <w:pPr>
              <w:rPr>
                <w:sz w:val="24"/>
                <w:szCs w:val="24"/>
              </w:rPr>
            </w:pPr>
          </w:p>
          <w:p w:rsidR="00CB1DCC" w:rsidRDefault="0081008E">
            <w:pPr>
              <w:rPr>
                <w:sz w:val="24"/>
                <w:szCs w:val="24"/>
              </w:rPr>
            </w:pPr>
            <w:r>
              <w:rPr>
                <w:rFonts w:ascii="Times New Roman" w:eastAsia="Times New Roman" w:hAnsi="Times New Roman" w:cs="Times New Roman"/>
                <w:sz w:val="24"/>
                <w:szCs w:val="24"/>
              </w:rPr>
              <w:t>«21» декабря 2026 г.</w:t>
            </w:r>
          </w:p>
        </w:tc>
        <w:tc>
          <w:tcPr>
            <w:tcW w:w="3511" w:type="dxa"/>
          </w:tcPr>
          <w:p w:rsidR="00CB1DCC" w:rsidRDefault="00CB1DCC">
            <w:pPr>
              <w:rPr>
                <w:sz w:val="24"/>
                <w:szCs w:val="24"/>
              </w:rPr>
            </w:pPr>
          </w:p>
          <w:p w:rsidR="00CB1DCC" w:rsidRDefault="0081008E">
            <w:pPr>
              <w:pBdr>
                <w:bottom w:val="single" w:sz="12" w:space="1" w:color="000000"/>
              </w:pBdr>
              <w:jc w:val="right"/>
              <w:rPr>
                <w:sz w:val="24"/>
                <w:szCs w:val="24"/>
              </w:rPr>
            </w:pPr>
            <w:r>
              <w:rPr>
                <w:rFonts w:ascii="Times New Roman" w:eastAsia="Times New Roman" w:hAnsi="Times New Roman" w:cs="Times New Roman"/>
                <w:sz w:val="24"/>
                <w:szCs w:val="24"/>
              </w:rPr>
              <w:t xml:space="preserve">                  Синицын А.В.</w:t>
            </w:r>
          </w:p>
          <w:p w:rsidR="00CB1DCC" w:rsidRDefault="0081008E">
            <w:pPr>
              <w:jc w:val="center"/>
            </w:pPr>
            <w:r>
              <w:rPr>
                <w:rFonts w:ascii="Times New Roman" w:eastAsia="Times New Roman" w:hAnsi="Times New Roman" w:cs="Times New Roman"/>
              </w:rPr>
              <w:t>(подпись и расшифровка подписи)</w:t>
            </w:r>
          </w:p>
          <w:p w:rsidR="00CB1DCC" w:rsidRDefault="00CB1DCC">
            <w:pPr>
              <w:rPr>
                <w:sz w:val="24"/>
                <w:szCs w:val="24"/>
              </w:rPr>
            </w:pPr>
          </w:p>
          <w:p w:rsidR="00CB1DCC" w:rsidRDefault="00CB1DCC">
            <w:pPr>
              <w:rPr>
                <w:sz w:val="24"/>
                <w:szCs w:val="24"/>
              </w:rPr>
            </w:pPr>
          </w:p>
        </w:tc>
      </w:tr>
      <w:tr w:rsidR="00CB1D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759" w:type="dxa"/>
            <w:tcBorders>
              <w:top w:val="none" w:sz="4" w:space="0" w:color="000000"/>
              <w:left w:val="none" w:sz="4" w:space="0" w:color="000000"/>
              <w:bottom w:val="none" w:sz="4" w:space="0" w:color="000000"/>
              <w:right w:val="none" w:sz="4" w:space="0" w:color="000000"/>
            </w:tcBorders>
          </w:tcPr>
          <w:p w:rsidR="00CB1DCC" w:rsidRDefault="0081008E">
            <w:pPr>
              <w:rPr>
                <w:sz w:val="24"/>
                <w:szCs w:val="24"/>
              </w:rPr>
            </w:pPr>
            <w:r>
              <w:rPr>
                <w:rFonts w:ascii="Times New Roman" w:eastAsia="Times New Roman" w:hAnsi="Times New Roman" w:cs="Times New Roman"/>
                <w:sz w:val="24"/>
                <w:szCs w:val="24"/>
              </w:rPr>
              <w:t xml:space="preserve">Руководитель практики </w:t>
            </w:r>
          </w:p>
          <w:p w:rsidR="00CB1DCC" w:rsidRDefault="0081008E">
            <w:pPr>
              <w:rPr>
                <w:sz w:val="24"/>
                <w:szCs w:val="24"/>
              </w:rPr>
            </w:pPr>
            <w:r>
              <w:rPr>
                <w:rFonts w:ascii="Times New Roman" w:eastAsia="Times New Roman" w:hAnsi="Times New Roman" w:cs="Times New Roman"/>
                <w:sz w:val="24"/>
                <w:szCs w:val="24"/>
              </w:rPr>
              <w:t>от профильной организации</w:t>
            </w:r>
          </w:p>
        </w:tc>
        <w:tc>
          <w:tcPr>
            <w:tcW w:w="2473" w:type="dxa"/>
            <w:tcBorders>
              <w:top w:val="none" w:sz="4" w:space="0" w:color="000000"/>
              <w:left w:val="none" w:sz="4" w:space="0" w:color="000000"/>
              <w:bottom w:val="none" w:sz="4" w:space="0" w:color="000000"/>
              <w:right w:val="none" w:sz="4" w:space="0" w:color="000000"/>
            </w:tcBorders>
          </w:tcPr>
          <w:p w:rsidR="00CB1DCC" w:rsidRDefault="00CB1DCC">
            <w:pPr>
              <w:rPr>
                <w:sz w:val="24"/>
                <w:szCs w:val="24"/>
              </w:rPr>
            </w:pPr>
          </w:p>
          <w:p w:rsidR="00CB1DCC" w:rsidRDefault="0081008E">
            <w:pPr>
              <w:rPr>
                <w:sz w:val="24"/>
                <w:szCs w:val="24"/>
              </w:rPr>
            </w:pPr>
            <w:r>
              <w:rPr>
                <w:rFonts w:ascii="Times New Roman" w:eastAsia="Times New Roman" w:hAnsi="Times New Roman" w:cs="Times New Roman"/>
                <w:sz w:val="24"/>
                <w:szCs w:val="24"/>
              </w:rPr>
              <w:t>«21» декабря 2026 г.</w:t>
            </w:r>
          </w:p>
        </w:tc>
        <w:tc>
          <w:tcPr>
            <w:tcW w:w="3511" w:type="dxa"/>
            <w:tcBorders>
              <w:top w:val="none" w:sz="4" w:space="0" w:color="000000"/>
              <w:left w:val="none" w:sz="4" w:space="0" w:color="000000"/>
              <w:bottom w:val="none" w:sz="4" w:space="0" w:color="000000"/>
              <w:right w:val="none" w:sz="4" w:space="0" w:color="000000"/>
            </w:tcBorders>
          </w:tcPr>
          <w:p w:rsidR="00CB1DCC" w:rsidRDefault="00CB1DCC">
            <w:pPr>
              <w:rPr>
                <w:sz w:val="24"/>
                <w:szCs w:val="24"/>
              </w:rPr>
            </w:pPr>
          </w:p>
          <w:p w:rsidR="00CB1DCC" w:rsidRDefault="0081008E">
            <w:pPr>
              <w:pBdr>
                <w:bottom w:val="single" w:sz="12" w:space="1" w:color="000000"/>
              </w:pBdr>
              <w:jc w:val="right"/>
              <w:rPr>
                <w:sz w:val="24"/>
                <w:szCs w:val="24"/>
              </w:rPr>
            </w:pPr>
            <w:proofErr w:type="spellStart"/>
            <w:r>
              <w:rPr>
                <w:rFonts w:ascii="Times New Roman" w:eastAsia="Times New Roman" w:hAnsi="Times New Roman" w:cs="Times New Roman"/>
                <w:sz w:val="24"/>
                <w:szCs w:val="24"/>
              </w:rPr>
              <w:t>Жиркова</w:t>
            </w:r>
            <w:proofErr w:type="spellEnd"/>
            <w:r>
              <w:rPr>
                <w:rFonts w:ascii="Times New Roman" w:eastAsia="Times New Roman" w:hAnsi="Times New Roman" w:cs="Times New Roman"/>
                <w:sz w:val="24"/>
                <w:szCs w:val="24"/>
              </w:rPr>
              <w:t xml:space="preserve"> М.И.</w:t>
            </w:r>
          </w:p>
          <w:p w:rsidR="00CB1DCC" w:rsidRDefault="0081008E">
            <w:pPr>
              <w:jc w:val="center"/>
            </w:pPr>
            <w:r>
              <w:rPr>
                <w:rFonts w:ascii="Times New Roman" w:eastAsia="Times New Roman" w:hAnsi="Times New Roman" w:cs="Times New Roman"/>
              </w:rPr>
              <w:t>(подпись и расшифровка подписи)</w:t>
            </w:r>
          </w:p>
          <w:p w:rsidR="00CB1DCC" w:rsidRDefault="00CB1DCC">
            <w:pPr>
              <w:rPr>
                <w:sz w:val="24"/>
                <w:szCs w:val="24"/>
              </w:rPr>
            </w:pPr>
          </w:p>
          <w:p w:rsidR="00CB1DCC" w:rsidRDefault="00CB1DCC">
            <w:pPr>
              <w:rPr>
                <w:sz w:val="24"/>
                <w:szCs w:val="24"/>
              </w:rPr>
            </w:pPr>
          </w:p>
        </w:tc>
      </w:tr>
    </w:tbl>
    <w:p w:rsidR="00CB1DCC" w:rsidRDefault="00CB1DCC">
      <w:pPr>
        <w:spacing w:after="0"/>
        <w:jc w:val="center"/>
        <w:rPr>
          <w:rFonts w:ascii="Times New Roman" w:hAnsi="Times New Roman" w:cs="Times New Roman"/>
          <w:sz w:val="28"/>
          <w:szCs w:val="28"/>
        </w:rPr>
      </w:pPr>
    </w:p>
    <w:p w:rsidR="00CB1DCC" w:rsidRDefault="00CB1DCC">
      <w:pPr>
        <w:spacing w:after="0"/>
        <w:jc w:val="center"/>
        <w:rPr>
          <w:rFonts w:ascii="Times New Roman" w:hAnsi="Times New Roman" w:cs="Times New Roman"/>
          <w:sz w:val="28"/>
          <w:szCs w:val="28"/>
        </w:rPr>
      </w:pPr>
    </w:p>
    <w:p w:rsidR="00CB1DCC" w:rsidRDefault="00CB1DCC">
      <w:pPr>
        <w:spacing w:after="0"/>
        <w:rPr>
          <w:rFonts w:ascii="Times New Roman" w:hAnsi="Times New Roman" w:cs="Times New Roman"/>
          <w:sz w:val="28"/>
          <w:szCs w:val="28"/>
        </w:rPr>
      </w:pPr>
    </w:p>
    <w:p w:rsidR="00CB1DCC" w:rsidRDefault="0081008E">
      <w:pPr>
        <w:spacing w:after="0"/>
        <w:jc w:val="center"/>
        <w:rPr>
          <w:rFonts w:ascii="Times New Roman" w:hAnsi="Times New Roman" w:cs="Times New Roman"/>
          <w:sz w:val="28"/>
          <w:szCs w:val="28"/>
        </w:rPr>
      </w:pPr>
      <w:r>
        <w:rPr>
          <w:rFonts w:ascii="Times New Roman" w:hAnsi="Times New Roman" w:cs="Times New Roman"/>
          <w:sz w:val="28"/>
          <w:szCs w:val="28"/>
        </w:rPr>
        <w:t>Москва 2026 г.</w:t>
      </w:r>
      <w:r>
        <w:rPr>
          <w:rFonts w:ascii="Times New Roman" w:eastAsia="Times New Roman" w:hAnsi="Times New Roman" w:cs="Times New Roman"/>
        </w:rPr>
        <w:br w:type="page" w:clear="all"/>
      </w:r>
    </w:p>
    <w:tbl>
      <w:tblPr>
        <w:tblW w:w="5000" w:type="pct"/>
        <w:tblCellMar>
          <w:left w:w="0" w:type="dxa"/>
          <w:right w:w="0" w:type="dxa"/>
        </w:tblCellMar>
        <w:tblLook w:val="0000" w:firstRow="0" w:lastRow="0" w:firstColumn="0" w:lastColumn="0" w:noHBand="0" w:noVBand="0"/>
      </w:tblPr>
      <w:tblGrid>
        <w:gridCol w:w="9921"/>
      </w:tblGrid>
      <w:tr w:rsidR="00CB1DCC">
        <w:trPr>
          <w:cantSplit/>
          <w:trHeight w:val="180"/>
        </w:trPr>
        <w:tc>
          <w:tcPr>
            <w:tcW w:w="5000" w:type="pct"/>
          </w:tcPr>
          <w:p w:rsidR="00CB1DCC" w:rsidRDefault="0081008E">
            <w:pPr>
              <w:spacing w:after="0" w:line="240" w:lineRule="auto"/>
              <w:jc w:val="center"/>
              <w:rPr>
                <w:rFonts w:ascii="Times New Roman" w:hAnsi="Times New Roman" w:cs="Times New Roman"/>
                <w:caps/>
              </w:rPr>
            </w:pPr>
            <w:r>
              <w:rPr>
                <w:rFonts w:ascii="Times New Roman" w:hAnsi="Times New Roman" w:cs="Times New Roman"/>
                <w:caps/>
                <w:noProof/>
              </w:rPr>
              <w:lastRenderedPageBreak/>
              <mc:AlternateContent>
                <mc:Choice Requires="wpg">
                  <w:drawing>
                    <wp:inline distT="0" distB="0" distL="0" distR="0">
                      <wp:extent cx="992038" cy="1124059"/>
                      <wp:effectExtent l="19050" t="0" r="0" b="0"/>
                      <wp:docPr id="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a:picLocks noChangeAspect="1"/>
                              </pic:cNvPicPr>
                            </pic:nvPicPr>
                            <pic:blipFill>
                              <a:blip r:embed="rId8"/>
                              <a:stretch/>
                            </pic:blipFill>
                            <pic:spPr bwMode="auto">
                              <a:xfrm>
                                <a:off x="0" y="0"/>
                                <a:ext cx="992600" cy="1124695"/>
                              </a:xfrm>
                              <a:prstGeom prst="rect">
                                <a:avLst/>
                              </a:prstGeom>
                            </pic:spPr>
                          </pic:pic>
                        </a:graphicData>
                      </a:graphic>
                    </wp:inline>
                  </w:drawing>
                </mc:Choice>
                <mc:Fallback xmlns:a="http://schemas.openxmlformats.org/drawingml/2006/main" xmlns:w15="http://schemas.microsoft.com/office/word/2012/wordml">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width:78.11pt;height:88.51pt;mso-wrap-distance-left:0.00pt;mso-wrap-distance-top:0.00pt;mso-wrap-distance-right:0.00pt;mso-wrap-distance-bottom:0.00pt;" stroked="false">
                      <v:path textboxrect="0,0,0,0"/>
                      <v:imagedata r:id="rId13" o:title=""/>
                    </v:shape>
                  </w:pict>
                </mc:Fallback>
              </mc:AlternateContent>
            </w:r>
          </w:p>
          <w:p w:rsidR="00CB1DCC" w:rsidRDefault="0081008E">
            <w:pPr>
              <w:spacing w:after="0" w:line="240" w:lineRule="auto"/>
              <w:jc w:val="center"/>
              <w:rPr>
                <w:rFonts w:ascii="Times New Roman" w:hAnsi="Times New Roman" w:cs="Times New Roman"/>
                <w:caps/>
              </w:rPr>
            </w:pPr>
            <w:r>
              <w:rPr>
                <w:rFonts w:ascii="Times New Roman" w:hAnsi="Times New Roman" w:cs="Times New Roman"/>
                <w:caps/>
              </w:rPr>
              <w:t>МИНОБРНАУКИ РОССИИ</w:t>
            </w:r>
          </w:p>
        </w:tc>
      </w:tr>
      <w:tr w:rsidR="00CB1DCC">
        <w:trPr>
          <w:cantSplit/>
          <w:trHeight w:val="1417"/>
        </w:trPr>
        <w:tc>
          <w:tcPr>
            <w:tcW w:w="5000" w:type="pct"/>
          </w:tcPr>
          <w:p w:rsidR="00CB1DCC" w:rsidRDefault="0081008E">
            <w:pPr>
              <w:widowControl w:val="0"/>
              <w:spacing w:after="0" w:line="216" w:lineRule="auto"/>
              <w:jc w:val="center"/>
              <w:rPr>
                <w:rFonts w:ascii="Times New Roman" w:eastAsia="Times New Roman" w:hAnsi="Times New Roman" w:cs="Times New Roman"/>
                <w:b/>
                <w:iCs/>
                <w:sz w:val="20"/>
                <w:szCs w:val="24"/>
              </w:rPr>
            </w:pPr>
            <w:r>
              <w:rPr>
                <w:rFonts w:ascii="Times New Roman" w:eastAsia="Times New Roman" w:hAnsi="Times New Roman" w:cs="Times New Roman"/>
                <w:iCs/>
                <w:sz w:val="24"/>
                <w:szCs w:val="24"/>
              </w:rPr>
              <w:t>Федеральное государственное бюджетное образовательное учреждение</w:t>
            </w:r>
            <w:r>
              <w:rPr>
                <w:rFonts w:ascii="Times New Roman" w:eastAsia="Times New Roman" w:hAnsi="Times New Roman" w:cs="Times New Roman"/>
                <w:iCs/>
                <w:sz w:val="24"/>
                <w:szCs w:val="24"/>
              </w:rPr>
              <w:br/>
              <w:t>высшего образования</w:t>
            </w:r>
            <w:r>
              <w:rPr>
                <w:rFonts w:ascii="Times New Roman" w:eastAsia="Times New Roman" w:hAnsi="Times New Roman" w:cs="Times New Roman"/>
                <w:iCs/>
                <w:sz w:val="24"/>
                <w:szCs w:val="24"/>
              </w:rPr>
              <w:br/>
            </w:r>
            <w:r>
              <w:rPr>
                <w:rFonts w:ascii="Times New Roman" w:eastAsia="Times New Roman" w:hAnsi="Times New Roman" w:cs="Times New Roman"/>
                <w:b/>
                <w:bCs/>
                <w:iCs/>
                <w:sz w:val="24"/>
                <w:szCs w:val="24"/>
              </w:rPr>
              <w:t>«МИРЭА ‒ Российский технологический университет»</w:t>
            </w:r>
          </w:p>
          <w:p w:rsidR="00CB1DCC" w:rsidRDefault="0081008E">
            <w:pPr>
              <w:spacing w:after="0" w:line="240" w:lineRule="auto"/>
              <w:jc w:val="center"/>
              <w:rPr>
                <w:rFonts w:ascii="Times New Roman" w:hAnsi="Times New Roman" w:cs="Times New Roman"/>
              </w:rPr>
            </w:pPr>
            <w:r>
              <w:rPr>
                <w:rFonts w:ascii="Times New Roman" w:hAnsi="Times New Roman"/>
                <w:b/>
                <w:sz w:val="32"/>
                <w:szCs w:val="32"/>
              </w:rPr>
              <w:t xml:space="preserve"> РТУ МИРЭА</w:t>
            </w:r>
            <w:r>
              <w:rPr>
                <w:rFonts w:ascii="Times New Roman" w:hAnsi="Times New Roman" w:cs="Times New Roman"/>
                <w:b/>
                <w:sz w:val="32"/>
                <w:szCs w:val="32"/>
              </w:rPr>
              <w:t xml:space="preserve"> </w:t>
            </w:r>
            <w:r>
              <w:rPr>
                <w:rFonts w:ascii="Times New Roman" w:hAnsi="Times New Roman" w:cs="Times New Roman"/>
                <w:b/>
                <w:noProof/>
                <w:sz w:val="32"/>
                <w:szCs w:val="32"/>
              </w:rPr>
              <mc:AlternateContent>
                <mc:Choice Requires="wpg">
                  <w:drawing>
                    <wp:inline distT="0" distB="0" distL="0" distR="0">
                      <wp:extent cx="5600700" cy="1270"/>
                      <wp:effectExtent l="20955" t="22860" r="26670" b="23495"/>
                      <wp:docPr id="4" name="Прямая соединительная линия 4"/>
                      <wp:cNvGraphicFramePr/>
                      <a:graphic xmlns:a="http://schemas.openxmlformats.org/drawingml/2006/main">
                        <a:graphicData uri="http://schemas.microsoft.com/office/word/2010/wordprocessingShape">
                          <wps:wsp>
                            <wps:cNvCnPr/>
                            <wps:spPr bwMode="auto">
                              <a:xfrm flipV="1">
                                <a:off x="0" y="0"/>
                                <a:ext cx="5600700" cy="1270"/>
                              </a:xfrm>
                              <a:prstGeom prst="line">
                                <a:avLst/>
                              </a:prstGeom>
                              <a:noFill/>
                              <a:ln w="38100" cmpd="dbl">
                                <a:solidFill>
                                  <a:srgbClr val="000000"/>
                                </a:solidFill>
                                <a:round/>
                                <a:headEnd/>
                                <a:tailEnd/>
                              </a:ln>
                            </wps:spPr>
                            <wps:bodyPr/>
                          </wps:wsp>
                        </a:graphicData>
                      </a:graphic>
                    </wp:inline>
                  </w:drawing>
                </mc:Choice>
                <mc:Fallback xmlns:a="http://schemas.openxmlformats.org/drawingml/2006/main" xmlns:w15="http://schemas.microsoft.com/office/word/2012/wordml">
                  <w:pict>
                    <v:line id="shape 3" o:spid="_x0000_s3" style="position:absolute;left:0;text-align:left;mso-wrap-distance-left:0.00pt;mso-wrap-distance-top:0.00pt;mso-wrap-distance-right:0.00pt;mso-wrap-distance-bottom:0.00pt;flip:y;visibility:visible;" from="0.0pt,0.0pt" to="0.0pt,0.0pt" filled="f" strokecolor="#000000" strokeweight="3.00pt"/>
                  </w:pict>
                </mc:Fallback>
              </mc:AlternateContent>
            </w:r>
          </w:p>
        </w:tc>
      </w:tr>
    </w:tbl>
    <w:p w:rsidR="00CB1DCC" w:rsidRDefault="0081008E">
      <w:pPr>
        <w:spacing w:after="0" w:line="240" w:lineRule="auto"/>
        <w:jc w:val="center"/>
        <w:rPr>
          <w:rFonts w:ascii="Times New Roman" w:hAnsi="Times New Roman" w:cs="Times New Roman"/>
          <w:sz w:val="24"/>
          <w:szCs w:val="24"/>
        </w:rPr>
      </w:pPr>
      <w:r>
        <w:rPr>
          <w:rFonts w:ascii="Times New Roman" w:hAnsi="Times New Roman" w:cs="Times New Roman"/>
          <w:b/>
          <w:sz w:val="24"/>
          <w:szCs w:val="24"/>
        </w:rPr>
        <w:t>Институт информационных технологий (ИИТ)</w:t>
      </w:r>
    </w:p>
    <w:p w:rsidR="00CB1DCC" w:rsidRDefault="0081008E">
      <w:pPr>
        <w:spacing w:after="0"/>
        <w:jc w:val="center"/>
        <w:rPr>
          <w:rFonts w:ascii="Times New Roman" w:hAnsi="Times New Roman" w:cs="Times New Roman"/>
          <w:b/>
          <w:sz w:val="24"/>
          <w:szCs w:val="24"/>
        </w:rPr>
      </w:pPr>
      <w:r>
        <w:rPr>
          <w:rFonts w:ascii="Times New Roman" w:hAnsi="Times New Roman" w:cs="Times New Roman"/>
          <w:b/>
          <w:sz w:val="24"/>
          <w:szCs w:val="24"/>
        </w:rPr>
        <w:t>Кафедра инструментального и прикладного программного обеспечения (</w:t>
      </w:r>
      <w:proofErr w:type="spellStart"/>
      <w:r>
        <w:rPr>
          <w:rFonts w:ascii="Times New Roman" w:hAnsi="Times New Roman" w:cs="Times New Roman"/>
          <w:b/>
          <w:sz w:val="24"/>
          <w:szCs w:val="24"/>
        </w:rPr>
        <w:t>ИиППО</w:t>
      </w:r>
      <w:proofErr w:type="spellEnd"/>
      <w:r>
        <w:rPr>
          <w:rFonts w:ascii="Times New Roman" w:hAnsi="Times New Roman" w:cs="Times New Roman"/>
          <w:b/>
          <w:sz w:val="24"/>
          <w:szCs w:val="24"/>
        </w:rPr>
        <w:t>)</w:t>
      </w:r>
    </w:p>
    <w:p w:rsidR="00CB1DCC" w:rsidRDefault="00CB1DCC">
      <w:pPr>
        <w:spacing w:after="0"/>
        <w:jc w:val="center"/>
        <w:rPr>
          <w:rFonts w:ascii="Times New Roman" w:hAnsi="Times New Roman" w:cs="Times New Roman"/>
          <w:sz w:val="24"/>
          <w:szCs w:val="24"/>
        </w:rPr>
      </w:pPr>
    </w:p>
    <w:p w:rsidR="00CB1DCC" w:rsidRDefault="00CB1DCC">
      <w:pPr>
        <w:spacing w:after="0" w:line="240" w:lineRule="auto"/>
        <w:rPr>
          <w:rFonts w:ascii="Times New Roman" w:hAnsi="Times New Roman" w:cs="Times New Roman"/>
          <w:b/>
        </w:rPr>
      </w:pPr>
    </w:p>
    <w:p w:rsidR="00CB1DCC" w:rsidRDefault="0081008E">
      <w:pPr>
        <w:keepNext/>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ИНДИВИДУАЛЬНОЕ ЗАДАНИЕ НА ПРОИЗВОДСТВЕННУЮ ПРАКТИКУ</w:t>
      </w:r>
    </w:p>
    <w:p w:rsidR="00CB1DCC" w:rsidRDefault="0081008E">
      <w:pPr>
        <w:spacing w:after="0"/>
        <w:jc w:val="center"/>
        <w:rPr>
          <w:rFonts w:ascii="Times New Roman" w:hAnsi="Times New Roman" w:cs="Times New Roman"/>
          <w:b/>
          <w:sz w:val="28"/>
          <w:szCs w:val="28"/>
        </w:rPr>
      </w:pPr>
      <w:r>
        <w:rPr>
          <w:rFonts w:ascii="Times New Roman" w:hAnsi="Times New Roman" w:cs="Times New Roman"/>
          <w:b/>
          <w:sz w:val="28"/>
          <w:szCs w:val="28"/>
        </w:rPr>
        <w:t>Учебная практика</w:t>
      </w:r>
    </w:p>
    <w:p w:rsidR="00CB1DCC" w:rsidRDefault="00CB1DCC">
      <w:pPr>
        <w:spacing w:after="0" w:line="240" w:lineRule="auto"/>
        <w:jc w:val="center"/>
        <w:rPr>
          <w:rFonts w:ascii="Times New Roman" w:hAnsi="Times New Roman" w:cs="Times New Roman"/>
          <w:sz w:val="16"/>
          <w:szCs w:val="16"/>
        </w:rPr>
      </w:pPr>
    </w:p>
    <w:p w:rsidR="00CB1DCC" w:rsidRDefault="0081008E">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Студенту 3 курса учебной группы ИКБО-10-24</w:t>
      </w:r>
    </w:p>
    <w:p w:rsidR="00CB1DCC" w:rsidRDefault="0081008E">
      <w:pPr>
        <w:spacing w:after="0" w:line="240" w:lineRule="auto"/>
        <w:jc w:val="center"/>
        <w:rPr>
          <w:rFonts w:ascii="Times New Roman" w:hAnsi="Times New Roman" w:cs="Times New Roman"/>
          <w:b/>
          <w:sz w:val="28"/>
          <w:szCs w:val="28"/>
        </w:rPr>
      </w:pPr>
      <w:proofErr w:type="spellStart"/>
      <w:r>
        <w:rPr>
          <w:rFonts w:ascii="Times New Roman" w:hAnsi="Times New Roman" w:cs="Times New Roman"/>
          <w:b/>
          <w:sz w:val="28"/>
          <w:szCs w:val="28"/>
        </w:rPr>
        <w:t>Капицыну</w:t>
      </w:r>
      <w:proofErr w:type="spellEnd"/>
      <w:r>
        <w:rPr>
          <w:rFonts w:ascii="Times New Roman" w:hAnsi="Times New Roman" w:cs="Times New Roman"/>
          <w:b/>
          <w:sz w:val="28"/>
          <w:szCs w:val="28"/>
        </w:rPr>
        <w:t xml:space="preserve"> Артемию Николаевичу</w:t>
      </w:r>
    </w:p>
    <w:p w:rsidR="00CB1DCC" w:rsidRDefault="0081008E">
      <w:pPr>
        <w:spacing w:after="0"/>
        <w:rPr>
          <w:rFonts w:ascii="Times New Roman" w:hAnsi="Times New Roman" w:cs="Times New Roman"/>
          <w:sz w:val="24"/>
          <w:szCs w:val="24"/>
          <w:u w:val="single"/>
        </w:rPr>
      </w:pPr>
      <w:r>
        <w:rPr>
          <w:rFonts w:ascii="Times New Roman" w:hAnsi="Times New Roman" w:cs="Times New Roman"/>
          <w:b/>
          <w:bCs/>
          <w:sz w:val="24"/>
          <w:szCs w:val="24"/>
        </w:rPr>
        <w:t xml:space="preserve">Место и время практики: </w:t>
      </w:r>
      <w:r>
        <w:rPr>
          <w:rFonts w:ascii="Times New Roman" w:hAnsi="Times New Roman" w:cs="Times New Roman"/>
          <w:sz w:val="24"/>
          <w:szCs w:val="24"/>
          <w:u w:val="single"/>
        </w:rPr>
        <w:t xml:space="preserve">Общество с ограниченной ответственностью «Бюджетные и Финансовые Технологии», </w:t>
      </w:r>
      <w:bookmarkStart w:id="0" w:name="_Hlk220153855"/>
      <w:r>
        <w:rPr>
          <w:rFonts w:ascii="Times New Roman" w:hAnsi="Times New Roman" w:cs="Times New Roman"/>
          <w:sz w:val="24"/>
          <w:szCs w:val="24"/>
          <w:u w:val="single"/>
        </w:rPr>
        <w:t xml:space="preserve">с 01 сентября 2026 г. по 21 </w:t>
      </w:r>
      <w:bookmarkEnd w:id="0"/>
      <w:r>
        <w:rPr>
          <w:rFonts w:ascii="Times New Roman" w:hAnsi="Times New Roman" w:cs="Times New Roman"/>
          <w:sz w:val="24"/>
          <w:szCs w:val="24"/>
          <w:u w:val="single"/>
        </w:rPr>
        <w:t>декабря 2026 г.</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rsidR="00CB1DCC" w:rsidRDefault="0081008E">
      <w:pPr>
        <w:spacing w:after="0"/>
        <w:rPr>
          <w:rFonts w:ascii="Times New Roman" w:hAnsi="Times New Roman" w:cs="Times New Roman"/>
          <w:b/>
          <w:bCs/>
          <w:sz w:val="24"/>
          <w:szCs w:val="24"/>
        </w:rPr>
      </w:pPr>
      <w:r>
        <w:rPr>
          <w:rFonts w:ascii="Times New Roman" w:hAnsi="Times New Roman" w:cs="Times New Roman"/>
          <w:b/>
          <w:bCs/>
          <w:sz w:val="24"/>
          <w:szCs w:val="24"/>
        </w:rPr>
        <w:t xml:space="preserve">Должность на практике: </w:t>
      </w:r>
      <w:r>
        <w:rPr>
          <w:rFonts w:ascii="Times New Roman" w:hAnsi="Times New Roman" w:cs="Times New Roman"/>
          <w:sz w:val="24"/>
          <w:szCs w:val="24"/>
          <w:u w:val="single"/>
        </w:rPr>
        <w:tab/>
        <w:t>программист</w:t>
      </w:r>
      <w:r>
        <w:rPr>
          <w:rFonts w:ascii="Times New Roman" w:hAnsi="Times New Roman" w:cs="Times New Roman"/>
          <w:i/>
          <w:sz w:val="24"/>
          <w:szCs w:val="24"/>
          <w:u w:val="single"/>
        </w:rPr>
        <w:tab/>
      </w:r>
      <w:r>
        <w:rPr>
          <w:rFonts w:ascii="Times New Roman" w:hAnsi="Times New Roman" w:cs="Times New Roman"/>
          <w:i/>
          <w:sz w:val="24"/>
          <w:szCs w:val="24"/>
          <w:u w:val="single"/>
        </w:rPr>
        <w:tab/>
      </w:r>
      <w:r>
        <w:rPr>
          <w:rFonts w:ascii="Times New Roman" w:hAnsi="Times New Roman" w:cs="Times New Roman"/>
          <w:i/>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rsidR="00CB1DCC" w:rsidRDefault="00CB1DCC">
      <w:pPr>
        <w:spacing w:after="0" w:line="269" w:lineRule="auto"/>
        <w:jc w:val="both"/>
        <w:rPr>
          <w:rFonts w:ascii="Times New Roman" w:hAnsi="Times New Roman" w:cs="Times New Roman"/>
          <w:b/>
          <w:sz w:val="24"/>
          <w:szCs w:val="24"/>
        </w:rPr>
      </w:pPr>
    </w:p>
    <w:p w:rsidR="00CB1DCC" w:rsidRDefault="0081008E">
      <w:pPr>
        <w:spacing w:after="0" w:line="269" w:lineRule="auto"/>
        <w:jc w:val="both"/>
        <w:rPr>
          <w:rFonts w:ascii="Times New Roman" w:hAnsi="Times New Roman" w:cs="Times New Roman"/>
          <w:b/>
          <w:bCs/>
          <w:sz w:val="24"/>
          <w:szCs w:val="24"/>
        </w:rPr>
      </w:pPr>
      <w:r>
        <w:rPr>
          <w:rFonts w:ascii="Times New Roman" w:hAnsi="Times New Roman" w:cs="Times New Roman"/>
          <w:b/>
          <w:sz w:val="24"/>
          <w:szCs w:val="24"/>
        </w:rPr>
        <w:t>1. СОДЕРЖАНИЕ ПРАКТИКИ:</w:t>
      </w:r>
      <w:r>
        <w:rPr>
          <w:rFonts w:ascii="Times New Roman" w:hAnsi="Times New Roman" w:cs="Times New Roman"/>
          <w:b/>
          <w:bCs/>
          <w:sz w:val="24"/>
          <w:szCs w:val="24"/>
        </w:rPr>
        <w:t xml:space="preserve"> </w:t>
      </w:r>
    </w:p>
    <w:p w:rsidR="00CB1DCC" w:rsidRDefault="0081008E">
      <w:pPr>
        <w:spacing w:after="0" w:line="269" w:lineRule="auto"/>
        <w:jc w:val="both"/>
        <w:rPr>
          <w:rFonts w:ascii="Times New Roman" w:hAnsi="Times New Roman" w:cs="Times New Roman"/>
          <w:sz w:val="24"/>
          <w:szCs w:val="24"/>
        </w:rPr>
      </w:pPr>
      <w:r>
        <w:rPr>
          <w:rFonts w:ascii="Times New Roman" w:hAnsi="Times New Roman" w:cs="Times New Roman"/>
          <w:bCs/>
          <w:sz w:val="24"/>
          <w:szCs w:val="24"/>
        </w:rPr>
        <w:t>1.1. Изучить: научную и техническую литературу, стандарты, документацию среды разработки и применяемых программных средств, включая издания на иностранном языке.</w:t>
      </w:r>
      <w:r>
        <w:rPr>
          <w:rFonts w:ascii="Times New Roman" w:hAnsi="Times New Roman" w:cs="Times New Roman"/>
          <w:sz w:val="24"/>
          <w:szCs w:val="24"/>
        </w:rPr>
        <w:t xml:space="preserve"> </w:t>
      </w:r>
    </w:p>
    <w:p w:rsidR="00CB1DCC" w:rsidRDefault="0081008E">
      <w:pPr>
        <w:spacing w:after="0" w:line="269" w:lineRule="auto"/>
        <w:jc w:val="both"/>
        <w:rPr>
          <w:rFonts w:ascii="Times New Roman" w:hAnsi="Times New Roman" w:cs="Times New Roman"/>
          <w:sz w:val="24"/>
          <w:szCs w:val="24"/>
        </w:rPr>
      </w:pPr>
      <w:r>
        <w:rPr>
          <w:rFonts w:ascii="Times New Roman" w:hAnsi="Times New Roman" w:cs="Times New Roman"/>
          <w:sz w:val="24"/>
          <w:szCs w:val="24"/>
        </w:rPr>
        <w:t xml:space="preserve">1.2. </w:t>
      </w:r>
      <w:proofErr w:type="gramStart"/>
      <w:r>
        <w:rPr>
          <w:rFonts w:ascii="Times New Roman" w:hAnsi="Times New Roman" w:cs="Times New Roman"/>
          <w:sz w:val="24"/>
          <w:szCs w:val="24"/>
        </w:rPr>
        <w:t>Практически выполнить: исследовать предметную область и построить модель основного бизнес-процесса; спроектировать логическую и реализовать физическую модель данных для его автоматизации; разработать алгоритмы решения поставленной задачи и реализовать их на языке Питон, средствами процедурного программирования и на языке Джава, средствами объектно-ориентированного программирования, применив типовые структуры данных; провести тестирование и отладку; сформировать организационное обеспечение и оформить отчёт.</w:t>
      </w:r>
      <w:proofErr w:type="gramEnd"/>
      <w:r>
        <w:rPr>
          <w:rFonts w:ascii="Times New Roman" w:hAnsi="Times New Roman" w:cs="Times New Roman"/>
          <w:sz w:val="24"/>
          <w:szCs w:val="24"/>
        </w:rPr>
        <w:t xml:space="preserve"> Разработка ведётся в системе контроля версий; обсуждение результатов и рецензирование кода выполняются в составе команды.</w:t>
      </w:r>
    </w:p>
    <w:p w:rsidR="00CB1DCC" w:rsidRDefault="0081008E">
      <w:pPr>
        <w:spacing w:after="0" w:line="269" w:lineRule="auto"/>
        <w:jc w:val="both"/>
        <w:rPr>
          <w:rFonts w:ascii="Times New Roman" w:hAnsi="Times New Roman" w:cs="Times New Roman"/>
          <w:sz w:val="24"/>
          <w:szCs w:val="24"/>
        </w:rPr>
      </w:pPr>
      <w:r>
        <w:rPr>
          <w:rFonts w:ascii="Times New Roman" w:hAnsi="Times New Roman" w:cs="Times New Roman"/>
          <w:sz w:val="24"/>
          <w:szCs w:val="24"/>
        </w:rPr>
        <w:t>1.3. Ознакомиться: с</w:t>
      </w:r>
      <w:r>
        <w:rPr>
          <w:rFonts w:ascii="Times New Roman" w:hAnsi="Times New Roman" w:cs="Times New Roman"/>
          <w:bCs/>
          <w:sz w:val="24"/>
          <w:szCs w:val="24"/>
        </w:rPr>
        <w:t xml:space="preserve"> действующими нормативно-правовыми документами и стандартами по теме практики, стандартами оформления программного кода и условиями лицензирования используемых программных средств.</w:t>
      </w:r>
    </w:p>
    <w:p w:rsidR="00CB1DCC" w:rsidRDefault="0081008E">
      <w:pPr>
        <w:spacing w:after="0" w:line="269" w:lineRule="auto"/>
        <w:jc w:val="both"/>
        <w:rPr>
          <w:rFonts w:ascii="Times New Roman" w:hAnsi="Times New Roman" w:cs="Times New Roman"/>
          <w:sz w:val="24"/>
          <w:szCs w:val="24"/>
        </w:rPr>
      </w:pPr>
      <w:r>
        <w:rPr>
          <w:rFonts w:ascii="Times New Roman" w:hAnsi="Times New Roman" w:cs="Times New Roman"/>
          <w:sz w:val="24"/>
          <w:szCs w:val="24"/>
        </w:rPr>
        <w:t>1.4. Выполнить на иностранном языке: перевод фрагмента профессионального источника по теме практики, аннотацию к отчёту с глоссарием основных терминов и устное представление результатов работы.</w:t>
      </w:r>
    </w:p>
    <w:p w:rsidR="00CB1DCC" w:rsidRDefault="0081008E">
      <w:pPr>
        <w:spacing w:after="0" w:line="269" w:lineRule="auto"/>
        <w:jc w:val="both"/>
        <w:rPr>
          <w:rFonts w:ascii="Times New Roman" w:hAnsi="Times New Roman" w:cs="Times New Roman"/>
          <w:sz w:val="24"/>
          <w:szCs w:val="24"/>
        </w:rPr>
      </w:pPr>
      <w:r>
        <w:rPr>
          <w:rFonts w:ascii="Times New Roman" w:hAnsi="Times New Roman" w:cs="Times New Roman"/>
          <w:sz w:val="24"/>
          <w:szCs w:val="24"/>
        </w:rPr>
        <w:t>1.5. Оценить: требования рынка труда к специалистам в рассматриваемой области и предложения образовательных программ, определив приоритеты собственного профессионального роста.</w:t>
      </w:r>
    </w:p>
    <w:p w:rsidR="00CB1DCC" w:rsidRDefault="0081008E">
      <w:pPr>
        <w:spacing w:after="0" w:line="269"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 ДОПОЛНИТЕЛЬНОЕ ЗАДАНИЕ: </w:t>
      </w:r>
      <w:r>
        <w:rPr>
          <w:rFonts w:ascii="Times New Roman" w:hAnsi="Times New Roman" w:cs="Times New Roman"/>
          <w:bCs/>
          <w:sz w:val="24"/>
          <w:szCs w:val="24"/>
        </w:rPr>
        <w:t>нет</w:t>
      </w:r>
    </w:p>
    <w:p w:rsidR="00CB1DCC" w:rsidRDefault="0081008E">
      <w:pPr>
        <w:spacing w:after="0" w:line="269" w:lineRule="auto"/>
        <w:jc w:val="both"/>
        <w:rPr>
          <w:rFonts w:ascii="Times New Roman" w:hAnsi="Times New Roman" w:cs="Times New Roman"/>
          <w:bCs/>
          <w:sz w:val="24"/>
          <w:szCs w:val="24"/>
        </w:rPr>
      </w:pPr>
      <w:r>
        <w:rPr>
          <w:rFonts w:ascii="Times New Roman" w:hAnsi="Times New Roman" w:cs="Times New Roman"/>
          <w:b/>
          <w:bCs/>
          <w:sz w:val="24"/>
          <w:szCs w:val="24"/>
        </w:rPr>
        <w:lastRenderedPageBreak/>
        <w:t xml:space="preserve">3. ОРГАНИЗАЦИОННО-МЕТОДИЧЕСКИЕ УКАЗАНИЯ: </w:t>
      </w:r>
      <w:r>
        <w:rPr>
          <w:rFonts w:ascii="Times New Roman" w:hAnsi="Times New Roman" w:cs="Times New Roman"/>
          <w:bCs/>
          <w:sz w:val="24"/>
          <w:szCs w:val="24"/>
        </w:rPr>
        <w:t>в процессе практики рекомендуется использовать периодические издания и отраслевую литературу годом издания не старше 5 лет от даты начала прохождения практики.</w:t>
      </w:r>
    </w:p>
    <w:p w:rsidR="00CB1DCC" w:rsidRDefault="00CB1DCC">
      <w:pPr>
        <w:spacing w:after="0" w:line="269" w:lineRule="auto"/>
        <w:jc w:val="both"/>
        <w:rPr>
          <w:rFonts w:ascii="Times New Roman" w:hAnsi="Times New Roman" w:cs="Times New Roman"/>
          <w:bCs/>
          <w:sz w:val="24"/>
          <w:szCs w:val="24"/>
        </w:rPr>
      </w:pPr>
    </w:p>
    <w:p w:rsidR="00CB1DCC" w:rsidRDefault="00CB1DCC">
      <w:pPr>
        <w:spacing w:after="0" w:line="269" w:lineRule="auto"/>
        <w:jc w:val="both"/>
        <w:rPr>
          <w:rFonts w:ascii="Times New Roman" w:hAnsi="Times New Roman" w:cs="Times New Roman"/>
          <w:bCs/>
          <w:sz w:val="24"/>
          <w:szCs w:val="24"/>
        </w:rPr>
      </w:pPr>
    </w:p>
    <w:tbl>
      <w:tblPr>
        <w:tblStyle w:val="af9"/>
        <w:tblW w:w="10031" w:type="dxa"/>
        <w:tblLook w:val="04A0" w:firstRow="1" w:lastRow="0" w:firstColumn="1" w:lastColumn="0" w:noHBand="0" w:noVBand="1"/>
      </w:tblPr>
      <w:tblGrid>
        <w:gridCol w:w="3369"/>
        <w:gridCol w:w="454"/>
        <w:gridCol w:w="2007"/>
        <w:gridCol w:w="918"/>
        <w:gridCol w:w="902"/>
        <w:gridCol w:w="2381"/>
      </w:tblGrid>
      <w:tr w:rsidR="00CB1DCC">
        <w:trPr>
          <w:cantSplit/>
        </w:trPr>
        <w:tc>
          <w:tcPr>
            <w:tcW w:w="5830" w:type="dxa"/>
            <w:gridSpan w:val="3"/>
            <w:tcBorders>
              <w:top w:val="none" w:sz="4" w:space="0" w:color="000000"/>
              <w:left w:val="none" w:sz="4" w:space="0" w:color="000000"/>
              <w:bottom w:val="none" w:sz="4" w:space="0" w:color="000000"/>
              <w:right w:val="none" w:sz="4" w:space="0" w:color="000000"/>
            </w:tcBorders>
          </w:tcPr>
          <w:p w:rsidR="00CB1DCC" w:rsidRDefault="0081008E">
            <w:pPr>
              <w:rPr>
                <w:sz w:val="24"/>
                <w:szCs w:val="24"/>
              </w:rPr>
            </w:pPr>
            <w:r>
              <w:rPr>
                <w:rFonts w:ascii="Times New Roman" w:eastAsia="Times New Roman" w:hAnsi="Times New Roman" w:cs="Times New Roman"/>
                <w:sz w:val="24"/>
                <w:szCs w:val="24"/>
              </w:rPr>
              <w:t>Руководитель практики от кафедры</w:t>
            </w:r>
          </w:p>
          <w:p w:rsidR="00CB1DCC" w:rsidRDefault="0081008E">
            <w:pPr>
              <w:rPr>
                <w:sz w:val="24"/>
                <w:szCs w:val="24"/>
              </w:rPr>
            </w:pPr>
            <w:r>
              <w:rPr>
                <w:rFonts w:ascii="Times New Roman" w:eastAsia="Times New Roman" w:hAnsi="Times New Roman" w:cs="Times New Roman"/>
                <w:sz w:val="24"/>
                <w:szCs w:val="24"/>
              </w:rPr>
              <w:t>«01» сентября 2026 г.</w:t>
            </w:r>
          </w:p>
        </w:tc>
        <w:tc>
          <w:tcPr>
            <w:tcW w:w="1820" w:type="dxa"/>
            <w:gridSpan w:val="2"/>
            <w:tcBorders>
              <w:top w:val="none" w:sz="4" w:space="0" w:color="000000"/>
              <w:left w:val="none" w:sz="4" w:space="0" w:color="000000"/>
              <w:bottom w:val="none" w:sz="4" w:space="0" w:color="000000"/>
              <w:right w:val="none" w:sz="4" w:space="0" w:color="000000"/>
            </w:tcBorders>
          </w:tcPr>
          <w:p w:rsidR="00CB1DCC" w:rsidRDefault="00CB1DCC">
            <w:pPr>
              <w:rPr>
                <w:sz w:val="24"/>
                <w:szCs w:val="24"/>
              </w:rPr>
            </w:pPr>
          </w:p>
          <w:p w:rsidR="00CB1DCC" w:rsidRDefault="00CB1DCC">
            <w:pPr>
              <w:pBdr>
                <w:bottom w:val="single" w:sz="12" w:space="1" w:color="000000"/>
              </w:pBdr>
              <w:rPr>
                <w:sz w:val="24"/>
                <w:szCs w:val="24"/>
              </w:rPr>
            </w:pPr>
          </w:p>
          <w:p w:rsidR="00CB1DCC" w:rsidRDefault="0081008E">
            <w:pPr>
              <w:rPr>
                <w:i/>
                <w:sz w:val="18"/>
                <w:szCs w:val="18"/>
              </w:rPr>
            </w:pPr>
            <w:r>
              <w:rPr>
                <w:rFonts w:ascii="Times New Roman" w:eastAsia="Times New Roman" w:hAnsi="Times New Roman" w:cs="Times New Roman"/>
                <w:i/>
                <w:sz w:val="18"/>
                <w:szCs w:val="18"/>
              </w:rPr>
              <w:t xml:space="preserve">           Подпись</w:t>
            </w:r>
          </w:p>
        </w:tc>
        <w:tc>
          <w:tcPr>
            <w:tcW w:w="2381" w:type="dxa"/>
            <w:tcBorders>
              <w:top w:val="none" w:sz="4" w:space="0" w:color="000000"/>
              <w:left w:val="none" w:sz="4" w:space="0" w:color="000000"/>
              <w:bottom w:val="none" w:sz="4" w:space="0" w:color="000000"/>
              <w:right w:val="none" w:sz="4" w:space="0" w:color="000000"/>
            </w:tcBorders>
          </w:tcPr>
          <w:p w:rsidR="00CB1DCC" w:rsidRDefault="00CB1DCC">
            <w:pPr>
              <w:rPr>
                <w:sz w:val="24"/>
                <w:szCs w:val="24"/>
              </w:rPr>
            </w:pPr>
          </w:p>
          <w:p w:rsidR="00CB1DCC" w:rsidRDefault="0081008E">
            <w:pPr>
              <w:rPr>
                <w:sz w:val="24"/>
                <w:szCs w:val="24"/>
              </w:rPr>
            </w:pPr>
            <w:r>
              <w:rPr>
                <w:rFonts w:ascii="Times New Roman" w:eastAsia="Times New Roman" w:hAnsi="Times New Roman" w:cs="Times New Roman"/>
                <w:sz w:val="24"/>
                <w:szCs w:val="24"/>
              </w:rPr>
              <w:t>(Синицын А.В.)</w:t>
            </w:r>
          </w:p>
        </w:tc>
      </w:tr>
      <w:tr w:rsidR="00CB1DCC">
        <w:trPr>
          <w:cantSplit/>
        </w:trPr>
        <w:tc>
          <w:tcPr>
            <w:tcW w:w="5830" w:type="dxa"/>
            <w:gridSpan w:val="3"/>
            <w:tcBorders>
              <w:top w:val="none" w:sz="4" w:space="0" w:color="000000"/>
              <w:left w:val="none" w:sz="4" w:space="0" w:color="000000"/>
              <w:bottom w:val="none" w:sz="4" w:space="0" w:color="000000"/>
              <w:right w:val="none" w:sz="4" w:space="0" w:color="000000"/>
            </w:tcBorders>
          </w:tcPr>
          <w:p w:rsidR="00CB1DCC" w:rsidRDefault="0081008E">
            <w:pPr>
              <w:ind w:firstLine="34"/>
              <w:rPr>
                <w:sz w:val="26"/>
                <w:szCs w:val="26"/>
              </w:rPr>
            </w:pPr>
            <w:r>
              <w:rPr>
                <w:rFonts w:ascii="Times New Roman" w:eastAsia="Times New Roman" w:hAnsi="Times New Roman" w:cs="Times New Roman"/>
                <w:sz w:val="24"/>
                <w:szCs w:val="24"/>
              </w:rPr>
              <w:t>Руководитель практики от профильной организации</w:t>
            </w:r>
          </w:p>
        </w:tc>
        <w:tc>
          <w:tcPr>
            <w:tcW w:w="1820" w:type="dxa"/>
            <w:gridSpan w:val="2"/>
            <w:tcBorders>
              <w:top w:val="none" w:sz="4" w:space="0" w:color="000000"/>
              <w:left w:val="none" w:sz="4" w:space="0" w:color="000000"/>
              <w:bottom w:val="none" w:sz="4" w:space="0" w:color="000000"/>
              <w:right w:val="none" w:sz="4" w:space="0" w:color="000000"/>
            </w:tcBorders>
          </w:tcPr>
          <w:p w:rsidR="00CB1DCC" w:rsidRDefault="00CB1DCC">
            <w:pPr>
              <w:rPr>
                <w:sz w:val="26"/>
                <w:szCs w:val="26"/>
              </w:rPr>
            </w:pPr>
          </w:p>
        </w:tc>
        <w:tc>
          <w:tcPr>
            <w:tcW w:w="2381" w:type="dxa"/>
            <w:tcBorders>
              <w:top w:val="none" w:sz="4" w:space="0" w:color="000000"/>
              <w:left w:val="none" w:sz="4" w:space="0" w:color="000000"/>
              <w:bottom w:val="none" w:sz="4" w:space="0" w:color="000000"/>
              <w:right w:val="none" w:sz="4" w:space="0" w:color="000000"/>
            </w:tcBorders>
          </w:tcPr>
          <w:p w:rsidR="00CB1DCC" w:rsidRDefault="00CB1DCC">
            <w:pPr>
              <w:rPr>
                <w:sz w:val="24"/>
                <w:szCs w:val="24"/>
              </w:rPr>
            </w:pPr>
          </w:p>
        </w:tc>
      </w:tr>
      <w:tr w:rsidR="00CB1DCC">
        <w:trPr>
          <w:cantSplit/>
        </w:trPr>
        <w:tc>
          <w:tcPr>
            <w:tcW w:w="3823" w:type="dxa"/>
            <w:gridSpan w:val="2"/>
            <w:tcBorders>
              <w:top w:val="none" w:sz="4" w:space="0" w:color="000000"/>
              <w:left w:val="none" w:sz="4" w:space="0" w:color="000000"/>
              <w:bottom w:val="none" w:sz="4" w:space="0" w:color="000000"/>
              <w:right w:val="none" w:sz="4" w:space="0" w:color="000000"/>
            </w:tcBorders>
          </w:tcPr>
          <w:p w:rsidR="00CB1DCC" w:rsidRDefault="0081008E">
            <w:pPr>
              <w:ind w:firstLine="34"/>
              <w:rPr>
                <w:sz w:val="24"/>
                <w:szCs w:val="24"/>
              </w:rPr>
            </w:pPr>
            <w:r>
              <w:rPr>
                <w:rFonts w:ascii="Times New Roman" w:eastAsia="Times New Roman" w:hAnsi="Times New Roman" w:cs="Times New Roman"/>
                <w:sz w:val="24"/>
                <w:szCs w:val="24"/>
              </w:rPr>
              <w:t>«01» сентября 2026 г.</w:t>
            </w:r>
          </w:p>
        </w:tc>
        <w:tc>
          <w:tcPr>
            <w:tcW w:w="2007" w:type="dxa"/>
            <w:tcBorders>
              <w:top w:val="none" w:sz="4" w:space="0" w:color="000000"/>
              <w:left w:val="none" w:sz="4" w:space="0" w:color="000000"/>
              <w:bottom w:val="none" w:sz="4" w:space="0" w:color="000000"/>
              <w:right w:val="none" w:sz="4" w:space="0" w:color="000000"/>
            </w:tcBorders>
          </w:tcPr>
          <w:p w:rsidR="00CB1DCC" w:rsidRDefault="00CB1DCC">
            <w:pPr>
              <w:rPr>
                <w:sz w:val="26"/>
                <w:szCs w:val="26"/>
              </w:rPr>
            </w:pPr>
          </w:p>
        </w:tc>
        <w:tc>
          <w:tcPr>
            <w:tcW w:w="1820" w:type="dxa"/>
            <w:gridSpan w:val="2"/>
            <w:tcBorders>
              <w:top w:val="none" w:sz="4" w:space="0" w:color="000000"/>
              <w:left w:val="none" w:sz="4" w:space="0" w:color="000000"/>
              <w:bottom w:val="none" w:sz="4" w:space="0" w:color="000000"/>
              <w:right w:val="none" w:sz="4" w:space="0" w:color="000000"/>
            </w:tcBorders>
          </w:tcPr>
          <w:p w:rsidR="00CB1DCC" w:rsidRDefault="00CB1DCC">
            <w:pPr>
              <w:pBdr>
                <w:bottom w:val="single" w:sz="12" w:space="1" w:color="000000"/>
              </w:pBdr>
              <w:rPr>
                <w:sz w:val="24"/>
                <w:szCs w:val="24"/>
              </w:rPr>
            </w:pPr>
          </w:p>
          <w:p w:rsidR="00CB1DCC" w:rsidRDefault="0081008E">
            <w:pPr>
              <w:ind w:firstLine="14"/>
              <w:jc w:val="center"/>
              <w:rPr>
                <w:sz w:val="26"/>
                <w:szCs w:val="26"/>
              </w:rPr>
            </w:pPr>
            <w:r>
              <w:rPr>
                <w:rFonts w:ascii="Times New Roman" w:eastAsia="Times New Roman" w:hAnsi="Times New Roman" w:cs="Times New Roman"/>
                <w:i/>
                <w:sz w:val="18"/>
                <w:szCs w:val="18"/>
              </w:rPr>
              <w:t>Подпись</w:t>
            </w:r>
          </w:p>
        </w:tc>
        <w:tc>
          <w:tcPr>
            <w:tcW w:w="2381" w:type="dxa"/>
            <w:tcBorders>
              <w:top w:val="none" w:sz="4" w:space="0" w:color="000000"/>
              <w:left w:val="none" w:sz="4" w:space="0" w:color="000000"/>
              <w:bottom w:val="none" w:sz="4" w:space="0" w:color="000000"/>
              <w:right w:val="none" w:sz="4" w:space="0" w:color="000000"/>
            </w:tcBorders>
          </w:tcPr>
          <w:p w:rsidR="00CB1DCC" w:rsidRDefault="0081008E">
            <w:pPr>
              <w:ind w:firstLine="14"/>
              <w:rPr>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Жиркова</w:t>
            </w:r>
            <w:proofErr w:type="spellEnd"/>
            <w:r>
              <w:rPr>
                <w:rFonts w:ascii="Times New Roman" w:eastAsia="Times New Roman" w:hAnsi="Times New Roman" w:cs="Times New Roman"/>
                <w:sz w:val="24"/>
                <w:szCs w:val="24"/>
              </w:rPr>
              <w:t xml:space="preserve"> М.И.)</w:t>
            </w:r>
          </w:p>
        </w:tc>
      </w:tr>
      <w:tr w:rsidR="00CB1DCC">
        <w:trPr>
          <w:cantSplit/>
        </w:trPr>
        <w:tc>
          <w:tcPr>
            <w:tcW w:w="3823" w:type="dxa"/>
            <w:gridSpan w:val="2"/>
            <w:tcBorders>
              <w:top w:val="none" w:sz="4" w:space="0" w:color="000000"/>
              <w:left w:val="none" w:sz="4" w:space="0" w:color="000000"/>
              <w:bottom w:val="none" w:sz="4" w:space="0" w:color="000000"/>
              <w:right w:val="none" w:sz="4" w:space="0" w:color="000000"/>
            </w:tcBorders>
          </w:tcPr>
          <w:p w:rsidR="00CB1DCC" w:rsidRDefault="0081008E">
            <w:pPr>
              <w:rPr>
                <w:sz w:val="24"/>
                <w:szCs w:val="24"/>
              </w:rPr>
            </w:pPr>
            <w:r>
              <w:rPr>
                <w:rFonts w:ascii="Times New Roman" w:eastAsia="Times New Roman" w:hAnsi="Times New Roman" w:cs="Times New Roman"/>
                <w:sz w:val="24"/>
                <w:szCs w:val="24"/>
              </w:rPr>
              <w:t>Задание получил</w:t>
            </w:r>
          </w:p>
        </w:tc>
        <w:tc>
          <w:tcPr>
            <w:tcW w:w="2007" w:type="dxa"/>
            <w:tcBorders>
              <w:top w:val="none" w:sz="4" w:space="0" w:color="000000"/>
              <w:left w:val="none" w:sz="4" w:space="0" w:color="000000"/>
              <w:bottom w:val="none" w:sz="4" w:space="0" w:color="000000"/>
              <w:right w:val="none" w:sz="4" w:space="0" w:color="000000"/>
            </w:tcBorders>
          </w:tcPr>
          <w:p w:rsidR="00CB1DCC" w:rsidRDefault="00CB1DCC">
            <w:pPr>
              <w:rPr>
                <w:sz w:val="26"/>
                <w:szCs w:val="26"/>
              </w:rPr>
            </w:pPr>
          </w:p>
        </w:tc>
        <w:tc>
          <w:tcPr>
            <w:tcW w:w="1820" w:type="dxa"/>
            <w:gridSpan w:val="2"/>
            <w:tcBorders>
              <w:top w:val="none" w:sz="4" w:space="0" w:color="000000"/>
              <w:left w:val="none" w:sz="4" w:space="0" w:color="000000"/>
              <w:bottom w:val="none" w:sz="4" w:space="0" w:color="000000"/>
              <w:right w:val="none" w:sz="4" w:space="0" w:color="000000"/>
            </w:tcBorders>
          </w:tcPr>
          <w:p w:rsidR="00CB1DCC" w:rsidRDefault="00CB1DCC">
            <w:pPr>
              <w:rPr>
                <w:sz w:val="26"/>
                <w:szCs w:val="26"/>
              </w:rPr>
            </w:pPr>
          </w:p>
        </w:tc>
        <w:tc>
          <w:tcPr>
            <w:tcW w:w="2381" w:type="dxa"/>
            <w:tcBorders>
              <w:top w:val="none" w:sz="4" w:space="0" w:color="000000"/>
              <w:left w:val="none" w:sz="4" w:space="0" w:color="000000"/>
              <w:bottom w:val="none" w:sz="4" w:space="0" w:color="000000"/>
              <w:right w:val="none" w:sz="4" w:space="0" w:color="000000"/>
            </w:tcBorders>
          </w:tcPr>
          <w:p w:rsidR="00CB1DCC" w:rsidRDefault="00CB1DCC">
            <w:pPr>
              <w:rPr>
                <w:sz w:val="24"/>
                <w:szCs w:val="24"/>
              </w:rPr>
            </w:pPr>
          </w:p>
        </w:tc>
      </w:tr>
      <w:tr w:rsidR="00CB1DCC">
        <w:trPr>
          <w:cantSplit/>
        </w:trPr>
        <w:tc>
          <w:tcPr>
            <w:tcW w:w="3823" w:type="dxa"/>
            <w:gridSpan w:val="2"/>
            <w:tcBorders>
              <w:top w:val="none" w:sz="4" w:space="0" w:color="000000"/>
              <w:left w:val="none" w:sz="4" w:space="0" w:color="000000"/>
              <w:bottom w:val="none" w:sz="4" w:space="0" w:color="000000"/>
              <w:right w:val="none" w:sz="4" w:space="0" w:color="000000"/>
            </w:tcBorders>
          </w:tcPr>
          <w:p w:rsidR="00CB1DCC" w:rsidRDefault="0081008E">
            <w:pPr>
              <w:rPr>
                <w:sz w:val="24"/>
                <w:szCs w:val="24"/>
              </w:rPr>
            </w:pPr>
            <w:r>
              <w:rPr>
                <w:rFonts w:ascii="Times New Roman" w:eastAsia="Times New Roman" w:hAnsi="Times New Roman" w:cs="Times New Roman"/>
                <w:sz w:val="24"/>
                <w:szCs w:val="24"/>
              </w:rPr>
              <w:t>«01» сентября 2026 г.</w:t>
            </w:r>
          </w:p>
        </w:tc>
        <w:tc>
          <w:tcPr>
            <w:tcW w:w="2007" w:type="dxa"/>
            <w:tcBorders>
              <w:top w:val="none" w:sz="4" w:space="0" w:color="000000"/>
              <w:left w:val="none" w:sz="4" w:space="0" w:color="000000"/>
              <w:bottom w:val="none" w:sz="4" w:space="0" w:color="000000"/>
              <w:right w:val="none" w:sz="4" w:space="0" w:color="000000"/>
            </w:tcBorders>
          </w:tcPr>
          <w:p w:rsidR="00CB1DCC" w:rsidRDefault="00CB1DCC">
            <w:pPr>
              <w:rPr>
                <w:sz w:val="26"/>
                <w:szCs w:val="26"/>
              </w:rPr>
            </w:pPr>
          </w:p>
        </w:tc>
        <w:tc>
          <w:tcPr>
            <w:tcW w:w="1820" w:type="dxa"/>
            <w:gridSpan w:val="2"/>
            <w:tcBorders>
              <w:top w:val="none" w:sz="4" w:space="0" w:color="000000"/>
              <w:left w:val="none" w:sz="4" w:space="0" w:color="000000"/>
              <w:bottom w:val="none" w:sz="4" w:space="0" w:color="000000"/>
              <w:right w:val="none" w:sz="4" w:space="0" w:color="000000"/>
            </w:tcBorders>
          </w:tcPr>
          <w:p w:rsidR="00CB1DCC" w:rsidRDefault="00CB1DCC">
            <w:pPr>
              <w:pBdr>
                <w:bottom w:val="single" w:sz="12" w:space="1" w:color="000000"/>
              </w:pBdr>
              <w:rPr>
                <w:sz w:val="24"/>
                <w:szCs w:val="24"/>
              </w:rPr>
            </w:pPr>
          </w:p>
          <w:p w:rsidR="00CB1DCC" w:rsidRDefault="0081008E">
            <w:pPr>
              <w:rPr>
                <w:i/>
                <w:sz w:val="18"/>
                <w:szCs w:val="18"/>
              </w:rPr>
            </w:pPr>
            <w:r>
              <w:rPr>
                <w:rFonts w:ascii="Times New Roman" w:eastAsia="Times New Roman" w:hAnsi="Times New Roman" w:cs="Times New Roman"/>
                <w:i/>
                <w:sz w:val="18"/>
                <w:szCs w:val="18"/>
              </w:rPr>
              <w:t xml:space="preserve">           Подпись</w:t>
            </w:r>
          </w:p>
        </w:tc>
        <w:tc>
          <w:tcPr>
            <w:tcW w:w="2381" w:type="dxa"/>
            <w:tcBorders>
              <w:top w:val="none" w:sz="4" w:space="0" w:color="000000"/>
              <w:left w:val="none" w:sz="4" w:space="0" w:color="000000"/>
              <w:bottom w:val="none" w:sz="4" w:space="0" w:color="000000"/>
              <w:right w:val="none" w:sz="4" w:space="0" w:color="000000"/>
            </w:tcBorders>
          </w:tcPr>
          <w:p w:rsidR="00CB1DCC" w:rsidRDefault="0081008E">
            <w:pPr>
              <w:rPr>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Капицын</w:t>
            </w:r>
            <w:proofErr w:type="spellEnd"/>
            <w:r>
              <w:rPr>
                <w:rFonts w:ascii="Times New Roman" w:eastAsia="Times New Roman" w:hAnsi="Times New Roman" w:cs="Times New Roman"/>
                <w:sz w:val="24"/>
                <w:szCs w:val="24"/>
              </w:rPr>
              <w:t xml:space="preserve"> А.Н.)</w:t>
            </w:r>
          </w:p>
        </w:tc>
      </w:tr>
      <w:tr w:rsidR="00CB1DCC">
        <w:trPr>
          <w:cantSplit/>
        </w:trPr>
        <w:tc>
          <w:tcPr>
            <w:tcW w:w="3823" w:type="dxa"/>
            <w:gridSpan w:val="2"/>
            <w:tcBorders>
              <w:top w:val="none" w:sz="4" w:space="0" w:color="000000"/>
              <w:left w:val="none" w:sz="4" w:space="0" w:color="000000"/>
              <w:bottom w:val="none" w:sz="4" w:space="0" w:color="000000"/>
              <w:right w:val="none" w:sz="4" w:space="0" w:color="000000"/>
            </w:tcBorders>
          </w:tcPr>
          <w:p w:rsidR="00CB1DCC" w:rsidRDefault="0081008E">
            <w:pPr>
              <w:rPr>
                <w:b/>
                <w:sz w:val="24"/>
                <w:szCs w:val="24"/>
              </w:rPr>
            </w:pPr>
            <w:r>
              <w:rPr>
                <w:rFonts w:ascii="Times New Roman" w:eastAsia="Times New Roman" w:hAnsi="Times New Roman" w:cs="Times New Roman"/>
                <w:b/>
                <w:sz w:val="24"/>
                <w:szCs w:val="24"/>
              </w:rPr>
              <w:t>СОГЛАСОВАНО:</w:t>
            </w:r>
          </w:p>
        </w:tc>
        <w:tc>
          <w:tcPr>
            <w:tcW w:w="2007" w:type="dxa"/>
            <w:tcBorders>
              <w:top w:val="none" w:sz="4" w:space="0" w:color="000000"/>
              <w:left w:val="none" w:sz="4" w:space="0" w:color="000000"/>
              <w:bottom w:val="none" w:sz="4" w:space="0" w:color="000000"/>
              <w:right w:val="none" w:sz="4" w:space="0" w:color="000000"/>
            </w:tcBorders>
          </w:tcPr>
          <w:p w:rsidR="00CB1DCC" w:rsidRDefault="00CB1DCC">
            <w:pPr>
              <w:rPr>
                <w:sz w:val="26"/>
                <w:szCs w:val="26"/>
              </w:rPr>
            </w:pPr>
          </w:p>
        </w:tc>
        <w:tc>
          <w:tcPr>
            <w:tcW w:w="1820" w:type="dxa"/>
            <w:gridSpan w:val="2"/>
            <w:tcBorders>
              <w:top w:val="none" w:sz="4" w:space="0" w:color="000000"/>
              <w:left w:val="none" w:sz="4" w:space="0" w:color="000000"/>
              <w:bottom w:val="none" w:sz="4" w:space="0" w:color="000000"/>
              <w:right w:val="none" w:sz="4" w:space="0" w:color="000000"/>
            </w:tcBorders>
          </w:tcPr>
          <w:p w:rsidR="00CB1DCC" w:rsidRDefault="00CB1DCC">
            <w:pPr>
              <w:rPr>
                <w:sz w:val="26"/>
                <w:szCs w:val="26"/>
              </w:rPr>
            </w:pPr>
          </w:p>
        </w:tc>
        <w:tc>
          <w:tcPr>
            <w:tcW w:w="2381" w:type="dxa"/>
            <w:tcBorders>
              <w:top w:val="none" w:sz="4" w:space="0" w:color="000000"/>
              <w:left w:val="none" w:sz="4" w:space="0" w:color="000000"/>
              <w:bottom w:val="none" w:sz="4" w:space="0" w:color="000000"/>
              <w:right w:val="none" w:sz="4" w:space="0" w:color="000000"/>
            </w:tcBorders>
          </w:tcPr>
          <w:p w:rsidR="00CB1DCC" w:rsidRDefault="00CB1DCC">
            <w:pPr>
              <w:rPr>
                <w:sz w:val="24"/>
                <w:szCs w:val="24"/>
              </w:rPr>
            </w:pPr>
          </w:p>
        </w:tc>
      </w:tr>
      <w:tr w:rsidR="00CB1DCC">
        <w:trPr>
          <w:cantSplit/>
        </w:trPr>
        <w:tc>
          <w:tcPr>
            <w:tcW w:w="10031" w:type="dxa"/>
            <w:gridSpan w:val="6"/>
            <w:tcBorders>
              <w:top w:val="none" w:sz="4" w:space="0" w:color="000000"/>
              <w:left w:val="none" w:sz="4" w:space="0" w:color="000000"/>
              <w:bottom w:val="none" w:sz="4" w:space="0" w:color="000000"/>
              <w:right w:val="none" w:sz="4" w:space="0" w:color="000000"/>
            </w:tcBorders>
          </w:tcPr>
          <w:p w:rsidR="00CB1DCC" w:rsidRDefault="0081008E">
            <w:pPr>
              <w:rPr>
                <w:sz w:val="24"/>
                <w:szCs w:val="24"/>
              </w:rPr>
            </w:pPr>
            <w:r>
              <w:rPr>
                <w:rFonts w:ascii="Times New Roman" w:eastAsia="Times New Roman" w:hAnsi="Times New Roman" w:cs="Times New Roman"/>
                <w:sz w:val="24"/>
                <w:szCs w:val="24"/>
              </w:rPr>
              <w:t>Заведующий кафедрой:</w:t>
            </w:r>
          </w:p>
        </w:tc>
      </w:tr>
      <w:tr w:rsidR="00CB1DCC">
        <w:trPr>
          <w:cantSplit/>
        </w:trPr>
        <w:tc>
          <w:tcPr>
            <w:tcW w:w="5830" w:type="dxa"/>
            <w:gridSpan w:val="3"/>
            <w:tcBorders>
              <w:top w:val="none" w:sz="4" w:space="0" w:color="000000"/>
              <w:left w:val="none" w:sz="4" w:space="0" w:color="000000"/>
              <w:bottom w:val="none" w:sz="4" w:space="0" w:color="000000"/>
              <w:right w:val="none" w:sz="4" w:space="0" w:color="000000"/>
            </w:tcBorders>
          </w:tcPr>
          <w:p w:rsidR="00CB1DCC" w:rsidRDefault="00CB1DCC">
            <w:pPr>
              <w:rPr>
                <w:sz w:val="24"/>
                <w:szCs w:val="24"/>
              </w:rPr>
            </w:pPr>
          </w:p>
          <w:p w:rsidR="00CB1DCC" w:rsidRDefault="0081008E">
            <w:pPr>
              <w:rPr>
                <w:sz w:val="24"/>
                <w:szCs w:val="24"/>
              </w:rPr>
            </w:pPr>
            <w:r>
              <w:rPr>
                <w:rFonts w:ascii="Times New Roman" w:eastAsia="Times New Roman" w:hAnsi="Times New Roman" w:cs="Times New Roman"/>
                <w:sz w:val="24"/>
                <w:szCs w:val="24"/>
              </w:rPr>
              <w:t>«01» сентября 2026 г.</w:t>
            </w:r>
          </w:p>
        </w:tc>
        <w:tc>
          <w:tcPr>
            <w:tcW w:w="1820" w:type="dxa"/>
            <w:gridSpan w:val="2"/>
            <w:tcBorders>
              <w:top w:val="none" w:sz="4" w:space="0" w:color="000000"/>
              <w:left w:val="none" w:sz="4" w:space="0" w:color="000000"/>
              <w:bottom w:val="none" w:sz="4" w:space="0" w:color="000000"/>
              <w:right w:val="none" w:sz="4" w:space="0" w:color="000000"/>
            </w:tcBorders>
          </w:tcPr>
          <w:p w:rsidR="00CB1DCC" w:rsidRDefault="00CB1DCC">
            <w:pPr>
              <w:pBdr>
                <w:bottom w:val="single" w:sz="12" w:space="1" w:color="000000"/>
              </w:pBdr>
              <w:rPr>
                <w:sz w:val="24"/>
                <w:szCs w:val="24"/>
              </w:rPr>
            </w:pPr>
          </w:p>
          <w:p w:rsidR="00CB1DCC" w:rsidRDefault="00CB1DCC">
            <w:pPr>
              <w:pBdr>
                <w:bottom w:val="single" w:sz="12" w:space="1" w:color="000000"/>
              </w:pBdr>
              <w:rPr>
                <w:sz w:val="24"/>
                <w:szCs w:val="24"/>
              </w:rPr>
            </w:pPr>
          </w:p>
          <w:p w:rsidR="00CB1DCC" w:rsidRDefault="0081008E">
            <w:pPr>
              <w:rPr>
                <w:i/>
                <w:sz w:val="18"/>
                <w:szCs w:val="18"/>
              </w:rPr>
            </w:pPr>
            <w:r>
              <w:rPr>
                <w:rFonts w:ascii="Times New Roman" w:eastAsia="Times New Roman" w:hAnsi="Times New Roman" w:cs="Times New Roman"/>
                <w:i/>
                <w:sz w:val="18"/>
                <w:szCs w:val="18"/>
              </w:rPr>
              <w:t xml:space="preserve">           Подпись</w:t>
            </w:r>
          </w:p>
        </w:tc>
        <w:tc>
          <w:tcPr>
            <w:tcW w:w="2381" w:type="dxa"/>
            <w:tcBorders>
              <w:top w:val="none" w:sz="4" w:space="0" w:color="000000"/>
              <w:left w:val="none" w:sz="4" w:space="0" w:color="000000"/>
              <w:bottom w:val="none" w:sz="4" w:space="0" w:color="000000"/>
              <w:right w:val="none" w:sz="4" w:space="0" w:color="000000"/>
            </w:tcBorders>
          </w:tcPr>
          <w:p w:rsidR="00CB1DCC" w:rsidRDefault="00CB1DCC">
            <w:pPr>
              <w:rPr>
                <w:sz w:val="24"/>
                <w:szCs w:val="24"/>
              </w:rPr>
            </w:pPr>
          </w:p>
          <w:p w:rsidR="00CB1DCC" w:rsidRDefault="0081008E">
            <w:pPr>
              <w:rPr>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Болбаков</w:t>
            </w:r>
            <w:proofErr w:type="spellEnd"/>
            <w:r>
              <w:rPr>
                <w:rFonts w:ascii="Times New Roman" w:eastAsia="Times New Roman" w:hAnsi="Times New Roman" w:cs="Times New Roman"/>
                <w:sz w:val="24"/>
                <w:szCs w:val="24"/>
              </w:rPr>
              <w:t xml:space="preserve"> Р.Г.)</w:t>
            </w:r>
          </w:p>
        </w:tc>
      </w:tr>
      <w:tr w:rsidR="00CB1DCC">
        <w:trPr>
          <w:cantSplit/>
        </w:trPr>
        <w:tc>
          <w:tcPr>
            <w:tcW w:w="3369" w:type="dxa"/>
            <w:tcBorders>
              <w:top w:val="none" w:sz="4" w:space="0" w:color="000000"/>
              <w:left w:val="none" w:sz="4" w:space="0" w:color="000000"/>
              <w:bottom w:val="none" w:sz="4" w:space="0" w:color="000000"/>
              <w:right w:val="none" w:sz="4" w:space="0" w:color="000000"/>
            </w:tcBorders>
          </w:tcPr>
          <w:p w:rsidR="00CB1DCC" w:rsidRDefault="00CB1DCC">
            <w:pPr>
              <w:rPr>
                <w:b/>
                <w:sz w:val="24"/>
                <w:szCs w:val="24"/>
              </w:rPr>
            </w:pPr>
          </w:p>
          <w:p w:rsidR="00CB1DCC" w:rsidRDefault="00CB1DCC">
            <w:pPr>
              <w:rPr>
                <w:b/>
                <w:sz w:val="24"/>
                <w:szCs w:val="24"/>
              </w:rPr>
            </w:pPr>
          </w:p>
          <w:p w:rsidR="00CB1DCC" w:rsidRDefault="0081008E">
            <w:pPr>
              <w:rPr>
                <w:b/>
                <w:sz w:val="24"/>
                <w:szCs w:val="24"/>
              </w:rPr>
            </w:pPr>
            <w:r>
              <w:rPr>
                <w:rFonts w:ascii="Times New Roman" w:eastAsia="Times New Roman" w:hAnsi="Times New Roman" w:cs="Times New Roman"/>
                <w:b/>
                <w:sz w:val="24"/>
                <w:szCs w:val="24"/>
              </w:rPr>
              <w:t>Проведённые инструктажи:</w:t>
            </w:r>
          </w:p>
        </w:tc>
        <w:tc>
          <w:tcPr>
            <w:tcW w:w="3379" w:type="dxa"/>
            <w:gridSpan w:val="3"/>
            <w:tcBorders>
              <w:top w:val="none" w:sz="4" w:space="0" w:color="000000"/>
              <w:left w:val="none" w:sz="4" w:space="0" w:color="000000"/>
              <w:bottom w:val="none" w:sz="4" w:space="0" w:color="000000"/>
              <w:right w:val="none" w:sz="4" w:space="0" w:color="000000"/>
            </w:tcBorders>
          </w:tcPr>
          <w:p w:rsidR="00CB1DCC" w:rsidRDefault="00CB1DCC"/>
        </w:tc>
        <w:tc>
          <w:tcPr>
            <w:tcW w:w="3283" w:type="dxa"/>
            <w:gridSpan w:val="2"/>
            <w:tcBorders>
              <w:top w:val="none" w:sz="4" w:space="0" w:color="000000"/>
              <w:left w:val="none" w:sz="4" w:space="0" w:color="000000"/>
              <w:bottom w:val="none" w:sz="4" w:space="0" w:color="000000"/>
              <w:right w:val="none" w:sz="4" w:space="0" w:color="000000"/>
            </w:tcBorders>
          </w:tcPr>
          <w:p w:rsidR="00CB1DCC" w:rsidRDefault="00CB1DCC"/>
        </w:tc>
      </w:tr>
      <w:tr w:rsidR="00CB1DCC">
        <w:trPr>
          <w:cantSplit/>
        </w:trPr>
        <w:tc>
          <w:tcPr>
            <w:tcW w:w="3369" w:type="dxa"/>
            <w:tcBorders>
              <w:top w:val="none" w:sz="4" w:space="0" w:color="000000"/>
              <w:left w:val="none" w:sz="4" w:space="0" w:color="000000"/>
              <w:bottom w:val="none" w:sz="4" w:space="0" w:color="000000"/>
              <w:right w:val="none" w:sz="4" w:space="0" w:color="000000"/>
            </w:tcBorders>
          </w:tcPr>
          <w:p w:rsidR="00CB1DCC" w:rsidRDefault="0081008E">
            <w:pPr>
              <w:rPr>
                <w:sz w:val="24"/>
                <w:szCs w:val="24"/>
              </w:rPr>
            </w:pPr>
            <w:r>
              <w:rPr>
                <w:rFonts w:ascii="Times New Roman" w:eastAsia="Times New Roman" w:hAnsi="Times New Roman" w:cs="Times New Roman"/>
                <w:sz w:val="24"/>
                <w:szCs w:val="24"/>
              </w:rPr>
              <w:t>Охрана труда:</w:t>
            </w:r>
          </w:p>
        </w:tc>
        <w:tc>
          <w:tcPr>
            <w:tcW w:w="3379" w:type="dxa"/>
            <w:gridSpan w:val="3"/>
            <w:tcBorders>
              <w:top w:val="none" w:sz="4" w:space="0" w:color="000000"/>
              <w:left w:val="none" w:sz="4" w:space="0" w:color="000000"/>
              <w:bottom w:val="none" w:sz="4" w:space="0" w:color="000000"/>
              <w:right w:val="none" w:sz="4" w:space="0" w:color="000000"/>
            </w:tcBorders>
          </w:tcPr>
          <w:p w:rsidR="00CB1DCC" w:rsidRDefault="00CB1DCC"/>
        </w:tc>
        <w:tc>
          <w:tcPr>
            <w:tcW w:w="3283" w:type="dxa"/>
            <w:gridSpan w:val="2"/>
            <w:tcBorders>
              <w:top w:val="none" w:sz="4" w:space="0" w:color="000000"/>
              <w:left w:val="none" w:sz="4" w:space="0" w:color="000000"/>
              <w:bottom w:val="none" w:sz="4" w:space="0" w:color="000000"/>
              <w:right w:val="none" w:sz="4" w:space="0" w:color="000000"/>
            </w:tcBorders>
          </w:tcPr>
          <w:p w:rsidR="00CB1DCC" w:rsidRDefault="0081008E">
            <w:r>
              <w:rPr>
                <w:rFonts w:ascii="Times New Roman" w:eastAsia="Times New Roman" w:hAnsi="Times New Roman" w:cs="Times New Roman"/>
                <w:sz w:val="24"/>
                <w:szCs w:val="24"/>
              </w:rPr>
              <w:t>«01» сентября 2026 г.</w:t>
            </w:r>
          </w:p>
        </w:tc>
      </w:tr>
      <w:tr w:rsidR="00CB1DCC">
        <w:trPr>
          <w:cantSplit/>
        </w:trPr>
        <w:tc>
          <w:tcPr>
            <w:tcW w:w="3369" w:type="dxa"/>
            <w:tcBorders>
              <w:top w:val="none" w:sz="4" w:space="0" w:color="000000"/>
              <w:left w:val="none" w:sz="4" w:space="0" w:color="000000"/>
              <w:bottom w:val="none" w:sz="4" w:space="0" w:color="000000"/>
              <w:right w:val="none" w:sz="4" w:space="0" w:color="000000"/>
            </w:tcBorders>
          </w:tcPr>
          <w:p w:rsidR="00CB1DCC" w:rsidRDefault="0081008E">
            <w:pPr>
              <w:rPr>
                <w:sz w:val="24"/>
                <w:szCs w:val="24"/>
              </w:rPr>
            </w:pPr>
            <w:r>
              <w:rPr>
                <w:rFonts w:ascii="Times New Roman" w:eastAsia="Times New Roman" w:hAnsi="Times New Roman" w:cs="Times New Roman"/>
                <w:sz w:val="24"/>
                <w:szCs w:val="24"/>
              </w:rPr>
              <w:t>Инструктирующий</w:t>
            </w:r>
          </w:p>
        </w:tc>
        <w:tc>
          <w:tcPr>
            <w:tcW w:w="3379" w:type="dxa"/>
            <w:gridSpan w:val="3"/>
            <w:tcBorders>
              <w:top w:val="none" w:sz="4" w:space="0" w:color="000000"/>
              <w:left w:val="none" w:sz="4" w:space="0" w:color="000000"/>
              <w:bottom w:val="none" w:sz="4" w:space="0" w:color="000000"/>
              <w:right w:val="none" w:sz="4" w:space="0" w:color="000000"/>
            </w:tcBorders>
          </w:tcPr>
          <w:p w:rsidR="00CB1DCC" w:rsidRDefault="00CB1DCC">
            <w:pPr>
              <w:pBdr>
                <w:bottom w:val="single" w:sz="12" w:space="1" w:color="000000"/>
              </w:pBdr>
              <w:rPr>
                <w:sz w:val="24"/>
                <w:szCs w:val="24"/>
              </w:rPr>
            </w:pPr>
          </w:p>
          <w:p w:rsidR="00CB1DCC" w:rsidRDefault="0081008E">
            <w:r>
              <w:rPr>
                <w:rFonts w:ascii="Times New Roman" w:eastAsia="Times New Roman" w:hAnsi="Times New Roman" w:cs="Times New Roman"/>
                <w:i/>
                <w:sz w:val="18"/>
                <w:szCs w:val="18"/>
              </w:rPr>
              <w:t xml:space="preserve">           Подпись</w:t>
            </w:r>
          </w:p>
        </w:tc>
        <w:tc>
          <w:tcPr>
            <w:tcW w:w="3283" w:type="dxa"/>
            <w:gridSpan w:val="2"/>
            <w:tcBorders>
              <w:top w:val="none" w:sz="4" w:space="0" w:color="000000"/>
              <w:left w:val="none" w:sz="4" w:space="0" w:color="000000"/>
              <w:bottom w:val="none" w:sz="4" w:space="0" w:color="000000"/>
              <w:right w:val="none" w:sz="4" w:space="0" w:color="000000"/>
            </w:tcBorders>
          </w:tcPr>
          <w:p w:rsidR="00CB1DCC" w:rsidRDefault="0081008E">
            <w:pPr>
              <w:rPr>
                <w:sz w:val="24"/>
                <w:szCs w:val="24"/>
              </w:rPr>
            </w:pPr>
            <w:proofErr w:type="spellStart"/>
            <w:r>
              <w:rPr>
                <w:rFonts w:ascii="Times New Roman" w:eastAsia="Times New Roman" w:hAnsi="Times New Roman" w:cs="Times New Roman"/>
                <w:sz w:val="24"/>
                <w:szCs w:val="24"/>
              </w:rPr>
              <w:t>Жиркова</w:t>
            </w:r>
            <w:proofErr w:type="spellEnd"/>
            <w:r>
              <w:rPr>
                <w:rFonts w:ascii="Times New Roman" w:eastAsia="Times New Roman" w:hAnsi="Times New Roman" w:cs="Times New Roman"/>
                <w:sz w:val="24"/>
                <w:szCs w:val="24"/>
              </w:rPr>
              <w:t xml:space="preserve"> М.И., директор департамента обеспечения качества</w:t>
            </w:r>
          </w:p>
        </w:tc>
      </w:tr>
      <w:tr w:rsidR="00CB1DCC">
        <w:trPr>
          <w:cantSplit/>
        </w:trPr>
        <w:tc>
          <w:tcPr>
            <w:tcW w:w="3369" w:type="dxa"/>
            <w:tcBorders>
              <w:top w:val="none" w:sz="4" w:space="0" w:color="000000"/>
              <w:left w:val="none" w:sz="4" w:space="0" w:color="000000"/>
              <w:bottom w:val="none" w:sz="4" w:space="0" w:color="000000"/>
              <w:right w:val="none" w:sz="4" w:space="0" w:color="000000"/>
            </w:tcBorders>
          </w:tcPr>
          <w:p w:rsidR="00CB1DCC" w:rsidRDefault="0081008E">
            <w:pPr>
              <w:rPr>
                <w:sz w:val="24"/>
                <w:szCs w:val="24"/>
              </w:rPr>
            </w:pPr>
            <w:r>
              <w:rPr>
                <w:rFonts w:ascii="Times New Roman" w:eastAsia="Times New Roman" w:hAnsi="Times New Roman" w:cs="Times New Roman"/>
                <w:sz w:val="24"/>
                <w:szCs w:val="24"/>
              </w:rPr>
              <w:t>Инструктируемый</w:t>
            </w:r>
          </w:p>
        </w:tc>
        <w:tc>
          <w:tcPr>
            <w:tcW w:w="3379" w:type="dxa"/>
            <w:gridSpan w:val="3"/>
            <w:tcBorders>
              <w:top w:val="none" w:sz="4" w:space="0" w:color="000000"/>
              <w:left w:val="none" w:sz="4" w:space="0" w:color="000000"/>
              <w:bottom w:val="none" w:sz="4" w:space="0" w:color="000000"/>
              <w:right w:val="none" w:sz="4" w:space="0" w:color="000000"/>
            </w:tcBorders>
          </w:tcPr>
          <w:p w:rsidR="00CB1DCC" w:rsidRDefault="00CB1DCC">
            <w:pPr>
              <w:pBdr>
                <w:bottom w:val="single" w:sz="12" w:space="1" w:color="000000"/>
              </w:pBdr>
              <w:rPr>
                <w:sz w:val="24"/>
                <w:szCs w:val="24"/>
              </w:rPr>
            </w:pPr>
          </w:p>
          <w:p w:rsidR="00CB1DCC" w:rsidRDefault="0081008E">
            <w:r>
              <w:rPr>
                <w:rFonts w:ascii="Times New Roman" w:eastAsia="Times New Roman" w:hAnsi="Times New Roman" w:cs="Times New Roman"/>
                <w:i/>
                <w:sz w:val="18"/>
                <w:szCs w:val="18"/>
              </w:rPr>
              <w:t xml:space="preserve">           Подпись</w:t>
            </w:r>
          </w:p>
        </w:tc>
        <w:tc>
          <w:tcPr>
            <w:tcW w:w="3283" w:type="dxa"/>
            <w:gridSpan w:val="2"/>
            <w:tcBorders>
              <w:top w:val="none" w:sz="4" w:space="0" w:color="000000"/>
              <w:left w:val="none" w:sz="4" w:space="0" w:color="000000"/>
              <w:bottom w:val="none" w:sz="4" w:space="0" w:color="000000"/>
              <w:right w:val="none" w:sz="4" w:space="0" w:color="000000"/>
            </w:tcBorders>
          </w:tcPr>
          <w:p w:rsidR="00CB1DCC" w:rsidRDefault="0081008E">
            <w:pPr>
              <w:rPr>
                <w:sz w:val="24"/>
                <w:szCs w:val="24"/>
              </w:rPr>
            </w:pPr>
            <w:proofErr w:type="spellStart"/>
            <w:r>
              <w:rPr>
                <w:rFonts w:ascii="Times New Roman" w:eastAsia="Times New Roman" w:hAnsi="Times New Roman" w:cs="Times New Roman"/>
                <w:sz w:val="24"/>
                <w:szCs w:val="24"/>
              </w:rPr>
              <w:t>Капицын</w:t>
            </w:r>
            <w:proofErr w:type="spellEnd"/>
            <w:r>
              <w:rPr>
                <w:rFonts w:ascii="Times New Roman" w:eastAsia="Times New Roman" w:hAnsi="Times New Roman" w:cs="Times New Roman"/>
                <w:sz w:val="24"/>
                <w:szCs w:val="24"/>
              </w:rPr>
              <w:t xml:space="preserve"> А.Н.</w:t>
            </w:r>
          </w:p>
        </w:tc>
      </w:tr>
      <w:tr w:rsidR="00CB1DCC">
        <w:trPr>
          <w:cantSplit/>
        </w:trPr>
        <w:tc>
          <w:tcPr>
            <w:tcW w:w="3369" w:type="dxa"/>
            <w:tcBorders>
              <w:top w:val="none" w:sz="4" w:space="0" w:color="000000"/>
              <w:left w:val="none" w:sz="4" w:space="0" w:color="000000"/>
              <w:bottom w:val="none" w:sz="4" w:space="0" w:color="000000"/>
              <w:right w:val="none" w:sz="4" w:space="0" w:color="000000"/>
            </w:tcBorders>
          </w:tcPr>
          <w:p w:rsidR="00CB1DCC" w:rsidRDefault="00CB1DCC">
            <w:pPr>
              <w:rPr>
                <w:sz w:val="24"/>
                <w:szCs w:val="24"/>
              </w:rPr>
            </w:pPr>
          </w:p>
        </w:tc>
        <w:tc>
          <w:tcPr>
            <w:tcW w:w="3379" w:type="dxa"/>
            <w:gridSpan w:val="3"/>
            <w:tcBorders>
              <w:top w:val="none" w:sz="4" w:space="0" w:color="000000"/>
              <w:left w:val="none" w:sz="4" w:space="0" w:color="000000"/>
              <w:bottom w:val="none" w:sz="4" w:space="0" w:color="000000"/>
              <w:right w:val="none" w:sz="4" w:space="0" w:color="000000"/>
            </w:tcBorders>
          </w:tcPr>
          <w:p w:rsidR="00CB1DCC" w:rsidRDefault="00CB1DCC"/>
        </w:tc>
        <w:tc>
          <w:tcPr>
            <w:tcW w:w="3283" w:type="dxa"/>
            <w:gridSpan w:val="2"/>
            <w:tcBorders>
              <w:top w:val="none" w:sz="4" w:space="0" w:color="000000"/>
              <w:left w:val="none" w:sz="4" w:space="0" w:color="000000"/>
              <w:bottom w:val="none" w:sz="4" w:space="0" w:color="000000"/>
              <w:right w:val="none" w:sz="4" w:space="0" w:color="000000"/>
            </w:tcBorders>
          </w:tcPr>
          <w:p w:rsidR="00CB1DCC" w:rsidRDefault="00CB1DCC"/>
        </w:tc>
      </w:tr>
      <w:tr w:rsidR="00CB1DCC">
        <w:trPr>
          <w:cantSplit/>
        </w:trPr>
        <w:tc>
          <w:tcPr>
            <w:tcW w:w="3369" w:type="dxa"/>
            <w:tcBorders>
              <w:top w:val="none" w:sz="4" w:space="0" w:color="000000"/>
              <w:left w:val="none" w:sz="4" w:space="0" w:color="000000"/>
              <w:bottom w:val="none" w:sz="4" w:space="0" w:color="000000"/>
              <w:right w:val="none" w:sz="4" w:space="0" w:color="000000"/>
            </w:tcBorders>
          </w:tcPr>
          <w:p w:rsidR="00CB1DCC" w:rsidRDefault="0081008E">
            <w:pPr>
              <w:rPr>
                <w:sz w:val="24"/>
                <w:szCs w:val="24"/>
              </w:rPr>
            </w:pPr>
            <w:r>
              <w:rPr>
                <w:rFonts w:ascii="Times New Roman" w:eastAsia="Times New Roman" w:hAnsi="Times New Roman" w:cs="Times New Roman"/>
                <w:sz w:val="24"/>
                <w:szCs w:val="24"/>
              </w:rPr>
              <w:t>Техника безопасности:</w:t>
            </w:r>
          </w:p>
        </w:tc>
        <w:tc>
          <w:tcPr>
            <w:tcW w:w="3379" w:type="dxa"/>
            <w:gridSpan w:val="3"/>
            <w:tcBorders>
              <w:top w:val="none" w:sz="4" w:space="0" w:color="000000"/>
              <w:left w:val="none" w:sz="4" w:space="0" w:color="000000"/>
              <w:bottom w:val="none" w:sz="4" w:space="0" w:color="000000"/>
              <w:right w:val="none" w:sz="4" w:space="0" w:color="000000"/>
            </w:tcBorders>
          </w:tcPr>
          <w:p w:rsidR="00CB1DCC" w:rsidRDefault="00CB1DCC"/>
        </w:tc>
        <w:tc>
          <w:tcPr>
            <w:tcW w:w="3283" w:type="dxa"/>
            <w:gridSpan w:val="2"/>
            <w:tcBorders>
              <w:top w:val="none" w:sz="4" w:space="0" w:color="000000"/>
              <w:left w:val="none" w:sz="4" w:space="0" w:color="000000"/>
              <w:bottom w:val="none" w:sz="4" w:space="0" w:color="000000"/>
              <w:right w:val="none" w:sz="4" w:space="0" w:color="000000"/>
            </w:tcBorders>
          </w:tcPr>
          <w:p w:rsidR="00CB1DCC" w:rsidRDefault="0081008E">
            <w:r>
              <w:rPr>
                <w:rFonts w:ascii="Times New Roman" w:eastAsia="Times New Roman" w:hAnsi="Times New Roman" w:cs="Times New Roman"/>
                <w:sz w:val="24"/>
                <w:szCs w:val="24"/>
              </w:rPr>
              <w:t>«01» сентября 2026 г.</w:t>
            </w:r>
          </w:p>
        </w:tc>
      </w:tr>
      <w:tr w:rsidR="00CB1DCC">
        <w:trPr>
          <w:cantSplit/>
        </w:trPr>
        <w:tc>
          <w:tcPr>
            <w:tcW w:w="3369" w:type="dxa"/>
            <w:tcBorders>
              <w:top w:val="none" w:sz="4" w:space="0" w:color="000000"/>
              <w:left w:val="none" w:sz="4" w:space="0" w:color="000000"/>
              <w:bottom w:val="none" w:sz="4" w:space="0" w:color="000000"/>
              <w:right w:val="none" w:sz="4" w:space="0" w:color="000000"/>
            </w:tcBorders>
          </w:tcPr>
          <w:p w:rsidR="00CB1DCC" w:rsidRDefault="0081008E">
            <w:pPr>
              <w:rPr>
                <w:sz w:val="24"/>
                <w:szCs w:val="24"/>
              </w:rPr>
            </w:pPr>
            <w:r>
              <w:rPr>
                <w:rFonts w:ascii="Times New Roman" w:eastAsia="Times New Roman" w:hAnsi="Times New Roman" w:cs="Times New Roman"/>
                <w:sz w:val="24"/>
                <w:szCs w:val="24"/>
              </w:rPr>
              <w:t>Инструктирующий</w:t>
            </w:r>
          </w:p>
        </w:tc>
        <w:tc>
          <w:tcPr>
            <w:tcW w:w="3379" w:type="dxa"/>
            <w:gridSpan w:val="3"/>
            <w:tcBorders>
              <w:top w:val="none" w:sz="4" w:space="0" w:color="000000"/>
              <w:left w:val="none" w:sz="4" w:space="0" w:color="000000"/>
              <w:bottom w:val="none" w:sz="4" w:space="0" w:color="000000"/>
              <w:right w:val="none" w:sz="4" w:space="0" w:color="000000"/>
            </w:tcBorders>
          </w:tcPr>
          <w:p w:rsidR="00CB1DCC" w:rsidRDefault="00CB1DCC">
            <w:pPr>
              <w:pBdr>
                <w:bottom w:val="single" w:sz="12" w:space="1" w:color="000000"/>
              </w:pBdr>
              <w:rPr>
                <w:sz w:val="24"/>
                <w:szCs w:val="24"/>
              </w:rPr>
            </w:pPr>
          </w:p>
          <w:p w:rsidR="00CB1DCC" w:rsidRDefault="0081008E">
            <w:r>
              <w:rPr>
                <w:rFonts w:ascii="Times New Roman" w:eastAsia="Times New Roman" w:hAnsi="Times New Roman" w:cs="Times New Roman"/>
                <w:i/>
                <w:sz w:val="18"/>
                <w:szCs w:val="18"/>
              </w:rPr>
              <w:t xml:space="preserve">           Подпись</w:t>
            </w:r>
          </w:p>
        </w:tc>
        <w:tc>
          <w:tcPr>
            <w:tcW w:w="3283" w:type="dxa"/>
            <w:gridSpan w:val="2"/>
            <w:tcBorders>
              <w:top w:val="none" w:sz="4" w:space="0" w:color="000000"/>
              <w:left w:val="none" w:sz="4" w:space="0" w:color="000000"/>
              <w:bottom w:val="none" w:sz="4" w:space="0" w:color="000000"/>
              <w:right w:val="none" w:sz="4" w:space="0" w:color="000000"/>
            </w:tcBorders>
          </w:tcPr>
          <w:p w:rsidR="00CB1DCC" w:rsidRDefault="0081008E">
            <w:pPr>
              <w:rPr>
                <w:sz w:val="24"/>
                <w:szCs w:val="24"/>
              </w:rPr>
            </w:pPr>
            <w:proofErr w:type="spellStart"/>
            <w:r>
              <w:rPr>
                <w:rFonts w:ascii="Times New Roman" w:eastAsia="Times New Roman" w:hAnsi="Times New Roman" w:cs="Times New Roman"/>
                <w:sz w:val="24"/>
                <w:szCs w:val="24"/>
              </w:rPr>
              <w:t>Жиркова</w:t>
            </w:r>
            <w:proofErr w:type="spellEnd"/>
            <w:r>
              <w:rPr>
                <w:rFonts w:ascii="Times New Roman" w:eastAsia="Times New Roman" w:hAnsi="Times New Roman" w:cs="Times New Roman"/>
                <w:sz w:val="24"/>
                <w:szCs w:val="24"/>
              </w:rPr>
              <w:t xml:space="preserve"> М.И., директор департамента обеспечения качества</w:t>
            </w:r>
          </w:p>
          <w:p w:rsidR="00CB1DCC" w:rsidRDefault="00CB1DCC">
            <w:pPr>
              <w:rPr>
                <w:sz w:val="24"/>
                <w:szCs w:val="24"/>
              </w:rPr>
            </w:pPr>
          </w:p>
        </w:tc>
      </w:tr>
      <w:tr w:rsidR="00CB1DCC">
        <w:trPr>
          <w:cantSplit/>
        </w:trPr>
        <w:tc>
          <w:tcPr>
            <w:tcW w:w="3369" w:type="dxa"/>
            <w:tcBorders>
              <w:top w:val="none" w:sz="4" w:space="0" w:color="000000"/>
              <w:left w:val="none" w:sz="4" w:space="0" w:color="000000"/>
              <w:bottom w:val="none" w:sz="4" w:space="0" w:color="000000"/>
              <w:right w:val="none" w:sz="4" w:space="0" w:color="000000"/>
            </w:tcBorders>
          </w:tcPr>
          <w:p w:rsidR="00CB1DCC" w:rsidRDefault="0081008E">
            <w:pPr>
              <w:rPr>
                <w:sz w:val="24"/>
                <w:szCs w:val="24"/>
              </w:rPr>
            </w:pPr>
            <w:r>
              <w:rPr>
                <w:rFonts w:ascii="Times New Roman" w:eastAsia="Times New Roman" w:hAnsi="Times New Roman" w:cs="Times New Roman"/>
                <w:sz w:val="24"/>
                <w:szCs w:val="24"/>
              </w:rPr>
              <w:t>Инструктируемый</w:t>
            </w:r>
          </w:p>
        </w:tc>
        <w:tc>
          <w:tcPr>
            <w:tcW w:w="3379" w:type="dxa"/>
            <w:gridSpan w:val="3"/>
            <w:tcBorders>
              <w:top w:val="none" w:sz="4" w:space="0" w:color="000000"/>
              <w:left w:val="none" w:sz="4" w:space="0" w:color="000000"/>
              <w:bottom w:val="none" w:sz="4" w:space="0" w:color="000000"/>
              <w:right w:val="none" w:sz="4" w:space="0" w:color="000000"/>
            </w:tcBorders>
          </w:tcPr>
          <w:p w:rsidR="00CB1DCC" w:rsidRDefault="00CB1DCC">
            <w:pPr>
              <w:pBdr>
                <w:bottom w:val="single" w:sz="12" w:space="1" w:color="000000"/>
              </w:pBdr>
              <w:rPr>
                <w:sz w:val="24"/>
                <w:szCs w:val="24"/>
              </w:rPr>
            </w:pPr>
          </w:p>
          <w:p w:rsidR="00CB1DCC" w:rsidRDefault="0081008E">
            <w:r>
              <w:rPr>
                <w:rFonts w:ascii="Times New Roman" w:eastAsia="Times New Roman" w:hAnsi="Times New Roman" w:cs="Times New Roman"/>
                <w:i/>
                <w:sz w:val="18"/>
                <w:szCs w:val="18"/>
              </w:rPr>
              <w:t xml:space="preserve">           Подпись</w:t>
            </w:r>
          </w:p>
        </w:tc>
        <w:tc>
          <w:tcPr>
            <w:tcW w:w="3283" w:type="dxa"/>
            <w:gridSpan w:val="2"/>
            <w:tcBorders>
              <w:top w:val="none" w:sz="4" w:space="0" w:color="000000"/>
              <w:left w:val="none" w:sz="4" w:space="0" w:color="000000"/>
              <w:bottom w:val="none" w:sz="4" w:space="0" w:color="000000"/>
              <w:right w:val="none" w:sz="4" w:space="0" w:color="000000"/>
            </w:tcBorders>
          </w:tcPr>
          <w:p w:rsidR="00CB1DCC" w:rsidRDefault="0081008E">
            <w:proofErr w:type="spellStart"/>
            <w:r>
              <w:rPr>
                <w:rFonts w:ascii="Times New Roman" w:eastAsia="Times New Roman" w:hAnsi="Times New Roman" w:cs="Times New Roman"/>
                <w:sz w:val="24"/>
                <w:szCs w:val="24"/>
              </w:rPr>
              <w:t>Капицын</w:t>
            </w:r>
            <w:proofErr w:type="spellEnd"/>
            <w:r>
              <w:rPr>
                <w:rFonts w:ascii="Times New Roman" w:eastAsia="Times New Roman" w:hAnsi="Times New Roman" w:cs="Times New Roman"/>
                <w:sz w:val="24"/>
                <w:szCs w:val="24"/>
              </w:rPr>
              <w:t xml:space="preserve"> А.Н.</w:t>
            </w:r>
          </w:p>
        </w:tc>
      </w:tr>
      <w:tr w:rsidR="00CB1DCC">
        <w:trPr>
          <w:cantSplit/>
        </w:trPr>
        <w:tc>
          <w:tcPr>
            <w:tcW w:w="3369" w:type="dxa"/>
            <w:tcBorders>
              <w:top w:val="none" w:sz="4" w:space="0" w:color="000000"/>
              <w:left w:val="none" w:sz="4" w:space="0" w:color="000000"/>
              <w:bottom w:val="none" w:sz="4" w:space="0" w:color="000000"/>
              <w:right w:val="none" w:sz="4" w:space="0" w:color="000000"/>
            </w:tcBorders>
          </w:tcPr>
          <w:p w:rsidR="00CB1DCC" w:rsidRDefault="00CB1DCC"/>
        </w:tc>
        <w:tc>
          <w:tcPr>
            <w:tcW w:w="3379" w:type="dxa"/>
            <w:gridSpan w:val="3"/>
            <w:tcBorders>
              <w:top w:val="none" w:sz="4" w:space="0" w:color="000000"/>
              <w:left w:val="none" w:sz="4" w:space="0" w:color="000000"/>
              <w:bottom w:val="none" w:sz="4" w:space="0" w:color="000000"/>
              <w:right w:val="none" w:sz="4" w:space="0" w:color="000000"/>
            </w:tcBorders>
          </w:tcPr>
          <w:p w:rsidR="00CB1DCC" w:rsidRDefault="00CB1DCC"/>
        </w:tc>
        <w:tc>
          <w:tcPr>
            <w:tcW w:w="3283" w:type="dxa"/>
            <w:gridSpan w:val="2"/>
            <w:tcBorders>
              <w:top w:val="none" w:sz="4" w:space="0" w:color="000000"/>
              <w:left w:val="none" w:sz="4" w:space="0" w:color="000000"/>
              <w:bottom w:val="none" w:sz="4" w:space="0" w:color="000000"/>
              <w:right w:val="none" w:sz="4" w:space="0" w:color="000000"/>
            </w:tcBorders>
          </w:tcPr>
          <w:p w:rsidR="00CB1DCC" w:rsidRDefault="00CB1DCC"/>
        </w:tc>
      </w:tr>
      <w:tr w:rsidR="00CB1DCC">
        <w:trPr>
          <w:cantSplit/>
        </w:trPr>
        <w:tc>
          <w:tcPr>
            <w:tcW w:w="3369" w:type="dxa"/>
            <w:tcBorders>
              <w:top w:val="none" w:sz="4" w:space="0" w:color="000000"/>
              <w:left w:val="none" w:sz="4" w:space="0" w:color="000000"/>
              <w:bottom w:val="none" w:sz="4" w:space="0" w:color="000000"/>
              <w:right w:val="none" w:sz="4" w:space="0" w:color="000000"/>
            </w:tcBorders>
          </w:tcPr>
          <w:p w:rsidR="00CB1DCC" w:rsidRDefault="0081008E">
            <w:pPr>
              <w:rPr>
                <w:sz w:val="24"/>
                <w:szCs w:val="24"/>
              </w:rPr>
            </w:pPr>
            <w:r>
              <w:rPr>
                <w:rFonts w:ascii="Times New Roman" w:eastAsia="Times New Roman" w:hAnsi="Times New Roman" w:cs="Times New Roman"/>
                <w:sz w:val="24"/>
                <w:szCs w:val="24"/>
              </w:rPr>
              <w:t>Пожарная безопасность:</w:t>
            </w:r>
          </w:p>
        </w:tc>
        <w:tc>
          <w:tcPr>
            <w:tcW w:w="3379" w:type="dxa"/>
            <w:gridSpan w:val="3"/>
            <w:tcBorders>
              <w:top w:val="none" w:sz="4" w:space="0" w:color="000000"/>
              <w:left w:val="none" w:sz="4" w:space="0" w:color="000000"/>
              <w:bottom w:val="none" w:sz="4" w:space="0" w:color="000000"/>
              <w:right w:val="none" w:sz="4" w:space="0" w:color="000000"/>
            </w:tcBorders>
          </w:tcPr>
          <w:p w:rsidR="00CB1DCC" w:rsidRDefault="00CB1DCC"/>
        </w:tc>
        <w:tc>
          <w:tcPr>
            <w:tcW w:w="3283" w:type="dxa"/>
            <w:gridSpan w:val="2"/>
            <w:tcBorders>
              <w:top w:val="none" w:sz="4" w:space="0" w:color="000000"/>
              <w:left w:val="none" w:sz="4" w:space="0" w:color="000000"/>
              <w:bottom w:val="none" w:sz="4" w:space="0" w:color="000000"/>
              <w:right w:val="none" w:sz="4" w:space="0" w:color="000000"/>
            </w:tcBorders>
          </w:tcPr>
          <w:p w:rsidR="00CB1DCC" w:rsidRDefault="0081008E">
            <w:r>
              <w:rPr>
                <w:rFonts w:ascii="Times New Roman" w:eastAsia="Times New Roman" w:hAnsi="Times New Roman" w:cs="Times New Roman"/>
                <w:sz w:val="24"/>
                <w:szCs w:val="24"/>
              </w:rPr>
              <w:t>«01» сентября 2026 г.</w:t>
            </w:r>
          </w:p>
        </w:tc>
      </w:tr>
      <w:tr w:rsidR="00CB1DCC">
        <w:trPr>
          <w:cantSplit/>
        </w:trPr>
        <w:tc>
          <w:tcPr>
            <w:tcW w:w="3369" w:type="dxa"/>
            <w:tcBorders>
              <w:top w:val="none" w:sz="4" w:space="0" w:color="000000"/>
              <w:left w:val="none" w:sz="4" w:space="0" w:color="000000"/>
              <w:bottom w:val="none" w:sz="4" w:space="0" w:color="000000"/>
              <w:right w:val="none" w:sz="4" w:space="0" w:color="000000"/>
            </w:tcBorders>
          </w:tcPr>
          <w:p w:rsidR="00CB1DCC" w:rsidRDefault="0081008E">
            <w:pPr>
              <w:rPr>
                <w:sz w:val="24"/>
                <w:szCs w:val="24"/>
              </w:rPr>
            </w:pPr>
            <w:r>
              <w:rPr>
                <w:rFonts w:ascii="Times New Roman" w:eastAsia="Times New Roman" w:hAnsi="Times New Roman" w:cs="Times New Roman"/>
                <w:sz w:val="24"/>
                <w:szCs w:val="24"/>
              </w:rPr>
              <w:t>Инструктирующий</w:t>
            </w:r>
          </w:p>
        </w:tc>
        <w:tc>
          <w:tcPr>
            <w:tcW w:w="3379" w:type="dxa"/>
            <w:gridSpan w:val="3"/>
            <w:tcBorders>
              <w:top w:val="none" w:sz="4" w:space="0" w:color="000000"/>
              <w:left w:val="none" w:sz="4" w:space="0" w:color="000000"/>
              <w:bottom w:val="none" w:sz="4" w:space="0" w:color="000000"/>
              <w:right w:val="none" w:sz="4" w:space="0" w:color="000000"/>
            </w:tcBorders>
          </w:tcPr>
          <w:p w:rsidR="00CB1DCC" w:rsidRDefault="00CB1DCC">
            <w:pPr>
              <w:pBdr>
                <w:bottom w:val="single" w:sz="12" w:space="1" w:color="000000"/>
              </w:pBdr>
              <w:rPr>
                <w:sz w:val="24"/>
                <w:szCs w:val="24"/>
              </w:rPr>
            </w:pPr>
          </w:p>
          <w:p w:rsidR="00CB1DCC" w:rsidRDefault="0081008E">
            <w:r>
              <w:rPr>
                <w:rFonts w:ascii="Times New Roman" w:eastAsia="Times New Roman" w:hAnsi="Times New Roman" w:cs="Times New Roman"/>
                <w:i/>
                <w:sz w:val="18"/>
                <w:szCs w:val="18"/>
              </w:rPr>
              <w:t xml:space="preserve">           Подпись</w:t>
            </w:r>
          </w:p>
        </w:tc>
        <w:tc>
          <w:tcPr>
            <w:tcW w:w="3283" w:type="dxa"/>
            <w:gridSpan w:val="2"/>
            <w:tcBorders>
              <w:top w:val="none" w:sz="4" w:space="0" w:color="000000"/>
              <w:left w:val="none" w:sz="4" w:space="0" w:color="000000"/>
              <w:bottom w:val="none" w:sz="4" w:space="0" w:color="000000"/>
              <w:right w:val="none" w:sz="4" w:space="0" w:color="000000"/>
            </w:tcBorders>
          </w:tcPr>
          <w:p w:rsidR="00CB1DCC" w:rsidRDefault="0081008E">
            <w:pPr>
              <w:rPr>
                <w:sz w:val="24"/>
                <w:szCs w:val="24"/>
              </w:rPr>
            </w:pPr>
            <w:proofErr w:type="spellStart"/>
            <w:r>
              <w:rPr>
                <w:rFonts w:ascii="Times New Roman" w:eastAsia="Times New Roman" w:hAnsi="Times New Roman" w:cs="Times New Roman"/>
                <w:sz w:val="24"/>
                <w:szCs w:val="24"/>
              </w:rPr>
              <w:t>Жиркова</w:t>
            </w:r>
            <w:proofErr w:type="spellEnd"/>
            <w:r>
              <w:rPr>
                <w:rFonts w:ascii="Times New Roman" w:eastAsia="Times New Roman" w:hAnsi="Times New Roman" w:cs="Times New Roman"/>
                <w:sz w:val="24"/>
                <w:szCs w:val="24"/>
              </w:rPr>
              <w:t xml:space="preserve"> М.И., директор департамента обеспечения качества</w:t>
            </w:r>
          </w:p>
          <w:p w:rsidR="00CB1DCC" w:rsidRDefault="00CB1DCC">
            <w:pPr>
              <w:rPr>
                <w:sz w:val="24"/>
                <w:szCs w:val="24"/>
              </w:rPr>
            </w:pPr>
          </w:p>
        </w:tc>
      </w:tr>
      <w:tr w:rsidR="00CB1DCC">
        <w:trPr>
          <w:cantSplit/>
        </w:trPr>
        <w:tc>
          <w:tcPr>
            <w:tcW w:w="3369" w:type="dxa"/>
            <w:tcBorders>
              <w:top w:val="none" w:sz="4" w:space="0" w:color="000000"/>
              <w:left w:val="none" w:sz="4" w:space="0" w:color="000000"/>
              <w:bottom w:val="none" w:sz="4" w:space="0" w:color="000000"/>
              <w:right w:val="none" w:sz="4" w:space="0" w:color="000000"/>
            </w:tcBorders>
          </w:tcPr>
          <w:p w:rsidR="00CB1DCC" w:rsidRDefault="0081008E">
            <w:pPr>
              <w:rPr>
                <w:sz w:val="24"/>
                <w:szCs w:val="24"/>
              </w:rPr>
            </w:pPr>
            <w:r>
              <w:rPr>
                <w:rFonts w:ascii="Times New Roman" w:eastAsia="Times New Roman" w:hAnsi="Times New Roman" w:cs="Times New Roman"/>
                <w:sz w:val="24"/>
                <w:szCs w:val="24"/>
              </w:rPr>
              <w:t>Инструктируемый</w:t>
            </w:r>
          </w:p>
        </w:tc>
        <w:tc>
          <w:tcPr>
            <w:tcW w:w="3379" w:type="dxa"/>
            <w:gridSpan w:val="3"/>
            <w:tcBorders>
              <w:top w:val="none" w:sz="4" w:space="0" w:color="000000"/>
              <w:left w:val="none" w:sz="4" w:space="0" w:color="000000"/>
              <w:bottom w:val="none" w:sz="4" w:space="0" w:color="000000"/>
              <w:right w:val="none" w:sz="4" w:space="0" w:color="000000"/>
            </w:tcBorders>
          </w:tcPr>
          <w:p w:rsidR="00CB1DCC" w:rsidRDefault="00CB1DCC">
            <w:pPr>
              <w:pBdr>
                <w:bottom w:val="single" w:sz="12" w:space="1" w:color="000000"/>
              </w:pBdr>
              <w:rPr>
                <w:sz w:val="24"/>
                <w:szCs w:val="24"/>
              </w:rPr>
            </w:pPr>
          </w:p>
          <w:p w:rsidR="00CB1DCC" w:rsidRDefault="0081008E">
            <w:r>
              <w:rPr>
                <w:rFonts w:ascii="Times New Roman" w:eastAsia="Times New Roman" w:hAnsi="Times New Roman" w:cs="Times New Roman"/>
                <w:i/>
                <w:sz w:val="18"/>
                <w:szCs w:val="18"/>
              </w:rPr>
              <w:t xml:space="preserve">           Подпись</w:t>
            </w:r>
          </w:p>
        </w:tc>
        <w:tc>
          <w:tcPr>
            <w:tcW w:w="3283" w:type="dxa"/>
            <w:gridSpan w:val="2"/>
            <w:tcBorders>
              <w:top w:val="none" w:sz="4" w:space="0" w:color="000000"/>
              <w:left w:val="none" w:sz="4" w:space="0" w:color="000000"/>
              <w:bottom w:val="none" w:sz="4" w:space="0" w:color="000000"/>
              <w:right w:val="none" w:sz="4" w:space="0" w:color="000000"/>
            </w:tcBorders>
          </w:tcPr>
          <w:p w:rsidR="00CB1DCC" w:rsidRDefault="0081008E">
            <w:proofErr w:type="spellStart"/>
            <w:r>
              <w:rPr>
                <w:rFonts w:ascii="Times New Roman" w:eastAsia="Times New Roman" w:hAnsi="Times New Roman" w:cs="Times New Roman"/>
                <w:sz w:val="24"/>
                <w:szCs w:val="24"/>
              </w:rPr>
              <w:t>Капицын</w:t>
            </w:r>
            <w:proofErr w:type="spellEnd"/>
            <w:r>
              <w:rPr>
                <w:rFonts w:ascii="Times New Roman" w:eastAsia="Times New Roman" w:hAnsi="Times New Roman" w:cs="Times New Roman"/>
                <w:sz w:val="24"/>
                <w:szCs w:val="24"/>
              </w:rPr>
              <w:t xml:space="preserve"> А.Н.</w:t>
            </w:r>
          </w:p>
        </w:tc>
      </w:tr>
      <w:tr w:rsidR="00CB1DCC">
        <w:trPr>
          <w:cantSplit/>
        </w:trPr>
        <w:tc>
          <w:tcPr>
            <w:tcW w:w="6748" w:type="dxa"/>
            <w:gridSpan w:val="4"/>
            <w:tcBorders>
              <w:top w:val="none" w:sz="4" w:space="0" w:color="000000"/>
              <w:left w:val="none" w:sz="4" w:space="0" w:color="000000"/>
              <w:bottom w:val="none" w:sz="4" w:space="0" w:color="000000"/>
              <w:right w:val="none" w:sz="4" w:space="0" w:color="000000"/>
            </w:tcBorders>
          </w:tcPr>
          <w:p w:rsidR="00CB1DCC" w:rsidRDefault="00CB1DCC">
            <w:pPr>
              <w:rPr>
                <w:b/>
                <w:sz w:val="24"/>
                <w:szCs w:val="24"/>
              </w:rPr>
            </w:pPr>
          </w:p>
        </w:tc>
        <w:tc>
          <w:tcPr>
            <w:tcW w:w="3283" w:type="dxa"/>
            <w:gridSpan w:val="2"/>
            <w:tcBorders>
              <w:top w:val="none" w:sz="4" w:space="0" w:color="000000"/>
              <w:left w:val="none" w:sz="4" w:space="0" w:color="000000"/>
              <w:bottom w:val="none" w:sz="4" w:space="0" w:color="000000"/>
              <w:right w:val="none" w:sz="4" w:space="0" w:color="000000"/>
            </w:tcBorders>
          </w:tcPr>
          <w:p w:rsidR="00CB1DCC" w:rsidRDefault="00CB1DCC">
            <w:pPr>
              <w:rPr>
                <w:sz w:val="24"/>
                <w:szCs w:val="24"/>
              </w:rPr>
            </w:pPr>
          </w:p>
        </w:tc>
      </w:tr>
      <w:tr w:rsidR="00CB1DCC">
        <w:trPr>
          <w:cantSplit/>
        </w:trPr>
        <w:tc>
          <w:tcPr>
            <w:tcW w:w="6748" w:type="dxa"/>
            <w:gridSpan w:val="4"/>
            <w:tcBorders>
              <w:top w:val="none" w:sz="4" w:space="0" w:color="000000"/>
              <w:left w:val="none" w:sz="4" w:space="0" w:color="000000"/>
              <w:bottom w:val="none" w:sz="4" w:space="0" w:color="000000"/>
              <w:right w:val="none" w:sz="4" w:space="0" w:color="000000"/>
            </w:tcBorders>
          </w:tcPr>
          <w:p w:rsidR="00CB1DCC" w:rsidRDefault="0081008E">
            <w:r>
              <w:rPr>
                <w:rFonts w:ascii="Times New Roman" w:eastAsia="Times New Roman" w:hAnsi="Times New Roman" w:cs="Times New Roman"/>
                <w:sz w:val="24"/>
                <w:szCs w:val="24"/>
              </w:rPr>
              <w:t xml:space="preserve">С правилами внутреннего распорядка </w:t>
            </w:r>
            <w:proofErr w:type="gramStart"/>
            <w:r>
              <w:rPr>
                <w:rFonts w:ascii="Times New Roman" w:eastAsia="Times New Roman" w:hAnsi="Times New Roman" w:cs="Times New Roman"/>
                <w:sz w:val="24"/>
                <w:szCs w:val="24"/>
              </w:rPr>
              <w:t>ознакомлен</w:t>
            </w:r>
            <w:proofErr w:type="gramEnd"/>
            <w:r>
              <w:rPr>
                <w:rFonts w:ascii="Times New Roman" w:eastAsia="Times New Roman" w:hAnsi="Times New Roman" w:cs="Times New Roman"/>
                <w:sz w:val="24"/>
                <w:szCs w:val="24"/>
              </w:rPr>
              <w:t>:</w:t>
            </w:r>
          </w:p>
        </w:tc>
        <w:tc>
          <w:tcPr>
            <w:tcW w:w="3283" w:type="dxa"/>
            <w:gridSpan w:val="2"/>
            <w:tcBorders>
              <w:top w:val="none" w:sz="4" w:space="0" w:color="000000"/>
              <w:left w:val="none" w:sz="4" w:space="0" w:color="000000"/>
              <w:bottom w:val="none" w:sz="4" w:space="0" w:color="000000"/>
              <w:right w:val="none" w:sz="4" w:space="0" w:color="000000"/>
            </w:tcBorders>
          </w:tcPr>
          <w:p w:rsidR="00CB1DCC" w:rsidRDefault="0081008E">
            <w:r>
              <w:rPr>
                <w:rFonts w:ascii="Times New Roman" w:eastAsia="Times New Roman" w:hAnsi="Times New Roman" w:cs="Times New Roman"/>
                <w:sz w:val="24"/>
                <w:szCs w:val="24"/>
              </w:rPr>
              <w:t>«01» сентября 2026 г.</w:t>
            </w:r>
          </w:p>
        </w:tc>
      </w:tr>
      <w:tr w:rsidR="00CB1DCC">
        <w:trPr>
          <w:cantSplit/>
        </w:trPr>
        <w:tc>
          <w:tcPr>
            <w:tcW w:w="3369" w:type="dxa"/>
            <w:tcBorders>
              <w:top w:val="none" w:sz="4" w:space="0" w:color="000000"/>
              <w:left w:val="none" w:sz="4" w:space="0" w:color="000000"/>
              <w:bottom w:val="none" w:sz="4" w:space="0" w:color="000000"/>
              <w:right w:val="none" w:sz="4" w:space="0" w:color="000000"/>
            </w:tcBorders>
          </w:tcPr>
          <w:p w:rsidR="00CB1DCC" w:rsidRDefault="00CB1DCC">
            <w:pPr>
              <w:rPr>
                <w:sz w:val="24"/>
                <w:szCs w:val="24"/>
              </w:rPr>
            </w:pPr>
          </w:p>
        </w:tc>
        <w:tc>
          <w:tcPr>
            <w:tcW w:w="3379" w:type="dxa"/>
            <w:gridSpan w:val="3"/>
            <w:tcBorders>
              <w:top w:val="none" w:sz="4" w:space="0" w:color="000000"/>
              <w:left w:val="none" w:sz="4" w:space="0" w:color="000000"/>
              <w:bottom w:val="none" w:sz="4" w:space="0" w:color="000000"/>
              <w:right w:val="none" w:sz="4" w:space="0" w:color="000000"/>
            </w:tcBorders>
          </w:tcPr>
          <w:p w:rsidR="00CB1DCC" w:rsidRDefault="00CB1DCC">
            <w:pPr>
              <w:pBdr>
                <w:bottom w:val="single" w:sz="12" w:space="1" w:color="000000"/>
              </w:pBdr>
              <w:rPr>
                <w:sz w:val="24"/>
                <w:szCs w:val="24"/>
              </w:rPr>
            </w:pPr>
          </w:p>
          <w:p w:rsidR="00CB1DCC" w:rsidRDefault="0081008E">
            <w:r>
              <w:rPr>
                <w:rFonts w:ascii="Times New Roman" w:eastAsia="Times New Roman" w:hAnsi="Times New Roman" w:cs="Times New Roman"/>
                <w:i/>
                <w:sz w:val="18"/>
                <w:szCs w:val="18"/>
              </w:rPr>
              <w:t xml:space="preserve">           Подпись</w:t>
            </w:r>
          </w:p>
        </w:tc>
        <w:tc>
          <w:tcPr>
            <w:tcW w:w="3283" w:type="dxa"/>
            <w:gridSpan w:val="2"/>
            <w:tcBorders>
              <w:top w:val="none" w:sz="4" w:space="0" w:color="000000"/>
              <w:left w:val="none" w:sz="4" w:space="0" w:color="000000"/>
              <w:bottom w:val="none" w:sz="4" w:space="0" w:color="000000"/>
              <w:right w:val="none" w:sz="4" w:space="0" w:color="000000"/>
            </w:tcBorders>
          </w:tcPr>
          <w:p w:rsidR="00CB1DCC" w:rsidRDefault="0081008E">
            <w:proofErr w:type="spellStart"/>
            <w:r>
              <w:rPr>
                <w:rFonts w:ascii="Times New Roman" w:eastAsia="Times New Roman" w:hAnsi="Times New Roman" w:cs="Times New Roman"/>
                <w:sz w:val="24"/>
                <w:szCs w:val="24"/>
              </w:rPr>
              <w:t>Капицын</w:t>
            </w:r>
            <w:proofErr w:type="spellEnd"/>
            <w:r>
              <w:rPr>
                <w:rFonts w:ascii="Times New Roman" w:eastAsia="Times New Roman" w:hAnsi="Times New Roman" w:cs="Times New Roman"/>
                <w:sz w:val="24"/>
                <w:szCs w:val="24"/>
              </w:rPr>
              <w:t xml:space="preserve"> А.Н.</w:t>
            </w:r>
          </w:p>
        </w:tc>
      </w:tr>
    </w:tbl>
    <w:p w:rsidR="00CB1DCC" w:rsidRDefault="00CB1DCC"/>
    <w:p w:rsidR="00CB1DCC" w:rsidRDefault="00CB1DCC"/>
    <w:tbl>
      <w:tblPr>
        <w:tblW w:w="5000" w:type="pct"/>
        <w:tblCellMar>
          <w:left w:w="0" w:type="dxa"/>
          <w:right w:w="0" w:type="dxa"/>
        </w:tblCellMar>
        <w:tblLook w:val="0000" w:firstRow="0" w:lastRow="0" w:firstColumn="0" w:lastColumn="0" w:noHBand="0" w:noVBand="0"/>
      </w:tblPr>
      <w:tblGrid>
        <w:gridCol w:w="9921"/>
      </w:tblGrid>
      <w:tr w:rsidR="00CB1DCC">
        <w:trPr>
          <w:cantSplit/>
          <w:trHeight w:val="180"/>
        </w:trPr>
        <w:tc>
          <w:tcPr>
            <w:tcW w:w="5000" w:type="pct"/>
          </w:tcPr>
          <w:p w:rsidR="00CB1DCC" w:rsidRDefault="0081008E">
            <w:pPr>
              <w:spacing w:after="0" w:line="240" w:lineRule="auto"/>
              <w:jc w:val="center"/>
              <w:rPr>
                <w:rFonts w:ascii="Times New Roman" w:hAnsi="Times New Roman" w:cs="Times New Roman"/>
                <w:caps/>
              </w:rPr>
            </w:pPr>
            <w:r>
              <w:rPr>
                <w:rFonts w:ascii="Times New Roman" w:hAnsi="Times New Roman" w:cs="Times New Roman"/>
                <w:caps/>
                <w:noProof/>
              </w:rPr>
              <mc:AlternateContent>
                <mc:Choice Requires="wpg">
                  <w:drawing>
                    <wp:inline distT="0" distB="0" distL="0" distR="0">
                      <wp:extent cx="992038" cy="1124059"/>
                      <wp:effectExtent l="1905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a:picLocks noChangeAspect="1"/>
                              </pic:cNvPicPr>
                            </pic:nvPicPr>
                            <pic:blipFill>
                              <a:blip r:embed="rId8"/>
                              <a:stretch/>
                            </pic:blipFill>
                            <pic:spPr bwMode="auto">
                              <a:xfrm>
                                <a:off x="0" y="0"/>
                                <a:ext cx="992600" cy="1124695"/>
                              </a:xfrm>
                              <a:prstGeom prst="rect">
                                <a:avLst/>
                              </a:prstGeom>
                            </pic:spPr>
                          </pic:pic>
                        </a:graphicData>
                      </a:graphic>
                    </wp:inline>
                  </w:drawing>
                </mc:Choice>
                <mc:Fallback xmlns:a="http://schemas.openxmlformats.org/drawingml/2006/main" xmlns:w15="http://schemas.microsoft.com/office/word/2012/wordml">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width:78.11pt;height:88.51pt;mso-wrap-distance-left:0.00pt;mso-wrap-distance-top:0.00pt;mso-wrap-distance-right:0.00pt;mso-wrap-distance-bottom:0.00pt;" stroked="false">
                      <v:path textboxrect="0,0,0,0"/>
                      <v:imagedata r:id="rId13" o:title=""/>
                    </v:shape>
                  </w:pict>
                </mc:Fallback>
              </mc:AlternateContent>
            </w:r>
          </w:p>
          <w:p w:rsidR="00CB1DCC" w:rsidRDefault="0081008E">
            <w:pPr>
              <w:spacing w:after="0" w:line="240" w:lineRule="auto"/>
              <w:jc w:val="center"/>
              <w:rPr>
                <w:rFonts w:ascii="Times New Roman" w:hAnsi="Times New Roman" w:cs="Times New Roman"/>
                <w:caps/>
              </w:rPr>
            </w:pPr>
            <w:r>
              <w:rPr>
                <w:rFonts w:ascii="Times New Roman" w:hAnsi="Times New Roman" w:cs="Times New Roman"/>
                <w:caps/>
              </w:rPr>
              <w:t>МИНОБРНАУКИ РОССИИ</w:t>
            </w:r>
          </w:p>
        </w:tc>
      </w:tr>
      <w:tr w:rsidR="00CB1DCC">
        <w:trPr>
          <w:cantSplit/>
          <w:trHeight w:val="1417"/>
        </w:trPr>
        <w:tc>
          <w:tcPr>
            <w:tcW w:w="5000" w:type="pct"/>
          </w:tcPr>
          <w:p w:rsidR="00CB1DCC" w:rsidRDefault="0081008E">
            <w:pPr>
              <w:widowControl w:val="0"/>
              <w:spacing w:after="0" w:line="216" w:lineRule="auto"/>
              <w:jc w:val="center"/>
              <w:rPr>
                <w:rFonts w:ascii="Times New Roman" w:eastAsia="Times New Roman" w:hAnsi="Times New Roman" w:cs="Times New Roman"/>
                <w:b/>
                <w:iCs/>
                <w:sz w:val="20"/>
                <w:szCs w:val="24"/>
              </w:rPr>
            </w:pPr>
            <w:r>
              <w:rPr>
                <w:rFonts w:ascii="Times New Roman" w:eastAsia="Times New Roman" w:hAnsi="Times New Roman" w:cs="Times New Roman"/>
                <w:iCs/>
                <w:sz w:val="24"/>
                <w:szCs w:val="24"/>
              </w:rPr>
              <w:t>Федеральное государственное бюджетное образовательное учреждение</w:t>
            </w:r>
            <w:r>
              <w:rPr>
                <w:rFonts w:ascii="Times New Roman" w:eastAsia="Times New Roman" w:hAnsi="Times New Roman" w:cs="Times New Roman"/>
                <w:iCs/>
                <w:sz w:val="24"/>
                <w:szCs w:val="24"/>
              </w:rPr>
              <w:br/>
              <w:t>высшего образования</w:t>
            </w:r>
            <w:r>
              <w:rPr>
                <w:rFonts w:ascii="Times New Roman" w:eastAsia="Times New Roman" w:hAnsi="Times New Roman" w:cs="Times New Roman"/>
                <w:iCs/>
                <w:sz w:val="24"/>
                <w:szCs w:val="24"/>
              </w:rPr>
              <w:br/>
            </w:r>
            <w:r>
              <w:rPr>
                <w:rFonts w:ascii="Times New Roman" w:eastAsia="Times New Roman" w:hAnsi="Times New Roman" w:cs="Times New Roman"/>
                <w:b/>
                <w:bCs/>
                <w:iCs/>
                <w:sz w:val="24"/>
                <w:szCs w:val="24"/>
              </w:rPr>
              <w:t>«МИРЭА ‒ Российский технологический университет»</w:t>
            </w:r>
          </w:p>
          <w:p w:rsidR="00CB1DCC" w:rsidRDefault="0081008E">
            <w:pPr>
              <w:spacing w:after="0" w:line="240" w:lineRule="auto"/>
              <w:jc w:val="center"/>
              <w:rPr>
                <w:rFonts w:ascii="Times New Roman" w:hAnsi="Times New Roman" w:cs="Times New Roman"/>
              </w:rPr>
            </w:pPr>
            <w:r>
              <w:rPr>
                <w:rFonts w:ascii="Times New Roman" w:hAnsi="Times New Roman"/>
                <w:b/>
                <w:sz w:val="32"/>
                <w:szCs w:val="32"/>
              </w:rPr>
              <w:t xml:space="preserve"> РТУ МИРЭА</w:t>
            </w:r>
            <w:r>
              <w:rPr>
                <w:rFonts w:ascii="Times New Roman" w:hAnsi="Times New Roman" w:cs="Times New Roman"/>
                <w:b/>
                <w:sz w:val="32"/>
                <w:szCs w:val="32"/>
              </w:rPr>
              <w:t xml:space="preserve"> </w:t>
            </w:r>
          </w:p>
        </w:tc>
      </w:tr>
    </w:tbl>
    <w:p w:rsidR="00CB1DCC" w:rsidRDefault="0081008E">
      <w:pPr>
        <w:keepNext/>
        <w:spacing w:after="0" w:line="264" w:lineRule="auto"/>
        <w:jc w:val="center"/>
        <w:rPr>
          <w:rFonts w:ascii="Times New Roman" w:eastAsia="Calibri" w:hAnsi="Times New Roman" w:cs="Times New Roman"/>
          <w:b/>
          <w:sz w:val="26"/>
          <w:szCs w:val="26"/>
        </w:rPr>
      </w:pPr>
      <w:bookmarkStart w:id="1" w:name="bookmark1"/>
      <w:r>
        <w:rPr>
          <w:rFonts w:ascii="Times New Roman" w:eastAsia="Calibri" w:hAnsi="Times New Roman" w:cs="Times New Roman"/>
          <w:b/>
          <w:sz w:val="26"/>
          <w:szCs w:val="26"/>
        </w:rPr>
        <w:t xml:space="preserve">РАБОЧИЙ ГРАФИК </w:t>
      </w:r>
    </w:p>
    <w:p w:rsidR="00CB1DCC" w:rsidRDefault="0081008E">
      <w:pPr>
        <w:spacing w:after="0" w:line="264"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ПРОВЕДЕНИЯ ПРОИЗВОДСТВЕННОЙ ПРАКТИКИ</w:t>
      </w:r>
      <w:bookmarkEnd w:id="1"/>
    </w:p>
    <w:p w:rsidR="00CB1DCC" w:rsidRDefault="0081008E">
      <w:pPr>
        <w:widowControl w:val="0"/>
        <w:tabs>
          <w:tab w:val="center" w:pos="5032"/>
          <w:tab w:val="left" w:pos="8265"/>
        </w:tabs>
        <w:spacing w:after="0"/>
        <w:jc w:val="both"/>
        <w:rPr>
          <w:rFonts w:ascii="Times New Roman" w:eastAsia="Times New Roman" w:hAnsi="Times New Roman" w:cs="Times New Roman"/>
          <w:iCs/>
          <w:sz w:val="24"/>
          <w:szCs w:val="24"/>
        </w:rPr>
      </w:pPr>
      <w:r>
        <w:rPr>
          <w:rFonts w:ascii="Times New Roman" w:eastAsia="Times New Roman" w:hAnsi="Times New Roman" w:cs="Times New Roman"/>
          <w:iCs/>
          <w:sz w:val="24"/>
        </w:rPr>
        <w:t xml:space="preserve">студента </w:t>
      </w:r>
      <w:proofErr w:type="spellStart"/>
      <w:r>
        <w:rPr>
          <w:rFonts w:ascii="Times New Roman" w:eastAsia="Times New Roman" w:hAnsi="Times New Roman" w:cs="Times New Roman"/>
          <w:iCs/>
          <w:sz w:val="24"/>
        </w:rPr>
        <w:t>Капицына</w:t>
      </w:r>
      <w:proofErr w:type="spellEnd"/>
      <w:r>
        <w:rPr>
          <w:rFonts w:ascii="Times New Roman" w:eastAsia="Times New Roman" w:hAnsi="Times New Roman" w:cs="Times New Roman"/>
          <w:iCs/>
          <w:sz w:val="24"/>
        </w:rPr>
        <w:t xml:space="preserve"> А.Н. 3 курса группы ИКБО-10-24 очной формы обучения, обучающегося по направлению подготовки 09.03.04 Программная инженерия, </w:t>
      </w:r>
      <w:r>
        <w:rPr>
          <w:rFonts w:ascii="Times New Roman" w:eastAsia="Times New Roman" w:hAnsi="Times New Roman" w:cs="Times New Roman"/>
          <w:iCs/>
          <w:sz w:val="24"/>
          <w:szCs w:val="24"/>
        </w:rPr>
        <w:t>профиль «Разработка программных продуктов и проектирование информационных систем».</w:t>
      </w:r>
    </w:p>
    <w:tbl>
      <w:tblPr>
        <w:tblW w:w="9923" w:type="dxa"/>
        <w:tblInd w:w="-5" w:type="dxa"/>
        <w:tblLayout w:type="fixed"/>
        <w:tblCellMar>
          <w:left w:w="0" w:type="dxa"/>
          <w:right w:w="0" w:type="dxa"/>
        </w:tblCellMar>
        <w:tblLook w:val="0000" w:firstRow="0" w:lastRow="0" w:firstColumn="0" w:lastColumn="0" w:noHBand="0" w:noVBand="0"/>
      </w:tblPr>
      <w:tblGrid>
        <w:gridCol w:w="1003"/>
        <w:gridCol w:w="1638"/>
        <w:gridCol w:w="5581"/>
        <w:gridCol w:w="1701"/>
      </w:tblGrid>
      <w:tr w:rsidR="00CB1DCC">
        <w:trPr>
          <w:cantSplit/>
          <w:trHeight w:val="723"/>
        </w:trPr>
        <w:tc>
          <w:tcPr>
            <w:tcW w:w="1003" w:type="dxa"/>
            <w:tcBorders>
              <w:top w:val="single" w:sz="4" w:space="0" w:color="auto"/>
              <w:left w:val="single" w:sz="4" w:space="0" w:color="auto"/>
              <w:bottom w:val="none" w:sz="4" w:space="0" w:color="000000"/>
              <w:right w:val="none" w:sz="4" w:space="0" w:color="000000"/>
            </w:tcBorders>
            <w:shd w:val="clear" w:color="auto" w:fill="FFFFFF"/>
            <w:vAlign w:val="center"/>
          </w:tcPr>
          <w:p w:rsidR="00CB1DCC" w:rsidRDefault="0081008E">
            <w:pPr>
              <w:spacing w:after="0" w:line="240" w:lineRule="auto"/>
              <w:jc w:val="center"/>
              <w:rPr>
                <w:rFonts w:ascii="Times New Roman" w:eastAsia="Times New Roman" w:hAnsi="Times New Roman" w:cs="Times New Roman"/>
              </w:rPr>
            </w:pPr>
            <w:bookmarkStart w:id="2" w:name="_Hlk126591538"/>
            <w:r>
              <w:rPr>
                <w:rFonts w:ascii="Times New Roman" w:eastAsia="Times New Roman" w:hAnsi="Times New Roman" w:cs="Times New Roman"/>
                <w:b/>
                <w:bCs/>
                <w:sz w:val="20"/>
                <w:szCs w:val="23"/>
              </w:rPr>
              <w:t>Неделя</w:t>
            </w:r>
          </w:p>
        </w:tc>
        <w:tc>
          <w:tcPr>
            <w:tcW w:w="1638" w:type="dxa"/>
            <w:tcBorders>
              <w:top w:val="single" w:sz="4" w:space="0" w:color="auto"/>
              <w:left w:val="single" w:sz="4" w:space="0" w:color="auto"/>
              <w:bottom w:val="none" w:sz="4" w:space="0" w:color="000000"/>
              <w:right w:val="none" w:sz="4" w:space="0" w:color="000000"/>
            </w:tcBorders>
            <w:shd w:val="clear" w:color="auto" w:fill="FFFFFF"/>
            <w:vAlign w:val="center"/>
          </w:tcPr>
          <w:p w:rsidR="00CB1DCC" w:rsidRDefault="0081008E">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sz w:val="20"/>
                <w:szCs w:val="23"/>
              </w:rPr>
              <w:t>Сроки</w:t>
            </w:r>
          </w:p>
          <w:p w:rsidR="00CB1DCC" w:rsidRDefault="0081008E">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sz w:val="20"/>
                <w:szCs w:val="23"/>
              </w:rPr>
              <w:t>выполнения</w:t>
            </w:r>
          </w:p>
        </w:tc>
        <w:tc>
          <w:tcPr>
            <w:tcW w:w="5581" w:type="dxa"/>
            <w:tcBorders>
              <w:top w:val="single" w:sz="4" w:space="0" w:color="auto"/>
              <w:left w:val="single" w:sz="4" w:space="0" w:color="auto"/>
              <w:bottom w:val="none" w:sz="4" w:space="0" w:color="000000"/>
              <w:right w:val="none" w:sz="4" w:space="0" w:color="000000"/>
            </w:tcBorders>
            <w:shd w:val="clear" w:color="auto" w:fill="FFFFFF"/>
            <w:vAlign w:val="center"/>
          </w:tcPr>
          <w:p w:rsidR="00CB1DCC" w:rsidRDefault="0081008E">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sz w:val="20"/>
                <w:szCs w:val="23"/>
              </w:rPr>
              <w:t>Этап</w:t>
            </w:r>
          </w:p>
        </w:tc>
        <w:tc>
          <w:tcPr>
            <w:tcW w:w="1701" w:type="dxa"/>
            <w:tcBorders>
              <w:top w:val="single" w:sz="4" w:space="0" w:color="auto"/>
              <w:left w:val="single" w:sz="4" w:space="0" w:color="auto"/>
              <w:bottom w:val="none" w:sz="4" w:space="0" w:color="000000"/>
              <w:right w:val="single" w:sz="4" w:space="0" w:color="auto"/>
            </w:tcBorders>
            <w:shd w:val="clear" w:color="auto" w:fill="FFFFFF"/>
            <w:vAlign w:val="center"/>
          </w:tcPr>
          <w:p w:rsidR="00CB1DCC" w:rsidRDefault="0081008E">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sz w:val="20"/>
                <w:szCs w:val="23"/>
              </w:rPr>
              <w:t>Отметка о выполнении</w:t>
            </w:r>
          </w:p>
        </w:tc>
      </w:tr>
      <w:tr w:rsidR="00CB1DCC">
        <w:trPr>
          <w:cantSplit/>
          <w:trHeight w:val="1426"/>
        </w:trPr>
        <w:tc>
          <w:tcPr>
            <w:tcW w:w="1003" w:type="dxa"/>
            <w:tcBorders>
              <w:top w:val="single" w:sz="4" w:space="0" w:color="auto"/>
              <w:left w:val="single" w:sz="4" w:space="0" w:color="auto"/>
              <w:bottom w:val="none" w:sz="4" w:space="0" w:color="000000"/>
              <w:right w:val="none" w:sz="4" w:space="0" w:color="000000"/>
            </w:tcBorders>
          </w:tcPr>
          <w:p w:rsidR="00CB1DCC" w:rsidRDefault="0081008E">
            <w:pPr>
              <w:spacing w:after="0" w:line="240" w:lineRule="auto"/>
              <w:rPr>
                <w:rFonts w:ascii="Times New Roman" w:eastAsia="Times New Roman" w:hAnsi="Times New Roman" w:cs="Times New Roman"/>
              </w:rPr>
            </w:pPr>
            <w:r>
              <w:rPr>
                <w:rFonts w:ascii="Times New Roman" w:eastAsia="Times New Roman" w:hAnsi="Times New Roman" w:cs="Times New Roman"/>
                <w:sz w:val="20"/>
              </w:rPr>
              <w:t>1</w:t>
            </w:r>
          </w:p>
        </w:tc>
        <w:tc>
          <w:tcPr>
            <w:tcW w:w="1638" w:type="dxa"/>
            <w:tcBorders>
              <w:top w:val="single" w:sz="4" w:space="0" w:color="auto"/>
              <w:left w:val="single" w:sz="4" w:space="0" w:color="auto"/>
              <w:bottom w:val="none" w:sz="4" w:space="0" w:color="000000"/>
              <w:right w:val="none" w:sz="4" w:space="0" w:color="000000"/>
            </w:tcBorders>
          </w:tcPr>
          <w:p w:rsidR="00CB1DCC" w:rsidRDefault="0081008E">
            <w:pPr>
              <w:spacing w:after="0" w:line="240" w:lineRule="auto"/>
              <w:rPr>
                <w:rFonts w:ascii="Times New Roman" w:eastAsia="Times New Roman" w:hAnsi="Times New Roman" w:cs="Times New Roman"/>
              </w:rPr>
            </w:pPr>
            <w:r>
              <w:rPr>
                <w:rFonts w:ascii="Times New Roman" w:eastAsia="Times New Roman" w:hAnsi="Times New Roman" w:cs="Times New Roman"/>
                <w:sz w:val="20"/>
              </w:rPr>
              <w:t>01.09.2026</w:t>
            </w:r>
          </w:p>
        </w:tc>
        <w:tc>
          <w:tcPr>
            <w:tcW w:w="5581" w:type="dxa"/>
            <w:tcBorders>
              <w:top w:val="single" w:sz="4" w:space="0" w:color="auto"/>
              <w:left w:val="single" w:sz="4" w:space="0" w:color="auto"/>
              <w:bottom w:val="none" w:sz="4" w:space="0" w:color="000000"/>
              <w:right w:val="none" w:sz="4" w:space="0" w:color="000000"/>
            </w:tcBorders>
            <w:shd w:val="clear" w:color="auto" w:fill="FFFFFF"/>
          </w:tcPr>
          <w:p w:rsidR="00CB1DCC" w:rsidRDefault="0081008E">
            <w:pPr>
              <w:spacing w:after="0" w:line="240" w:lineRule="auto"/>
              <w:rPr>
                <w:rFonts w:ascii="Times New Roman" w:eastAsia="Times New Roman" w:hAnsi="Times New Roman" w:cs="Times New Roman"/>
              </w:rPr>
            </w:pPr>
            <w:r>
              <w:rPr>
                <w:rFonts w:ascii="Times New Roman" w:eastAsia="Times New Roman" w:hAnsi="Times New Roman" w:cs="Times New Roman"/>
                <w:sz w:val="20"/>
              </w:rPr>
              <w:t xml:space="preserve">Подготовительный этап, включающий организационное собрание </w:t>
            </w:r>
            <w:r>
              <w:rPr>
                <w:rFonts w:ascii="Times New Roman" w:hAnsi="Times New Roman" w:cs="Times New Roman"/>
                <w:sz w:val="20"/>
              </w:rPr>
              <w:t>(Вводная лекция о порядке организации и прохождения производственной практики, инструктаж по технике безопасности, получение задания на практику, ознакомление с материалами по практике в СДО)</w:t>
            </w:r>
          </w:p>
        </w:tc>
        <w:tc>
          <w:tcPr>
            <w:tcW w:w="1701" w:type="dxa"/>
            <w:tcBorders>
              <w:top w:val="single" w:sz="4" w:space="0" w:color="auto"/>
              <w:left w:val="single" w:sz="4" w:space="0" w:color="auto"/>
              <w:bottom w:val="none" w:sz="4" w:space="0" w:color="000000"/>
              <w:right w:val="single" w:sz="4" w:space="0" w:color="auto"/>
            </w:tcBorders>
            <w:shd w:val="clear" w:color="auto" w:fill="FFFFFF"/>
          </w:tcPr>
          <w:p w:rsidR="00CB1DCC" w:rsidRDefault="00CB1DCC">
            <w:pPr>
              <w:spacing w:after="0" w:line="240" w:lineRule="auto"/>
              <w:rPr>
                <w:rFonts w:ascii="Times New Roman" w:eastAsia="Times New Roman" w:hAnsi="Times New Roman" w:cs="Times New Roman"/>
              </w:rPr>
            </w:pPr>
          </w:p>
        </w:tc>
      </w:tr>
      <w:tr w:rsidR="00CB1DCC">
        <w:trPr>
          <w:cantSplit/>
          <w:trHeight w:val="3403"/>
        </w:trPr>
        <w:tc>
          <w:tcPr>
            <w:tcW w:w="1003" w:type="dxa"/>
            <w:tcBorders>
              <w:top w:val="single" w:sz="4" w:space="0" w:color="auto"/>
              <w:left w:val="single" w:sz="4" w:space="0" w:color="auto"/>
              <w:bottom w:val="single" w:sz="4" w:space="0" w:color="auto"/>
              <w:right w:val="none" w:sz="4" w:space="0" w:color="000000"/>
            </w:tcBorders>
          </w:tcPr>
          <w:p w:rsidR="00CB1DCC" w:rsidRDefault="0081008E">
            <w:pPr>
              <w:spacing w:after="0" w:line="240" w:lineRule="auto"/>
              <w:rPr>
                <w:rFonts w:ascii="Times New Roman" w:eastAsia="Times New Roman" w:hAnsi="Times New Roman" w:cs="Times New Roman"/>
              </w:rPr>
            </w:pPr>
            <w:r>
              <w:rPr>
                <w:rFonts w:ascii="Times New Roman" w:eastAsia="Times New Roman" w:hAnsi="Times New Roman" w:cs="Times New Roman"/>
                <w:sz w:val="20"/>
              </w:rPr>
              <w:t>1-4</w:t>
            </w:r>
          </w:p>
        </w:tc>
        <w:tc>
          <w:tcPr>
            <w:tcW w:w="1638" w:type="dxa"/>
            <w:tcBorders>
              <w:top w:val="single" w:sz="4" w:space="0" w:color="auto"/>
              <w:left w:val="single" w:sz="4" w:space="0" w:color="auto"/>
              <w:bottom w:val="single" w:sz="4" w:space="0" w:color="auto"/>
              <w:right w:val="none" w:sz="4" w:space="0" w:color="000000"/>
            </w:tcBorders>
          </w:tcPr>
          <w:p w:rsidR="00CB1DCC" w:rsidRDefault="0081008E">
            <w:pPr>
              <w:spacing w:after="0" w:line="240" w:lineRule="auto"/>
              <w:rPr>
                <w:rFonts w:ascii="Times New Roman" w:eastAsia="Times New Roman" w:hAnsi="Times New Roman" w:cs="Times New Roman"/>
              </w:rPr>
            </w:pPr>
            <w:r>
              <w:rPr>
                <w:rFonts w:ascii="Times New Roman" w:eastAsia="Times New Roman" w:hAnsi="Times New Roman" w:cs="Times New Roman"/>
                <w:sz w:val="20"/>
              </w:rPr>
              <w:t>01.09.2026-28.09.2026</w:t>
            </w:r>
          </w:p>
        </w:tc>
        <w:tc>
          <w:tcPr>
            <w:tcW w:w="5581" w:type="dxa"/>
            <w:tcBorders>
              <w:top w:val="single" w:sz="4" w:space="0" w:color="auto"/>
              <w:left w:val="single" w:sz="4" w:space="0" w:color="auto"/>
              <w:bottom w:val="single" w:sz="4" w:space="0" w:color="auto"/>
              <w:right w:val="none" w:sz="4" w:space="0" w:color="000000"/>
            </w:tcBorders>
            <w:vAlign w:val="center"/>
          </w:tcPr>
          <w:p w:rsidR="00CB1DCC" w:rsidRDefault="0081008E">
            <w:pPr>
              <w:spacing w:after="0" w:line="240" w:lineRule="auto"/>
              <w:rPr>
                <w:rFonts w:ascii="Times New Roman" w:hAnsi="Times New Roman" w:cs="Times New Roman"/>
              </w:rPr>
            </w:pPr>
            <w:r>
              <w:rPr>
                <w:rFonts w:ascii="Times New Roman" w:hAnsi="Times New Roman" w:cs="Times New Roman"/>
                <w:sz w:val="20"/>
              </w:rPr>
              <w:t>Исследовательский этап. (Освоение среды разработки и системы контроля версий; описание основного бизнес-процесса; перевод фрагмента иностранного источника; формирование списка источников.)</w:t>
            </w:r>
          </w:p>
          <w:p w:rsidR="00CB1DCC" w:rsidRDefault="00CB1DCC">
            <w:pPr>
              <w:spacing w:after="0" w:line="240" w:lineRule="auto"/>
              <w:rPr>
                <w:rFonts w:ascii="Times New Roman" w:hAnsi="Times New Roman" w:cs="Times New Roman"/>
              </w:rPr>
            </w:pPr>
          </w:p>
        </w:tc>
        <w:tc>
          <w:tcPr>
            <w:tcW w:w="1701" w:type="dxa"/>
            <w:tcBorders>
              <w:top w:val="single" w:sz="4" w:space="0" w:color="auto"/>
              <w:left w:val="single" w:sz="4" w:space="0" w:color="auto"/>
              <w:bottom w:val="single" w:sz="4" w:space="0" w:color="auto"/>
              <w:right w:val="single" w:sz="4" w:space="0" w:color="auto"/>
            </w:tcBorders>
          </w:tcPr>
          <w:p w:rsidR="00CB1DCC" w:rsidRDefault="00CB1DCC">
            <w:pPr>
              <w:spacing w:after="0" w:line="240" w:lineRule="auto"/>
              <w:rPr>
                <w:rFonts w:ascii="Times New Roman" w:eastAsia="Times New Roman" w:hAnsi="Times New Roman" w:cs="Times New Roman"/>
              </w:rPr>
            </w:pPr>
          </w:p>
        </w:tc>
      </w:tr>
      <w:tr w:rsidR="00CB1DCC">
        <w:trPr>
          <w:cantSplit/>
          <w:trHeight w:val="840"/>
        </w:trPr>
        <w:tc>
          <w:tcPr>
            <w:tcW w:w="1003" w:type="dxa"/>
            <w:tcBorders>
              <w:top w:val="single" w:sz="4" w:space="0" w:color="auto"/>
              <w:left w:val="single" w:sz="4" w:space="0" w:color="auto"/>
              <w:bottom w:val="single" w:sz="4" w:space="0" w:color="auto"/>
              <w:right w:val="none" w:sz="4" w:space="0" w:color="000000"/>
            </w:tcBorders>
          </w:tcPr>
          <w:p w:rsidR="00CB1DCC" w:rsidRDefault="0081008E">
            <w:pPr>
              <w:spacing w:after="0" w:line="240" w:lineRule="auto"/>
              <w:rPr>
                <w:rFonts w:ascii="Times New Roman" w:eastAsia="Times New Roman" w:hAnsi="Times New Roman" w:cs="Times New Roman"/>
              </w:rPr>
            </w:pPr>
            <w:r>
              <w:rPr>
                <w:rFonts w:ascii="Times New Roman" w:eastAsia="Times New Roman" w:hAnsi="Times New Roman" w:cs="Times New Roman"/>
                <w:sz w:val="20"/>
              </w:rPr>
              <w:t>5</w:t>
            </w:r>
          </w:p>
        </w:tc>
        <w:tc>
          <w:tcPr>
            <w:tcW w:w="1638" w:type="dxa"/>
            <w:tcBorders>
              <w:top w:val="single" w:sz="4" w:space="0" w:color="auto"/>
              <w:left w:val="single" w:sz="4" w:space="0" w:color="auto"/>
              <w:bottom w:val="single" w:sz="4" w:space="0" w:color="auto"/>
              <w:right w:val="none" w:sz="4" w:space="0" w:color="000000"/>
            </w:tcBorders>
          </w:tcPr>
          <w:p w:rsidR="00CB1DCC" w:rsidRDefault="0081008E">
            <w:pPr>
              <w:spacing w:after="0" w:line="240" w:lineRule="auto"/>
              <w:rPr>
                <w:rFonts w:ascii="Times New Roman" w:eastAsia="Times New Roman" w:hAnsi="Times New Roman" w:cs="Times New Roman"/>
              </w:rPr>
            </w:pPr>
            <w:r>
              <w:rPr>
                <w:rFonts w:ascii="Times New Roman" w:eastAsia="Times New Roman" w:hAnsi="Times New Roman" w:cs="Times New Roman"/>
                <w:sz w:val="20"/>
              </w:rPr>
              <w:t>29.09.2026</w:t>
            </w:r>
          </w:p>
        </w:tc>
        <w:tc>
          <w:tcPr>
            <w:tcW w:w="5581" w:type="dxa"/>
            <w:tcBorders>
              <w:top w:val="single" w:sz="4" w:space="0" w:color="auto"/>
              <w:left w:val="single" w:sz="4" w:space="0" w:color="auto"/>
              <w:bottom w:val="single" w:sz="4" w:space="0" w:color="auto"/>
              <w:right w:val="none" w:sz="4" w:space="0" w:color="000000"/>
            </w:tcBorders>
            <w:shd w:val="clear" w:color="auto" w:fill="FFFFFF"/>
            <w:vAlign w:val="center"/>
          </w:tcPr>
          <w:p w:rsidR="00CB1DCC" w:rsidRDefault="0081008E">
            <w:pPr>
              <w:spacing w:after="0" w:line="240" w:lineRule="auto"/>
              <w:rPr>
                <w:rFonts w:ascii="Times New Roman" w:hAnsi="Times New Roman" w:cs="Times New Roman"/>
              </w:rPr>
            </w:pPr>
            <w:r>
              <w:rPr>
                <w:rFonts w:ascii="Times New Roman" w:hAnsi="Times New Roman" w:cs="Times New Roman"/>
                <w:sz w:val="20"/>
              </w:rPr>
              <w:t>Представление руководителю практики структурированного материала согласно содержанию вышеуказанного этапа</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rsidR="00CB1DCC" w:rsidRDefault="00CB1DCC">
            <w:pPr>
              <w:spacing w:after="0" w:line="240" w:lineRule="auto"/>
              <w:rPr>
                <w:rFonts w:ascii="Times New Roman" w:eastAsia="Times New Roman" w:hAnsi="Times New Roman" w:cs="Times New Roman"/>
              </w:rPr>
            </w:pPr>
          </w:p>
        </w:tc>
      </w:tr>
      <w:tr w:rsidR="00CB1DCC">
        <w:trPr>
          <w:trHeight w:val="2844"/>
        </w:trPr>
        <w:tc>
          <w:tcPr>
            <w:tcW w:w="1003" w:type="dxa"/>
            <w:tcBorders>
              <w:top w:val="single" w:sz="4" w:space="0" w:color="auto"/>
              <w:left w:val="single" w:sz="4" w:space="0" w:color="auto"/>
              <w:bottom w:val="single" w:sz="4" w:space="0" w:color="auto"/>
              <w:right w:val="none" w:sz="4" w:space="0" w:color="000000"/>
            </w:tcBorders>
          </w:tcPr>
          <w:p w:rsidR="00CB1DCC" w:rsidRDefault="0081008E">
            <w:pPr>
              <w:spacing w:after="0" w:line="240" w:lineRule="auto"/>
              <w:rPr>
                <w:rFonts w:ascii="Times New Roman" w:eastAsia="Times New Roman" w:hAnsi="Times New Roman" w:cs="Times New Roman"/>
              </w:rPr>
            </w:pPr>
            <w:r>
              <w:rPr>
                <w:rFonts w:ascii="Times New Roman" w:eastAsia="Times New Roman" w:hAnsi="Times New Roman" w:cs="Times New Roman"/>
                <w:sz w:val="20"/>
              </w:rPr>
              <w:lastRenderedPageBreak/>
              <w:t>5-9</w:t>
            </w:r>
          </w:p>
        </w:tc>
        <w:tc>
          <w:tcPr>
            <w:tcW w:w="1638" w:type="dxa"/>
            <w:tcBorders>
              <w:top w:val="single" w:sz="4" w:space="0" w:color="auto"/>
              <w:left w:val="single" w:sz="4" w:space="0" w:color="auto"/>
              <w:bottom w:val="single" w:sz="4" w:space="0" w:color="auto"/>
              <w:right w:val="none" w:sz="4" w:space="0" w:color="000000"/>
            </w:tcBorders>
          </w:tcPr>
          <w:p w:rsidR="00CB1DCC" w:rsidRDefault="0081008E">
            <w:pPr>
              <w:spacing w:after="0" w:line="240" w:lineRule="auto"/>
              <w:rPr>
                <w:rFonts w:ascii="Times New Roman" w:eastAsia="Times New Roman" w:hAnsi="Times New Roman" w:cs="Times New Roman"/>
              </w:rPr>
            </w:pPr>
            <w:r>
              <w:rPr>
                <w:rFonts w:ascii="Times New Roman" w:eastAsia="Times New Roman" w:hAnsi="Times New Roman" w:cs="Times New Roman"/>
                <w:sz w:val="20"/>
              </w:rPr>
              <w:t>29.09.2026-02.11.2026</w:t>
            </w:r>
          </w:p>
        </w:tc>
        <w:tc>
          <w:tcPr>
            <w:tcW w:w="5581" w:type="dxa"/>
            <w:tcBorders>
              <w:top w:val="single" w:sz="4" w:space="0" w:color="auto"/>
              <w:left w:val="single" w:sz="4" w:space="0" w:color="auto"/>
              <w:bottom w:val="single" w:sz="4" w:space="0" w:color="auto"/>
              <w:right w:val="none" w:sz="4" w:space="0" w:color="000000"/>
            </w:tcBorders>
            <w:shd w:val="clear" w:color="auto" w:fill="FFFFFF"/>
            <w:vAlign w:val="center"/>
          </w:tcPr>
          <w:p w:rsidR="00CB1DCC" w:rsidRDefault="0081008E">
            <w:pPr>
              <w:spacing w:after="0" w:line="240" w:lineRule="auto"/>
              <w:rPr>
                <w:rFonts w:ascii="Times New Roman" w:hAnsi="Times New Roman" w:cs="Times New Roman"/>
              </w:rPr>
            </w:pPr>
            <w:r>
              <w:rPr>
                <w:rFonts w:ascii="Times New Roman" w:hAnsi="Times New Roman" w:cs="Times New Roman"/>
                <w:sz w:val="20"/>
              </w:rPr>
              <w:t xml:space="preserve">Аналитический этап. </w:t>
            </w:r>
            <w:proofErr w:type="gramStart"/>
            <w:r>
              <w:rPr>
                <w:rFonts w:ascii="Times New Roman" w:hAnsi="Times New Roman" w:cs="Times New Roman"/>
                <w:sz w:val="20"/>
              </w:rPr>
              <w:t>(Модель основного бизнес-процесса в принятой нотации; выявление автоматизируемых операций; логическая модель данных предметной области; разработка алгоритмов решения поставленной задачи, построение их схем и оценка вычислительной сложности; процедурная реализация алгоритмов на языке Питон.)</w:t>
            </w:r>
            <w:proofErr w:type="gramEnd"/>
          </w:p>
        </w:tc>
        <w:tc>
          <w:tcPr>
            <w:tcW w:w="1701" w:type="dxa"/>
            <w:tcBorders>
              <w:top w:val="single" w:sz="4" w:space="0" w:color="auto"/>
              <w:left w:val="single" w:sz="4" w:space="0" w:color="auto"/>
              <w:bottom w:val="single" w:sz="4" w:space="0" w:color="auto"/>
              <w:right w:val="single" w:sz="4" w:space="0" w:color="auto"/>
            </w:tcBorders>
            <w:shd w:val="clear" w:color="auto" w:fill="FFFFFF"/>
          </w:tcPr>
          <w:p w:rsidR="00CB1DCC" w:rsidRDefault="00CB1DCC">
            <w:pPr>
              <w:spacing w:after="0" w:line="240" w:lineRule="auto"/>
              <w:rPr>
                <w:rFonts w:ascii="Times New Roman" w:eastAsia="Times New Roman" w:hAnsi="Times New Roman" w:cs="Times New Roman"/>
              </w:rPr>
            </w:pPr>
          </w:p>
        </w:tc>
      </w:tr>
      <w:tr w:rsidR="00CB1DCC">
        <w:trPr>
          <w:cantSplit/>
          <w:trHeight w:val="1427"/>
        </w:trPr>
        <w:tc>
          <w:tcPr>
            <w:tcW w:w="1003" w:type="dxa"/>
            <w:tcBorders>
              <w:top w:val="single" w:sz="4" w:space="0" w:color="auto"/>
              <w:left w:val="single" w:sz="4" w:space="0" w:color="auto"/>
              <w:bottom w:val="single" w:sz="4" w:space="0" w:color="auto"/>
              <w:right w:val="none" w:sz="4" w:space="0" w:color="000000"/>
            </w:tcBorders>
          </w:tcPr>
          <w:p w:rsidR="00CB1DCC" w:rsidRDefault="0081008E">
            <w:pPr>
              <w:spacing w:after="0" w:line="240" w:lineRule="auto"/>
              <w:rPr>
                <w:rFonts w:ascii="Times New Roman" w:eastAsia="Times New Roman" w:hAnsi="Times New Roman" w:cs="Times New Roman"/>
              </w:rPr>
            </w:pPr>
            <w:r>
              <w:rPr>
                <w:rFonts w:ascii="Times New Roman" w:eastAsia="Times New Roman" w:hAnsi="Times New Roman" w:cs="Times New Roman"/>
                <w:sz w:val="20"/>
              </w:rPr>
              <w:t>10</w:t>
            </w:r>
          </w:p>
        </w:tc>
        <w:tc>
          <w:tcPr>
            <w:tcW w:w="1638" w:type="dxa"/>
            <w:tcBorders>
              <w:top w:val="single" w:sz="4" w:space="0" w:color="auto"/>
              <w:left w:val="single" w:sz="4" w:space="0" w:color="auto"/>
              <w:bottom w:val="single" w:sz="4" w:space="0" w:color="auto"/>
              <w:right w:val="none" w:sz="4" w:space="0" w:color="000000"/>
            </w:tcBorders>
          </w:tcPr>
          <w:p w:rsidR="00CB1DCC" w:rsidRDefault="0081008E">
            <w:pPr>
              <w:spacing w:after="0" w:line="240" w:lineRule="auto"/>
              <w:rPr>
                <w:rFonts w:ascii="Times New Roman" w:eastAsia="Times New Roman" w:hAnsi="Times New Roman" w:cs="Times New Roman"/>
              </w:rPr>
            </w:pPr>
            <w:r>
              <w:rPr>
                <w:rFonts w:ascii="Times New Roman" w:eastAsia="Times New Roman" w:hAnsi="Times New Roman" w:cs="Times New Roman"/>
                <w:sz w:val="20"/>
              </w:rPr>
              <w:t>03.11.2026</w:t>
            </w:r>
          </w:p>
        </w:tc>
        <w:tc>
          <w:tcPr>
            <w:tcW w:w="5581" w:type="dxa"/>
            <w:tcBorders>
              <w:top w:val="single" w:sz="4" w:space="0" w:color="auto"/>
              <w:left w:val="single" w:sz="4" w:space="0" w:color="auto"/>
              <w:bottom w:val="single" w:sz="4" w:space="0" w:color="auto"/>
              <w:right w:val="none" w:sz="4" w:space="0" w:color="000000"/>
            </w:tcBorders>
            <w:shd w:val="clear" w:color="auto" w:fill="FFFFFF"/>
            <w:vAlign w:val="center"/>
          </w:tcPr>
          <w:p w:rsidR="00CB1DCC" w:rsidRDefault="0081008E">
            <w:pPr>
              <w:spacing w:after="0" w:line="240" w:lineRule="auto"/>
              <w:rPr>
                <w:rFonts w:ascii="Times New Roman" w:hAnsi="Times New Roman" w:cs="Times New Roman"/>
              </w:rPr>
            </w:pPr>
            <w:r>
              <w:rPr>
                <w:rFonts w:ascii="Times New Roman" w:hAnsi="Times New Roman" w:cs="Times New Roman"/>
                <w:sz w:val="20"/>
              </w:rPr>
              <w:t>Представление руководителю практики материала согласно содержанию вышеуказанного этапа, реализуемого на 5-9 неделях практики; а также иного ранее непредставленного материала предыдущих этапов практики в случае наличия отметок о невыполнении</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rsidR="00CB1DCC" w:rsidRDefault="00CB1DCC">
            <w:pPr>
              <w:spacing w:after="0" w:line="240" w:lineRule="auto"/>
              <w:rPr>
                <w:rFonts w:ascii="Times New Roman" w:eastAsia="Times New Roman" w:hAnsi="Times New Roman" w:cs="Times New Roman"/>
              </w:rPr>
            </w:pPr>
          </w:p>
        </w:tc>
      </w:tr>
      <w:tr w:rsidR="00CB1DCC">
        <w:trPr>
          <w:trHeight w:val="2709"/>
        </w:trPr>
        <w:tc>
          <w:tcPr>
            <w:tcW w:w="1003" w:type="dxa"/>
            <w:tcBorders>
              <w:top w:val="single" w:sz="4" w:space="0" w:color="auto"/>
              <w:left w:val="single" w:sz="4" w:space="0" w:color="auto"/>
              <w:bottom w:val="single" w:sz="4" w:space="0" w:color="auto"/>
              <w:right w:val="none" w:sz="4" w:space="0" w:color="000000"/>
            </w:tcBorders>
          </w:tcPr>
          <w:p w:rsidR="00CB1DCC" w:rsidRDefault="0081008E">
            <w:pPr>
              <w:spacing w:after="0" w:line="240" w:lineRule="auto"/>
              <w:rPr>
                <w:rFonts w:ascii="Times New Roman" w:eastAsia="Times New Roman" w:hAnsi="Times New Roman" w:cs="Times New Roman"/>
              </w:rPr>
            </w:pPr>
            <w:r>
              <w:rPr>
                <w:rFonts w:ascii="Times New Roman" w:eastAsia="Times New Roman" w:hAnsi="Times New Roman" w:cs="Times New Roman"/>
                <w:sz w:val="20"/>
              </w:rPr>
              <w:t>10-12</w:t>
            </w:r>
          </w:p>
        </w:tc>
        <w:tc>
          <w:tcPr>
            <w:tcW w:w="1638" w:type="dxa"/>
            <w:tcBorders>
              <w:top w:val="single" w:sz="4" w:space="0" w:color="auto"/>
              <w:left w:val="single" w:sz="4" w:space="0" w:color="auto"/>
              <w:bottom w:val="single" w:sz="4" w:space="0" w:color="auto"/>
              <w:right w:val="none" w:sz="4" w:space="0" w:color="000000"/>
            </w:tcBorders>
          </w:tcPr>
          <w:p w:rsidR="00CB1DCC" w:rsidRDefault="0081008E">
            <w:pPr>
              <w:spacing w:after="0" w:line="240" w:lineRule="auto"/>
              <w:rPr>
                <w:rFonts w:ascii="Times New Roman" w:eastAsia="Times New Roman" w:hAnsi="Times New Roman" w:cs="Times New Roman"/>
              </w:rPr>
            </w:pPr>
            <w:r>
              <w:rPr>
                <w:rFonts w:ascii="Times New Roman" w:eastAsia="Times New Roman" w:hAnsi="Times New Roman" w:cs="Times New Roman"/>
                <w:sz w:val="20"/>
              </w:rPr>
              <w:t>03.11.2026-</w:t>
            </w:r>
          </w:p>
          <w:p w:rsidR="00CB1DCC" w:rsidRDefault="0081008E">
            <w:pPr>
              <w:spacing w:after="0" w:line="240" w:lineRule="auto"/>
              <w:rPr>
                <w:rFonts w:ascii="Times New Roman" w:eastAsia="Times New Roman" w:hAnsi="Times New Roman" w:cs="Times New Roman"/>
              </w:rPr>
            </w:pPr>
            <w:r>
              <w:rPr>
                <w:rFonts w:ascii="Times New Roman" w:eastAsia="Times New Roman" w:hAnsi="Times New Roman" w:cs="Times New Roman"/>
                <w:sz w:val="20"/>
              </w:rPr>
              <w:t>23.11.2026</w:t>
            </w:r>
          </w:p>
        </w:tc>
        <w:tc>
          <w:tcPr>
            <w:tcW w:w="5581" w:type="dxa"/>
            <w:tcBorders>
              <w:top w:val="single" w:sz="4" w:space="0" w:color="auto"/>
              <w:left w:val="single" w:sz="4" w:space="0" w:color="auto"/>
              <w:bottom w:val="single" w:sz="4" w:space="0" w:color="auto"/>
              <w:right w:val="none" w:sz="4" w:space="0" w:color="000000"/>
            </w:tcBorders>
            <w:shd w:val="clear" w:color="auto" w:fill="FFFFFF"/>
            <w:vAlign w:val="center"/>
          </w:tcPr>
          <w:p w:rsidR="00CB1DCC" w:rsidRDefault="0081008E">
            <w:pPr>
              <w:spacing w:after="0" w:line="240" w:lineRule="auto"/>
              <w:rPr>
                <w:rFonts w:ascii="Times New Roman" w:hAnsi="Times New Roman" w:cs="Times New Roman"/>
              </w:rPr>
            </w:pPr>
            <w:r>
              <w:rPr>
                <w:rFonts w:ascii="Times New Roman" w:hAnsi="Times New Roman" w:cs="Times New Roman"/>
                <w:sz w:val="20"/>
              </w:rPr>
              <w:t xml:space="preserve">Организационный и объектно-ориентированный этап. (Проектирование классов, иерархий наследования и интерфейсов и реализация решения на языке Джава средствами объектно-ориентированного программирования; сопоставление процедурной и объектно-ориентированной реализаций; состав, роли и требуемые компетенции участников команды, обмен решениями и взаимное рецензирование кода; оценка требований рынка труда и предложений образовательных программ, определение приоритетов профессионального роста.) </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rsidR="00CB1DCC" w:rsidRDefault="00CB1DCC">
            <w:pPr>
              <w:spacing w:after="0" w:line="240" w:lineRule="auto"/>
              <w:rPr>
                <w:rFonts w:ascii="Times New Roman" w:eastAsia="Times New Roman" w:hAnsi="Times New Roman" w:cs="Times New Roman"/>
              </w:rPr>
            </w:pPr>
          </w:p>
        </w:tc>
      </w:tr>
      <w:tr w:rsidR="00CB1DCC">
        <w:trPr>
          <w:cantSplit/>
          <w:trHeight w:val="1288"/>
        </w:trPr>
        <w:tc>
          <w:tcPr>
            <w:tcW w:w="1003" w:type="dxa"/>
            <w:tcBorders>
              <w:top w:val="single" w:sz="4" w:space="0" w:color="auto"/>
              <w:left w:val="single" w:sz="4" w:space="0" w:color="auto"/>
              <w:bottom w:val="single" w:sz="4" w:space="0" w:color="auto"/>
              <w:right w:val="none" w:sz="4" w:space="0" w:color="000000"/>
            </w:tcBorders>
          </w:tcPr>
          <w:p w:rsidR="00CB1DCC" w:rsidRDefault="0081008E">
            <w:pPr>
              <w:spacing w:after="0" w:line="240" w:lineRule="auto"/>
              <w:rPr>
                <w:rFonts w:ascii="Times New Roman" w:eastAsia="Times New Roman" w:hAnsi="Times New Roman" w:cs="Times New Roman"/>
              </w:rPr>
            </w:pPr>
            <w:r>
              <w:rPr>
                <w:rFonts w:ascii="Times New Roman" w:eastAsia="Times New Roman" w:hAnsi="Times New Roman" w:cs="Times New Roman"/>
                <w:sz w:val="20"/>
              </w:rPr>
              <w:t>13</w:t>
            </w:r>
          </w:p>
        </w:tc>
        <w:tc>
          <w:tcPr>
            <w:tcW w:w="1638" w:type="dxa"/>
            <w:tcBorders>
              <w:top w:val="single" w:sz="4" w:space="0" w:color="auto"/>
              <w:left w:val="single" w:sz="4" w:space="0" w:color="auto"/>
              <w:bottom w:val="single" w:sz="4" w:space="0" w:color="auto"/>
              <w:right w:val="none" w:sz="4" w:space="0" w:color="000000"/>
            </w:tcBorders>
          </w:tcPr>
          <w:p w:rsidR="00CB1DCC" w:rsidRDefault="0081008E">
            <w:pPr>
              <w:spacing w:after="0" w:line="240" w:lineRule="auto"/>
              <w:rPr>
                <w:rFonts w:ascii="Times New Roman" w:eastAsia="Times New Roman" w:hAnsi="Times New Roman" w:cs="Times New Roman"/>
              </w:rPr>
            </w:pPr>
            <w:r>
              <w:rPr>
                <w:rFonts w:ascii="Times New Roman" w:eastAsia="Times New Roman" w:hAnsi="Times New Roman" w:cs="Times New Roman"/>
                <w:sz w:val="20"/>
              </w:rPr>
              <w:t>24.11.2026</w:t>
            </w:r>
          </w:p>
        </w:tc>
        <w:tc>
          <w:tcPr>
            <w:tcW w:w="5581" w:type="dxa"/>
            <w:tcBorders>
              <w:top w:val="single" w:sz="4" w:space="0" w:color="auto"/>
              <w:left w:val="single" w:sz="4" w:space="0" w:color="auto"/>
              <w:bottom w:val="single" w:sz="4" w:space="0" w:color="auto"/>
              <w:right w:val="none" w:sz="4" w:space="0" w:color="000000"/>
            </w:tcBorders>
            <w:shd w:val="clear" w:color="auto" w:fill="FFFFFF"/>
            <w:vAlign w:val="center"/>
          </w:tcPr>
          <w:p w:rsidR="00CB1DCC" w:rsidRDefault="0081008E">
            <w:pPr>
              <w:spacing w:after="0" w:line="240" w:lineRule="auto"/>
              <w:rPr>
                <w:rFonts w:ascii="Times New Roman" w:hAnsi="Times New Roman" w:cs="Times New Roman"/>
              </w:rPr>
            </w:pPr>
            <w:r>
              <w:rPr>
                <w:rFonts w:ascii="Times New Roman" w:hAnsi="Times New Roman" w:cs="Times New Roman"/>
                <w:sz w:val="20"/>
              </w:rPr>
              <w:t>Представление руководителю практики материала согласно содержанию вышеуказанного этапа, реализуемого на 10-12 неделях практики; а также иного ранее непредставленного материала предыдущих этапов практики в случае наличия отметок о невыполнении</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rsidR="00CB1DCC" w:rsidRDefault="00CB1DCC">
            <w:pPr>
              <w:spacing w:after="0" w:line="240" w:lineRule="auto"/>
              <w:rPr>
                <w:rFonts w:ascii="Times New Roman" w:eastAsia="Times New Roman" w:hAnsi="Times New Roman" w:cs="Times New Roman"/>
              </w:rPr>
            </w:pPr>
          </w:p>
        </w:tc>
      </w:tr>
      <w:tr w:rsidR="00CB1DCC">
        <w:trPr>
          <w:trHeight w:val="2084"/>
        </w:trPr>
        <w:tc>
          <w:tcPr>
            <w:tcW w:w="1003" w:type="dxa"/>
            <w:tcBorders>
              <w:top w:val="single" w:sz="4" w:space="0" w:color="auto"/>
              <w:left w:val="single" w:sz="4" w:space="0" w:color="auto"/>
              <w:bottom w:val="single" w:sz="4" w:space="0" w:color="auto"/>
              <w:right w:val="none" w:sz="4" w:space="0" w:color="000000"/>
            </w:tcBorders>
          </w:tcPr>
          <w:p w:rsidR="00CB1DCC" w:rsidRDefault="0081008E">
            <w:pPr>
              <w:spacing w:after="0" w:line="240" w:lineRule="auto"/>
              <w:rPr>
                <w:rFonts w:ascii="Times New Roman" w:eastAsia="Times New Roman" w:hAnsi="Times New Roman" w:cs="Times New Roman"/>
              </w:rPr>
            </w:pPr>
            <w:r>
              <w:rPr>
                <w:rFonts w:ascii="Times New Roman" w:eastAsia="Times New Roman" w:hAnsi="Times New Roman" w:cs="Times New Roman"/>
                <w:sz w:val="20"/>
              </w:rPr>
              <w:t>13-15</w:t>
            </w:r>
          </w:p>
        </w:tc>
        <w:tc>
          <w:tcPr>
            <w:tcW w:w="1638" w:type="dxa"/>
            <w:tcBorders>
              <w:top w:val="single" w:sz="4" w:space="0" w:color="auto"/>
              <w:left w:val="single" w:sz="4" w:space="0" w:color="auto"/>
              <w:bottom w:val="single" w:sz="4" w:space="0" w:color="auto"/>
              <w:right w:val="none" w:sz="4" w:space="0" w:color="000000"/>
            </w:tcBorders>
          </w:tcPr>
          <w:p w:rsidR="00CB1DCC" w:rsidRDefault="0081008E">
            <w:pPr>
              <w:spacing w:after="0" w:line="240" w:lineRule="auto"/>
              <w:rPr>
                <w:rFonts w:ascii="Times New Roman" w:eastAsia="Times New Roman" w:hAnsi="Times New Roman" w:cs="Times New Roman"/>
              </w:rPr>
            </w:pPr>
            <w:r>
              <w:rPr>
                <w:rFonts w:ascii="Times New Roman" w:eastAsia="Times New Roman" w:hAnsi="Times New Roman" w:cs="Times New Roman"/>
                <w:sz w:val="20"/>
              </w:rPr>
              <w:t>24.11.2026-</w:t>
            </w:r>
          </w:p>
          <w:p w:rsidR="00CB1DCC" w:rsidRDefault="0081008E">
            <w:pPr>
              <w:spacing w:after="0" w:line="240" w:lineRule="auto"/>
              <w:rPr>
                <w:rFonts w:ascii="Times New Roman" w:eastAsia="Times New Roman" w:hAnsi="Times New Roman" w:cs="Times New Roman"/>
              </w:rPr>
            </w:pPr>
            <w:r>
              <w:rPr>
                <w:rFonts w:ascii="Times New Roman" w:eastAsia="Times New Roman" w:hAnsi="Times New Roman" w:cs="Times New Roman"/>
                <w:sz w:val="20"/>
              </w:rPr>
              <w:t>14.12.2026</w:t>
            </w:r>
          </w:p>
        </w:tc>
        <w:tc>
          <w:tcPr>
            <w:tcW w:w="5581" w:type="dxa"/>
            <w:tcBorders>
              <w:top w:val="single" w:sz="4" w:space="0" w:color="auto"/>
              <w:left w:val="single" w:sz="4" w:space="0" w:color="auto"/>
              <w:bottom w:val="single" w:sz="4" w:space="0" w:color="auto"/>
              <w:right w:val="none" w:sz="4" w:space="0" w:color="000000"/>
            </w:tcBorders>
            <w:shd w:val="clear" w:color="auto" w:fill="FFFFFF"/>
            <w:vAlign w:val="center"/>
          </w:tcPr>
          <w:p w:rsidR="00CB1DCC" w:rsidRDefault="0081008E">
            <w:pPr>
              <w:spacing w:after="0" w:line="240" w:lineRule="auto"/>
              <w:rPr>
                <w:rFonts w:ascii="Times New Roman" w:hAnsi="Times New Roman" w:cs="Times New Roman"/>
              </w:rPr>
            </w:pPr>
            <w:r>
              <w:rPr>
                <w:rFonts w:ascii="Times New Roman" w:hAnsi="Times New Roman" w:cs="Times New Roman"/>
                <w:sz w:val="20"/>
              </w:rPr>
              <w:t>Проектный этап и тестирование. (Физическая модель данных средствами системы управления базами данных; составление тестовых сценариев, выявление и устранение ошибок, оценка качества программного кода; организация хранения кода, данных и документации; описание предлагаемого проектного решения.)</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rsidR="00CB1DCC" w:rsidRDefault="00CB1DCC">
            <w:pPr>
              <w:spacing w:after="0" w:line="240" w:lineRule="auto"/>
              <w:rPr>
                <w:rFonts w:ascii="Times New Roman" w:eastAsia="Times New Roman" w:hAnsi="Times New Roman" w:cs="Times New Roman"/>
              </w:rPr>
            </w:pPr>
          </w:p>
        </w:tc>
      </w:tr>
      <w:tr w:rsidR="00CB1DCC">
        <w:trPr>
          <w:cantSplit/>
          <w:trHeight w:val="1278"/>
        </w:trPr>
        <w:tc>
          <w:tcPr>
            <w:tcW w:w="1003" w:type="dxa"/>
            <w:tcBorders>
              <w:top w:val="single" w:sz="4" w:space="0" w:color="auto"/>
              <w:left w:val="single" w:sz="4" w:space="0" w:color="auto"/>
              <w:bottom w:val="single" w:sz="4" w:space="0" w:color="auto"/>
              <w:right w:val="none" w:sz="4" w:space="0" w:color="000000"/>
            </w:tcBorders>
          </w:tcPr>
          <w:p w:rsidR="00CB1DCC" w:rsidRDefault="0081008E">
            <w:pPr>
              <w:spacing w:after="0" w:line="240" w:lineRule="auto"/>
              <w:rPr>
                <w:rFonts w:ascii="Times New Roman" w:eastAsia="Times New Roman" w:hAnsi="Times New Roman" w:cs="Times New Roman"/>
              </w:rPr>
            </w:pPr>
            <w:r>
              <w:rPr>
                <w:rFonts w:ascii="Times New Roman" w:eastAsia="Times New Roman" w:hAnsi="Times New Roman" w:cs="Times New Roman"/>
                <w:sz w:val="20"/>
              </w:rPr>
              <w:t>16</w:t>
            </w:r>
          </w:p>
        </w:tc>
        <w:tc>
          <w:tcPr>
            <w:tcW w:w="1638" w:type="dxa"/>
            <w:tcBorders>
              <w:top w:val="single" w:sz="4" w:space="0" w:color="auto"/>
              <w:left w:val="single" w:sz="4" w:space="0" w:color="auto"/>
              <w:bottom w:val="single" w:sz="4" w:space="0" w:color="auto"/>
              <w:right w:val="none" w:sz="4" w:space="0" w:color="000000"/>
            </w:tcBorders>
          </w:tcPr>
          <w:p w:rsidR="00CB1DCC" w:rsidRDefault="0081008E">
            <w:pPr>
              <w:spacing w:after="0" w:line="240" w:lineRule="auto"/>
              <w:rPr>
                <w:rFonts w:ascii="Times New Roman" w:eastAsia="Times New Roman" w:hAnsi="Times New Roman" w:cs="Times New Roman"/>
              </w:rPr>
            </w:pPr>
            <w:r>
              <w:rPr>
                <w:rFonts w:ascii="Times New Roman" w:eastAsia="Times New Roman" w:hAnsi="Times New Roman" w:cs="Times New Roman"/>
                <w:sz w:val="20"/>
              </w:rPr>
              <w:t>15.12.2026</w:t>
            </w:r>
          </w:p>
        </w:tc>
        <w:tc>
          <w:tcPr>
            <w:tcW w:w="5581" w:type="dxa"/>
            <w:tcBorders>
              <w:top w:val="single" w:sz="4" w:space="0" w:color="auto"/>
              <w:left w:val="single" w:sz="4" w:space="0" w:color="auto"/>
              <w:bottom w:val="single" w:sz="4" w:space="0" w:color="auto"/>
              <w:right w:val="none" w:sz="4" w:space="0" w:color="000000"/>
            </w:tcBorders>
            <w:shd w:val="clear" w:color="auto" w:fill="FFFFFF"/>
            <w:vAlign w:val="center"/>
          </w:tcPr>
          <w:p w:rsidR="00CB1DCC" w:rsidRDefault="0081008E">
            <w:pPr>
              <w:spacing w:after="0" w:line="240" w:lineRule="auto"/>
              <w:rPr>
                <w:rFonts w:ascii="Times New Roman" w:hAnsi="Times New Roman" w:cs="Times New Roman"/>
              </w:rPr>
            </w:pPr>
            <w:r>
              <w:rPr>
                <w:rFonts w:ascii="Times New Roman" w:hAnsi="Times New Roman" w:cs="Times New Roman"/>
                <w:sz w:val="20"/>
              </w:rPr>
              <w:t>Представление руководителю практики материала согласно содержанию вышеуказанного этапа, реализуемого на 13-15 неделях практики; а также иного ранее непредставленного материала предыдущих этапов практики в случае наличия отметок о невыполнении</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rsidR="00CB1DCC" w:rsidRDefault="00CB1DCC">
            <w:pPr>
              <w:spacing w:after="0" w:line="240" w:lineRule="auto"/>
              <w:rPr>
                <w:rFonts w:ascii="Times New Roman" w:eastAsia="Times New Roman" w:hAnsi="Times New Roman" w:cs="Times New Roman"/>
              </w:rPr>
            </w:pPr>
          </w:p>
        </w:tc>
      </w:tr>
      <w:tr w:rsidR="00CB1DCC">
        <w:trPr>
          <w:trHeight w:val="1116"/>
        </w:trPr>
        <w:tc>
          <w:tcPr>
            <w:tcW w:w="1003" w:type="dxa"/>
            <w:tcBorders>
              <w:top w:val="single" w:sz="4" w:space="0" w:color="auto"/>
              <w:left w:val="single" w:sz="4" w:space="0" w:color="auto"/>
              <w:bottom w:val="single" w:sz="4" w:space="0" w:color="auto"/>
              <w:right w:val="none" w:sz="4" w:space="0" w:color="000000"/>
            </w:tcBorders>
          </w:tcPr>
          <w:p w:rsidR="00CB1DCC" w:rsidRDefault="0081008E">
            <w:pPr>
              <w:spacing w:after="0" w:line="240" w:lineRule="auto"/>
              <w:rPr>
                <w:rFonts w:ascii="Times New Roman" w:eastAsia="Times New Roman" w:hAnsi="Times New Roman" w:cs="Times New Roman"/>
              </w:rPr>
            </w:pPr>
            <w:r>
              <w:rPr>
                <w:rFonts w:ascii="Times New Roman" w:eastAsia="Times New Roman" w:hAnsi="Times New Roman" w:cs="Times New Roman"/>
                <w:sz w:val="20"/>
              </w:rPr>
              <w:t>16</w:t>
            </w:r>
          </w:p>
        </w:tc>
        <w:tc>
          <w:tcPr>
            <w:tcW w:w="1638" w:type="dxa"/>
            <w:tcBorders>
              <w:top w:val="single" w:sz="4" w:space="0" w:color="auto"/>
              <w:left w:val="single" w:sz="4" w:space="0" w:color="auto"/>
              <w:bottom w:val="single" w:sz="4" w:space="0" w:color="auto"/>
              <w:right w:val="none" w:sz="4" w:space="0" w:color="000000"/>
            </w:tcBorders>
          </w:tcPr>
          <w:p w:rsidR="00CB1DCC" w:rsidRDefault="0081008E">
            <w:pPr>
              <w:spacing w:after="0" w:line="240" w:lineRule="auto"/>
              <w:rPr>
                <w:rFonts w:ascii="Times New Roman" w:eastAsia="Times New Roman" w:hAnsi="Times New Roman" w:cs="Times New Roman"/>
              </w:rPr>
            </w:pPr>
            <w:r>
              <w:rPr>
                <w:rFonts w:ascii="Times New Roman" w:eastAsia="Times New Roman" w:hAnsi="Times New Roman" w:cs="Times New Roman"/>
                <w:sz w:val="20"/>
              </w:rPr>
              <w:t>15.12.2026-20.12.2026</w:t>
            </w:r>
          </w:p>
        </w:tc>
        <w:tc>
          <w:tcPr>
            <w:tcW w:w="5581" w:type="dxa"/>
            <w:tcBorders>
              <w:top w:val="single" w:sz="4" w:space="0" w:color="auto"/>
              <w:left w:val="single" w:sz="4" w:space="0" w:color="auto"/>
              <w:bottom w:val="single" w:sz="4" w:space="0" w:color="auto"/>
              <w:right w:val="none" w:sz="4" w:space="0" w:color="000000"/>
            </w:tcBorders>
            <w:shd w:val="clear" w:color="auto" w:fill="FFFFFF"/>
          </w:tcPr>
          <w:p w:rsidR="00CB1DCC" w:rsidRDefault="0081008E">
            <w:pPr>
              <w:spacing w:after="0" w:line="240" w:lineRule="auto"/>
              <w:rPr>
                <w:rFonts w:ascii="Times New Roman" w:hAnsi="Times New Roman" w:cs="Times New Roman"/>
              </w:rPr>
            </w:pPr>
            <w:r>
              <w:rPr>
                <w:rFonts w:ascii="Times New Roman" w:hAnsi="Times New Roman" w:cs="Times New Roman"/>
                <w:sz w:val="20"/>
              </w:rPr>
              <w:t>Подготовка окончательной версии отчёта по практике (Оформление материалов отчёта в требуемом формате в соответствии с требованиями на оформление письменных учебных работ студентов; подготовка аннотации и глоссария на иностранном языке; устное представление результатов работы на иностранном языке.)</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rsidR="00CB1DCC" w:rsidRDefault="00CB1DCC">
            <w:pPr>
              <w:spacing w:after="0" w:line="240" w:lineRule="auto"/>
              <w:rPr>
                <w:rFonts w:ascii="Times New Roman" w:eastAsia="Times New Roman" w:hAnsi="Times New Roman" w:cs="Times New Roman"/>
              </w:rPr>
            </w:pPr>
          </w:p>
        </w:tc>
      </w:tr>
      <w:tr w:rsidR="00CB1DCC">
        <w:trPr>
          <w:cantSplit/>
          <w:trHeight w:val="591"/>
        </w:trPr>
        <w:tc>
          <w:tcPr>
            <w:tcW w:w="1003" w:type="dxa"/>
            <w:tcBorders>
              <w:top w:val="single" w:sz="4" w:space="0" w:color="auto"/>
              <w:left w:val="single" w:sz="4" w:space="0" w:color="auto"/>
              <w:bottom w:val="single" w:sz="4" w:space="0" w:color="auto"/>
              <w:right w:val="none" w:sz="4" w:space="0" w:color="000000"/>
            </w:tcBorders>
          </w:tcPr>
          <w:p w:rsidR="00CB1DCC" w:rsidRDefault="0081008E">
            <w:pPr>
              <w:spacing w:after="0" w:line="240" w:lineRule="auto"/>
              <w:rPr>
                <w:rFonts w:ascii="Times New Roman" w:eastAsia="Times New Roman" w:hAnsi="Times New Roman" w:cs="Times New Roman"/>
              </w:rPr>
            </w:pPr>
            <w:r>
              <w:rPr>
                <w:rFonts w:ascii="Times New Roman" w:eastAsia="Times New Roman" w:hAnsi="Times New Roman" w:cs="Times New Roman"/>
                <w:sz w:val="20"/>
              </w:rPr>
              <w:t>16</w:t>
            </w:r>
          </w:p>
        </w:tc>
        <w:tc>
          <w:tcPr>
            <w:tcW w:w="1638" w:type="dxa"/>
            <w:tcBorders>
              <w:top w:val="single" w:sz="4" w:space="0" w:color="auto"/>
              <w:left w:val="single" w:sz="4" w:space="0" w:color="auto"/>
              <w:bottom w:val="single" w:sz="4" w:space="0" w:color="auto"/>
              <w:right w:val="none" w:sz="4" w:space="0" w:color="000000"/>
            </w:tcBorders>
          </w:tcPr>
          <w:p w:rsidR="00CB1DCC" w:rsidRDefault="0081008E">
            <w:pPr>
              <w:spacing w:after="0" w:line="240" w:lineRule="auto"/>
              <w:rPr>
                <w:rFonts w:ascii="Times New Roman" w:eastAsia="Times New Roman" w:hAnsi="Times New Roman" w:cs="Times New Roman"/>
              </w:rPr>
            </w:pPr>
            <w:r>
              <w:rPr>
                <w:rFonts w:ascii="Times New Roman" w:eastAsia="Times New Roman" w:hAnsi="Times New Roman" w:cs="Times New Roman"/>
                <w:sz w:val="20"/>
              </w:rPr>
              <w:t>21.12.2026</w:t>
            </w:r>
          </w:p>
        </w:tc>
        <w:tc>
          <w:tcPr>
            <w:tcW w:w="5581" w:type="dxa"/>
            <w:tcBorders>
              <w:top w:val="single" w:sz="4" w:space="0" w:color="auto"/>
              <w:left w:val="single" w:sz="4" w:space="0" w:color="auto"/>
              <w:bottom w:val="single" w:sz="4" w:space="0" w:color="auto"/>
              <w:right w:val="none" w:sz="4" w:space="0" w:color="000000"/>
            </w:tcBorders>
            <w:shd w:val="clear" w:color="auto" w:fill="FFFFFF"/>
          </w:tcPr>
          <w:p w:rsidR="00CB1DCC" w:rsidRDefault="0081008E">
            <w:pPr>
              <w:spacing w:after="0" w:line="240" w:lineRule="auto"/>
              <w:rPr>
                <w:rFonts w:ascii="Times New Roman" w:hAnsi="Times New Roman" w:cs="Times New Roman"/>
              </w:rPr>
            </w:pPr>
            <w:r>
              <w:rPr>
                <w:rFonts w:ascii="Times New Roman" w:hAnsi="Times New Roman" w:cs="Times New Roman"/>
                <w:sz w:val="20"/>
              </w:rPr>
              <w:t>Представление руководителю практики окончательной версии отчёта по практике, загруженной в СДО</w:t>
            </w:r>
            <w:bookmarkEnd w:id="2"/>
          </w:p>
        </w:tc>
        <w:tc>
          <w:tcPr>
            <w:tcW w:w="1701" w:type="dxa"/>
            <w:tcBorders>
              <w:top w:val="single" w:sz="4" w:space="0" w:color="auto"/>
              <w:left w:val="single" w:sz="4" w:space="0" w:color="auto"/>
              <w:bottom w:val="single" w:sz="4" w:space="0" w:color="auto"/>
              <w:right w:val="single" w:sz="4" w:space="0" w:color="auto"/>
            </w:tcBorders>
            <w:shd w:val="clear" w:color="auto" w:fill="FFFFFF"/>
          </w:tcPr>
          <w:p w:rsidR="00CB1DCC" w:rsidRDefault="00CB1DCC">
            <w:pPr>
              <w:spacing w:after="0" w:line="240" w:lineRule="auto"/>
              <w:rPr>
                <w:rFonts w:ascii="Times New Roman" w:eastAsia="Times New Roman" w:hAnsi="Times New Roman" w:cs="Times New Roman"/>
              </w:rPr>
            </w:pPr>
          </w:p>
        </w:tc>
      </w:tr>
    </w:tbl>
    <w:p w:rsidR="00CB1DCC" w:rsidRDefault="0081008E">
      <w:pPr>
        <w:keepNext/>
        <w:spacing w:after="0" w:line="240" w:lineRule="auto"/>
        <w:jc w:val="both"/>
        <w:rPr>
          <w:rFonts w:ascii="Times New Roman" w:eastAsia="Times New Roman" w:hAnsi="Times New Roman" w:cs="Times New Roman"/>
          <w:iCs/>
          <w:sz w:val="28"/>
          <w:szCs w:val="28"/>
        </w:rPr>
      </w:pPr>
      <w:r>
        <w:rPr>
          <w:rFonts w:ascii="Times New Roman" w:eastAsia="Times New Roman" w:hAnsi="Times New Roman" w:cs="Times New Roman"/>
          <w:iCs/>
        </w:rPr>
        <w:lastRenderedPageBreak/>
        <w:tab/>
      </w:r>
      <w:r>
        <w:rPr>
          <w:rFonts w:ascii="Times New Roman" w:eastAsia="Times New Roman" w:hAnsi="Times New Roman" w:cs="Times New Roman"/>
          <w:iCs/>
          <w:sz w:val="28"/>
          <w:szCs w:val="28"/>
        </w:rPr>
        <w:t>Содержание практики и планируемые результаты согласованы с руководителем практики от профильной организации</w:t>
      </w:r>
    </w:p>
    <w:p w:rsidR="00CB1DCC" w:rsidRDefault="0081008E">
      <w:pPr>
        <w:keepNext/>
        <w:tabs>
          <w:tab w:val="left" w:pos="3402"/>
        </w:tabs>
        <w:spacing w:after="0" w:line="240" w:lineRule="auto"/>
        <w:rPr>
          <w:rFonts w:ascii="Times New Roman" w:eastAsia="Times New Roman" w:hAnsi="Times New Roman" w:cs="Times New Roman"/>
          <w:bCs/>
          <w:sz w:val="27"/>
          <w:szCs w:val="27"/>
        </w:rPr>
      </w:pPr>
      <w:r>
        <w:rPr>
          <w:rFonts w:ascii="Times New Roman" w:eastAsia="Times New Roman" w:hAnsi="Times New Roman" w:cs="Times New Roman"/>
          <w:bCs/>
          <w:sz w:val="27"/>
          <w:szCs w:val="27"/>
        </w:rPr>
        <w:t>Руководитель практики от</w:t>
      </w:r>
      <w:r>
        <w:rPr>
          <w:rFonts w:ascii="Times New Roman" w:eastAsia="Times New Roman" w:hAnsi="Times New Roman" w:cs="Times New Roman"/>
          <w:bCs/>
          <w:sz w:val="27"/>
          <w:szCs w:val="27"/>
        </w:rPr>
        <w:br/>
        <w:t>кафедры</w:t>
      </w:r>
      <w:r>
        <w:rPr>
          <w:rFonts w:ascii="Times New Roman" w:eastAsia="Times New Roman" w:hAnsi="Times New Roman" w:cs="Times New Roman"/>
          <w:bCs/>
          <w:sz w:val="27"/>
          <w:szCs w:val="27"/>
        </w:rPr>
        <w:tab/>
        <w:t>_________________/Синицын А.В., ст. преподаватель/</w:t>
      </w:r>
    </w:p>
    <w:p w:rsidR="00CB1DCC" w:rsidRDefault="0081008E">
      <w:pPr>
        <w:keepNext/>
        <w:tabs>
          <w:tab w:val="left" w:pos="3402"/>
        </w:tabs>
        <w:spacing w:after="0" w:line="240" w:lineRule="auto"/>
        <w:rPr>
          <w:rFonts w:ascii="Times New Roman" w:eastAsia="Times New Roman" w:hAnsi="Times New Roman" w:cs="Times New Roman"/>
          <w:bCs/>
          <w:sz w:val="27"/>
          <w:szCs w:val="27"/>
        </w:rPr>
      </w:pPr>
      <w:r>
        <w:rPr>
          <w:rFonts w:ascii="Times New Roman" w:eastAsia="Times New Roman" w:hAnsi="Times New Roman" w:cs="Times New Roman"/>
          <w:bCs/>
          <w:sz w:val="27"/>
          <w:szCs w:val="27"/>
        </w:rPr>
        <w:t>Руководитель практики от</w:t>
      </w:r>
      <w:r>
        <w:rPr>
          <w:rFonts w:ascii="Times New Roman" w:eastAsia="Times New Roman" w:hAnsi="Times New Roman" w:cs="Times New Roman"/>
          <w:bCs/>
          <w:sz w:val="27"/>
          <w:szCs w:val="27"/>
        </w:rPr>
        <w:br/>
        <w:t>профильной организации</w:t>
      </w:r>
      <w:r>
        <w:rPr>
          <w:rFonts w:ascii="Times New Roman" w:eastAsia="Times New Roman" w:hAnsi="Times New Roman" w:cs="Times New Roman"/>
          <w:bCs/>
          <w:sz w:val="27"/>
          <w:szCs w:val="27"/>
        </w:rPr>
        <w:tab/>
        <w:t>_________________/</w:t>
      </w:r>
      <w:proofErr w:type="spellStart"/>
      <w:r>
        <w:rPr>
          <w:rFonts w:ascii="Times New Roman" w:eastAsia="Times New Roman" w:hAnsi="Times New Roman" w:cs="Times New Roman"/>
          <w:bCs/>
          <w:sz w:val="27"/>
          <w:szCs w:val="27"/>
        </w:rPr>
        <w:t>Жиркова</w:t>
      </w:r>
      <w:proofErr w:type="spellEnd"/>
      <w:r>
        <w:rPr>
          <w:rFonts w:ascii="Times New Roman" w:eastAsia="Times New Roman" w:hAnsi="Times New Roman" w:cs="Times New Roman"/>
          <w:bCs/>
          <w:sz w:val="27"/>
          <w:szCs w:val="27"/>
        </w:rPr>
        <w:t xml:space="preserve"> М.И., директор департамента обеспечения качества/</w:t>
      </w:r>
    </w:p>
    <w:p w:rsidR="00CB1DCC" w:rsidRDefault="0081008E">
      <w:pPr>
        <w:keepNext/>
        <w:tabs>
          <w:tab w:val="left" w:pos="3402"/>
        </w:tabs>
        <w:spacing w:after="0" w:line="240" w:lineRule="auto"/>
        <w:rPr>
          <w:rFonts w:ascii="Times New Roman" w:eastAsia="Times New Roman" w:hAnsi="Times New Roman" w:cs="Times New Roman"/>
          <w:bCs/>
          <w:sz w:val="27"/>
          <w:szCs w:val="27"/>
        </w:rPr>
      </w:pPr>
      <w:r>
        <w:rPr>
          <w:rFonts w:ascii="Times New Roman" w:eastAsia="Times New Roman" w:hAnsi="Times New Roman" w:cs="Times New Roman"/>
          <w:bCs/>
          <w:sz w:val="27"/>
          <w:szCs w:val="27"/>
        </w:rPr>
        <w:t>Обучающийся</w:t>
      </w:r>
      <w:r>
        <w:rPr>
          <w:rFonts w:ascii="Times New Roman" w:eastAsia="Times New Roman" w:hAnsi="Times New Roman" w:cs="Times New Roman"/>
          <w:bCs/>
          <w:sz w:val="27"/>
          <w:szCs w:val="27"/>
        </w:rPr>
        <w:tab/>
        <w:t>_________________/</w:t>
      </w:r>
      <w:proofErr w:type="spellStart"/>
      <w:r>
        <w:rPr>
          <w:rFonts w:ascii="Times New Roman" w:eastAsia="Times New Roman" w:hAnsi="Times New Roman" w:cs="Times New Roman"/>
          <w:bCs/>
          <w:sz w:val="27"/>
          <w:szCs w:val="27"/>
        </w:rPr>
        <w:t>Капицын</w:t>
      </w:r>
      <w:proofErr w:type="spellEnd"/>
      <w:r>
        <w:rPr>
          <w:rFonts w:ascii="Times New Roman" w:eastAsia="Times New Roman" w:hAnsi="Times New Roman" w:cs="Times New Roman"/>
          <w:bCs/>
          <w:sz w:val="27"/>
          <w:szCs w:val="27"/>
        </w:rPr>
        <w:t xml:space="preserve"> А.Н./</w:t>
      </w:r>
    </w:p>
    <w:p w:rsidR="00CB1DCC" w:rsidRDefault="0081008E">
      <w:pPr>
        <w:keepNext/>
        <w:spacing w:after="0" w:line="240" w:lineRule="auto"/>
        <w:rPr>
          <w:rFonts w:ascii="Times New Roman" w:eastAsia="Times New Roman" w:hAnsi="Times New Roman" w:cs="Times New Roman"/>
        </w:rPr>
      </w:pPr>
      <w:r>
        <w:rPr>
          <w:rFonts w:ascii="Times New Roman" w:eastAsia="Times New Roman" w:hAnsi="Times New Roman" w:cs="Times New Roman"/>
          <w:b/>
          <w:bCs/>
          <w:sz w:val="27"/>
          <w:szCs w:val="27"/>
        </w:rPr>
        <w:t>Согласовано:</w:t>
      </w:r>
    </w:p>
    <w:p w:rsidR="00CB1DCC" w:rsidRDefault="0081008E">
      <w:pPr>
        <w:tabs>
          <w:tab w:val="left" w:pos="3402"/>
        </w:tabs>
        <w:spacing w:after="0" w:line="240" w:lineRule="auto"/>
        <w:rPr>
          <w:rFonts w:ascii="Times New Roman" w:eastAsia="Times New Roman" w:hAnsi="Times New Roman" w:cs="Times New Roman"/>
          <w:bCs/>
          <w:sz w:val="27"/>
          <w:szCs w:val="27"/>
        </w:rPr>
      </w:pPr>
      <w:r>
        <w:rPr>
          <w:rFonts w:ascii="Times New Roman" w:eastAsia="Times New Roman" w:hAnsi="Times New Roman" w:cs="Times New Roman"/>
          <w:bCs/>
          <w:sz w:val="27"/>
          <w:szCs w:val="27"/>
        </w:rPr>
        <w:t>Заведующий кафедрой</w:t>
      </w:r>
      <w:r>
        <w:rPr>
          <w:rFonts w:ascii="Times New Roman" w:eastAsia="Times New Roman" w:hAnsi="Times New Roman" w:cs="Times New Roman"/>
          <w:bCs/>
          <w:sz w:val="27"/>
          <w:szCs w:val="27"/>
        </w:rPr>
        <w:tab/>
        <w:t>_________________/</w:t>
      </w:r>
      <w:proofErr w:type="spellStart"/>
      <w:r>
        <w:rPr>
          <w:rFonts w:ascii="Times New Roman" w:eastAsia="Times New Roman" w:hAnsi="Times New Roman" w:cs="Times New Roman"/>
          <w:bCs/>
          <w:sz w:val="27"/>
          <w:szCs w:val="27"/>
        </w:rPr>
        <w:t>Болбаков</w:t>
      </w:r>
      <w:proofErr w:type="spellEnd"/>
      <w:r>
        <w:rPr>
          <w:rFonts w:ascii="Times New Roman" w:eastAsia="Times New Roman" w:hAnsi="Times New Roman" w:cs="Times New Roman"/>
          <w:bCs/>
          <w:sz w:val="27"/>
          <w:szCs w:val="27"/>
        </w:rPr>
        <w:t xml:space="preserve"> Р.Г., к.т.н./</w:t>
      </w:r>
    </w:p>
    <w:p w:rsidR="00CB1DCC" w:rsidRDefault="00CB1DCC">
      <w:pPr>
        <w:rPr>
          <w:rFonts w:ascii="Times New Roman" w:hAnsi="Times New Roman"/>
          <w:b/>
          <w:sz w:val="28"/>
          <w:szCs w:val="28"/>
        </w:rPr>
      </w:pPr>
    </w:p>
    <w:p w:rsidR="00CB1DCC" w:rsidRDefault="0081008E">
      <w:r>
        <w:br w:type="page"/>
      </w:r>
    </w:p>
    <w:p w:rsidR="00F8217A" w:rsidRDefault="0081008E" w:rsidP="00F91805">
      <w:pPr>
        <w:spacing w:after="0"/>
        <w:jc w:val="center"/>
        <w:rPr>
          <w:rFonts w:ascii="Times New Roman" w:hAnsi="Times New Roman" w:cs="Times New Roman"/>
          <w:b/>
          <w:sz w:val="28"/>
          <w:szCs w:val="28"/>
        </w:rPr>
      </w:pPr>
      <w:r>
        <w:rPr>
          <w:rFonts w:ascii="Times New Roman" w:hAnsi="Times New Roman" w:cs="Times New Roman"/>
          <w:b/>
          <w:sz w:val="28"/>
          <w:szCs w:val="28"/>
        </w:rPr>
        <w:lastRenderedPageBreak/>
        <w:t>Р</w:t>
      </w:r>
      <w:r w:rsidRPr="00F91805">
        <w:rPr>
          <w:rFonts w:ascii="Times New Roman" w:hAnsi="Times New Roman" w:cs="Times New Roman"/>
          <w:b/>
          <w:sz w:val="28"/>
          <w:szCs w:val="28"/>
        </w:rPr>
        <w:t>ЕФЕРАТ</w:t>
      </w:r>
    </w:p>
    <w:p w:rsidR="00F91805" w:rsidRDefault="0081008E">
      <w:pPr>
        <w:rPr>
          <w:rFonts w:ascii="Times New Roman" w:hAnsi="Times New Roman" w:cs="Times New Roman"/>
          <w:b/>
          <w:sz w:val="28"/>
          <w:szCs w:val="28"/>
        </w:rPr>
      </w:pPr>
      <w:r>
        <w:rPr>
          <w:rFonts w:ascii="Times New Roman" w:hAnsi="Times New Roman" w:cs="Times New Roman"/>
          <w:b/>
          <w:sz w:val="28"/>
          <w:szCs w:val="28"/>
        </w:rPr>
        <w:br w:type="page"/>
      </w:r>
    </w:p>
    <w:p w:rsidR="00F91805" w:rsidRDefault="0081008E" w:rsidP="00F91805">
      <w:pPr>
        <w:spacing w:after="0"/>
        <w:jc w:val="center"/>
        <w:rPr>
          <w:rFonts w:ascii="Times New Roman" w:hAnsi="Times New Roman" w:cs="Times New Roman"/>
          <w:b/>
          <w:sz w:val="28"/>
          <w:szCs w:val="28"/>
        </w:rPr>
      </w:pPr>
      <w:r>
        <w:rPr>
          <w:rFonts w:ascii="Times New Roman" w:hAnsi="Times New Roman" w:cs="Times New Roman"/>
          <w:b/>
          <w:sz w:val="28"/>
          <w:szCs w:val="28"/>
        </w:rPr>
        <w:lastRenderedPageBreak/>
        <w:t>СОДЕРЖАНИЕ</w:t>
      </w:r>
    </w:p>
    <w:p w:rsidR="00F91805" w:rsidRDefault="0081008E">
      <w:pPr>
        <w:rPr>
          <w:rFonts w:ascii="Times New Roman" w:hAnsi="Times New Roman" w:cs="Times New Roman"/>
          <w:b/>
          <w:sz w:val="28"/>
          <w:szCs w:val="28"/>
        </w:rPr>
      </w:pPr>
      <w:r>
        <w:rPr>
          <w:rFonts w:ascii="Times New Roman" w:hAnsi="Times New Roman" w:cs="Times New Roman"/>
          <w:b/>
          <w:sz w:val="28"/>
          <w:szCs w:val="28"/>
        </w:rPr>
        <w:br w:type="page"/>
      </w:r>
    </w:p>
    <w:p w:rsidR="00F91805" w:rsidRDefault="0081008E" w:rsidP="00F91805">
      <w:pPr>
        <w:spacing w:after="0"/>
        <w:jc w:val="center"/>
        <w:rPr>
          <w:rFonts w:ascii="Times New Roman" w:hAnsi="Times New Roman" w:cs="Times New Roman"/>
          <w:b/>
          <w:sz w:val="28"/>
          <w:szCs w:val="28"/>
        </w:rPr>
      </w:pPr>
      <w:r>
        <w:rPr>
          <w:rFonts w:ascii="Times New Roman" w:hAnsi="Times New Roman" w:cs="Times New Roman"/>
          <w:b/>
          <w:sz w:val="28"/>
          <w:szCs w:val="28"/>
        </w:rPr>
        <w:lastRenderedPageBreak/>
        <w:t>ТЕРМИНЫ И ОПРЕДЕЛЕНИЯ</w:t>
      </w:r>
    </w:p>
    <w:p w:rsidR="00F91805" w:rsidRDefault="0081008E">
      <w:pPr>
        <w:rPr>
          <w:rFonts w:ascii="Times New Roman" w:hAnsi="Times New Roman" w:cs="Times New Roman"/>
          <w:b/>
          <w:sz w:val="28"/>
          <w:szCs w:val="28"/>
        </w:rPr>
      </w:pPr>
      <w:r>
        <w:rPr>
          <w:rFonts w:ascii="Times New Roman" w:hAnsi="Times New Roman" w:cs="Times New Roman"/>
          <w:b/>
          <w:sz w:val="28"/>
          <w:szCs w:val="28"/>
        </w:rPr>
        <w:br w:type="page"/>
      </w:r>
    </w:p>
    <w:p w:rsidR="00F91805" w:rsidRDefault="0081008E" w:rsidP="00F91805">
      <w:pPr>
        <w:spacing w:after="0"/>
        <w:jc w:val="center"/>
        <w:rPr>
          <w:rFonts w:ascii="Times New Roman" w:hAnsi="Times New Roman" w:cs="Times New Roman"/>
          <w:b/>
          <w:sz w:val="28"/>
          <w:szCs w:val="28"/>
        </w:rPr>
      </w:pPr>
      <w:r>
        <w:rPr>
          <w:rFonts w:ascii="Times New Roman" w:hAnsi="Times New Roman" w:cs="Times New Roman"/>
          <w:b/>
          <w:sz w:val="28"/>
          <w:szCs w:val="28"/>
        </w:rPr>
        <w:lastRenderedPageBreak/>
        <w:t>ПЕРЕЧЕНЬ СОКРАЩЕНИЙ И ОБОЗНАЧЕНИЙ</w:t>
      </w:r>
    </w:p>
    <w:p w:rsidR="00F91805" w:rsidRDefault="0081008E">
      <w:pPr>
        <w:rPr>
          <w:rFonts w:ascii="Times New Roman" w:hAnsi="Times New Roman" w:cs="Times New Roman"/>
          <w:b/>
          <w:sz w:val="28"/>
          <w:szCs w:val="28"/>
        </w:rPr>
      </w:pPr>
      <w:r>
        <w:rPr>
          <w:rFonts w:ascii="Times New Roman" w:hAnsi="Times New Roman" w:cs="Times New Roman"/>
          <w:b/>
          <w:sz w:val="28"/>
          <w:szCs w:val="28"/>
        </w:rPr>
        <w:br w:type="page"/>
      </w:r>
    </w:p>
    <w:p w:rsidR="00F91805" w:rsidRDefault="0081008E" w:rsidP="00652A0A">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ВВЕДЕНИЕ</w:t>
      </w:r>
    </w:p>
    <w:p w:rsidR="00B775FD" w:rsidRDefault="0081008E" w:rsidP="00652A0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данной работе рассматривается деятельность предприятия, которое осуществляет производство медицинских изделий одноразового применения.</w:t>
      </w:r>
    </w:p>
    <w:p w:rsidR="00B775FD" w:rsidRPr="00A155DC" w:rsidRDefault="0081008E" w:rsidP="00652A0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настоящее время медицинская промышленность стремительно развивается под влиянием цифровой трансформации. В статье </w:t>
      </w:r>
      <w:r w:rsidRPr="00A155DC">
        <w:rPr>
          <w:rFonts w:ascii="Times New Roman" w:hAnsi="Times New Roman" w:cs="Times New Roman"/>
          <w:sz w:val="28"/>
          <w:szCs w:val="28"/>
        </w:rPr>
        <w:t>[1]</w:t>
      </w:r>
      <w:r>
        <w:rPr>
          <w:rFonts w:ascii="Times New Roman" w:hAnsi="Times New Roman" w:cs="Times New Roman"/>
          <w:sz w:val="28"/>
          <w:szCs w:val="28"/>
        </w:rPr>
        <w:t xml:space="preserve"> авторы отмечают, что активное внедрение инновационных технологий, включая искусственный интеллект, цифровые платформы и информационные системы, оказывает сильное влияние на эффективность процессов в отрасли. </w:t>
      </w:r>
      <w:r w:rsidRPr="00B775FD">
        <w:rPr>
          <w:rFonts w:ascii="Times New Roman" w:hAnsi="Times New Roman" w:cs="Times New Roman"/>
          <w:sz w:val="28"/>
          <w:szCs w:val="28"/>
        </w:rPr>
        <w:t>Применение информационных систем позволяет обеспечить централизованное хранение данных, повысить скорость обработки информации, обеспечить контроль выполнения операций и улучшить взаимодействие между подразделениями организации</w:t>
      </w:r>
      <w:r w:rsidRPr="00A155DC">
        <w:rPr>
          <w:rFonts w:ascii="Times New Roman" w:hAnsi="Times New Roman" w:cs="Times New Roman"/>
          <w:sz w:val="28"/>
          <w:szCs w:val="28"/>
        </w:rPr>
        <w:t xml:space="preserve"> [2].</w:t>
      </w:r>
    </w:p>
    <w:p w:rsidR="00746A88" w:rsidRDefault="0081008E" w:rsidP="00652A0A">
      <w:pPr>
        <w:spacing w:after="0" w:line="360" w:lineRule="auto"/>
        <w:ind w:firstLine="709"/>
        <w:jc w:val="both"/>
        <w:rPr>
          <w:rFonts w:ascii="Times New Roman" w:hAnsi="Times New Roman" w:cs="Times New Roman"/>
          <w:sz w:val="28"/>
          <w:szCs w:val="28"/>
        </w:rPr>
      </w:pPr>
      <w:r w:rsidRPr="00B775FD">
        <w:rPr>
          <w:rFonts w:ascii="Times New Roman" w:hAnsi="Times New Roman" w:cs="Times New Roman"/>
          <w:sz w:val="28"/>
          <w:szCs w:val="28"/>
        </w:rPr>
        <w:t>Для предприятий медицинской промышленности внедрение цифровых решений является особенно актуальным, так как производство изделий одноразового применения требует контроля большого количества производственных данных и соблюдения требований к качеству продукции.</w:t>
      </w:r>
    </w:p>
    <w:p w:rsidR="00652A0A" w:rsidRDefault="0081008E" w:rsidP="00B775FD">
      <w:pPr>
        <w:spacing w:after="0" w:line="360" w:lineRule="auto"/>
        <w:ind w:firstLine="708"/>
        <w:jc w:val="both"/>
        <w:rPr>
          <w:rFonts w:ascii="Times New Roman" w:hAnsi="Times New Roman" w:cs="Times New Roman"/>
          <w:sz w:val="28"/>
          <w:szCs w:val="28"/>
        </w:rPr>
      </w:pPr>
      <w:r w:rsidRPr="00B775FD">
        <w:rPr>
          <w:rFonts w:ascii="Times New Roman" w:hAnsi="Times New Roman" w:cs="Times New Roman"/>
          <w:sz w:val="28"/>
          <w:szCs w:val="28"/>
        </w:rPr>
        <w:t>Целью данной работы является разработка программного обеспечения для автоматизации процесса подготовки и запуска производственной партии одноразовых медицинских шприцев на предприятии, осуществляющем производство медицинских изделий одноразового применения.</w:t>
      </w:r>
    </w:p>
    <w:p w:rsidR="00B62F9A" w:rsidRDefault="0081008E" w:rsidP="00B62F9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достижения поставленной цели необходимо выполнить следующие задачи:</w:t>
      </w:r>
    </w:p>
    <w:p w:rsidR="00B62F9A" w:rsidRDefault="0081008E" w:rsidP="00B62F9A">
      <w:pPr>
        <w:pStyle w:val="a3"/>
        <w:numPr>
          <w:ilvl w:val="0"/>
          <w:numId w:val="3"/>
        </w:numPr>
        <w:spacing w:after="0" w:line="360" w:lineRule="auto"/>
        <w:ind w:left="0" w:firstLine="709"/>
        <w:jc w:val="both"/>
        <w:rPr>
          <w:rFonts w:ascii="Times New Roman" w:hAnsi="Times New Roman" w:cs="Times New Roman"/>
          <w:sz w:val="28"/>
          <w:szCs w:val="28"/>
        </w:rPr>
      </w:pPr>
      <w:r w:rsidRPr="00B62F9A">
        <w:rPr>
          <w:rFonts w:ascii="Times New Roman" w:hAnsi="Times New Roman" w:cs="Times New Roman"/>
          <w:sz w:val="28"/>
          <w:szCs w:val="28"/>
        </w:rPr>
        <w:t xml:space="preserve">провести анализ предметной области </w:t>
      </w:r>
      <w:r>
        <w:rPr>
          <w:rFonts w:ascii="Times New Roman" w:hAnsi="Times New Roman" w:cs="Times New Roman"/>
          <w:sz w:val="28"/>
          <w:szCs w:val="28"/>
        </w:rPr>
        <w:t xml:space="preserve">производства одноразовых медицинских изделий </w:t>
      </w:r>
      <w:r w:rsidRPr="00B62F9A">
        <w:rPr>
          <w:rFonts w:ascii="Times New Roman" w:hAnsi="Times New Roman" w:cs="Times New Roman"/>
          <w:sz w:val="28"/>
          <w:szCs w:val="28"/>
        </w:rPr>
        <w:t>и описать основной бизнес-процесс;</w:t>
      </w:r>
    </w:p>
    <w:p w:rsidR="00B62F9A" w:rsidRDefault="0081008E" w:rsidP="00B62F9A">
      <w:pPr>
        <w:pStyle w:val="a3"/>
        <w:numPr>
          <w:ilvl w:val="0"/>
          <w:numId w:val="3"/>
        </w:numPr>
        <w:spacing w:after="0" w:line="360" w:lineRule="auto"/>
        <w:ind w:left="0" w:firstLine="709"/>
        <w:jc w:val="both"/>
        <w:rPr>
          <w:rFonts w:ascii="Times New Roman" w:hAnsi="Times New Roman" w:cs="Times New Roman"/>
          <w:sz w:val="28"/>
          <w:szCs w:val="28"/>
        </w:rPr>
      </w:pPr>
      <w:r w:rsidRPr="00B62F9A">
        <w:rPr>
          <w:rFonts w:ascii="Times New Roman" w:hAnsi="Times New Roman" w:cs="Times New Roman"/>
          <w:sz w:val="28"/>
          <w:szCs w:val="28"/>
        </w:rPr>
        <w:t>изучить методы моделирования бизнес-процессов и проектирования баз данных;</w:t>
      </w:r>
    </w:p>
    <w:p w:rsidR="00B62F9A" w:rsidRDefault="0081008E" w:rsidP="00B62F9A">
      <w:pPr>
        <w:pStyle w:val="a3"/>
        <w:numPr>
          <w:ilvl w:val="0"/>
          <w:numId w:val="3"/>
        </w:numPr>
        <w:spacing w:after="0" w:line="360" w:lineRule="auto"/>
        <w:ind w:left="0" w:firstLine="709"/>
        <w:jc w:val="both"/>
        <w:rPr>
          <w:rFonts w:ascii="Times New Roman" w:hAnsi="Times New Roman" w:cs="Times New Roman"/>
          <w:sz w:val="28"/>
          <w:szCs w:val="28"/>
        </w:rPr>
      </w:pPr>
      <w:r w:rsidRPr="00B62F9A">
        <w:rPr>
          <w:rFonts w:ascii="Times New Roman" w:hAnsi="Times New Roman" w:cs="Times New Roman"/>
          <w:sz w:val="28"/>
          <w:szCs w:val="28"/>
        </w:rPr>
        <w:t>построить модель основного бизнес-проц</w:t>
      </w:r>
      <w:r>
        <w:rPr>
          <w:rFonts w:ascii="Times New Roman" w:hAnsi="Times New Roman" w:cs="Times New Roman"/>
          <w:sz w:val="28"/>
          <w:szCs w:val="28"/>
        </w:rPr>
        <w:t xml:space="preserve">есса и выявить </w:t>
      </w:r>
      <w:r w:rsidRPr="00B62F9A">
        <w:rPr>
          <w:rFonts w:ascii="Times New Roman" w:hAnsi="Times New Roman" w:cs="Times New Roman"/>
          <w:sz w:val="28"/>
          <w:szCs w:val="28"/>
        </w:rPr>
        <w:t>операции</w:t>
      </w:r>
      <w:r>
        <w:rPr>
          <w:rFonts w:ascii="Times New Roman" w:hAnsi="Times New Roman" w:cs="Times New Roman"/>
          <w:sz w:val="28"/>
          <w:szCs w:val="28"/>
        </w:rPr>
        <w:t>, подлежащие автоматизации</w:t>
      </w:r>
      <w:r w:rsidRPr="00B62F9A">
        <w:rPr>
          <w:rFonts w:ascii="Times New Roman" w:hAnsi="Times New Roman" w:cs="Times New Roman"/>
          <w:sz w:val="28"/>
          <w:szCs w:val="28"/>
        </w:rPr>
        <w:t>;</w:t>
      </w:r>
    </w:p>
    <w:p w:rsidR="00B62F9A" w:rsidRDefault="0081008E" w:rsidP="00B62F9A">
      <w:pPr>
        <w:pStyle w:val="a3"/>
        <w:numPr>
          <w:ilvl w:val="0"/>
          <w:numId w:val="3"/>
        </w:numPr>
        <w:spacing w:after="0" w:line="360" w:lineRule="auto"/>
        <w:ind w:left="0" w:firstLine="709"/>
        <w:jc w:val="both"/>
        <w:rPr>
          <w:rFonts w:ascii="Times New Roman" w:hAnsi="Times New Roman" w:cs="Times New Roman"/>
          <w:sz w:val="28"/>
          <w:szCs w:val="28"/>
        </w:rPr>
      </w:pPr>
      <w:r w:rsidRPr="00B62F9A">
        <w:rPr>
          <w:rFonts w:ascii="Times New Roman" w:hAnsi="Times New Roman" w:cs="Times New Roman"/>
          <w:sz w:val="28"/>
          <w:szCs w:val="28"/>
        </w:rPr>
        <w:t>разработать логическую модель данных предметной области;</w:t>
      </w:r>
    </w:p>
    <w:p w:rsidR="00B62F9A" w:rsidRDefault="0081008E" w:rsidP="00B62F9A">
      <w:pPr>
        <w:pStyle w:val="a3"/>
        <w:numPr>
          <w:ilvl w:val="0"/>
          <w:numId w:val="3"/>
        </w:numPr>
        <w:spacing w:after="0" w:line="360" w:lineRule="auto"/>
        <w:ind w:left="0" w:firstLine="709"/>
        <w:jc w:val="both"/>
        <w:rPr>
          <w:rFonts w:ascii="Times New Roman" w:hAnsi="Times New Roman" w:cs="Times New Roman"/>
          <w:sz w:val="28"/>
          <w:szCs w:val="28"/>
        </w:rPr>
      </w:pPr>
      <w:r w:rsidRPr="00B62F9A">
        <w:rPr>
          <w:rFonts w:ascii="Times New Roman" w:hAnsi="Times New Roman" w:cs="Times New Roman"/>
          <w:sz w:val="28"/>
          <w:szCs w:val="28"/>
        </w:rPr>
        <w:lastRenderedPageBreak/>
        <w:t xml:space="preserve">разработать </w:t>
      </w:r>
      <w:r>
        <w:rPr>
          <w:rFonts w:ascii="Times New Roman" w:hAnsi="Times New Roman" w:cs="Times New Roman"/>
          <w:sz w:val="28"/>
          <w:szCs w:val="28"/>
        </w:rPr>
        <w:t>структуру программного обеспечения для автоматизации процесса подготовки и запуска производственной партии</w:t>
      </w:r>
      <w:r w:rsidRPr="00B62F9A">
        <w:rPr>
          <w:rFonts w:ascii="Times New Roman" w:hAnsi="Times New Roman" w:cs="Times New Roman"/>
          <w:sz w:val="28"/>
          <w:szCs w:val="28"/>
        </w:rPr>
        <w:t>;</w:t>
      </w:r>
    </w:p>
    <w:p w:rsidR="00B62F9A" w:rsidRDefault="0081008E" w:rsidP="00B62F9A">
      <w:pPr>
        <w:pStyle w:val="a3"/>
        <w:numPr>
          <w:ilvl w:val="0"/>
          <w:numId w:val="3"/>
        </w:numPr>
        <w:spacing w:after="0" w:line="360" w:lineRule="auto"/>
        <w:ind w:left="0" w:firstLine="709"/>
        <w:jc w:val="both"/>
        <w:rPr>
          <w:rFonts w:ascii="Times New Roman" w:hAnsi="Times New Roman" w:cs="Times New Roman"/>
          <w:sz w:val="28"/>
          <w:szCs w:val="28"/>
        </w:rPr>
      </w:pPr>
      <w:r w:rsidRPr="00B62F9A">
        <w:rPr>
          <w:rFonts w:ascii="Times New Roman" w:hAnsi="Times New Roman" w:cs="Times New Roman"/>
          <w:sz w:val="28"/>
          <w:szCs w:val="28"/>
        </w:rPr>
        <w:t>реализовать программные решения;</w:t>
      </w:r>
    </w:p>
    <w:p w:rsidR="00B62F9A" w:rsidRDefault="0081008E" w:rsidP="00B62F9A">
      <w:pPr>
        <w:pStyle w:val="a3"/>
        <w:numPr>
          <w:ilvl w:val="0"/>
          <w:numId w:val="3"/>
        </w:numPr>
        <w:spacing w:after="0" w:line="360" w:lineRule="auto"/>
        <w:ind w:left="0" w:firstLine="709"/>
        <w:jc w:val="both"/>
        <w:rPr>
          <w:rFonts w:ascii="Times New Roman" w:hAnsi="Times New Roman" w:cs="Times New Roman"/>
          <w:sz w:val="28"/>
          <w:szCs w:val="28"/>
        </w:rPr>
      </w:pPr>
      <w:r w:rsidRPr="00B62F9A">
        <w:rPr>
          <w:rFonts w:ascii="Times New Roman" w:hAnsi="Times New Roman" w:cs="Times New Roman"/>
          <w:sz w:val="28"/>
          <w:szCs w:val="28"/>
        </w:rPr>
        <w:t>реализовать физическ</w:t>
      </w:r>
      <w:r>
        <w:rPr>
          <w:rFonts w:ascii="Times New Roman" w:hAnsi="Times New Roman" w:cs="Times New Roman"/>
          <w:sz w:val="28"/>
          <w:szCs w:val="28"/>
        </w:rPr>
        <w:t>ую модель данных средствами выбранной системы управления базами данных</w:t>
      </w:r>
      <w:r w:rsidRPr="00B62F9A">
        <w:rPr>
          <w:rFonts w:ascii="Times New Roman" w:hAnsi="Times New Roman" w:cs="Times New Roman"/>
          <w:sz w:val="28"/>
          <w:szCs w:val="28"/>
        </w:rPr>
        <w:t>;</w:t>
      </w:r>
    </w:p>
    <w:p w:rsidR="00B62F9A" w:rsidRDefault="0081008E" w:rsidP="00B62F9A">
      <w:pPr>
        <w:pStyle w:val="a3"/>
        <w:numPr>
          <w:ilvl w:val="0"/>
          <w:numId w:val="3"/>
        </w:numPr>
        <w:spacing w:after="0" w:line="360" w:lineRule="auto"/>
        <w:ind w:left="0" w:firstLine="709"/>
        <w:jc w:val="both"/>
        <w:rPr>
          <w:rFonts w:ascii="Times New Roman" w:hAnsi="Times New Roman" w:cs="Times New Roman"/>
          <w:sz w:val="28"/>
          <w:szCs w:val="28"/>
        </w:rPr>
      </w:pPr>
      <w:r w:rsidRPr="00B62F9A">
        <w:rPr>
          <w:rFonts w:ascii="Times New Roman" w:hAnsi="Times New Roman" w:cs="Times New Roman"/>
          <w:sz w:val="28"/>
          <w:szCs w:val="28"/>
        </w:rPr>
        <w:t xml:space="preserve">выполнить тестирование </w:t>
      </w:r>
      <w:r>
        <w:rPr>
          <w:rFonts w:ascii="Times New Roman" w:hAnsi="Times New Roman" w:cs="Times New Roman"/>
          <w:sz w:val="28"/>
          <w:szCs w:val="28"/>
        </w:rPr>
        <w:t>программного продукта</w:t>
      </w:r>
      <w:r w:rsidRPr="00B62F9A">
        <w:rPr>
          <w:rFonts w:ascii="Times New Roman" w:hAnsi="Times New Roman" w:cs="Times New Roman"/>
          <w:sz w:val="28"/>
          <w:szCs w:val="28"/>
        </w:rPr>
        <w:t>.</w:t>
      </w:r>
    </w:p>
    <w:p w:rsidR="00B62F9A" w:rsidRDefault="0081008E" w:rsidP="00B62F9A">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Объектом исследования</w:t>
      </w:r>
      <w:r w:rsidRPr="00B62F9A">
        <w:rPr>
          <w:rFonts w:ascii="Times New Roman" w:hAnsi="Times New Roman" w:cs="Times New Roman"/>
          <w:sz w:val="28"/>
          <w:szCs w:val="28"/>
        </w:rPr>
        <w:t xml:space="preserve"> </w:t>
      </w:r>
      <w:r>
        <w:rPr>
          <w:rFonts w:ascii="Times New Roman" w:hAnsi="Times New Roman" w:cs="Times New Roman"/>
          <w:sz w:val="28"/>
          <w:szCs w:val="28"/>
        </w:rPr>
        <w:t>является</w:t>
      </w:r>
      <w:r w:rsidRPr="00B62F9A">
        <w:rPr>
          <w:rFonts w:ascii="Times New Roman" w:hAnsi="Times New Roman" w:cs="Times New Roman"/>
          <w:sz w:val="28"/>
          <w:szCs w:val="28"/>
        </w:rPr>
        <w:t xml:space="preserve"> процесс</w:t>
      </w:r>
      <w:r>
        <w:rPr>
          <w:rFonts w:ascii="Times New Roman" w:hAnsi="Times New Roman" w:cs="Times New Roman"/>
          <w:sz w:val="28"/>
          <w:szCs w:val="28"/>
        </w:rPr>
        <w:t xml:space="preserve"> производства одноразовых медицинских шприцев на предприятии медицинской промышленности</w:t>
      </w:r>
      <w:r w:rsidRPr="00B62F9A">
        <w:rPr>
          <w:rFonts w:ascii="Times New Roman" w:hAnsi="Times New Roman" w:cs="Times New Roman"/>
          <w:sz w:val="28"/>
          <w:szCs w:val="28"/>
        </w:rPr>
        <w:t>.</w:t>
      </w:r>
      <w:r>
        <w:rPr>
          <w:rFonts w:ascii="Times New Roman" w:hAnsi="Times New Roman" w:cs="Times New Roman"/>
          <w:sz w:val="28"/>
          <w:szCs w:val="28"/>
        </w:rPr>
        <w:t xml:space="preserve"> </w:t>
      </w:r>
    </w:p>
    <w:p w:rsidR="00B62F9A" w:rsidRDefault="0081008E" w:rsidP="00B62F9A">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Предметом исследования являются методы и средства автоматизации процесса подготовки и запуска производственной партии одноразовых медицинских шприцев.</w:t>
      </w:r>
    </w:p>
    <w:p w:rsidR="00B62F9A" w:rsidRDefault="0081008E">
      <w:pPr>
        <w:rPr>
          <w:rFonts w:ascii="Times New Roman" w:hAnsi="Times New Roman" w:cs="Times New Roman"/>
          <w:sz w:val="28"/>
          <w:szCs w:val="28"/>
        </w:rPr>
      </w:pPr>
      <w:r>
        <w:rPr>
          <w:rFonts w:ascii="Times New Roman" w:hAnsi="Times New Roman" w:cs="Times New Roman"/>
          <w:sz w:val="28"/>
          <w:szCs w:val="28"/>
        </w:rPr>
        <w:br w:type="page"/>
      </w:r>
    </w:p>
    <w:p w:rsidR="00B62F9A" w:rsidRDefault="0081008E" w:rsidP="00EA394C">
      <w:pPr>
        <w:pStyle w:val="a3"/>
        <w:spacing w:after="0" w:line="360" w:lineRule="auto"/>
        <w:ind w:left="0"/>
        <w:jc w:val="center"/>
        <w:rPr>
          <w:rFonts w:ascii="Times New Roman" w:hAnsi="Times New Roman" w:cs="Times New Roman"/>
          <w:b/>
          <w:sz w:val="28"/>
          <w:szCs w:val="28"/>
        </w:rPr>
      </w:pPr>
      <w:r>
        <w:rPr>
          <w:rFonts w:ascii="Times New Roman" w:hAnsi="Times New Roman" w:cs="Times New Roman"/>
          <w:b/>
          <w:sz w:val="28"/>
          <w:szCs w:val="28"/>
        </w:rPr>
        <w:lastRenderedPageBreak/>
        <w:t>ОСНОВНАЯ ЧАСТЬ</w:t>
      </w:r>
    </w:p>
    <w:p w:rsidR="00EA394C" w:rsidRDefault="0081008E" w:rsidP="003E1994">
      <w:pPr>
        <w:pStyle w:val="a3"/>
        <w:spacing w:after="0" w:line="360" w:lineRule="auto"/>
        <w:ind w:left="0" w:firstLine="709"/>
        <w:jc w:val="both"/>
        <w:rPr>
          <w:rFonts w:ascii="Times New Roman" w:hAnsi="Times New Roman" w:cs="Times New Roman"/>
          <w:b/>
          <w:sz w:val="28"/>
          <w:szCs w:val="28"/>
        </w:rPr>
      </w:pPr>
      <w:r>
        <w:rPr>
          <w:rFonts w:ascii="Times New Roman" w:hAnsi="Times New Roman" w:cs="Times New Roman"/>
          <w:b/>
          <w:sz w:val="28"/>
          <w:szCs w:val="28"/>
        </w:rPr>
        <w:t>1. Анализ предметной области</w:t>
      </w:r>
    </w:p>
    <w:p w:rsidR="003E1994" w:rsidRDefault="0081008E" w:rsidP="003E1994">
      <w:pPr>
        <w:pStyle w:val="a3"/>
        <w:spacing w:after="0" w:line="360" w:lineRule="auto"/>
        <w:ind w:left="0" w:firstLine="709"/>
        <w:jc w:val="both"/>
        <w:rPr>
          <w:rFonts w:ascii="Times New Roman" w:hAnsi="Times New Roman" w:cs="Times New Roman"/>
          <w:b/>
          <w:sz w:val="28"/>
          <w:szCs w:val="28"/>
        </w:rPr>
      </w:pPr>
      <w:r>
        <w:rPr>
          <w:rFonts w:ascii="Times New Roman" w:hAnsi="Times New Roman" w:cs="Times New Roman"/>
          <w:b/>
          <w:sz w:val="28"/>
          <w:szCs w:val="28"/>
        </w:rPr>
        <w:t>1.1 Характеристика предметной области</w:t>
      </w:r>
    </w:p>
    <w:p w:rsidR="003E1994" w:rsidRDefault="0081008E" w:rsidP="003E1994">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Предметной областью данной работы является управление производственными процессами предприятия, осуществляющего выпуск медицинских изделий на примере производства одноразовых медицинских шприцев.</w:t>
      </w:r>
    </w:p>
    <w:p w:rsidR="00721C07" w:rsidRPr="00CC289D" w:rsidRDefault="0081008E" w:rsidP="002717F8">
      <w:pPr>
        <w:pStyle w:val="a3"/>
        <w:spacing w:after="0" w:line="360" w:lineRule="auto"/>
        <w:ind w:left="0" w:firstLine="709"/>
        <w:jc w:val="both"/>
        <w:rPr>
          <w:rFonts w:ascii="Times New Roman" w:hAnsi="Times New Roman" w:cs="Times New Roman"/>
          <w:sz w:val="28"/>
          <w:szCs w:val="28"/>
        </w:rPr>
      </w:pPr>
      <w:r w:rsidRPr="00721C07">
        <w:rPr>
          <w:rFonts w:ascii="Times New Roman" w:hAnsi="Times New Roman" w:cs="Times New Roman"/>
          <w:sz w:val="28"/>
          <w:szCs w:val="28"/>
        </w:rPr>
        <w:t xml:space="preserve">Производство медицинских изделий представляет собой комплекс технологических и организационных процессов, направленных на выпуск продукции, </w:t>
      </w:r>
      <w:r>
        <w:rPr>
          <w:rFonts w:ascii="Times New Roman" w:hAnsi="Times New Roman" w:cs="Times New Roman"/>
          <w:sz w:val="28"/>
          <w:szCs w:val="28"/>
        </w:rPr>
        <w:t>отвечающий</w:t>
      </w:r>
      <w:r w:rsidRPr="00721C07">
        <w:rPr>
          <w:rFonts w:ascii="Times New Roman" w:hAnsi="Times New Roman" w:cs="Times New Roman"/>
          <w:sz w:val="28"/>
          <w:szCs w:val="28"/>
        </w:rPr>
        <w:t xml:space="preserve"> требованиям безопасности, качества и надежности. </w:t>
      </w:r>
      <w:r w:rsidRPr="002717F8">
        <w:rPr>
          <w:rFonts w:ascii="Times New Roman" w:hAnsi="Times New Roman" w:cs="Times New Roman"/>
          <w:sz w:val="28"/>
          <w:szCs w:val="28"/>
        </w:rPr>
        <w:t>Основные этапы производства включают планирование выпуска продукции, подготовку материалов и оборудования, изготовление компонентов изделия, сборку, контроль качества, стерилизацию и упаковку готовой продукции. Данная область относится к высокотехнологичному направлению медицинской промышленности и т</w:t>
      </w:r>
      <w:r>
        <w:rPr>
          <w:rFonts w:ascii="Times New Roman" w:hAnsi="Times New Roman" w:cs="Times New Roman"/>
          <w:sz w:val="28"/>
          <w:szCs w:val="28"/>
        </w:rPr>
        <w:t xml:space="preserve">ребует строгого соблюдения технологических параметров на всех этапах производства продукции </w:t>
      </w:r>
      <w:r w:rsidRPr="00CC289D">
        <w:rPr>
          <w:rFonts w:ascii="Times New Roman" w:hAnsi="Times New Roman" w:cs="Times New Roman"/>
          <w:sz w:val="28"/>
          <w:szCs w:val="28"/>
        </w:rPr>
        <w:t>[3].</w:t>
      </w:r>
    </w:p>
    <w:p w:rsidR="002717F8" w:rsidRPr="00CC289D" w:rsidRDefault="0081008E" w:rsidP="002717F8">
      <w:pPr>
        <w:pStyle w:val="a3"/>
        <w:spacing w:after="0" w:line="360" w:lineRule="auto"/>
        <w:ind w:left="0" w:firstLine="709"/>
        <w:jc w:val="both"/>
        <w:rPr>
          <w:rFonts w:ascii="Times New Roman" w:hAnsi="Times New Roman" w:cs="Times New Roman"/>
          <w:sz w:val="28"/>
          <w:szCs w:val="28"/>
        </w:rPr>
      </w:pPr>
      <w:r w:rsidRPr="00A155DC">
        <w:rPr>
          <w:rFonts w:ascii="Times New Roman" w:hAnsi="Times New Roman" w:cs="Times New Roman"/>
          <w:sz w:val="28"/>
          <w:szCs w:val="28"/>
        </w:rPr>
        <w:t>Современная автоматизация производственных предприятий связана с внедрением систем управления пр</w:t>
      </w:r>
      <w:r>
        <w:rPr>
          <w:rFonts w:ascii="Times New Roman" w:hAnsi="Times New Roman" w:cs="Times New Roman"/>
          <w:sz w:val="28"/>
          <w:szCs w:val="28"/>
        </w:rPr>
        <w:t>оизводственными процессами MES,</w:t>
      </w:r>
      <w:r w:rsidRPr="00A155DC">
        <w:rPr>
          <w:rFonts w:ascii="Times New Roman" w:hAnsi="Times New Roman" w:cs="Times New Roman"/>
          <w:sz w:val="28"/>
          <w:szCs w:val="28"/>
        </w:rPr>
        <w:t xml:space="preserve"> которые обеспечивают контроль и управление производственными операциями. Как отмечают И. С. Решетников и С. И. Забелин, внедрение систем класса MES позволяет автоматизировать управление производственными процессами и обеспечить информационную поддержку решения производственных задач</w:t>
      </w:r>
      <w:r w:rsidRPr="00CC289D">
        <w:rPr>
          <w:rFonts w:ascii="Times New Roman" w:hAnsi="Times New Roman" w:cs="Times New Roman"/>
          <w:sz w:val="28"/>
          <w:szCs w:val="28"/>
        </w:rPr>
        <w:t xml:space="preserve"> </w:t>
      </w:r>
      <w:r w:rsidRPr="00A155DC">
        <w:rPr>
          <w:rFonts w:ascii="Times New Roman" w:hAnsi="Times New Roman" w:cs="Times New Roman"/>
          <w:sz w:val="28"/>
          <w:szCs w:val="28"/>
        </w:rPr>
        <w:t>[</w:t>
      </w:r>
      <w:r w:rsidRPr="00CC289D">
        <w:rPr>
          <w:rFonts w:ascii="Times New Roman" w:hAnsi="Times New Roman" w:cs="Times New Roman"/>
          <w:sz w:val="28"/>
          <w:szCs w:val="28"/>
        </w:rPr>
        <w:t>4].</w:t>
      </w:r>
    </w:p>
    <w:p w:rsidR="00721C07" w:rsidRPr="002717F8" w:rsidRDefault="0081008E" w:rsidP="00406BD7">
      <w:pPr>
        <w:pStyle w:val="a3"/>
        <w:spacing w:after="0" w:line="360" w:lineRule="auto"/>
        <w:ind w:left="0" w:firstLine="709"/>
        <w:jc w:val="both"/>
        <w:rPr>
          <w:rFonts w:ascii="Times New Roman" w:hAnsi="Times New Roman" w:cs="Times New Roman"/>
          <w:sz w:val="28"/>
          <w:szCs w:val="28"/>
        </w:rPr>
      </w:pPr>
      <w:r w:rsidRPr="002717F8">
        <w:rPr>
          <w:rFonts w:ascii="Times New Roman" w:hAnsi="Times New Roman" w:cs="Times New Roman"/>
          <w:sz w:val="28"/>
          <w:szCs w:val="28"/>
        </w:rPr>
        <w:t xml:space="preserve">Использование подобных систем позволяет повысить эффективность управления производственными </w:t>
      </w:r>
      <w:r>
        <w:rPr>
          <w:rFonts w:ascii="Times New Roman" w:hAnsi="Times New Roman" w:cs="Times New Roman"/>
          <w:sz w:val="28"/>
          <w:szCs w:val="28"/>
        </w:rPr>
        <w:t>процессами</w:t>
      </w:r>
      <w:r w:rsidRPr="002717F8">
        <w:rPr>
          <w:rFonts w:ascii="Times New Roman" w:hAnsi="Times New Roman" w:cs="Times New Roman"/>
          <w:sz w:val="28"/>
          <w:szCs w:val="28"/>
        </w:rPr>
        <w:t xml:space="preserve"> и обеспечить контроль этапов </w:t>
      </w:r>
      <w:r>
        <w:rPr>
          <w:rFonts w:ascii="Times New Roman" w:hAnsi="Times New Roman" w:cs="Times New Roman"/>
          <w:sz w:val="28"/>
          <w:szCs w:val="28"/>
        </w:rPr>
        <w:t>производства</w:t>
      </w:r>
      <w:r w:rsidRPr="002717F8">
        <w:rPr>
          <w:rFonts w:ascii="Times New Roman" w:hAnsi="Times New Roman" w:cs="Times New Roman"/>
          <w:sz w:val="28"/>
          <w:szCs w:val="28"/>
        </w:rPr>
        <w:t xml:space="preserve">. </w:t>
      </w:r>
    </w:p>
    <w:p w:rsidR="00A248D9" w:rsidRPr="00A248D9" w:rsidRDefault="0081008E" w:rsidP="00406BD7">
      <w:pPr>
        <w:pStyle w:val="a3"/>
        <w:spacing w:after="0" w:line="360" w:lineRule="auto"/>
        <w:ind w:left="0" w:firstLine="709"/>
        <w:jc w:val="both"/>
        <w:rPr>
          <w:rFonts w:ascii="Times New Roman" w:hAnsi="Times New Roman" w:cs="Times New Roman"/>
          <w:sz w:val="28"/>
          <w:szCs w:val="28"/>
        </w:rPr>
      </w:pPr>
      <w:r w:rsidRPr="00A248D9">
        <w:rPr>
          <w:rFonts w:ascii="Times New Roman" w:hAnsi="Times New Roman" w:cs="Times New Roman"/>
          <w:b/>
          <w:sz w:val="28"/>
          <w:szCs w:val="28"/>
        </w:rPr>
        <w:t xml:space="preserve">1.2 </w:t>
      </w:r>
      <w:r w:rsidRPr="00AA67CE">
        <w:rPr>
          <w:rFonts w:ascii="Times New Roman" w:hAnsi="Times New Roman" w:cs="Times New Roman"/>
          <w:b/>
          <w:sz w:val="28"/>
          <w:szCs w:val="28"/>
        </w:rPr>
        <w:t>История развития и текущее состояние предметной области</w:t>
      </w:r>
    </w:p>
    <w:p w:rsidR="002717F8" w:rsidRPr="00CC289D" w:rsidRDefault="0081008E" w:rsidP="00BC0833">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Во второй половине ХХ века началось активное развитие производства</w:t>
      </w:r>
      <w:r w:rsidRPr="00487B50">
        <w:rPr>
          <w:rFonts w:ascii="Times New Roman" w:hAnsi="Times New Roman" w:cs="Times New Roman"/>
          <w:sz w:val="28"/>
          <w:szCs w:val="28"/>
        </w:rPr>
        <w:t xml:space="preserve"> </w:t>
      </w:r>
      <w:r>
        <w:rPr>
          <w:rFonts w:ascii="Times New Roman" w:hAnsi="Times New Roman" w:cs="Times New Roman"/>
          <w:sz w:val="28"/>
          <w:szCs w:val="28"/>
        </w:rPr>
        <w:t>одноразовых медицинских изделий, что было связано</w:t>
      </w:r>
      <w:r w:rsidRPr="00487B50">
        <w:rPr>
          <w:rFonts w:ascii="Times New Roman" w:hAnsi="Times New Roman" w:cs="Times New Roman"/>
          <w:sz w:val="28"/>
          <w:szCs w:val="28"/>
        </w:rPr>
        <w:t xml:space="preserve"> с ростом требований к безопасности медицинских процедур и необходимостью снижения риска передачи инфекций. Одноразовые изделия, включая шприцы, системы для </w:t>
      </w:r>
      <w:proofErr w:type="spellStart"/>
      <w:r w:rsidRPr="00487B50">
        <w:rPr>
          <w:rFonts w:ascii="Times New Roman" w:hAnsi="Times New Roman" w:cs="Times New Roman"/>
          <w:sz w:val="28"/>
          <w:szCs w:val="28"/>
        </w:rPr>
        <w:lastRenderedPageBreak/>
        <w:t>инфузий</w:t>
      </w:r>
      <w:proofErr w:type="spellEnd"/>
      <w:r w:rsidRPr="00487B50">
        <w:rPr>
          <w:rFonts w:ascii="Times New Roman" w:hAnsi="Times New Roman" w:cs="Times New Roman"/>
          <w:sz w:val="28"/>
          <w:szCs w:val="28"/>
        </w:rPr>
        <w:t xml:space="preserve"> и другие расходные материалы, стали важной частью современной медицинской практики благодаря возможности использования стерильной продукции без необходимости повторной обработки</w:t>
      </w:r>
      <w:r>
        <w:rPr>
          <w:rFonts w:ascii="Times New Roman" w:hAnsi="Times New Roman" w:cs="Times New Roman"/>
          <w:sz w:val="28"/>
          <w:szCs w:val="28"/>
        </w:rPr>
        <w:t xml:space="preserve"> </w:t>
      </w:r>
      <w:r w:rsidRPr="00487B50">
        <w:rPr>
          <w:rFonts w:ascii="Times New Roman" w:hAnsi="Times New Roman" w:cs="Times New Roman"/>
          <w:sz w:val="28"/>
          <w:szCs w:val="28"/>
        </w:rPr>
        <w:t>[3].</w:t>
      </w:r>
      <w:r>
        <w:rPr>
          <w:rFonts w:ascii="Times New Roman" w:hAnsi="Times New Roman" w:cs="Times New Roman"/>
          <w:sz w:val="28"/>
          <w:szCs w:val="28"/>
        </w:rPr>
        <w:t xml:space="preserve"> Формирование</w:t>
      </w:r>
      <w:r w:rsidRPr="00487B50">
        <w:rPr>
          <w:rFonts w:ascii="Times New Roman" w:hAnsi="Times New Roman" w:cs="Times New Roman"/>
          <w:sz w:val="28"/>
          <w:szCs w:val="28"/>
        </w:rPr>
        <w:t xml:space="preserve"> </w:t>
      </w:r>
      <w:r>
        <w:rPr>
          <w:rFonts w:ascii="Times New Roman" w:hAnsi="Times New Roman" w:cs="Times New Roman"/>
          <w:sz w:val="28"/>
          <w:szCs w:val="28"/>
        </w:rPr>
        <w:t>современной</w:t>
      </w:r>
      <w:r w:rsidRPr="00487B50">
        <w:rPr>
          <w:rFonts w:ascii="Times New Roman" w:hAnsi="Times New Roman" w:cs="Times New Roman"/>
          <w:sz w:val="28"/>
          <w:szCs w:val="28"/>
        </w:rPr>
        <w:t xml:space="preserve"> </w:t>
      </w:r>
      <w:r>
        <w:rPr>
          <w:rFonts w:ascii="Times New Roman" w:hAnsi="Times New Roman" w:cs="Times New Roman"/>
          <w:sz w:val="28"/>
          <w:szCs w:val="28"/>
        </w:rPr>
        <w:t>индустрии</w:t>
      </w:r>
      <w:r w:rsidRPr="00487B50">
        <w:rPr>
          <w:rFonts w:ascii="Times New Roman" w:hAnsi="Times New Roman" w:cs="Times New Roman"/>
          <w:sz w:val="28"/>
          <w:szCs w:val="28"/>
        </w:rPr>
        <w:t xml:space="preserve"> </w:t>
      </w:r>
      <w:r>
        <w:rPr>
          <w:rFonts w:ascii="Times New Roman" w:hAnsi="Times New Roman" w:cs="Times New Roman"/>
          <w:sz w:val="28"/>
          <w:szCs w:val="28"/>
        </w:rPr>
        <w:t>медицинских</w:t>
      </w:r>
      <w:r w:rsidRPr="00487B50">
        <w:rPr>
          <w:rFonts w:ascii="Times New Roman" w:hAnsi="Times New Roman" w:cs="Times New Roman"/>
          <w:sz w:val="28"/>
          <w:szCs w:val="28"/>
        </w:rPr>
        <w:t xml:space="preserve"> </w:t>
      </w:r>
      <w:r>
        <w:rPr>
          <w:rFonts w:ascii="Times New Roman" w:hAnsi="Times New Roman" w:cs="Times New Roman"/>
          <w:sz w:val="28"/>
          <w:szCs w:val="28"/>
        </w:rPr>
        <w:t>технологий</w:t>
      </w:r>
      <w:r w:rsidRPr="00487B50">
        <w:rPr>
          <w:rFonts w:ascii="Times New Roman" w:hAnsi="Times New Roman" w:cs="Times New Roman"/>
          <w:sz w:val="28"/>
          <w:szCs w:val="28"/>
        </w:rPr>
        <w:t xml:space="preserve"> </w:t>
      </w:r>
      <w:r>
        <w:rPr>
          <w:rFonts w:ascii="Times New Roman" w:hAnsi="Times New Roman" w:cs="Times New Roman"/>
          <w:sz w:val="28"/>
          <w:szCs w:val="28"/>
        </w:rPr>
        <w:t>сопровождалось развитием специализированных компаний, совершенствованием технологий производства и расширением рынка медицинских изделий</w:t>
      </w:r>
      <w:r w:rsidRPr="00CC289D">
        <w:rPr>
          <w:rFonts w:ascii="Times New Roman" w:hAnsi="Times New Roman" w:cs="Times New Roman"/>
          <w:sz w:val="28"/>
          <w:szCs w:val="28"/>
        </w:rPr>
        <w:t xml:space="preserve"> [5]</w:t>
      </w:r>
      <w:r>
        <w:rPr>
          <w:rFonts w:ascii="Times New Roman" w:hAnsi="Times New Roman" w:cs="Times New Roman"/>
          <w:sz w:val="28"/>
          <w:szCs w:val="28"/>
        </w:rPr>
        <w:t xml:space="preserve">. На современном этапе производство медицинских изделий является высокотехнологичной областью промышленности. Одной из ключевых тенденций развития медицинской промышленности является активное развитие цифровых решений, в частности для автоматизации процессов производства </w:t>
      </w:r>
      <w:r w:rsidRPr="00CC289D">
        <w:rPr>
          <w:rFonts w:ascii="Times New Roman" w:hAnsi="Times New Roman" w:cs="Times New Roman"/>
          <w:sz w:val="28"/>
          <w:szCs w:val="28"/>
        </w:rPr>
        <w:t>[6].</w:t>
      </w:r>
    </w:p>
    <w:p w:rsidR="004013AB" w:rsidRDefault="0081008E" w:rsidP="00BC0833">
      <w:pPr>
        <w:pStyle w:val="a3"/>
        <w:spacing w:after="0" w:line="360" w:lineRule="auto"/>
        <w:ind w:left="0" w:firstLine="709"/>
        <w:jc w:val="both"/>
        <w:rPr>
          <w:rFonts w:ascii="Times New Roman" w:hAnsi="Times New Roman" w:cs="Times New Roman"/>
          <w:b/>
          <w:sz w:val="28"/>
          <w:szCs w:val="28"/>
        </w:rPr>
      </w:pPr>
      <w:r w:rsidRPr="004013AB">
        <w:rPr>
          <w:rFonts w:ascii="Times New Roman" w:hAnsi="Times New Roman" w:cs="Times New Roman"/>
          <w:b/>
          <w:sz w:val="28"/>
          <w:szCs w:val="28"/>
        </w:rPr>
        <w:t>1.3 Обоснование необходимости автоматизации выбранного бизнес-процесса</w:t>
      </w:r>
    </w:p>
    <w:p w:rsidR="00883923" w:rsidRPr="00883923" w:rsidRDefault="0081008E" w:rsidP="00BC0833">
      <w:pPr>
        <w:pStyle w:val="a3"/>
        <w:spacing w:after="0" w:line="360" w:lineRule="auto"/>
        <w:ind w:left="0" w:firstLine="709"/>
        <w:jc w:val="both"/>
        <w:rPr>
          <w:rFonts w:ascii="Times New Roman" w:hAnsi="Times New Roman" w:cs="Times New Roman"/>
          <w:sz w:val="28"/>
          <w:szCs w:val="28"/>
        </w:rPr>
      </w:pPr>
      <w:r w:rsidRPr="00883923">
        <w:rPr>
          <w:rFonts w:ascii="Times New Roman" w:hAnsi="Times New Roman" w:cs="Times New Roman"/>
          <w:sz w:val="28"/>
          <w:szCs w:val="28"/>
        </w:rPr>
        <w:t xml:space="preserve">Бизнес-процесс </w:t>
      </w:r>
      <w:r w:rsidRPr="00883923">
        <w:rPr>
          <w:rFonts w:ascii="Times New Roman" w:hAnsi="Times New Roman" w:cs="Times New Roman"/>
          <w:bCs/>
          <w:sz w:val="28"/>
          <w:szCs w:val="28"/>
        </w:rPr>
        <w:t>«Подготовка и запуск производственной партии одноразовых медицинских шприцев»</w:t>
      </w:r>
      <w:r w:rsidRPr="00883923">
        <w:rPr>
          <w:rFonts w:ascii="Times New Roman" w:hAnsi="Times New Roman" w:cs="Times New Roman"/>
          <w:sz w:val="28"/>
          <w:szCs w:val="28"/>
        </w:rPr>
        <w:t xml:space="preserve"> является важным этапом производственной деятельности предприятия, поскольку определяет готовность производства к выпуску продукции. В рамках данного процесса выполняется формирование производственного задания, проверка наличия необходимых ресурсов, назначение ответственных сотрудников и передача информации производственному участку. Ошибки на данном этапе могут привести</w:t>
      </w:r>
      <w:r>
        <w:rPr>
          <w:rFonts w:ascii="Times New Roman" w:hAnsi="Times New Roman" w:cs="Times New Roman"/>
          <w:sz w:val="28"/>
          <w:szCs w:val="28"/>
        </w:rPr>
        <w:t xml:space="preserve"> к</w:t>
      </w:r>
      <w:r w:rsidRPr="00883923">
        <w:rPr>
          <w:rFonts w:ascii="Times New Roman" w:hAnsi="Times New Roman" w:cs="Times New Roman"/>
          <w:sz w:val="28"/>
          <w:szCs w:val="28"/>
        </w:rPr>
        <w:t xml:space="preserve"> неэффективному использованию ресурсов и снижению производительности предприятия.</w:t>
      </w:r>
      <w:r>
        <w:rPr>
          <w:rFonts w:ascii="Times New Roman" w:hAnsi="Times New Roman" w:cs="Times New Roman"/>
          <w:sz w:val="28"/>
          <w:szCs w:val="28"/>
        </w:rPr>
        <w:t xml:space="preserve"> Традиционный подход к выполнению процесса с использованием бумажной документации и электронных таблиц имеет ряд недостатков.</w:t>
      </w:r>
    </w:p>
    <w:p w:rsidR="006F7EA2" w:rsidRPr="006F7EA2" w:rsidRDefault="0081008E" w:rsidP="00BC0833">
      <w:pPr>
        <w:pStyle w:val="a3"/>
        <w:spacing w:after="0" w:line="360" w:lineRule="auto"/>
        <w:ind w:left="0" w:firstLine="709"/>
        <w:jc w:val="both"/>
        <w:rPr>
          <w:rFonts w:ascii="Times New Roman" w:hAnsi="Times New Roman" w:cs="Times New Roman"/>
          <w:sz w:val="28"/>
          <w:szCs w:val="28"/>
        </w:rPr>
      </w:pPr>
      <w:r w:rsidRPr="006F7EA2">
        <w:rPr>
          <w:rFonts w:ascii="Times New Roman" w:hAnsi="Times New Roman" w:cs="Times New Roman"/>
          <w:sz w:val="28"/>
          <w:szCs w:val="28"/>
        </w:rPr>
        <w:t xml:space="preserve">В процессе подготовки производственной партии необходимо учитывать сведения о производственном задании, материалах, оборудовании и готовности подразделений. При отсутствии единой информационной системы данные могут храниться в различных источниках, что затрудняет получение актуальной информации и принятие управленческих решений. В статье [7] одной из проблем современных производственных предприятий является отсутствие передачи информации между отдельными этапами производства, несмотря на их взаимосвязанность. Авторы отмечают, что такие данные необходимы для </w:t>
      </w:r>
      <w:r w:rsidRPr="006F7EA2">
        <w:rPr>
          <w:rFonts w:ascii="Times New Roman" w:hAnsi="Times New Roman" w:cs="Times New Roman"/>
          <w:sz w:val="28"/>
          <w:szCs w:val="28"/>
        </w:rPr>
        <w:lastRenderedPageBreak/>
        <w:t>интерпретации текущей информации и прогнозирования дальнейшего развития производственной ситуации.</w:t>
      </w:r>
    </w:p>
    <w:p w:rsidR="008D5D52" w:rsidRPr="00CC289D" w:rsidRDefault="0081008E" w:rsidP="00BC0833">
      <w:pPr>
        <w:pStyle w:val="a3"/>
        <w:spacing w:after="0" w:line="360" w:lineRule="auto"/>
        <w:ind w:left="0" w:firstLine="709"/>
        <w:jc w:val="both"/>
        <w:rPr>
          <w:rFonts w:ascii="Times New Roman" w:hAnsi="Times New Roman" w:cs="Times New Roman"/>
          <w:sz w:val="28"/>
          <w:szCs w:val="28"/>
        </w:rPr>
      </w:pPr>
      <w:r w:rsidRPr="008D5D52">
        <w:rPr>
          <w:rFonts w:ascii="Times New Roman" w:hAnsi="Times New Roman" w:cs="Times New Roman"/>
          <w:bCs/>
          <w:sz w:val="28"/>
          <w:szCs w:val="28"/>
        </w:rPr>
        <w:t>Длительный цикл подготовки производственной партии</w:t>
      </w:r>
      <w:r>
        <w:rPr>
          <w:rFonts w:ascii="Times New Roman" w:hAnsi="Times New Roman" w:cs="Times New Roman"/>
          <w:bCs/>
          <w:sz w:val="28"/>
          <w:szCs w:val="28"/>
        </w:rPr>
        <w:t>.</w:t>
      </w:r>
      <w:r w:rsidRPr="008D5D52">
        <w:rPr>
          <w:rFonts w:ascii="Times New Roman" w:hAnsi="Times New Roman" w:cs="Times New Roman"/>
          <w:sz w:val="28"/>
          <w:szCs w:val="28"/>
        </w:rPr>
        <w:t xml:space="preserve"> Подготовка производства требует взаимодействия нескольких подразделений предприятия и согласования большого объёма информации. Использование традиционных методов обработки данных увеличивает время выполнения операций и снижает оперативность принятия решений. Как отмечают авторы, цифровая трансформация промышленных предприятий направлена на повышение эффективности управления производственными процессами за счёт внедрения информационных си</w:t>
      </w:r>
      <w:r>
        <w:rPr>
          <w:rFonts w:ascii="Times New Roman" w:hAnsi="Times New Roman" w:cs="Times New Roman"/>
          <w:sz w:val="28"/>
          <w:szCs w:val="28"/>
        </w:rPr>
        <w:t xml:space="preserve">стем и автоматизации операций </w:t>
      </w:r>
      <w:r w:rsidRPr="00CC289D">
        <w:rPr>
          <w:rFonts w:ascii="Times New Roman" w:hAnsi="Times New Roman" w:cs="Times New Roman"/>
          <w:sz w:val="28"/>
          <w:szCs w:val="28"/>
        </w:rPr>
        <w:t>[8].</w:t>
      </w:r>
    </w:p>
    <w:p w:rsidR="008F048D" w:rsidRPr="00CC289D" w:rsidRDefault="0081008E" w:rsidP="00BC0833">
      <w:pPr>
        <w:pStyle w:val="a3"/>
        <w:spacing w:after="0" w:line="360" w:lineRule="auto"/>
        <w:ind w:left="0" w:firstLine="709"/>
        <w:jc w:val="both"/>
        <w:rPr>
          <w:rFonts w:ascii="Times New Roman" w:hAnsi="Times New Roman" w:cs="Times New Roman"/>
          <w:sz w:val="28"/>
          <w:szCs w:val="28"/>
        </w:rPr>
      </w:pPr>
      <w:r w:rsidRPr="008D5D52">
        <w:rPr>
          <w:rFonts w:ascii="Times New Roman" w:hAnsi="Times New Roman" w:cs="Times New Roman"/>
          <w:bCs/>
          <w:sz w:val="28"/>
          <w:szCs w:val="28"/>
        </w:rPr>
        <w:t>Сложность контроля состояния производственных партий.</w:t>
      </w:r>
      <w:r w:rsidRPr="008D5D52">
        <w:rPr>
          <w:rFonts w:ascii="Times New Roman" w:hAnsi="Times New Roman" w:cs="Times New Roman"/>
          <w:sz w:val="28"/>
          <w:szCs w:val="28"/>
        </w:rPr>
        <w:br/>
        <w:t>При ручном ведении учета затрудняется отслеживание текущего статуса производственной партии, истории изменений и результатов выполнения отдельных этапов подготовки. Это может привести к снижению прозрачности производственного процесса и усложнить анализ возникающих проблем</w:t>
      </w:r>
      <w:r w:rsidRPr="00CC289D">
        <w:rPr>
          <w:rFonts w:ascii="Times New Roman" w:hAnsi="Times New Roman" w:cs="Times New Roman"/>
          <w:sz w:val="28"/>
          <w:szCs w:val="28"/>
        </w:rPr>
        <w:t xml:space="preserve"> [9].</w:t>
      </w:r>
    </w:p>
    <w:p w:rsidR="008D5D52" w:rsidRDefault="0081008E" w:rsidP="00BC0833">
      <w:pPr>
        <w:pStyle w:val="a3"/>
        <w:spacing w:after="0" w:line="360" w:lineRule="auto"/>
        <w:ind w:left="0" w:firstLine="709"/>
        <w:jc w:val="both"/>
        <w:rPr>
          <w:rFonts w:ascii="Times New Roman" w:hAnsi="Times New Roman" w:cs="Times New Roman"/>
          <w:sz w:val="28"/>
          <w:szCs w:val="28"/>
        </w:rPr>
      </w:pPr>
      <w:r w:rsidRPr="008D5D52">
        <w:rPr>
          <w:rFonts w:ascii="Times New Roman" w:hAnsi="Times New Roman" w:cs="Times New Roman"/>
          <w:sz w:val="28"/>
          <w:szCs w:val="28"/>
        </w:rPr>
        <w:t>Автоматизация процесса подготовки и запуска производственных партий в рамках специализированной информационной системы позволит создать единую базу данных о производственных заданиях, материалах, сотрудниках и состоянии партий продукции, а также повысит эффективность управления производственными процессами.</w:t>
      </w:r>
    </w:p>
    <w:p w:rsidR="00DC3C7C" w:rsidRDefault="0081008E">
      <w:pPr>
        <w:rPr>
          <w:rFonts w:ascii="Times New Roman" w:hAnsi="Times New Roman" w:cs="Times New Roman"/>
          <w:sz w:val="28"/>
          <w:szCs w:val="28"/>
        </w:rPr>
      </w:pPr>
      <w:r>
        <w:rPr>
          <w:rFonts w:ascii="Times New Roman" w:hAnsi="Times New Roman" w:cs="Times New Roman"/>
          <w:sz w:val="28"/>
          <w:szCs w:val="28"/>
        </w:rPr>
        <w:br w:type="page"/>
      </w:r>
    </w:p>
    <w:p w:rsidR="00DC3C7C" w:rsidRDefault="0081008E" w:rsidP="00DC3C7C">
      <w:pPr>
        <w:pStyle w:val="a3"/>
        <w:spacing w:after="0" w:line="360" w:lineRule="auto"/>
        <w:ind w:left="0" w:firstLine="709"/>
        <w:jc w:val="both"/>
        <w:rPr>
          <w:rFonts w:ascii="Times New Roman" w:hAnsi="Times New Roman" w:cs="Times New Roman"/>
          <w:b/>
          <w:sz w:val="28"/>
          <w:szCs w:val="28"/>
        </w:rPr>
      </w:pPr>
      <w:r w:rsidRPr="004318BE">
        <w:rPr>
          <w:rFonts w:ascii="Times New Roman" w:hAnsi="Times New Roman" w:cs="Times New Roman"/>
          <w:b/>
          <w:sz w:val="28"/>
          <w:szCs w:val="28"/>
        </w:rPr>
        <w:lastRenderedPageBreak/>
        <w:t>2 Описание основного бизнес-процесса</w:t>
      </w:r>
    </w:p>
    <w:p w:rsidR="00DC3C7C" w:rsidRDefault="0081008E" w:rsidP="00DC3C7C">
      <w:pPr>
        <w:pStyle w:val="a3"/>
        <w:spacing w:after="0" w:line="360" w:lineRule="auto"/>
        <w:ind w:left="0" w:firstLine="709"/>
        <w:jc w:val="both"/>
        <w:rPr>
          <w:rFonts w:ascii="Times New Roman" w:hAnsi="Times New Roman" w:cs="Times New Roman"/>
          <w:b/>
          <w:sz w:val="28"/>
          <w:szCs w:val="28"/>
        </w:rPr>
      </w:pPr>
      <w:r>
        <w:rPr>
          <w:rFonts w:ascii="Times New Roman" w:hAnsi="Times New Roman" w:cs="Times New Roman"/>
          <w:b/>
          <w:sz w:val="28"/>
          <w:szCs w:val="28"/>
        </w:rPr>
        <w:t>2.1 Границы процесса и участники</w:t>
      </w:r>
    </w:p>
    <w:p w:rsidR="00D83C44" w:rsidRDefault="0081008E" w:rsidP="00DC3C7C">
      <w:pPr>
        <w:pStyle w:val="a3"/>
        <w:spacing w:after="0" w:line="360" w:lineRule="auto"/>
        <w:ind w:left="0" w:firstLine="709"/>
        <w:jc w:val="both"/>
        <w:rPr>
          <w:rFonts w:ascii="Times New Roman" w:hAnsi="Times New Roman" w:cs="Times New Roman"/>
          <w:sz w:val="28"/>
          <w:szCs w:val="28"/>
        </w:rPr>
      </w:pPr>
      <w:r w:rsidRPr="00D83C44">
        <w:rPr>
          <w:rFonts w:ascii="Times New Roman" w:hAnsi="Times New Roman" w:cs="Times New Roman"/>
          <w:sz w:val="28"/>
          <w:szCs w:val="28"/>
        </w:rPr>
        <w:t>Процесс «Подготовка и запуск производственной партии одноразовых медицинских шприцев» начинается с формирования производственного задания на выпуск определённого количества изделий и завершается передачей подготовленной партии в производство после подтверждения наличия необходимых ресурсов, материалов и готовности производственных подразделений.</w:t>
      </w:r>
    </w:p>
    <w:p w:rsidR="00D83C44" w:rsidRPr="00D83C44" w:rsidRDefault="0081008E" w:rsidP="00DC3C7C">
      <w:pPr>
        <w:pStyle w:val="a3"/>
        <w:spacing w:after="0" w:line="360" w:lineRule="auto"/>
        <w:ind w:left="0" w:firstLine="709"/>
        <w:jc w:val="both"/>
        <w:rPr>
          <w:rFonts w:ascii="Times New Roman" w:hAnsi="Times New Roman" w:cs="Times New Roman"/>
          <w:sz w:val="28"/>
          <w:szCs w:val="28"/>
        </w:rPr>
      </w:pPr>
      <w:r w:rsidRPr="00D83C44">
        <w:rPr>
          <w:rFonts w:ascii="Times New Roman" w:hAnsi="Times New Roman" w:cs="Times New Roman"/>
          <w:sz w:val="28"/>
          <w:szCs w:val="28"/>
        </w:rPr>
        <w:t>В рамках процесса выполняется анализ производственного плана, проверка доступности сырья и комплектующих, подготовка документации, назначение ответственных сотрудников и фиксация информации о запуске производственной партии. Процесс рассматривается на уровне одной производственной партии одноразовых медицинских шприцев.</w:t>
      </w:r>
    </w:p>
    <w:p w:rsidR="00BE3E8B" w:rsidRDefault="0081008E" w:rsidP="00DC3C7C">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Были выявлены основные участники процесса и их роли. Описание участников представлено в таблице 1.</w:t>
      </w:r>
    </w:p>
    <w:p w:rsidR="00BE3E8B" w:rsidRDefault="0081008E" w:rsidP="00BE3E8B">
      <w:pPr>
        <w:pStyle w:val="a3"/>
        <w:spacing w:after="0" w:line="360" w:lineRule="auto"/>
        <w:ind w:left="0"/>
        <w:jc w:val="both"/>
        <w:rPr>
          <w:rFonts w:ascii="Times New Roman" w:hAnsi="Times New Roman" w:cs="Times New Roman"/>
          <w:sz w:val="28"/>
          <w:szCs w:val="28"/>
        </w:rPr>
      </w:pPr>
      <w:r>
        <w:rPr>
          <w:rFonts w:ascii="Times New Roman" w:hAnsi="Times New Roman" w:cs="Times New Roman"/>
          <w:sz w:val="28"/>
          <w:szCs w:val="28"/>
        </w:rPr>
        <w:t>Таблица 1 – Описание участников бизнес-процесса</w:t>
      </w:r>
    </w:p>
    <w:tbl>
      <w:tblPr>
        <w:tblStyle w:val="af9"/>
        <w:tblW w:w="0" w:type="auto"/>
        <w:tblLook w:val="04A0" w:firstRow="1" w:lastRow="0" w:firstColumn="1" w:lastColumn="0" w:noHBand="0" w:noVBand="1"/>
      </w:tblPr>
      <w:tblGrid>
        <w:gridCol w:w="2972"/>
        <w:gridCol w:w="6373"/>
      </w:tblGrid>
      <w:tr w:rsidR="00BE3E8B" w:rsidTr="00BE3E8B">
        <w:tc>
          <w:tcPr>
            <w:tcW w:w="2972" w:type="dxa"/>
          </w:tcPr>
          <w:p w:rsidR="00BE3E8B" w:rsidRDefault="0081008E" w:rsidP="00DC3C7C">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Участник</w:t>
            </w:r>
          </w:p>
        </w:tc>
        <w:tc>
          <w:tcPr>
            <w:tcW w:w="6373" w:type="dxa"/>
          </w:tcPr>
          <w:p w:rsidR="00BE3E8B" w:rsidRDefault="0081008E" w:rsidP="00DC3C7C">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Описание</w:t>
            </w:r>
          </w:p>
        </w:tc>
      </w:tr>
      <w:tr w:rsidR="00BE3E8B" w:rsidTr="00BE3E8B">
        <w:tc>
          <w:tcPr>
            <w:tcW w:w="2972" w:type="dxa"/>
          </w:tcPr>
          <w:p w:rsidR="00BE3E8B" w:rsidRDefault="0081008E" w:rsidP="00DC3C7C">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Производственный отдел</w:t>
            </w:r>
          </w:p>
        </w:tc>
        <w:tc>
          <w:tcPr>
            <w:tcW w:w="6373" w:type="dxa"/>
          </w:tcPr>
          <w:p w:rsidR="00BE3E8B" w:rsidRDefault="0081008E" w:rsidP="00DC3C7C">
            <w:pPr>
              <w:pStyle w:val="a3"/>
              <w:spacing w:line="360" w:lineRule="auto"/>
              <w:ind w:left="0"/>
              <w:jc w:val="both"/>
              <w:rPr>
                <w:rFonts w:ascii="Times New Roman" w:hAnsi="Times New Roman" w:cs="Times New Roman"/>
                <w:sz w:val="28"/>
                <w:szCs w:val="28"/>
              </w:rPr>
            </w:pPr>
            <w:r w:rsidRPr="00D83C44">
              <w:rPr>
                <w:rFonts w:ascii="Times New Roman" w:hAnsi="Times New Roman" w:cs="Times New Roman"/>
                <w:sz w:val="28"/>
                <w:szCs w:val="28"/>
              </w:rPr>
              <w:t>Инициирует запуск производственной партии на основании производственного плана, формирует производственное задание, определяет сроки выпуска и контролирует подготовку производства</w:t>
            </w:r>
          </w:p>
        </w:tc>
      </w:tr>
      <w:tr w:rsidR="00BE3E8B" w:rsidTr="00BE3E8B">
        <w:tc>
          <w:tcPr>
            <w:tcW w:w="2972" w:type="dxa"/>
          </w:tcPr>
          <w:p w:rsidR="00BE3E8B" w:rsidRDefault="0081008E" w:rsidP="00DC3C7C">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Начальник производства</w:t>
            </w:r>
          </w:p>
        </w:tc>
        <w:tc>
          <w:tcPr>
            <w:tcW w:w="6373" w:type="dxa"/>
          </w:tcPr>
          <w:p w:rsidR="00BE3E8B" w:rsidRDefault="0081008E" w:rsidP="00DC3C7C">
            <w:pPr>
              <w:pStyle w:val="a3"/>
              <w:spacing w:line="360" w:lineRule="auto"/>
              <w:ind w:left="0"/>
              <w:jc w:val="both"/>
              <w:rPr>
                <w:rFonts w:ascii="Times New Roman" w:hAnsi="Times New Roman" w:cs="Times New Roman"/>
                <w:sz w:val="28"/>
                <w:szCs w:val="28"/>
              </w:rPr>
            </w:pPr>
            <w:r w:rsidRPr="00D83C44">
              <w:rPr>
                <w:rFonts w:ascii="Times New Roman" w:hAnsi="Times New Roman" w:cs="Times New Roman"/>
                <w:sz w:val="28"/>
                <w:szCs w:val="28"/>
              </w:rPr>
              <w:t>Согласует запуск партии, распределяет производственные ресурсы, назначает ответственных сотрудников и контролирует готовность производственного участка</w:t>
            </w:r>
          </w:p>
        </w:tc>
      </w:tr>
      <w:tr w:rsidR="00BE3E8B" w:rsidTr="00BE3E8B">
        <w:tc>
          <w:tcPr>
            <w:tcW w:w="2972" w:type="dxa"/>
          </w:tcPr>
          <w:p w:rsidR="00BE3E8B" w:rsidRDefault="0081008E" w:rsidP="00DC3C7C">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Технолог</w:t>
            </w:r>
          </w:p>
        </w:tc>
        <w:tc>
          <w:tcPr>
            <w:tcW w:w="6373" w:type="dxa"/>
          </w:tcPr>
          <w:p w:rsidR="00BE3E8B" w:rsidRDefault="0081008E" w:rsidP="00DC3C7C">
            <w:pPr>
              <w:pStyle w:val="a3"/>
              <w:spacing w:line="360" w:lineRule="auto"/>
              <w:ind w:left="0"/>
              <w:jc w:val="both"/>
              <w:rPr>
                <w:rFonts w:ascii="Times New Roman" w:hAnsi="Times New Roman" w:cs="Times New Roman"/>
                <w:sz w:val="28"/>
                <w:szCs w:val="28"/>
              </w:rPr>
            </w:pPr>
            <w:r w:rsidRPr="00D83C44">
              <w:rPr>
                <w:rFonts w:ascii="Times New Roman" w:hAnsi="Times New Roman" w:cs="Times New Roman"/>
                <w:sz w:val="28"/>
                <w:szCs w:val="28"/>
              </w:rPr>
              <w:t>Проверяет технологическую документацию, определяет параметры производства, контролирует соответствие процесса установленным требованиям</w:t>
            </w:r>
          </w:p>
        </w:tc>
      </w:tr>
      <w:tr w:rsidR="00BE3E8B" w:rsidTr="00BE3E8B">
        <w:tc>
          <w:tcPr>
            <w:tcW w:w="2972" w:type="dxa"/>
          </w:tcPr>
          <w:p w:rsidR="00BE3E8B" w:rsidRDefault="0081008E" w:rsidP="00DC3C7C">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lastRenderedPageBreak/>
              <w:t>Складской отдел</w:t>
            </w:r>
          </w:p>
        </w:tc>
        <w:tc>
          <w:tcPr>
            <w:tcW w:w="6373" w:type="dxa"/>
          </w:tcPr>
          <w:p w:rsidR="00BE3E8B" w:rsidRPr="00BE3E8B" w:rsidRDefault="0081008E" w:rsidP="00BE3E8B">
            <w:pPr>
              <w:spacing w:line="360" w:lineRule="auto"/>
              <w:jc w:val="both"/>
              <w:rPr>
                <w:rFonts w:ascii="Times New Roman" w:hAnsi="Times New Roman" w:cs="Times New Roman"/>
                <w:sz w:val="28"/>
                <w:szCs w:val="28"/>
              </w:rPr>
            </w:pPr>
            <w:r w:rsidRPr="00D83C44">
              <w:rPr>
                <w:rFonts w:ascii="Times New Roman" w:hAnsi="Times New Roman" w:cs="Times New Roman"/>
                <w:sz w:val="28"/>
                <w:szCs w:val="28"/>
              </w:rPr>
              <w:t>Проверяет наличие необходимых материалов и комплектующих для выпуска партии, фиксирует информацию о доступности ресурсов</w:t>
            </w:r>
          </w:p>
          <w:p w:rsidR="00BE3E8B" w:rsidRDefault="007D6160" w:rsidP="00DC3C7C">
            <w:pPr>
              <w:pStyle w:val="a3"/>
              <w:spacing w:line="360" w:lineRule="auto"/>
              <w:ind w:left="0"/>
              <w:jc w:val="both"/>
              <w:rPr>
                <w:rFonts w:ascii="Times New Roman" w:hAnsi="Times New Roman" w:cs="Times New Roman"/>
                <w:sz w:val="28"/>
                <w:szCs w:val="28"/>
              </w:rPr>
            </w:pPr>
          </w:p>
        </w:tc>
      </w:tr>
      <w:tr w:rsidR="00D83C44" w:rsidTr="00BE3E8B">
        <w:tc>
          <w:tcPr>
            <w:tcW w:w="2972" w:type="dxa"/>
          </w:tcPr>
          <w:p w:rsidR="00D83C44" w:rsidRDefault="0081008E" w:rsidP="00DC3C7C">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Отдел контроля качества</w:t>
            </w:r>
          </w:p>
        </w:tc>
        <w:tc>
          <w:tcPr>
            <w:tcW w:w="6373" w:type="dxa"/>
          </w:tcPr>
          <w:p w:rsidR="00D83C44" w:rsidRDefault="0081008E" w:rsidP="00BE3E8B">
            <w:pPr>
              <w:spacing w:line="360" w:lineRule="auto"/>
              <w:jc w:val="both"/>
              <w:rPr>
                <w:rFonts w:ascii="Times New Roman" w:hAnsi="Times New Roman" w:cs="Times New Roman"/>
                <w:sz w:val="28"/>
                <w:szCs w:val="28"/>
              </w:rPr>
            </w:pPr>
            <w:r w:rsidRPr="00D83C44">
              <w:rPr>
                <w:rFonts w:ascii="Times New Roman" w:hAnsi="Times New Roman" w:cs="Times New Roman"/>
                <w:sz w:val="28"/>
                <w:szCs w:val="28"/>
              </w:rPr>
              <w:t>Проверяет соблюдение требований к продукции, участвует в контроле готовности производства и оценивает результаты выполнения производственных операций</w:t>
            </w:r>
          </w:p>
        </w:tc>
      </w:tr>
      <w:tr w:rsidR="00D83C44" w:rsidTr="00BE3E8B">
        <w:tc>
          <w:tcPr>
            <w:tcW w:w="2972" w:type="dxa"/>
          </w:tcPr>
          <w:p w:rsidR="00D83C44" w:rsidRDefault="0081008E" w:rsidP="00DC3C7C">
            <w:pPr>
              <w:pStyle w:val="a3"/>
              <w:spacing w:line="360" w:lineRule="auto"/>
              <w:ind w:left="0"/>
              <w:jc w:val="both"/>
              <w:rPr>
                <w:rFonts w:ascii="Times New Roman" w:hAnsi="Times New Roman" w:cs="Times New Roman"/>
                <w:sz w:val="28"/>
                <w:szCs w:val="28"/>
              </w:rPr>
            </w:pPr>
            <w:r>
              <w:rPr>
                <w:rFonts w:ascii="Times New Roman" w:hAnsi="Times New Roman" w:cs="Times New Roman"/>
                <w:sz w:val="28"/>
                <w:szCs w:val="28"/>
              </w:rPr>
              <w:t xml:space="preserve">Оператор </w:t>
            </w:r>
            <w:proofErr w:type="gramStart"/>
            <w:r>
              <w:rPr>
                <w:rFonts w:ascii="Times New Roman" w:hAnsi="Times New Roman" w:cs="Times New Roman"/>
                <w:sz w:val="28"/>
                <w:szCs w:val="28"/>
              </w:rPr>
              <w:t>производственного</w:t>
            </w:r>
            <w:proofErr w:type="gramEnd"/>
            <w:r>
              <w:rPr>
                <w:rFonts w:ascii="Times New Roman" w:hAnsi="Times New Roman" w:cs="Times New Roman"/>
                <w:sz w:val="28"/>
                <w:szCs w:val="28"/>
              </w:rPr>
              <w:t xml:space="preserve"> </w:t>
            </w:r>
            <w:proofErr w:type="spellStart"/>
            <w:r>
              <w:rPr>
                <w:rFonts w:ascii="Times New Roman" w:hAnsi="Times New Roman" w:cs="Times New Roman"/>
                <w:sz w:val="28"/>
                <w:szCs w:val="28"/>
              </w:rPr>
              <w:t>учатска</w:t>
            </w:r>
            <w:proofErr w:type="spellEnd"/>
          </w:p>
        </w:tc>
        <w:tc>
          <w:tcPr>
            <w:tcW w:w="6373" w:type="dxa"/>
          </w:tcPr>
          <w:p w:rsidR="00D83C44" w:rsidRDefault="0081008E" w:rsidP="00BE3E8B">
            <w:pPr>
              <w:spacing w:line="360" w:lineRule="auto"/>
              <w:jc w:val="both"/>
              <w:rPr>
                <w:rFonts w:ascii="Times New Roman" w:hAnsi="Times New Roman" w:cs="Times New Roman"/>
                <w:sz w:val="28"/>
                <w:szCs w:val="28"/>
              </w:rPr>
            </w:pPr>
            <w:r w:rsidRPr="00D83C44">
              <w:rPr>
                <w:rFonts w:ascii="Times New Roman" w:hAnsi="Times New Roman" w:cs="Times New Roman"/>
                <w:sz w:val="28"/>
                <w:szCs w:val="28"/>
              </w:rPr>
              <w:t xml:space="preserve">Выполняет подготовительные операции и запускает оборудование для производства партии </w:t>
            </w:r>
            <w:proofErr w:type="spellStart"/>
            <w:r w:rsidRPr="00D83C44">
              <w:rPr>
                <w:rFonts w:ascii="Times New Roman" w:hAnsi="Times New Roman" w:cs="Times New Roman"/>
                <w:sz w:val="28"/>
                <w:szCs w:val="28"/>
              </w:rPr>
              <w:t>издели</w:t>
            </w:r>
            <w:proofErr w:type="spellEnd"/>
          </w:p>
          <w:p w:rsidR="00D83C44" w:rsidRPr="00D83C44" w:rsidRDefault="0081008E" w:rsidP="00D83C44">
            <w:pPr>
              <w:tabs>
                <w:tab w:val="left" w:pos="1178"/>
              </w:tabs>
              <w:rPr>
                <w:rFonts w:ascii="Times New Roman" w:hAnsi="Times New Roman" w:cs="Times New Roman"/>
                <w:sz w:val="28"/>
                <w:szCs w:val="28"/>
              </w:rPr>
            </w:pPr>
            <w:r>
              <w:rPr>
                <w:rFonts w:ascii="Times New Roman" w:hAnsi="Times New Roman" w:cs="Times New Roman"/>
                <w:sz w:val="28"/>
                <w:szCs w:val="28"/>
              </w:rPr>
              <w:tab/>
            </w:r>
          </w:p>
        </w:tc>
      </w:tr>
    </w:tbl>
    <w:p w:rsidR="00BE3E8B" w:rsidRDefault="007D6160" w:rsidP="00DC3C7C">
      <w:pPr>
        <w:pStyle w:val="a3"/>
        <w:spacing w:after="0" w:line="360" w:lineRule="auto"/>
        <w:ind w:left="0" w:firstLine="709"/>
        <w:jc w:val="both"/>
        <w:rPr>
          <w:rFonts w:ascii="Times New Roman" w:hAnsi="Times New Roman" w:cs="Times New Roman"/>
          <w:sz w:val="28"/>
          <w:szCs w:val="28"/>
        </w:rPr>
      </w:pPr>
    </w:p>
    <w:p w:rsidR="00DC3C7C" w:rsidRPr="00042544" w:rsidRDefault="0081008E" w:rsidP="00DC3C7C">
      <w:pPr>
        <w:pStyle w:val="a3"/>
        <w:spacing w:after="0" w:line="360" w:lineRule="auto"/>
        <w:ind w:left="709"/>
        <w:jc w:val="both"/>
        <w:rPr>
          <w:rFonts w:ascii="Times New Roman" w:hAnsi="Times New Roman" w:cs="Times New Roman"/>
          <w:b/>
          <w:sz w:val="28"/>
          <w:szCs w:val="28"/>
        </w:rPr>
      </w:pPr>
      <w:r w:rsidRPr="00042544">
        <w:rPr>
          <w:rFonts w:ascii="Times New Roman" w:hAnsi="Times New Roman" w:cs="Times New Roman"/>
          <w:b/>
          <w:sz w:val="28"/>
          <w:szCs w:val="28"/>
        </w:rPr>
        <w:t>2.2 Ход процесса</w:t>
      </w:r>
    </w:p>
    <w:p w:rsidR="00EF12CA" w:rsidRPr="00EF12CA" w:rsidRDefault="0081008E" w:rsidP="00EF12CA">
      <w:pPr>
        <w:pStyle w:val="a3"/>
        <w:spacing w:after="0" w:line="360" w:lineRule="auto"/>
        <w:ind w:left="0" w:firstLine="709"/>
        <w:jc w:val="both"/>
        <w:rPr>
          <w:rFonts w:ascii="Times New Roman" w:hAnsi="Times New Roman" w:cs="Times New Roman"/>
          <w:sz w:val="28"/>
          <w:szCs w:val="28"/>
        </w:rPr>
      </w:pPr>
      <w:r w:rsidRPr="00EF12CA">
        <w:rPr>
          <w:rFonts w:ascii="Times New Roman" w:hAnsi="Times New Roman" w:cs="Times New Roman"/>
          <w:sz w:val="28"/>
          <w:szCs w:val="28"/>
        </w:rPr>
        <w:t>Входом процесса является производственное задание на выпуск партии одноразовых медицинских шприцев, которое формируется производственным отделом на основании производственного плана предприятия. В задании указываются сведения о типе выпускаемой продукции, количестве изделий, плановых сроках производства и необходимых технологических параметрах.</w:t>
      </w:r>
    </w:p>
    <w:p w:rsidR="00EF12CA" w:rsidRPr="00EF12CA" w:rsidRDefault="0081008E" w:rsidP="00EF12CA">
      <w:pPr>
        <w:pStyle w:val="a3"/>
        <w:spacing w:after="0" w:line="360" w:lineRule="auto"/>
        <w:ind w:left="0" w:firstLine="709"/>
        <w:jc w:val="both"/>
        <w:rPr>
          <w:rFonts w:ascii="Times New Roman" w:hAnsi="Times New Roman" w:cs="Times New Roman"/>
          <w:sz w:val="28"/>
          <w:szCs w:val="28"/>
        </w:rPr>
      </w:pPr>
      <w:r w:rsidRPr="00EF12CA">
        <w:rPr>
          <w:rFonts w:ascii="Times New Roman" w:hAnsi="Times New Roman" w:cs="Times New Roman"/>
          <w:sz w:val="28"/>
          <w:szCs w:val="28"/>
        </w:rPr>
        <w:t>На первом этапе выполняется анализ производственного задания и проверка возможности запуска партии. Производственный отдел определяет необходимые ресурсы, а ответственные сотрудники проверяют наличие материалов, комплектующих и свободных производственных мощностей. При отсутствии необходимых ресурсов запуск партии откладывается до устранения ограничений.</w:t>
      </w:r>
    </w:p>
    <w:p w:rsidR="00EF12CA" w:rsidRPr="00EF12CA" w:rsidRDefault="0081008E" w:rsidP="00EF12CA">
      <w:pPr>
        <w:pStyle w:val="a3"/>
        <w:spacing w:after="0" w:line="360" w:lineRule="auto"/>
        <w:ind w:left="0" w:firstLine="709"/>
        <w:jc w:val="both"/>
        <w:rPr>
          <w:rFonts w:ascii="Times New Roman" w:hAnsi="Times New Roman" w:cs="Times New Roman"/>
          <w:sz w:val="28"/>
          <w:szCs w:val="28"/>
        </w:rPr>
      </w:pPr>
      <w:r w:rsidRPr="00EF12CA">
        <w:rPr>
          <w:rFonts w:ascii="Times New Roman" w:hAnsi="Times New Roman" w:cs="Times New Roman"/>
          <w:sz w:val="28"/>
          <w:szCs w:val="28"/>
        </w:rPr>
        <w:t>После подтверждения возможности производства выполняется подготовка документации и распределение задач между подразделениями. Технолог проверяет соответствие технологической документации установленным требованиям, определяет параметры производства и передает информацию производственному участку.</w:t>
      </w:r>
    </w:p>
    <w:p w:rsidR="00EF12CA" w:rsidRPr="00EF12CA" w:rsidRDefault="0081008E" w:rsidP="00EF12CA">
      <w:pPr>
        <w:pStyle w:val="a3"/>
        <w:spacing w:after="0" w:line="360" w:lineRule="auto"/>
        <w:ind w:left="0" w:firstLine="709"/>
        <w:jc w:val="both"/>
        <w:rPr>
          <w:rFonts w:ascii="Times New Roman" w:hAnsi="Times New Roman" w:cs="Times New Roman"/>
          <w:sz w:val="28"/>
          <w:szCs w:val="28"/>
        </w:rPr>
      </w:pPr>
      <w:r w:rsidRPr="00EF12CA">
        <w:rPr>
          <w:rFonts w:ascii="Times New Roman" w:hAnsi="Times New Roman" w:cs="Times New Roman"/>
          <w:sz w:val="28"/>
          <w:szCs w:val="28"/>
        </w:rPr>
        <w:lastRenderedPageBreak/>
        <w:t>Далее складской отдел подтверждает наличие необходимых материалов и комплектующих для выпуска партии. При отсутствии отдельных ресурсов информация передается ответственным сотрудникам для корректировки сроков или организации дополнительного снабжения.</w:t>
      </w:r>
    </w:p>
    <w:p w:rsidR="00EF12CA" w:rsidRPr="00EF12CA" w:rsidRDefault="0081008E" w:rsidP="00EF12CA">
      <w:pPr>
        <w:pStyle w:val="a3"/>
        <w:spacing w:after="0" w:line="360" w:lineRule="auto"/>
        <w:ind w:left="0" w:firstLine="709"/>
        <w:jc w:val="both"/>
        <w:rPr>
          <w:rFonts w:ascii="Times New Roman" w:hAnsi="Times New Roman" w:cs="Times New Roman"/>
          <w:sz w:val="28"/>
          <w:szCs w:val="28"/>
        </w:rPr>
      </w:pPr>
      <w:r w:rsidRPr="00EF12CA">
        <w:rPr>
          <w:rFonts w:ascii="Times New Roman" w:hAnsi="Times New Roman" w:cs="Times New Roman"/>
          <w:sz w:val="28"/>
          <w:szCs w:val="28"/>
        </w:rPr>
        <w:t>После подготовки всех необходимых ресурсов начальник производства согласовывает запуск партии, назначает ответственных сотрудников и передает производственное задание оператору производственного участка. Оператор выполняет подготовку оборудования и осуществляет запуск производства.</w:t>
      </w:r>
    </w:p>
    <w:p w:rsidR="00EF12CA" w:rsidRPr="00EF12CA" w:rsidRDefault="0081008E" w:rsidP="00EF12CA">
      <w:pPr>
        <w:pStyle w:val="a3"/>
        <w:spacing w:after="0" w:line="360" w:lineRule="auto"/>
        <w:ind w:left="0" w:firstLine="709"/>
        <w:jc w:val="both"/>
        <w:rPr>
          <w:rFonts w:ascii="Times New Roman" w:hAnsi="Times New Roman" w:cs="Times New Roman"/>
          <w:sz w:val="28"/>
          <w:szCs w:val="28"/>
        </w:rPr>
      </w:pPr>
      <w:r w:rsidRPr="00EF12CA">
        <w:rPr>
          <w:rFonts w:ascii="Times New Roman" w:hAnsi="Times New Roman" w:cs="Times New Roman"/>
          <w:sz w:val="28"/>
          <w:szCs w:val="28"/>
        </w:rPr>
        <w:t>В процессе производства осуществляется контроль выполнения операций и фиксация текущего состояния партии. Отдел контроля качества проверяет соответствие выпускаемой продукции установленным требованиям и фиксирует результаты контроля.</w:t>
      </w:r>
    </w:p>
    <w:p w:rsidR="00EF12CA" w:rsidRDefault="0081008E" w:rsidP="00DC3C7C">
      <w:pPr>
        <w:pStyle w:val="a3"/>
        <w:spacing w:after="0" w:line="360" w:lineRule="auto"/>
        <w:ind w:left="0" w:firstLine="709"/>
        <w:jc w:val="both"/>
        <w:rPr>
          <w:rFonts w:ascii="Times New Roman" w:hAnsi="Times New Roman" w:cs="Times New Roman"/>
          <w:sz w:val="28"/>
          <w:szCs w:val="28"/>
        </w:rPr>
      </w:pPr>
      <w:r w:rsidRPr="00EF12CA">
        <w:rPr>
          <w:rFonts w:ascii="Times New Roman" w:hAnsi="Times New Roman" w:cs="Times New Roman"/>
          <w:sz w:val="28"/>
          <w:szCs w:val="28"/>
        </w:rPr>
        <w:t>Выходом процесса является запущенная производственная партия одноразовых медицинских шприцев, информация о назначенных исполнителях, используемых ресурсах и текущем статусе производства. В случае невозможности подготовки необходимых условий процесс завершается переносом запуска партии и фиксацией причины задержки.</w:t>
      </w:r>
    </w:p>
    <w:p w:rsidR="00EF12CA" w:rsidRDefault="007D6160" w:rsidP="00DC3C7C">
      <w:pPr>
        <w:pStyle w:val="a3"/>
        <w:spacing w:after="0" w:line="360" w:lineRule="auto"/>
        <w:ind w:left="0" w:firstLine="709"/>
        <w:jc w:val="both"/>
        <w:rPr>
          <w:rFonts w:ascii="Times New Roman" w:hAnsi="Times New Roman" w:cs="Times New Roman"/>
          <w:sz w:val="28"/>
          <w:szCs w:val="28"/>
        </w:rPr>
      </w:pPr>
    </w:p>
    <w:p w:rsidR="00E4549F" w:rsidRPr="00E4549F" w:rsidRDefault="0081008E" w:rsidP="00DC3C7C">
      <w:pPr>
        <w:pStyle w:val="a3"/>
        <w:spacing w:after="0" w:line="360" w:lineRule="auto"/>
        <w:ind w:left="0" w:firstLine="709"/>
        <w:jc w:val="both"/>
        <w:rPr>
          <w:rFonts w:ascii="Times New Roman" w:hAnsi="Times New Roman" w:cs="Times New Roman"/>
          <w:b/>
          <w:sz w:val="28"/>
          <w:szCs w:val="28"/>
        </w:rPr>
      </w:pPr>
      <w:r w:rsidRPr="00E4549F">
        <w:rPr>
          <w:rFonts w:ascii="Times New Roman" w:hAnsi="Times New Roman" w:cs="Times New Roman"/>
          <w:b/>
          <w:sz w:val="28"/>
          <w:szCs w:val="28"/>
        </w:rPr>
        <w:t>2.3 Узкие места и потери</w:t>
      </w:r>
    </w:p>
    <w:p w:rsidR="00DC3C7C" w:rsidRDefault="0081008E" w:rsidP="00BC0833">
      <w:pPr>
        <w:pStyle w:val="a3"/>
        <w:spacing w:after="0" w:line="360" w:lineRule="auto"/>
        <w:ind w:left="0" w:firstLine="709"/>
        <w:jc w:val="both"/>
        <w:rPr>
          <w:rFonts w:ascii="Times New Roman" w:hAnsi="Times New Roman" w:cs="Times New Roman"/>
          <w:sz w:val="28"/>
          <w:szCs w:val="28"/>
        </w:rPr>
      </w:pPr>
      <w:r w:rsidRPr="00E4549F">
        <w:rPr>
          <w:rFonts w:ascii="Times New Roman" w:hAnsi="Times New Roman" w:cs="Times New Roman"/>
          <w:sz w:val="28"/>
          <w:szCs w:val="28"/>
        </w:rPr>
        <w:t xml:space="preserve">Разрозненность </w:t>
      </w:r>
      <w:r>
        <w:rPr>
          <w:rFonts w:ascii="Times New Roman" w:hAnsi="Times New Roman" w:cs="Times New Roman"/>
          <w:sz w:val="28"/>
          <w:szCs w:val="28"/>
        </w:rPr>
        <w:t xml:space="preserve">производственных </w:t>
      </w:r>
      <w:r w:rsidRPr="00E4549F">
        <w:rPr>
          <w:rFonts w:ascii="Times New Roman" w:hAnsi="Times New Roman" w:cs="Times New Roman"/>
          <w:sz w:val="28"/>
          <w:szCs w:val="28"/>
        </w:rPr>
        <w:t xml:space="preserve">данных. </w:t>
      </w:r>
      <w:r w:rsidRPr="00EF12CA">
        <w:rPr>
          <w:rFonts w:ascii="Times New Roman" w:hAnsi="Times New Roman" w:cs="Times New Roman"/>
          <w:sz w:val="28"/>
          <w:szCs w:val="28"/>
        </w:rPr>
        <w:t>Информация о производственных заданиях, наличии материалов, состоянии оборудования и текущем статусе партий может храниться в различных документах и информационных системах. Отсутствие единого источника данных затрудняет получение актуальной информации и повышает вероятность ошибок при взаимодействии подразделений.</w:t>
      </w:r>
    </w:p>
    <w:p w:rsidR="00E4549F" w:rsidRDefault="0081008E" w:rsidP="00BC0833">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Длительный процесс подготовки и согласования запуска партии.</w:t>
      </w:r>
      <w:r w:rsidRPr="00E4549F">
        <w:rPr>
          <w:rFonts w:ascii="Times New Roman" w:hAnsi="Times New Roman" w:cs="Times New Roman"/>
          <w:sz w:val="28"/>
          <w:szCs w:val="28"/>
        </w:rPr>
        <w:t xml:space="preserve"> </w:t>
      </w:r>
      <w:r w:rsidRPr="00EF12CA">
        <w:rPr>
          <w:rFonts w:ascii="Times New Roman" w:hAnsi="Times New Roman" w:cs="Times New Roman"/>
          <w:sz w:val="28"/>
          <w:szCs w:val="28"/>
        </w:rPr>
        <w:t>Перед началом производства требуется взаимодействие нескольких подразделений: производственного отдела, склада, технологической службы и отдела контроля качества. При ручной передаче информации увеличивается время согласования данных и принятия решения о готовности производства к запуску.</w:t>
      </w:r>
    </w:p>
    <w:p w:rsidR="00EF12CA" w:rsidRDefault="0081008E" w:rsidP="00EF12CA">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Сложность контроля состояния производственной партии</w:t>
      </w:r>
      <w:r w:rsidRPr="00E4549F">
        <w:rPr>
          <w:rFonts w:ascii="Times New Roman" w:hAnsi="Times New Roman" w:cs="Times New Roman"/>
          <w:sz w:val="28"/>
          <w:szCs w:val="28"/>
        </w:rPr>
        <w:t xml:space="preserve">. </w:t>
      </w:r>
      <w:r w:rsidRPr="00EF12CA">
        <w:rPr>
          <w:rFonts w:ascii="Times New Roman" w:hAnsi="Times New Roman" w:cs="Times New Roman"/>
          <w:sz w:val="28"/>
          <w:szCs w:val="28"/>
        </w:rPr>
        <w:t xml:space="preserve">При использовании ручного учета затрудняется отслеживание текущего статуса партии, выполнения отдельных этапов подготовки и результатов производственных операций. Это усложняет выявление причин задержек и проведение анализа эффективности </w:t>
      </w:r>
      <w:r>
        <w:rPr>
          <w:rFonts w:ascii="Times New Roman" w:hAnsi="Times New Roman" w:cs="Times New Roman"/>
          <w:sz w:val="28"/>
          <w:szCs w:val="28"/>
        </w:rPr>
        <w:t>производственного процесса.</w:t>
      </w:r>
    </w:p>
    <w:p w:rsidR="00EF12CA" w:rsidRDefault="0081008E" w:rsidP="00EF12CA">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Повторный ввод информации.</w:t>
      </w:r>
      <w:r w:rsidRPr="00EF12CA">
        <w:rPr>
          <w:rFonts w:ascii="Times New Roman" w:hAnsi="Times New Roman" w:cs="Times New Roman"/>
          <w:sz w:val="28"/>
          <w:szCs w:val="28"/>
        </w:rPr>
        <w:t xml:space="preserve"> Данные о производственной партии, материалах и результатах контроля могут неоднократно заноситься в различные документы. Это увеличивает вероятность возникновения ошибок и снижает скорость обработки информации.</w:t>
      </w:r>
    </w:p>
    <w:p w:rsidR="00EF12CA" w:rsidRPr="00EF12CA" w:rsidRDefault="007D6160" w:rsidP="00EF12CA">
      <w:pPr>
        <w:pStyle w:val="a3"/>
        <w:spacing w:after="0" w:line="360" w:lineRule="auto"/>
        <w:ind w:left="0" w:firstLine="709"/>
        <w:jc w:val="both"/>
        <w:rPr>
          <w:rFonts w:ascii="Times New Roman" w:hAnsi="Times New Roman" w:cs="Times New Roman"/>
          <w:sz w:val="28"/>
          <w:szCs w:val="28"/>
        </w:rPr>
      </w:pPr>
    </w:p>
    <w:p w:rsidR="00BE3E8B" w:rsidRPr="00BE3E8B" w:rsidRDefault="0081008E" w:rsidP="00BC0833">
      <w:pPr>
        <w:pStyle w:val="a3"/>
        <w:spacing w:after="0" w:line="360" w:lineRule="auto"/>
        <w:ind w:left="0" w:firstLine="709"/>
        <w:jc w:val="both"/>
        <w:rPr>
          <w:rFonts w:ascii="Times New Roman" w:hAnsi="Times New Roman" w:cs="Times New Roman"/>
          <w:b/>
          <w:sz w:val="28"/>
          <w:szCs w:val="28"/>
        </w:rPr>
      </w:pPr>
      <w:r w:rsidRPr="00BE3E8B">
        <w:rPr>
          <w:rFonts w:ascii="Times New Roman" w:hAnsi="Times New Roman" w:cs="Times New Roman"/>
          <w:b/>
          <w:sz w:val="28"/>
          <w:szCs w:val="28"/>
        </w:rPr>
        <w:t>2.4 Операции, требующие автоматизации</w:t>
      </w:r>
    </w:p>
    <w:p w:rsidR="00AA67CE" w:rsidRDefault="0081008E" w:rsidP="00BC0833">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После анализа узких мест были определены операции, требующие автоматизации:</w:t>
      </w:r>
    </w:p>
    <w:p w:rsidR="00EF12CA" w:rsidRPr="00EF12CA" w:rsidRDefault="0081008E" w:rsidP="00BE3E8B">
      <w:pPr>
        <w:pStyle w:val="a3"/>
        <w:numPr>
          <w:ilvl w:val="0"/>
          <w:numId w:val="4"/>
        </w:numPr>
        <w:spacing w:after="0" w:line="360" w:lineRule="auto"/>
        <w:jc w:val="both"/>
        <w:rPr>
          <w:rFonts w:ascii="Times New Roman" w:hAnsi="Times New Roman" w:cs="Times New Roman"/>
          <w:sz w:val="36"/>
          <w:szCs w:val="28"/>
        </w:rPr>
      </w:pPr>
      <w:r w:rsidRPr="00EF12CA">
        <w:rPr>
          <w:rFonts w:ascii="Times New Roman" w:hAnsi="Times New Roman" w:cs="Times New Roman"/>
          <w:sz w:val="28"/>
        </w:rPr>
        <w:t>регистрация производственного задания на выпуск партии одноразовых медицинских шприцев;</w:t>
      </w:r>
    </w:p>
    <w:p w:rsidR="00EF12CA" w:rsidRPr="00EF12CA" w:rsidRDefault="0081008E" w:rsidP="00BE3E8B">
      <w:pPr>
        <w:pStyle w:val="a3"/>
        <w:numPr>
          <w:ilvl w:val="0"/>
          <w:numId w:val="4"/>
        </w:numPr>
        <w:spacing w:after="0" w:line="360" w:lineRule="auto"/>
        <w:jc w:val="both"/>
        <w:rPr>
          <w:rFonts w:ascii="Times New Roman" w:hAnsi="Times New Roman" w:cs="Times New Roman"/>
          <w:sz w:val="36"/>
          <w:szCs w:val="28"/>
        </w:rPr>
      </w:pPr>
      <w:r w:rsidRPr="00EF12CA">
        <w:rPr>
          <w:rFonts w:ascii="Times New Roman" w:hAnsi="Times New Roman" w:cs="Times New Roman"/>
          <w:sz w:val="28"/>
        </w:rPr>
        <w:t>учет производственных партий и их текущих статусов;</w:t>
      </w:r>
    </w:p>
    <w:p w:rsidR="00EF12CA" w:rsidRPr="00EF12CA" w:rsidRDefault="0081008E" w:rsidP="00BE3E8B">
      <w:pPr>
        <w:pStyle w:val="a3"/>
        <w:numPr>
          <w:ilvl w:val="0"/>
          <w:numId w:val="4"/>
        </w:numPr>
        <w:spacing w:after="0" w:line="360" w:lineRule="auto"/>
        <w:jc w:val="both"/>
        <w:rPr>
          <w:rFonts w:ascii="Times New Roman" w:hAnsi="Times New Roman" w:cs="Times New Roman"/>
          <w:sz w:val="36"/>
          <w:szCs w:val="28"/>
        </w:rPr>
      </w:pPr>
      <w:r w:rsidRPr="00EF12CA">
        <w:rPr>
          <w:rFonts w:ascii="Times New Roman" w:hAnsi="Times New Roman" w:cs="Times New Roman"/>
          <w:sz w:val="28"/>
        </w:rPr>
        <w:t>контроль наличия материалов и комплектующих для запуска производства;</w:t>
      </w:r>
    </w:p>
    <w:p w:rsidR="00EF12CA" w:rsidRPr="00EF12CA" w:rsidRDefault="0081008E" w:rsidP="00EF12CA">
      <w:pPr>
        <w:pStyle w:val="a3"/>
        <w:numPr>
          <w:ilvl w:val="0"/>
          <w:numId w:val="4"/>
        </w:numPr>
        <w:spacing w:after="0" w:line="360" w:lineRule="auto"/>
        <w:jc w:val="both"/>
        <w:rPr>
          <w:rFonts w:ascii="Times New Roman" w:hAnsi="Times New Roman" w:cs="Times New Roman"/>
          <w:sz w:val="36"/>
          <w:szCs w:val="28"/>
        </w:rPr>
      </w:pPr>
      <w:r w:rsidRPr="00EF12CA">
        <w:rPr>
          <w:rFonts w:ascii="Times New Roman" w:hAnsi="Times New Roman" w:cs="Times New Roman"/>
          <w:sz w:val="28"/>
        </w:rPr>
        <w:t>распределение задач между ответственными подразделениями;</w:t>
      </w:r>
    </w:p>
    <w:p w:rsidR="00EF12CA" w:rsidRPr="00EF12CA" w:rsidRDefault="0081008E" w:rsidP="00EF12CA">
      <w:pPr>
        <w:pStyle w:val="a3"/>
        <w:numPr>
          <w:ilvl w:val="0"/>
          <w:numId w:val="4"/>
        </w:numPr>
        <w:spacing w:after="0" w:line="360" w:lineRule="auto"/>
        <w:jc w:val="both"/>
        <w:rPr>
          <w:rFonts w:ascii="Times New Roman" w:hAnsi="Times New Roman" w:cs="Times New Roman"/>
          <w:sz w:val="36"/>
          <w:szCs w:val="28"/>
        </w:rPr>
      </w:pPr>
      <w:r w:rsidRPr="00EF12CA">
        <w:rPr>
          <w:rFonts w:ascii="Times New Roman" w:hAnsi="Times New Roman" w:cs="Times New Roman"/>
          <w:sz w:val="28"/>
        </w:rPr>
        <w:t>хранение информации о ходе подготовки и запуска производственной партии;</w:t>
      </w:r>
    </w:p>
    <w:p w:rsidR="00EF12CA" w:rsidRPr="00EF12CA" w:rsidRDefault="0081008E" w:rsidP="00EF12CA">
      <w:pPr>
        <w:pStyle w:val="a3"/>
        <w:numPr>
          <w:ilvl w:val="0"/>
          <w:numId w:val="4"/>
        </w:numPr>
        <w:spacing w:after="0" w:line="360" w:lineRule="auto"/>
        <w:jc w:val="both"/>
        <w:rPr>
          <w:rFonts w:ascii="Times New Roman" w:hAnsi="Times New Roman" w:cs="Times New Roman"/>
          <w:sz w:val="36"/>
          <w:szCs w:val="28"/>
        </w:rPr>
      </w:pPr>
      <w:r w:rsidRPr="00EF12CA">
        <w:rPr>
          <w:rFonts w:ascii="Times New Roman" w:hAnsi="Times New Roman" w:cs="Times New Roman"/>
          <w:sz w:val="28"/>
        </w:rPr>
        <w:t>формирование отчетности о состоянии производственных процессов</w:t>
      </w:r>
    </w:p>
    <w:p w:rsidR="003D1EE6" w:rsidRDefault="0081008E" w:rsidP="00EF12CA">
      <w:pPr>
        <w:spacing w:line="360" w:lineRule="auto"/>
        <w:jc w:val="both"/>
        <w:rPr>
          <w:rFonts w:ascii="Times New Roman" w:hAnsi="Times New Roman" w:cs="Times New Roman"/>
          <w:sz w:val="28"/>
          <w:szCs w:val="28"/>
        </w:rPr>
      </w:pPr>
      <w:r w:rsidRPr="00EF12CA">
        <w:rPr>
          <w:rFonts w:ascii="Times New Roman" w:hAnsi="Times New Roman" w:cs="Times New Roman"/>
          <w:sz w:val="28"/>
        </w:rPr>
        <w:t>Автоматизация выбранного бизнес-процесса позволит создать единое информационное пространство для хранения данных о производственных партиях, повысить прозрачность процесса подготовки производства и снизить влияние человеческого фактора.</w:t>
      </w:r>
      <w:r>
        <w:rPr>
          <w:rFonts w:ascii="Times New Roman" w:hAnsi="Times New Roman" w:cs="Times New Roman"/>
          <w:sz w:val="28"/>
          <w:szCs w:val="28"/>
        </w:rPr>
        <w:br w:type="page"/>
      </w:r>
    </w:p>
    <w:p w:rsidR="00BE3E8B" w:rsidRDefault="0081008E" w:rsidP="00BE3E8B">
      <w:pPr>
        <w:pStyle w:val="a3"/>
        <w:spacing w:after="0" w:line="360" w:lineRule="auto"/>
        <w:ind w:left="0" w:firstLine="709"/>
        <w:jc w:val="both"/>
        <w:rPr>
          <w:rFonts w:ascii="Times New Roman" w:hAnsi="Times New Roman" w:cs="Times New Roman"/>
          <w:b/>
          <w:sz w:val="28"/>
          <w:szCs w:val="28"/>
        </w:rPr>
      </w:pPr>
      <w:r w:rsidRPr="003D1EE6">
        <w:rPr>
          <w:rFonts w:ascii="Times New Roman" w:hAnsi="Times New Roman" w:cs="Times New Roman"/>
          <w:b/>
          <w:sz w:val="28"/>
          <w:szCs w:val="28"/>
        </w:rPr>
        <w:lastRenderedPageBreak/>
        <w:t>3 Среда разработки и система контроля версий</w:t>
      </w:r>
    </w:p>
    <w:p w:rsidR="00EA394C" w:rsidRDefault="0081008E" w:rsidP="00602730">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Для разработки программного продукта был определён стек технологий, включающий языки программирования, систему управления базами данных, среду разработки и контроля версий.</w:t>
      </w:r>
    </w:p>
    <w:p w:rsidR="00350671" w:rsidRPr="00350671" w:rsidRDefault="0081008E" w:rsidP="00602730">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Был проведён сравнительный анализ технологий для выбора подходящего стека разработки.</w:t>
      </w:r>
    </w:p>
    <w:p w:rsidR="00602730" w:rsidRPr="00CC289D" w:rsidRDefault="0081008E" w:rsidP="00602730">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 статье А.С. Шабалиной, Д.В. Тихоненко «Анализ языков программирования» описываются сравнительные характеристики популярных языков для промышленной разработки.</w:t>
      </w:r>
      <w:r w:rsidRPr="00602730">
        <w:rPr>
          <w:rFonts w:ascii="Times New Roman" w:hAnsi="Times New Roman" w:cs="Times New Roman"/>
          <w:sz w:val="28"/>
          <w:szCs w:val="28"/>
        </w:rPr>
        <w:t xml:space="preserve"> </w:t>
      </w:r>
      <w:r>
        <w:rPr>
          <w:rFonts w:ascii="Times New Roman" w:hAnsi="Times New Roman" w:cs="Times New Roman"/>
          <w:sz w:val="28"/>
          <w:szCs w:val="28"/>
        </w:rPr>
        <w:t>Результаты сравнения представлены в таблице 2</w:t>
      </w:r>
      <w:r w:rsidRPr="00CC289D">
        <w:rPr>
          <w:rFonts w:ascii="Times New Roman" w:hAnsi="Times New Roman" w:cs="Times New Roman"/>
          <w:sz w:val="28"/>
          <w:szCs w:val="28"/>
        </w:rPr>
        <w:t xml:space="preserve"> [10].</w:t>
      </w:r>
    </w:p>
    <w:p w:rsidR="00C278E1" w:rsidRDefault="0081008E" w:rsidP="00C278E1">
      <w:pPr>
        <w:pStyle w:val="a3"/>
        <w:spacing w:after="0" w:line="360" w:lineRule="auto"/>
        <w:ind w:left="0"/>
        <w:jc w:val="both"/>
        <w:rPr>
          <w:rFonts w:ascii="Times New Roman" w:hAnsi="Times New Roman" w:cs="Times New Roman"/>
          <w:sz w:val="28"/>
          <w:szCs w:val="28"/>
        </w:rPr>
      </w:pPr>
      <w:r>
        <w:rPr>
          <w:rFonts w:ascii="Times New Roman" w:hAnsi="Times New Roman" w:cs="Times New Roman"/>
          <w:sz w:val="28"/>
          <w:szCs w:val="28"/>
        </w:rPr>
        <w:t xml:space="preserve">Таблица 2 - </w:t>
      </w:r>
      <w:r w:rsidRPr="00C278E1">
        <w:rPr>
          <w:rFonts w:ascii="Times New Roman" w:hAnsi="Times New Roman" w:cs="Times New Roman"/>
          <w:sz w:val="28"/>
          <w:szCs w:val="28"/>
        </w:rPr>
        <w:t>Ср</w:t>
      </w:r>
      <w:r>
        <w:rPr>
          <w:rFonts w:ascii="Times New Roman" w:hAnsi="Times New Roman" w:cs="Times New Roman"/>
          <w:sz w:val="28"/>
          <w:szCs w:val="28"/>
        </w:rPr>
        <w:t>авнительный анализ</w:t>
      </w:r>
      <w:r w:rsidRPr="00C278E1">
        <w:rPr>
          <w:rFonts w:ascii="Times New Roman" w:hAnsi="Times New Roman" w:cs="Times New Roman"/>
          <w:sz w:val="28"/>
          <w:szCs w:val="28"/>
        </w:rPr>
        <w:t xml:space="preserve"> языков</w:t>
      </w:r>
      <w:r>
        <w:rPr>
          <w:rFonts w:ascii="Times New Roman" w:hAnsi="Times New Roman" w:cs="Times New Roman"/>
          <w:sz w:val="28"/>
          <w:szCs w:val="28"/>
        </w:rPr>
        <w:t xml:space="preserve"> программирования</w:t>
      </w:r>
      <w:r w:rsidRPr="00C278E1">
        <w:rPr>
          <w:rFonts w:ascii="Times New Roman" w:hAnsi="Times New Roman" w:cs="Times New Roman"/>
          <w:sz w:val="28"/>
          <w:szCs w:val="28"/>
        </w:rPr>
        <w:t xml:space="preserve"> </w:t>
      </w:r>
      <w:proofErr w:type="spellStart"/>
      <w:r w:rsidRPr="00C278E1">
        <w:rPr>
          <w:rFonts w:ascii="Times New Roman" w:hAnsi="Times New Roman" w:cs="Times New Roman"/>
          <w:sz w:val="28"/>
          <w:szCs w:val="28"/>
        </w:rPr>
        <w:t>Python</w:t>
      </w:r>
      <w:proofErr w:type="spellEnd"/>
      <w:r w:rsidRPr="00C278E1">
        <w:rPr>
          <w:rFonts w:ascii="Times New Roman" w:hAnsi="Times New Roman" w:cs="Times New Roman"/>
          <w:sz w:val="28"/>
          <w:szCs w:val="28"/>
        </w:rPr>
        <w:t xml:space="preserve"> и </w:t>
      </w:r>
      <w:proofErr w:type="spellStart"/>
      <w:r w:rsidRPr="00C278E1">
        <w:rPr>
          <w:rFonts w:ascii="Times New Roman" w:hAnsi="Times New Roman" w:cs="Times New Roman"/>
          <w:sz w:val="28"/>
          <w:szCs w:val="28"/>
        </w:rPr>
        <w:t>Java</w:t>
      </w:r>
      <w:proofErr w:type="spellEnd"/>
    </w:p>
    <w:tbl>
      <w:tblPr>
        <w:tblStyle w:val="af9"/>
        <w:tblW w:w="0" w:type="auto"/>
        <w:tblLook w:val="04A0" w:firstRow="1" w:lastRow="0" w:firstColumn="1" w:lastColumn="0" w:noHBand="0" w:noVBand="1"/>
      </w:tblPr>
      <w:tblGrid>
        <w:gridCol w:w="2702"/>
        <w:gridCol w:w="3531"/>
        <w:gridCol w:w="3112"/>
      </w:tblGrid>
      <w:tr w:rsidR="00C84EF4" w:rsidTr="00A6109C">
        <w:tc>
          <w:tcPr>
            <w:tcW w:w="2702" w:type="dxa"/>
            <w:vAlign w:val="center"/>
          </w:tcPr>
          <w:p w:rsidR="00C84EF4" w:rsidRPr="00C84EF4" w:rsidRDefault="0081008E" w:rsidP="00A6109C">
            <w:pPr>
              <w:spacing w:line="360" w:lineRule="auto"/>
              <w:jc w:val="both"/>
              <w:rPr>
                <w:rFonts w:ascii="Times New Roman" w:hAnsi="Times New Roman" w:cs="Times New Roman"/>
                <w:bCs/>
                <w:sz w:val="28"/>
                <w:szCs w:val="24"/>
              </w:rPr>
            </w:pPr>
            <w:r w:rsidRPr="00C84EF4">
              <w:rPr>
                <w:rFonts w:ascii="Times New Roman" w:hAnsi="Times New Roman" w:cs="Times New Roman"/>
                <w:bCs/>
                <w:sz w:val="28"/>
              </w:rPr>
              <w:t>Критерий</w:t>
            </w:r>
          </w:p>
        </w:tc>
        <w:tc>
          <w:tcPr>
            <w:tcW w:w="3531" w:type="dxa"/>
            <w:vAlign w:val="center"/>
          </w:tcPr>
          <w:p w:rsidR="00C84EF4" w:rsidRPr="00C84EF4" w:rsidRDefault="0081008E" w:rsidP="00A6109C">
            <w:pPr>
              <w:spacing w:line="360" w:lineRule="auto"/>
              <w:jc w:val="both"/>
              <w:rPr>
                <w:rFonts w:ascii="Times New Roman" w:hAnsi="Times New Roman" w:cs="Times New Roman"/>
                <w:bCs/>
                <w:sz w:val="28"/>
                <w:szCs w:val="24"/>
              </w:rPr>
            </w:pPr>
            <w:proofErr w:type="spellStart"/>
            <w:r w:rsidRPr="00C84EF4">
              <w:rPr>
                <w:rFonts w:ascii="Times New Roman" w:hAnsi="Times New Roman" w:cs="Times New Roman"/>
                <w:bCs/>
                <w:sz w:val="28"/>
              </w:rPr>
              <w:t>Python</w:t>
            </w:r>
            <w:proofErr w:type="spellEnd"/>
          </w:p>
        </w:tc>
        <w:tc>
          <w:tcPr>
            <w:tcW w:w="3112" w:type="dxa"/>
            <w:vAlign w:val="center"/>
          </w:tcPr>
          <w:p w:rsidR="00C84EF4" w:rsidRPr="00C84EF4" w:rsidRDefault="0081008E" w:rsidP="00A6109C">
            <w:pPr>
              <w:spacing w:line="360" w:lineRule="auto"/>
              <w:jc w:val="both"/>
              <w:rPr>
                <w:rFonts w:ascii="Times New Roman" w:hAnsi="Times New Roman" w:cs="Times New Roman"/>
                <w:bCs/>
                <w:sz w:val="28"/>
                <w:szCs w:val="24"/>
              </w:rPr>
            </w:pPr>
            <w:proofErr w:type="spellStart"/>
            <w:r w:rsidRPr="00C84EF4">
              <w:rPr>
                <w:rFonts w:ascii="Times New Roman" w:hAnsi="Times New Roman" w:cs="Times New Roman"/>
                <w:bCs/>
                <w:sz w:val="28"/>
              </w:rPr>
              <w:t>Java</w:t>
            </w:r>
            <w:proofErr w:type="spellEnd"/>
          </w:p>
        </w:tc>
      </w:tr>
      <w:tr w:rsidR="00C84EF4" w:rsidTr="00A6109C">
        <w:tc>
          <w:tcPr>
            <w:tcW w:w="2702" w:type="dxa"/>
            <w:vAlign w:val="center"/>
          </w:tcPr>
          <w:p w:rsidR="00C84EF4" w:rsidRPr="00C84EF4" w:rsidRDefault="0081008E" w:rsidP="00A6109C">
            <w:pPr>
              <w:spacing w:line="360" w:lineRule="auto"/>
              <w:jc w:val="both"/>
              <w:rPr>
                <w:rFonts w:ascii="Times New Roman" w:hAnsi="Times New Roman" w:cs="Times New Roman"/>
                <w:sz w:val="28"/>
                <w:szCs w:val="24"/>
              </w:rPr>
            </w:pPr>
            <w:r w:rsidRPr="00C84EF4">
              <w:rPr>
                <w:rStyle w:val="afd"/>
                <w:rFonts w:ascii="Times New Roman" w:hAnsi="Times New Roman" w:cs="Times New Roman"/>
                <w:b w:val="0"/>
                <w:sz w:val="28"/>
              </w:rPr>
              <w:t>Общая характеристика</w:t>
            </w:r>
          </w:p>
        </w:tc>
        <w:tc>
          <w:tcPr>
            <w:tcW w:w="3531" w:type="dxa"/>
            <w:vAlign w:val="center"/>
          </w:tcPr>
          <w:p w:rsidR="00C84EF4" w:rsidRPr="00C84EF4" w:rsidRDefault="0081008E" w:rsidP="00A6109C">
            <w:pPr>
              <w:spacing w:line="360" w:lineRule="auto"/>
              <w:jc w:val="both"/>
              <w:rPr>
                <w:rFonts w:ascii="Times New Roman" w:hAnsi="Times New Roman" w:cs="Times New Roman"/>
                <w:sz w:val="28"/>
                <w:szCs w:val="24"/>
              </w:rPr>
            </w:pPr>
            <w:r w:rsidRPr="00C84EF4">
              <w:rPr>
                <w:rFonts w:ascii="Times New Roman" w:hAnsi="Times New Roman" w:cs="Times New Roman"/>
                <w:sz w:val="28"/>
              </w:rPr>
              <w:t>Высокоуровневый интерпретируемый язык программирования, ориентированный на быструю разработку программных решений</w:t>
            </w:r>
          </w:p>
        </w:tc>
        <w:tc>
          <w:tcPr>
            <w:tcW w:w="3112" w:type="dxa"/>
            <w:vAlign w:val="center"/>
          </w:tcPr>
          <w:p w:rsidR="00C84EF4" w:rsidRPr="00C84EF4" w:rsidRDefault="0081008E" w:rsidP="00A6109C">
            <w:pPr>
              <w:spacing w:line="360" w:lineRule="auto"/>
              <w:jc w:val="both"/>
              <w:rPr>
                <w:rFonts w:ascii="Times New Roman" w:hAnsi="Times New Roman" w:cs="Times New Roman"/>
                <w:sz w:val="28"/>
                <w:szCs w:val="24"/>
              </w:rPr>
            </w:pPr>
            <w:r w:rsidRPr="00C84EF4">
              <w:rPr>
                <w:rFonts w:ascii="Times New Roman" w:hAnsi="Times New Roman" w:cs="Times New Roman"/>
                <w:sz w:val="28"/>
              </w:rPr>
              <w:t>Высокоуровневый объектно-ориентированный язык программирования, предназначенный для создания кроссплатформенных приложений</w:t>
            </w:r>
          </w:p>
        </w:tc>
      </w:tr>
      <w:tr w:rsidR="00C84EF4" w:rsidTr="00A6109C">
        <w:tc>
          <w:tcPr>
            <w:tcW w:w="2702" w:type="dxa"/>
            <w:vAlign w:val="center"/>
          </w:tcPr>
          <w:p w:rsidR="00C84EF4" w:rsidRPr="00C84EF4" w:rsidRDefault="0081008E" w:rsidP="00A6109C">
            <w:pPr>
              <w:spacing w:line="360" w:lineRule="auto"/>
              <w:jc w:val="both"/>
              <w:rPr>
                <w:rFonts w:ascii="Times New Roman" w:hAnsi="Times New Roman" w:cs="Times New Roman"/>
                <w:sz w:val="28"/>
                <w:szCs w:val="24"/>
              </w:rPr>
            </w:pPr>
            <w:r w:rsidRPr="00C84EF4">
              <w:rPr>
                <w:rStyle w:val="afd"/>
                <w:rFonts w:ascii="Times New Roman" w:hAnsi="Times New Roman" w:cs="Times New Roman"/>
                <w:b w:val="0"/>
                <w:sz w:val="28"/>
              </w:rPr>
              <w:t>Парадигма программирования</w:t>
            </w:r>
          </w:p>
        </w:tc>
        <w:tc>
          <w:tcPr>
            <w:tcW w:w="3531" w:type="dxa"/>
            <w:vAlign w:val="center"/>
          </w:tcPr>
          <w:p w:rsidR="00C84EF4" w:rsidRPr="00C84EF4" w:rsidRDefault="0081008E" w:rsidP="00A6109C">
            <w:pPr>
              <w:spacing w:line="360" w:lineRule="auto"/>
              <w:jc w:val="both"/>
              <w:rPr>
                <w:rFonts w:ascii="Times New Roman" w:hAnsi="Times New Roman" w:cs="Times New Roman"/>
                <w:sz w:val="28"/>
                <w:szCs w:val="24"/>
              </w:rPr>
            </w:pPr>
            <w:r w:rsidRPr="00C84EF4">
              <w:rPr>
                <w:rFonts w:ascii="Times New Roman" w:hAnsi="Times New Roman" w:cs="Times New Roman"/>
                <w:sz w:val="28"/>
              </w:rPr>
              <w:t>Поддерживает несколько подходов к разработке: объектно-ориентированное, процедурное и функциональное программирование</w:t>
            </w:r>
          </w:p>
        </w:tc>
        <w:tc>
          <w:tcPr>
            <w:tcW w:w="3112" w:type="dxa"/>
            <w:vAlign w:val="center"/>
          </w:tcPr>
          <w:p w:rsidR="00C84EF4" w:rsidRPr="00C84EF4" w:rsidRDefault="0081008E" w:rsidP="00A6109C">
            <w:pPr>
              <w:spacing w:line="360" w:lineRule="auto"/>
              <w:jc w:val="both"/>
              <w:rPr>
                <w:rFonts w:ascii="Times New Roman" w:hAnsi="Times New Roman" w:cs="Times New Roman"/>
                <w:sz w:val="28"/>
                <w:szCs w:val="24"/>
              </w:rPr>
            </w:pPr>
            <w:r w:rsidRPr="00C84EF4">
              <w:rPr>
                <w:rFonts w:ascii="Times New Roman" w:hAnsi="Times New Roman" w:cs="Times New Roman"/>
                <w:sz w:val="28"/>
              </w:rPr>
              <w:t>Преимущественно объектно-ориентированный язык программирования</w:t>
            </w:r>
          </w:p>
        </w:tc>
      </w:tr>
      <w:tr w:rsidR="00C84EF4" w:rsidTr="00A6109C">
        <w:tc>
          <w:tcPr>
            <w:tcW w:w="2702" w:type="dxa"/>
            <w:vAlign w:val="center"/>
          </w:tcPr>
          <w:p w:rsidR="00C84EF4" w:rsidRPr="00C84EF4" w:rsidRDefault="0081008E" w:rsidP="00A6109C">
            <w:pPr>
              <w:spacing w:line="360" w:lineRule="auto"/>
              <w:jc w:val="both"/>
              <w:rPr>
                <w:rFonts w:ascii="Times New Roman" w:hAnsi="Times New Roman" w:cs="Times New Roman"/>
                <w:sz w:val="28"/>
                <w:szCs w:val="24"/>
              </w:rPr>
            </w:pPr>
            <w:r w:rsidRPr="00C84EF4">
              <w:rPr>
                <w:rStyle w:val="afd"/>
                <w:rFonts w:ascii="Times New Roman" w:hAnsi="Times New Roman" w:cs="Times New Roman"/>
                <w:b w:val="0"/>
                <w:sz w:val="28"/>
              </w:rPr>
              <w:t>Типизация данных</w:t>
            </w:r>
          </w:p>
        </w:tc>
        <w:tc>
          <w:tcPr>
            <w:tcW w:w="3531" w:type="dxa"/>
            <w:vAlign w:val="center"/>
          </w:tcPr>
          <w:p w:rsidR="00C84EF4" w:rsidRPr="00C84EF4" w:rsidRDefault="0081008E" w:rsidP="00A6109C">
            <w:pPr>
              <w:spacing w:line="360" w:lineRule="auto"/>
              <w:jc w:val="both"/>
              <w:rPr>
                <w:rFonts w:ascii="Times New Roman" w:hAnsi="Times New Roman" w:cs="Times New Roman"/>
                <w:sz w:val="28"/>
                <w:szCs w:val="24"/>
              </w:rPr>
            </w:pPr>
            <w:r w:rsidRPr="00C84EF4">
              <w:rPr>
                <w:rFonts w:ascii="Times New Roman" w:hAnsi="Times New Roman" w:cs="Times New Roman"/>
                <w:sz w:val="28"/>
              </w:rPr>
              <w:t xml:space="preserve">Динамическая типизация: тип переменной </w:t>
            </w:r>
            <w:r w:rsidRPr="00C84EF4">
              <w:rPr>
                <w:rFonts w:ascii="Times New Roman" w:hAnsi="Times New Roman" w:cs="Times New Roman"/>
                <w:sz w:val="28"/>
              </w:rPr>
              <w:lastRenderedPageBreak/>
              <w:t>определяется во время выполнения программы</w:t>
            </w:r>
          </w:p>
        </w:tc>
        <w:tc>
          <w:tcPr>
            <w:tcW w:w="3112" w:type="dxa"/>
            <w:vAlign w:val="center"/>
          </w:tcPr>
          <w:p w:rsidR="00C84EF4" w:rsidRPr="00C84EF4" w:rsidRDefault="0081008E" w:rsidP="00A6109C">
            <w:pPr>
              <w:spacing w:line="360" w:lineRule="auto"/>
              <w:jc w:val="both"/>
              <w:rPr>
                <w:rFonts w:ascii="Times New Roman" w:hAnsi="Times New Roman" w:cs="Times New Roman"/>
                <w:sz w:val="28"/>
                <w:szCs w:val="24"/>
              </w:rPr>
            </w:pPr>
            <w:r w:rsidRPr="00C84EF4">
              <w:rPr>
                <w:rFonts w:ascii="Times New Roman" w:hAnsi="Times New Roman" w:cs="Times New Roman"/>
                <w:sz w:val="28"/>
              </w:rPr>
              <w:lastRenderedPageBreak/>
              <w:t xml:space="preserve">Статическая типизация: типы данных </w:t>
            </w:r>
            <w:r w:rsidRPr="00C84EF4">
              <w:rPr>
                <w:rFonts w:ascii="Times New Roman" w:hAnsi="Times New Roman" w:cs="Times New Roman"/>
                <w:sz w:val="28"/>
              </w:rPr>
              <w:lastRenderedPageBreak/>
              <w:t>определяются при написании программы</w:t>
            </w:r>
          </w:p>
        </w:tc>
      </w:tr>
      <w:tr w:rsidR="00C84EF4" w:rsidTr="00A6109C">
        <w:tc>
          <w:tcPr>
            <w:tcW w:w="2702" w:type="dxa"/>
            <w:vAlign w:val="center"/>
          </w:tcPr>
          <w:p w:rsidR="00C84EF4" w:rsidRPr="00C84EF4" w:rsidRDefault="0081008E" w:rsidP="00A6109C">
            <w:pPr>
              <w:spacing w:line="360" w:lineRule="auto"/>
              <w:jc w:val="both"/>
              <w:rPr>
                <w:rFonts w:ascii="Times New Roman" w:hAnsi="Times New Roman" w:cs="Times New Roman"/>
                <w:sz w:val="28"/>
                <w:szCs w:val="24"/>
              </w:rPr>
            </w:pPr>
            <w:r w:rsidRPr="00C84EF4">
              <w:rPr>
                <w:rStyle w:val="afd"/>
                <w:rFonts w:ascii="Times New Roman" w:hAnsi="Times New Roman" w:cs="Times New Roman"/>
                <w:b w:val="0"/>
                <w:sz w:val="28"/>
              </w:rPr>
              <w:lastRenderedPageBreak/>
              <w:t>Особенности синтаксиса</w:t>
            </w:r>
          </w:p>
        </w:tc>
        <w:tc>
          <w:tcPr>
            <w:tcW w:w="3531" w:type="dxa"/>
            <w:vAlign w:val="center"/>
          </w:tcPr>
          <w:p w:rsidR="00C84EF4" w:rsidRPr="00C84EF4" w:rsidRDefault="0081008E" w:rsidP="00A6109C">
            <w:pPr>
              <w:spacing w:line="360" w:lineRule="auto"/>
              <w:jc w:val="both"/>
              <w:rPr>
                <w:rFonts w:ascii="Times New Roman" w:hAnsi="Times New Roman" w:cs="Times New Roman"/>
                <w:sz w:val="28"/>
                <w:szCs w:val="24"/>
              </w:rPr>
            </w:pPr>
            <w:r w:rsidRPr="00C84EF4">
              <w:rPr>
                <w:rFonts w:ascii="Times New Roman" w:hAnsi="Times New Roman" w:cs="Times New Roman"/>
                <w:sz w:val="28"/>
              </w:rPr>
              <w:t>Отличается простым и компактным синтаксисом, что позволяет быстрее разрабатывать и тестировать программные решения</w:t>
            </w:r>
          </w:p>
        </w:tc>
        <w:tc>
          <w:tcPr>
            <w:tcW w:w="3112" w:type="dxa"/>
            <w:vAlign w:val="center"/>
          </w:tcPr>
          <w:p w:rsidR="00C84EF4" w:rsidRPr="00C84EF4" w:rsidRDefault="0081008E" w:rsidP="00A6109C">
            <w:pPr>
              <w:spacing w:line="360" w:lineRule="auto"/>
              <w:jc w:val="both"/>
              <w:rPr>
                <w:rFonts w:ascii="Times New Roman" w:hAnsi="Times New Roman" w:cs="Times New Roman"/>
                <w:sz w:val="28"/>
                <w:szCs w:val="24"/>
              </w:rPr>
            </w:pPr>
            <w:r w:rsidRPr="00C84EF4">
              <w:rPr>
                <w:rFonts w:ascii="Times New Roman" w:hAnsi="Times New Roman" w:cs="Times New Roman"/>
                <w:sz w:val="28"/>
              </w:rPr>
              <w:t>Имеет более строгий синтаксис, требующий явного описания структуры программы</w:t>
            </w:r>
          </w:p>
        </w:tc>
      </w:tr>
      <w:tr w:rsidR="00C84EF4" w:rsidTr="00A6109C">
        <w:tc>
          <w:tcPr>
            <w:tcW w:w="2702" w:type="dxa"/>
            <w:vAlign w:val="center"/>
          </w:tcPr>
          <w:p w:rsidR="00C84EF4" w:rsidRPr="00C84EF4" w:rsidRDefault="0081008E" w:rsidP="00A6109C">
            <w:pPr>
              <w:spacing w:line="360" w:lineRule="auto"/>
              <w:jc w:val="both"/>
              <w:rPr>
                <w:rFonts w:ascii="Times New Roman" w:hAnsi="Times New Roman" w:cs="Times New Roman"/>
                <w:sz w:val="28"/>
                <w:szCs w:val="24"/>
              </w:rPr>
            </w:pPr>
            <w:r w:rsidRPr="00C84EF4">
              <w:rPr>
                <w:rStyle w:val="afd"/>
                <w:rFonts w:ascii="Times New Roman" w:hAnsi="Times New Roman" w:cs="Times New Roman"/>
                <w:b w:val="0"/>
                <w:sz w:val="28"/>
              </w:rPr>
              <w:t>Производительность</w:t>
            </w:r>
          </w:p>
        </w:tc>
        <w:tc>
          <w:tcPr>
            <w:tcW w:w="3531" w:type="dxa"/>
            <w:vAlign w:val="center"/>
          </w:tcPr>
          <w:p w:rsidR="00C84EF4" w:rsidRPr="00C84EF4" w:rsidRDefault="0081008E" w:rsidP="00A6109C">
            <w:pPr>
              <w:spacing w:line="360" w:lineRule="auto"/>
              <w:jc w:val="both"/>
              <w:rPr>
                <w:rFonts w:ascii="Times New Roman" w:hAnsi="Times New Roman" w:cs="Times New Roman"/>
                <w:sz w:val="28"/>
                <w:szCs w:val="24"/>
              </w:rPr>
            </w:pPr>
            <w:r w:rsidRPr="00C84EF4">
              <w:rPr>
                <w:rFonts w:ascii="Times New Roman" w:hAnsi="Times New Roman" w:cs="Times New Roman"/>
                <w:sz w:val="28"/>
              </w:rPr>
              <w:t xml:space="preserve">Скорость выполнения ниже по сравнению с компилируемыми языками, </w:t>
            </w:r>
            <w:proofErr w:type="gramStart"/>
            <w:r w:rsidRPr="00C84EF4">
              <w:rPr>
                <w:rFonts w:ascii="Times New Roman" w:hAnsi="Times New Roman" w:cs="Times New Roman"/>
                <w:sz w:val="28"/>
              </w:rPr>
              <w:t>однако</w:t>
            </w:r>
            <w:proofErr w:type="gramEnd"/>
            <w:r w:rsidRPr="00C84EF4">
              <w:rPr>
                <w:rFonts w:ascii="Times New Roman" w:hAnsi="Times New Roman" w:cs="Times New Roman"/>
                <w:sz w:val="28"/>
              </w:rPr>
              <w:t xml:space="preserve"> язык удобен для разработки прикладных решений и автоматизации</w:t>
            </w:r>
          </w:p>
        </w:tc>
        <w:tc>
          <w:tcPr>
            <w:tcW w:w="3112" w:type="dxa"/>
            <w:vAlign w:val="center"/>
          </w:tcPr>
          <w:p w:rsidR="00C84EF4" w:rsidRPr="00C84EF4" w:rsidRDefault="0081008E" w:rsidP="00A6109C">
            <w:pPr>
              <w:spacing w:line="360" w:lineRule="auto"/>
              <w:jc w:val="both"/>
              <w:rPr>
                <w:rFonts w:ascii="Times New Roman" w:hAnsi="Times New Roman" w:cs="Times New Roman"/>
                <w:sz w:val="28"/>
                <w:szCs w:val="24"/>
              </w:rPr>
            </w:pPr>
            <w:r w:rsidRPr="00C84EF4">
              <w:rPr>
                <w:rFonts w:ascii="Times New Roman" w:hAnsi="Times New Roman" w:cs="Times New Roman"/>
                <w:sz w:val="28"/>
              </w:rPr>
              <w:t>Обеспечивает высокую производительность благодаря компиляции в байт-код и выполнению в виртуальной машине JVM</w:t>
            </w:r>
          </w:p>
        </w:tc>
      </w:tr>
    </w:tbl>
    <w:p w:rsidR="00A6109C" w:rsidRDefault="007D6160" w:rsidP="00350671">
      <w:pPr>
        <w:pStyle w:val="a3"/>
        <w:spacing w:after="0" w:line="360" w:lineRule="auto"/>
        <w:ind w:left="0" w:firstLine="709"/>
        <w:jc w:val="both"/>
        <w:rPr>
          <w:rFonts w:ascii="Times New Roman" w:hAnsi="Times New Roman" w:cs="Times New Roman"/>
          <w:sz w:val="28"/>
          <w:szCs w:val="28"/>
        </w:rPr>
      </w:pPr>
    </w:p>
    <w:p w:rsidR="00350671" w:rsidRPr="00D775B6" w:rsidRDefault="0081008E" w:rsidP="00350671">
      <w:pPr>
        <w:pStyle w:val="a3"/>
        <w:spacing w:after="0" w:line="360" w:lineRule="auto"/>
        <w:ind w:left="0" w:firstLine="709"/>
        <w:jc w:val="both"/>
        <w:rPr>
          <w:rFonts w:ascii="Times New Roman" w:hAnsi="Times New Roman" w:cs="Times New Roman"/>
          <w:sz w:val="28"/>
          <w:szCs w:val="28"/>
        </w:rPr>
      </w:pPr>
      <w:r w:rsidRPr="00350671">
        <w:rPr>
          <w:rFonts w:ascii="Times New Roman" w:hAnsi="Times New Roman" w:cs="Times New Roman"/>
          <w:sz w:val="28"/>
          <w:szCs w:val="28"/>
        </w:rPr>
        <w:t xml:space="preserve">В качестве архитектурного подхода для разработки системы была выбрана </w:t>
      </w:r>
      <w:proofErr w:type="spellStart"/>
      <w:r w:rsidRPr="00350671">
        <w:rPr>
          <w:rFonts w:ascii="Times New Roman" w:hAnsi="Times New Roman" w:cs="Times New Roman"/>
          <w:sz w:val="28"/>
          <w:szCs w:val="28"/>
        </w:rPr>
        <w:t>микросервисная</w:t>
      </w:r>
      <w:proofErr w:type="spellEnd"/>
      <w:r w:rsidRPr="00350671">
        <w:rPr>
          <w:rFonts w:ascii="Times New Roman" w:hAnsi="Times New Roman" w:cs="Times New Roman"/>
          <w:sz w:val="28"/>
          <w:szCs w:val="28"/>
        </w:rPr>
        <w:t xml:space="preserve"> архитектура. Данный подход позволяет разделить программную систему на независимые компоненты, каждый из которых выполняет отдельную функцию и может разрабатываться с использованием различных технологий. Как отмечают А. Д. Обухов, А. А. Волков и А. О. Назарова, применение </w:t>
      </w:r>
      <w:proofErr w:type="spellStart"/>
      <w:r w:rsidRPr="00350671">
        <w:rPr>
          <w:rFonts w:ascii="Times New Roman" w:hAnsi="Times New Roman" w:cs="Times New Roman"/>
          <w:sz w:val="28"/>
          <w:szCs w:val="28"/>
        </w:rPr>
        <w:t>микросервисной</w:t>
      </w:r>
      <w:proofErr w:type="spellEnd"/>
      <w:r w:rsidRPr="00350671">
        <w:rPr>
          <w:rFonts w:ascii="Times New Roman" w:hAnsi="Times New Roman" w:cs="Times New Roman"/>
          <w:sz w:val="28"/>
          <w:szCs w:val="28"/>
        </w:rPr>
        <w:t xml:space="preserve"> архитектуры позволяет снизить сложность разработки, повысить гибкость системы и обеспечить возможность независимого изменения отдельных компонентов.</w:t>
      </w:r>
      <w:r w:rsidRPr="00D775B6">
        <w:rPr>
          <w:rFonts w:ascii="Times New Roman" w:hAnsi="Times New Roman" w:cs="Times New Roman"/>
          <w:sz w:val="28"/>
          <w:szCs w:val="28"/>
        </w:rPr>
        <w:t xml:space="preserve"> [11]</w:t>
      </w:r>
    </w:p>
    <w:p w:rsidR="00C81F4A" w:rsidRDefault="0081008E" w:rsidP="00C81F4A">
      <w:pPr>
        <w:pStyle w:val="a3"/>
        <w:spacing w:after="0" w:line="360" w:lineRule="auto"/>
        <w:ind w:left="0" w:firstLine="709"/>
        <w:jc w:val="both"/>
        <w:rPr>
          <w:rFonts w:ascii="Times New Roman" w:hAnsi="Times New Roman" w:cs="Times New Roman"/>
          <w:sz w:val="28"/>
          <w:szCs w:val="28"/>
        </w:rPr>
      </w:pPr>
      <w:proofErr w:type="gramStart"/>
      <w:r w:rsidRPr="00D775B6">
        <w:rPr>
          <w:rFonts w:ascii="Times New Roman" w:hAnsi="Times New Roman" w:cs="Times New Roman"/>
          <w:sz w:val="28"/>
          <w:szCs w:val="28"/>
        </w:rPr>
        <w:t xml:space="preserve">Как отмечают Е. М. </w:t>
      </w:r>
      <w:proofErr w:type="spellStart"/>
      <w:r w:rsidRPr="00D775B6">
        <w:rPr>
          <w:rFonts w:ascii="Times New Roman" w:hAnsi="Times New Roman" w:cs="Times New Roman"/>
          <w:sz w:val="28"/>
          <w:szCs w:val="28"/>
        </w:rPr>
        <w:t>Помыткина</w:t>
      </w:r>
      <w:proofErr w:type="spellEnd"/>
      <w:r w:rsidRPr="00D775B6">
        <w:rPr>
          <w:rFonts w:ascii="Times New Roman" w:hAnsi="Times New Roman" w:cs="Times New Roman"/>
          <w:sz w:val="28"/>
          <w:szCs w:val="28"/>
        </w:rPr>
        <w:t xml:space="preserve"> и Е. Д. </w:t>
      </w:r>
      <w:proofErr w:type="spellStart"/>
      <w:r w:rsidRPr="00D775B6">
        <w:rPr>
          <w:rFonts w:ascii="Times New Roman" w:hAnsi="Times New Roman" w:cs="Times New Roman"/>
          <w:sz w:val="28"/>
          <w:szCs w:val="28"/>
        </w:rPr>
        <w:t>Малашонкова</w:t>
      </w:r>
      <w:proofErr w:type="spellEnd"/>
      <w:r w:rsidRPr="00D775B6">
        <w:rPr>
          <w:rFonts w:ascii="Times New Roman" w:hAnsi="Times New Roman" w:cs="Times New Roman"/>
          <w:sz w:val="28"/>
          <w:szCs w:val="28"/>
        </w:rPr>
        <w:t xml:space="preserve">, </w:t>
      </w:r>
      <w:proofErr w:type="spellStart"/>
      <w:r w:rsidRPr="00D775B6">
        <w:rPr>
          <w:rFonts w:ascii="Times New Roman" w:hAnsi="Times New Roman" w:cs="Times New Roman"/>
          <w:sz w:val="28"/>
          <w:szCs w:val="28"/>
        </w:rPr>
        <w:t>Python</w:t>
      </w:r>
      <w:proofErr w:type="spellEnd"/>
      <w:r w:rsidRPr="00D775B6">
        <w:rPr>
          <w:rFonts w:ascii="Times New Roman" w:hAnsi="Times New Roman" w:cs="Times New Roman"/>
          <w:sz w:val="28"/>
          <w:szCs w:val="28"/>
        </w:rPr>
        <w:t xml:space="preserve"> отличается простотой синтаксиса и широким применением при разработке различных типов приложений, тогда как </w:t>
      </w:r>
      <w:proofErr w:type="spellStart"/>
      <w:r w:rsidRPr="00D775B6">
        <w:rPr>
          <w:rFonts w:ascii="Times New Roman" w:hAnsi="Times New Roman" w:cs="Times New Roman"/>
          <w:sz w:val="28"/>
          <w:szCs w:val="28"/>
        </w:rPr>
        <w:t>Java</w:t>
      </w:r>
      <w:proofErr w:type="spellEnd"/>
      <w:r w:rsidRPr="00D775B6">
        <w:rPr>
          <w:rFonts w:ascii="Times New Roman" w:hAnsi="Times New Roman" w:cs="Times New Roman"/>
          <w:sz w:val="28"/>
          <w:szCs w:val="28"/>
        </w:rPr>
        <w:t xml:space="preserve"> ориентирована на создание масштабируемых объектно-ориентированных программных решений [12] </w:t>
      </w:r>
      <w:r w:rsidRPr="00C84EF4">
        <w:rPr>
          <w:rFonts w:ascii="Times New Roman" w:hAnsi="Times New Roman" w:cs="Times New Roman"/>
          <w:sz w:val="28"/>
          <w:szCs w:val="28"/>
        </w:rPr>
        <w:t xml:space="preserve">Таким образом, для разработки программного обеспечения были выбраны языки </w:t>
      </w:r>
      <w:proofErr w:type="spellStart"/>
      <w:r w:rsidRPr="00C84EF4">
        <w:rPr>
          <w:rFonts w:ascii="Times New Roman" w:hAnsi="Times New Roman" w:cs="Times New Roman"/>
          <w:sz w:val="28"/>
          <w:szCs w:val="28"/>
        </w:rPr>
        <w:t>Python</w:t>
      </w:r>
      <w:proofErr w:type="spellEnd"/>
      <w:r w:rsidRPr="00C84EF4">
        <w:rPr>
          <w:rFonts w:ascii="Times New Roman" w:hAnsi="Times New Roman" w:cs="Times New Roman"/>
          <w:sz w:val="28"/>
          <w:szCs w:val="28"/>
        </w:rPr>
        <w:t xml:space="preserve"> и </w:t>
      </w:r>
      <w:proofErr w:type="spellStart"/>
      <w:r w:rsidRPr="00C84EF4">
        <w:rPr>
          <w:rFonts w:ascii="Times New Roman" w:hAnsi="Times New Roman" w:cs="Times New Roman"/>
          <w:sz w:val="28"/>
          <w:szCs w:val="28"/>
        </w:rPr>
        <w:t>Java</w:t>
      </w:r>
      <w:proofErr w:type="spellEnd"/>
      <w:r w:rsidRPr="00C84EF4">
        <w:rPr>
          <w:rFonts w:ascii="Times New Roman" w:hAnsi="Times New Roman" w:cs="Times New Roman"/>
          <w:sz w:val="28"/>
          <w:szCs w:val="28"/>
        </w:rPr>
        <w:t xml:space="preserve">, так как они обладают различными преимуществами и дополняют друг друга при </w:t>
      </w:r>
      <w:r w:rsidRPr="00C84EF4">
        <w:rPr>
          <w:rFonts w:ascii="Times New Roman" w:hAnsi="Times New Roman" w:cs="Times New Roman"/>
          <w:sz w:val="28"/>
          <w:szCs w:val="28"/>
        </w:rPr>
        <w:lastRenderedPageBreak/>
        <w:t>построении системы.</w:t>
      </w:r>
      <w:proofErr w:type="gramEnd"/>
      <w:r w:rsidRPr="00C84EF4">
        <w:rPr>
          <w:rFonts w:ascii="Times New Roman" w:hAnsi="Times New Roman" w:cs="Times New Roman"/>
          <w:sz w:val="28"/>
          <w:szCs w:val="28"/>
        </w:rPr>
        <w:t xml:space="preserve"> </w:t>
      </w:r>
      <w:proofErr w:type="spellStart"/>
      <w:r w:rsidRPr="00C84EF4">
        <w:rPr>
          <w:rFonts w:ascii="Times New Roman" w:hAnsi="Times New Roman" w:cs="Times New Roman"/>
          <w:sz w:val="28"/>
          <w:szCs w:val="28"/>
        </w:rPr>
        <w:t>Python</w:t>
      </w:r>
      <w:proofErr w:type="spellEnd"/>
      <w:r w:rsidRPr="00C84EF4">
        <w:rPr>
          <w:rFonts w:ascii="Times New Roman" w:hAnsi="Times New Roman" w:cs="Times New Roman"/>
          <w:sz w:val="28"/>
          <w:szCs w:val="28"/>
        </w:rPr>
        <w:t xml:space="preserve"> используется для реализации </w:t>
      </w:r>
      <w:proofErr w:type="spellStart"/>
      <w:r w:rsidRPr="00C84EF4">
        <w:rPr>
          <w:rFonts w:ascii="Times New Roman" w:hAnsi="Times New Roman" w:cs="Times New Roman"/>
          <w:sz w:val="28"/>
          <w:szCs w:val="28"/>
        </w:rPr>
        <w:t>микросервиса</w:t>
      </w:r>
      <w:proofErr w:type="spellEnd"/>
      <w:r w:rsidRPr="00C84EF4">
        <w:rPr>
          <w:rFonts w:ascii="Times New Roman" w:hAnsi="Times New Roman" w:cs="Times New Roman"/>
          <w:sz w:val="28"/>
          <w:szCs w:val="28"/>
        </w:rPr>
        <w:t xml:space="preserve"> обработки </w:t>
      </w:r>
      <w:proofErr w:type="gramStart"/>
      <w:r w:rsidRPr="00C84EF4">
        <w:rPr>
          <w:rFonts w:ascii="Times New Roman" w:hAnsi="Times New Roman" w:cs="Times New Roman"/>
          <w:sz w:val="28"/>
          <w:szCs w:val="28"/>
        </w:rPr>
        <w:t>бизнес-логики</w:t>
      </w:r>
      <w:proofErr w:type="gramEnd"/>
      <w:r w:rsidRPr="00C84EF4">
        <w:rPr>
          <w:rFonts w:ascii="Times New Roman" w:hAnsi="Times New Roman" w:cs="Times New Roman"/>
          <w:sz w:val="28"/>
          <w:szCs w:val="28"/>
        </w:rPr>
        <w:t xml:space="preserve"> благодаря простоте разработки и большому количеству библиотек. </w:t>
      </w:r>
      <w:proofErr w:type="spellStart"/>
      <w:r w:rsidRPr="00C84EF4">
        <w:rPr>
          <w:rFonts w:ascii="Times New Roman" w:hAnsi="Times New Roman" w:cs="Times New Roman"/>
          <w:sz w:val="28"/>
          <w:szCs w:val="28"/>
        </w:rPr>
        <w:t>Java</w:t>
      </w:r>
      <w:proofErr w:type="spellEnd"/>
      <w:r w:rsidRPr="00C84EF4">
        <w:rPr>
          <w:rFonts w:ascii="Times New Roman" w:hAnsi="Times New Roman" w:cs="Times New Roman"/>
          <w:sz w:val="28"/>
          <w:szCs w:val="28"/>
        </w:rPr>
        <w:t xml:space="preserve"> применяется, поскольку объектно-ориентированный подход языка позволяет реализовать структурированную архитектуру приложения и обеспечить удобство дальнейшего расширения системы.</w:t>
      </w:r>
    </w:p>
    <w:p w:rsidR="00C81F4A" w:rsidRPr="00D775B6" w:rsidRDefault="0081008E" w:rsidP="00C81F4A">
      <w:pPr>
        <w:pStyle w:val="a3"/>
        <w:spacing w:after="0" w:line="360" w:lineRule="auto"/>
        <w:ind w:left="0" w:firstLine="709"/>
        <w:jc w:val="both"/>
        <w:rPr>
          <w:rFonts w:ascii="Times New Roman" w:hAnsi="Times New Roman" w:cs="Times New Roman"/>
          <w:sz w:val="28"/>
          <w:szCs w:val="28"/>
        </w:rPr>
      </w:pPr>
      <w:r w:rsidRPr="00C81F4A">
        <w:rPr>
          <w:rFonts w:ascii="Times New Roman" w:hAnsi="Times New Roman" w:cs="Times New Roman"/>
          <w:sz w:val="28"/>
          <w:szCs w:val="28"/>
        </w:rPr>
        <w:t>При выборе СУБД для системы управления производственными партиями ключевыми факторами стали надежность хранения информации, поддержка транзакций и возможность работы со связанными данными. Как отмечают С. В. Кузнецов и А. В. Леонтьев, выбор СУБД должен осуществляться с учетом требований разрабатываемой информационной системы и особе</w:t>
      </w:r>
      <w:r>
        <w:rPr>
          <w:rFonts w:ascii="Times New Roman" w:hAnsi="Times New Roman" w:cs="Times New Roman"/>
          <w:sz w:val="28"/>
          <w:szCs w:val="28"/>
        </w:rPr>
        <w:t xml:space="preserve">нностей обрабатываемых данных </w:t>
      </w:r>
      <w:r w:rsidRPr="00D775B6">
        <w:rPr>
          <w:rFonts w:ascii="Times New Roman" w:hAnsi="Times New Roman" w:cs="Times New Roman"/>
          <w:sz w:val="28"/>
          <w:szCs w:val="28"/>
        </w:rPr>
        <w:t xml:space="preserve">[13]. Для разработки системы автоматизации подготовки и запуска производственных партий была выбрана </w:t>
      </w:r>
      <w:proofErr w:type="spellStart"/>
      <w:r w:rsidRPr="00D775B6">
        <w:rPr>
          <w:rFonts w:ascii="Times New Roman" w:hAnsi="Times New Roman" w:cs="Times New Roman"/>
          <w:sz w:val="28"/>
          <w:szCs w:val="28"/>
        </w:rPr>
        <w:t>PostgreSQL</w:t>
      </w:r>
      <w:proofErr w:type="spellEnd"/>
      <w:r w:rsidRPr="00D775B6">
        <w:rPr>
          <w:rFonts w:ascii="Times New Roman" w:hAnsi="Times New Roman" w:cs="Times New Roman"/>
          <w:sz w:val="28"/>
          <w:szCs w:val="28"/>
        </w:rPr>
        <w:t>, поскольку она поддерживает работу с реляционными структурами данных, обеспечивает целостность информации и подходит для хранения взаимосвязанных данных о производ</w:t>
      </w:r>
      <w:r>
        <w:rPr>
          <w:rFonts w:ascii="Times New Roman" w:hAnsi="Times New Roman" w:cs="Times New Roman"/>
          <w:sz w:val="28"/>
          <w:szCs w:val="28"/>
        </w:rPr>
        <w:t>ственных процессах</w:t>
      </w:r>
      <w:r w:rsidRPr="00D775B6">
        <w:rPr>
          <w:rFonts w:ascii="Times New Roman" w:hAnsi="Times New Roman" w:cs="Times New Roman"/>
          <w:sz w:val="28"/>
          <w:szCs w:val="28"/>
        </w:rPr>
        <w:t xml:space="preserve"> [14].</w:t>
      </w:r>
    </w:p>
    <w:p w:rsidR="00C81F4A" w:rsidRPr="003F3CE0" w:rsidRDefault="0081008E" w:rsidP="003F3CE0">
      <w:pPr>
        <w:pStyle w:val="a3"/>
        <w:spacing w:after="0" w:line="360" w:lineRule="auto"/>
        <w:ind w:left="0" w:firstLine="709"/>
        <w:jc w:val="both"/>
        <w:rPr>
          <w:rFonts w:ascii="Times New Roman" w:hAnsi="Times New Roman" w:cs="Times New Roman"/>
          <w:sz w:val="28"/>
          <w:szCs w:val="28"/>
        </w:rPr>
      </w:pPr>
      <w:r w:rsidRPr="003F3CE0">
        <w:rPr>
          <w:rFonts w:ascii="Times New Roman" w:hAnsi="Times New Roman" w:cs="Times New Roman"/>
          <w:sz w:val="28"/>
          <w:szCs w:val="28"/>
        </w:rPr>
        <w:t xml:space="preserve">Для разработки </w:t>
      </w:r>
      <w:proofErr w:type="spellStart"/>
      <w:r w:rsidRPr="003F3CE0">
        <w:rPr>
          <w:rFonts w:ascii="Times New Roman" w:hAnsi="Times New Roman" w:cs="Times New Roman"/>
          <w:sz w:val="28"/>
          <w:szCs w:val="28"/>
        </w:rPr>
        <w:t>Python</w:t>
      </w:r>
      <w:proofErr w:type="spellEnd"/>
      <w:r w:rsidRPr="003F3CE0">
        <w:rPr>
          <w:rFonts w:ascii="Times New Roman" w:hAnsi="Times New Roman" w:cs="Times New Roman"/>
          <w:sz w:val="28"/>
          <w:szCs w:val="28"/>
        </w:rPr>
        <w:t xml:space="preserve">-компонента системы выбрана среда </w:t>
      </w:r>
      <w:proofErr w:type="spellStart"/>
      <w:r w:rsidRPr="003F3CE0">
        <w:rPr>
          <w:rFonts w:ascii="Times New Roman" w:hAnsi="Times New Roman" w:cs="Times New Roman"/>
          <w:sz w:val="28"/>
          <w:szCs w:val="28"/>
        </w:rPr>
        <w:t>PyCharm</w:t>
      </w:r>
      <w:proofErr w:type="spellEnd"/>
      <w:r w:rsidRPr="003F3CE0">
        <w:rPr>
          <w:rFonts w:ascii="Times New Roman" w:hAnsi="Times New Roman" w:cs="Times New Roman"/>
          <w:sz w:val="28"/>
          <w:szCs w:val="28"/>
        </w:rPr>
        <w:t xml:space="preserve">, а для разработки </w:t>
      </w:r>
      <w:proofErr w:type="spellStart"/>
      <w:r w:rsidRPr="003F3CE0">
        <w:rPr>
          <w:rFonts w:ascii="Times New Roman" w:hAnsi="Times New Roman" w:cs="Times New Roman"/>
          <w:sz w:val="28"/>
          <w:szCs w:val="28"/>
        </w:rPr>
        <w:t>Java</w:t>
      </w:r>
      <w:proofErr w:type="spellEnd"/>
      <w:r w:rsidRPr="003F3CE0">
        <w:rPr>
          <w:rFonts w:ascii="Times New Roman" w:hAnsi="Times New Roman" w:cs="Times New Roman"/>
          <w:sz w:val="28"/>
          <w:szCs w:val="28"/>
        </w:rPr>
        <w:t xml:space="preserve">-компонента — </w:t>
      </w:r>
      <w:proofErr w:type="spellStart"/>
      <w:r w:rsidRPr="003F3CE0">
        <w:rPr>
          <w:rFonts w:ascii="Times New Roman" w:hAnsi="Times New Roman" w:cs="Times New Roman"/>
          <w:sz w:val="28"/>
          <w:szCs w:val="28"/>
        </w:rPr>
        <w:t>IntelliJ</w:t>
      </w:r>
      <w:proofErr w:type="spellEnd"/>
      <w:r w:rsidRPr="003F3CE0">
        <w:rPr>
          <w:rFonts w:ascii="Times New Roman" w:hAnsi="Times New Roman" w:cs="Times New Roman"/>
          <w:sz w:val="28"/>
          <w:szCs w:val="28"/>
        </w:rPr>
        <w:t xml:space="preserve"> IDEA.</w:t>
      </w:r>
    </w:p>
    <w:p w:rsidR="00D775B6" w:rsidRPr="003F3CE0" w:rsidRDefault="0081008E" w:rsidP="003F3CE0">
      <w:pPr>
        <w:pStyle w:val="a3"/>
        <w:spacing w:after="0" w:line="360" w:lineRule="auto"/>
        <w:ind w:left="0" w:firstLine="709"/>
        <w:jc w:val="both"/>
        <w:rPr>
          <w:rFonts w:ascii="Times New Roman" w:hAnsi="Times New Roman" w:cs="Times New Roman"/>
          <w:sz w:val="28"/>
          <w:szCs w:val="28"/>
        </w:rPr>
      </w:pPr>
      <w:proofErr w:type="spellStart"/>
      <w:r w:rsidRPr="003F3CE0">
        <w:rPr>
          <w:rFonts w:ascii="Times New Roman" w:hAnsi="Times New Roman" w:cs="Times New Roman"/>
          <w:sz w:val="28"/>
          <w:szCs w:val="28"/>
        </w:rPr>
        <w:t>PyCharm</w:t>
      </w:r>
      <w:proofErr w:type="spellEnd"/>
      <w:r w:rsidRPr="003F3CE0">
        <w:rPr>
          <w:rFonts w:ascii="Times New Roman" w:hAnsi="Times New Roman" w:cs="Times New Roman"/>
          <w:sz w:val="28"/>
          <w:szCs w:val="28"/>
        </w:rPr>
        <w:t xml:space="preserve"> является специализированной средой разработки для языка </w:t>
      </w:r>
      <w:proofErr w:type="spellStart"/>
      <w:r w:rsidRPr="003F3CE0">
        <w:rPr>
          <w:rFonts w:ascii="Times New Roman" w:hAnsi="Times New Roman" w:cs="Times New Roman"/>
          <w:sz w:val="28"/>
          <w:szCs w:val="28"/>
        </w:rPr>
        <w:t>Python</w:t>
      </w:r>
      <w:proofErr w:type="spellEnd"/>
      <w:r w:rsidRPr="003F3CE0">
        <w:rPr>
          <w:rFonts w:ascii="Times New Roman" w:hAnsi="Times New Roman" w:cs="Times New Roman"/>
          <w:sz w:val="28"/>
          <w:szCs w:val="28"/>
        </w:rPr>
        <w:t xml:space="preserve"> и предоставляет инструменты анализа кода, отладки, управления зависимостями и работы с виртуальными окружениями. Использование данной среды позволяет повысить удобство разработки </w:t>
      </w:r>
      <w:proofErr w:type="spellStart"/>
      <w:r w:rsidRPr="003F3CE0">
        <w:rPr>
          <w:rFonts w:ascii="Times New Roman" w:hAnsi="Times New Roman" w:cs="Times New Roman"/>
          <w:sz w:val="28"/>
          <w:szCs w:val="28"/>
        </w:rPr>
        <w:t>микросервиса</w:t>
      </w:r>
      <w:proofErr w:type="spellEnd"/>
      <w:r w:rsidRPr="003F3CE0">
        <w:rPr>
          <w:rFonts w:ascii="Times New Roman" w:hAnsi="Times New Roman" w:cs="Times New Roman"/>
          <w:sz w:val="28"/>
          <w:szCs w:val="28"/>
        </w:rPr>
        <w:t xml:space="preserve"> и сократить время поиска ошибок.</w:t>
      </w:r>
    </w:p>
    <w:p w:rsidR="00C81F4A" w:rsidRPr="003F3CE0" w:rsidRDefault="0081008E" w:rsidP="003F3CE0">
      <w:pPr>
        <w:pStyle w:val="a3"/>
        <w:spacing w:after="0" w:line="360" w:lineRule="auto"/>
        <w:ind w:left="0" w:firstLine="709"/>
        <w:jc w:val="both"/>
        <w:rPr>
          <w:rFonts w:ascii="Times New Roman" w:hAnsi="Times New Roman" w:cs="Times New Roman"/>
          <w:sz w:val="28"/>
          <w:szCs w:val="28"/>
        </w:rPr>
      </w:pPr>
      <w:proofErr w:type="spellStart"/>
      <w:r w:rsidRPr="003F3CE0">
        <w:rPr>
          <w:rFonts w:ascii="Times New Roman" w:hAnsi="Times New Roman" w:cs="Times New Roman"/>
          <w:sz w:val="28"/>
          <w:szCs w:val="28"/>
        </w:rPr>
        <w:t>IntelliJ</w:t>
      </w:r>
      <w:proofErr w:type="spellEnd"/>
      <w:r w:rsidRPr="003F3CE0">
        <w:rPr>
          <w:rFonts w:ascii="Times New Roman" w:hAnsi="Times New Roman" w:cs="Times New Roman"/>
          <w:sz w:val="28"/>
          <w:szCs w:val="28"/>
        </w:rPr>
        <w:t xml:space="preserve"> IDEA </w:t>
      </w:r>
      <w:proofErr w:type="gramStart"/>
      <w:r w:rsidRPr="003F3CE0">
        <w:rPr>
          <w:rFonts w:ascii="Times New Roman" w:hAnsi="Times New Roman" w:cs="Times New Roman"/>
          <w:sz w:val="28"/>
          <w:szCs w:val="28"/>
        </w:rPr>
        <w:t>выбрана</w:t>
      </w:r>
      <w:proofErr w:type="gramEnd"/>
      <w:r w:rsidRPr="003F3CE0">
        <w:rPr>
          <w:rFonts w:ascii="Times New Roman" w:hAnsi="Times New Roman" w:cs="Times New Roman"/>
          <w:sz w:val="28"/>
          <w:szCs w:val="28"/>
        </w:rPr>
        <w:t xml:space="preserve"> для создания </w:t>
      </w:r>
      <w:proofErr w:type="spellStart"/>
      <w:r w:rsidRPr="003F3CE0">
        <w:rPr>
          <w:rFonts w:ascii="Times New Roman" w:hAnsi="Times New Roman" w:cs="Times New Roman"/>
          <w:sz w:val="28"/>
          <w:szCs w:val="28"/>
        </w:rPr>
        <w:t>Telegram</w:t>
      </w:r>
      <w:proofErr w:type="spellEnd"/>
      <w:r w:rsidRPr="003F3CE0">
        <w:rPr>
          <w:rFonts w:ascii="Times New Roman" w:hAnsi="Times New Roman" w:cs="Times New Roman"/>
          <w:sz w:val="28"/>
          <w:szCs w:val="28"/>
        </w:rPr>
        <w:t xml:space="preserve">-бота на </w:t>
      </w:r>
      <w:proofErr w:type="spellStart"/>
      <w:r w:rsidRPr="003F3CE0">
        <w:rPr>
          <w:rFonts w:ascii="Times New Roman" w:hAnsi="Times New Roman" w:cs="Times New Roman"/>
          <w:sz w:val="28"/>
          <w:szCs w:val="28"/>
        </w:rPr>
        <w:t>Java</w:t>
      </w:r>
      <w:proofErr w:type="spellEnd"/>
      <w:r w:rsidRPr="003F3CE0">
        <w:rPr>
          <w:rFonts w:ascii="Times New Roman" w:hAnsi="Times New Roman" w:cs="Times New Roman"/>
          <w:sz w:val="28"/>
          <w:szCs w:val="28"/>
        </w:rPr>
        <w:t xml:space="preserve">. Среда предоставляет инструменты автоматического анализа кода, отладки, управления проектами и интеграции с системами контроля версий. Кроме того, </w:t>
      </w:r>
      <w:proofErr w:type="spellStart"/>
      <w:r w:rsidRPr="003F3CE0">
        <w:rPr>
          <w:rFonts w:ascii="Times New Roman" w:hAnsi="Times New Roman" w:cs="Times New Roman"/>
          <w:sz w:val="28"/>
          <w:szCs w:val="28"/>
        </w:rPr>
        <w:t>IntelliJ</w:t>
      </w:r>
      <w:proofErr w:type="spellEnd"/>
      <w:r w:rsidRPr="003F3CE0">
        <w:rPr>
          <w:rFonts w:ascii="Times New Roman" w:hAnsi="Times New Roman" w:cs="Times New Roman"/>
          <w:sz w:val="28"/>
          <w:szCs w:val="28"/>
        </w:rPr>
        <w:t xml:space="preserve"> IDEA поддерживает работу с </w:t>
      </w:r>
      <w:proofErr w:type="spellStart"/>
      <w:r w:rsidRPr="003F3CE0">
        <w:rPr>
          <w:rFonts w:ascii="Times New Roman" w:hAnsi="Times New Roman" w:cs="Times New Roman"/>
          <w:sz w:val="28"/>
          <w:szCs w:val="28"/>
        </w:rPr>
        <w:t>Git</w:t>
      </w:r>
      <w:proofErr w:type="spellEnd"/>
      <w:r w:rsidRPr="003F3CE0">
        <w:rPr>
          <w:rFonts w:ascii="Times New Roman" w:hAnsi="Times New Roman" w:cs="Times New Roman"/>
          <w:sz w:val="28"/>
          <w:szCs w:val="28"/>
        </w:rPr>
        <w:t xml:space="preserve"> и </w:t>
      </w:r>
      <w:proofErr w:type="spellStart"/>
      <w:r w:rsidRPr="003F3CE0">
        <w:rPr>
          <w:rFonts w:ascii="Times New Roman" w:hAnsi="Times New Roman" w:cs="Times New Roman"/>
          <w:sz w:val="28"/>
          <w:szCs w:val="28"/>
        </w:rPr>
        <w:t>GitHub</w:t>
      </w:r>
      <w:proofErr w:type="spellEnd"/>
      <w:r w:rsidRPr="003F3CE0">
        <w:rPr>
          <w:rFonts w:ascii="Times New Roman" w:hAnsi="Times New Roman" w:cs="Times New Roman"/>
          <w:sz w:val="28"/>
          <w:szCs w:val="28"/>
        </w:rPr>
        <w:t xml:space="preserve"> непосредственно из интерфейса среды разработки. </w:t>
      </w:r>
      <w:hyperlink r:id="rId14" w:history="1">
        <w:proofErr w:type="spellStart"/>
        <w:r w:rsidRPr="003F3CE0">
          <w:rPr>
            <w:rFonts w:ascii="Times New Roman" w:hAnsi="Times New Roman" w:cs="Times New Roman"/>
            <w:sz w:val="28"/>
            <w:szCs w:val="28"/>
          </w:rPr>
          <w:t>JetBrains</w:t>
        </w:r>
        <w:proofErr w:type="spellEnd"/>
      </w:hyperlink>
    </w:p>
    <w:p w:rsidR="00C81F4A" w:rsidRDefault="0081008E" w:rsidP="003F3CE0">
      <w:pPr>
        <w:pStyle w:val="a3"/>
        <w:spacing w:after="0" w:line="360" w:lineRule="auto"/>
        <w:ind w:left="0" w:firstLine="709"/>
        <w:jc w:val="both"/>
        <w:rPr>
          <w:rFonts w:ascii="Times New Roman" w:hAnsi="Times New Roman" w:cs="Times New Roman"/>
          <w:sz w:val="28"/>
          <w:szCs w:val="28"/>
        </w:rPr>
      </w:pPr>
      <w:r w:rsidRPr="003F3CE0">
        <w:rPr>
          <w:rFonts w:ascii="Times New Roman" w:hAnsi="Times New Roman" w:cs="Times New Roman"/>
          <w:sz w:val="28"/>
          <w:szCs w:val="28"/>
        </w:rPr>
        <w:t xml:space="preserve">Использование </w:t>
      </w:r>
      <w:proofErr w:type="gramStart"/>
      <w:r w:rsidRPr="003F3CE0">
        <w:rPr>
          <w:rFonts w:ascii="Times New Roman" w:hAnsi="Times New Roman" w:cs="Times New Roman"/>
          <w:sz w:val="28"/>
          <w:szCs w:val="28"/>
        </w:rPr>
        <w:t>специализированных</w:t>
      </w:r>
      <w:proofErr w:type="gramEnd"/>
      <w:r w:rsidRPr="003F3CE0">
        <w:rPr>
          <w:rFonts w:ascii="Times New Roman" w:hAnsi="Times New Roman" w:cs="Times New Roman"/>
          <w:sz w:val="28"/>
          <w:szCs w:val="28"/>
        </w:rPr>
        <w:t xml:space="preserve"> IDE для каждого языка позволяет применять инструменты, наиболее подходящие для соответствующей технологии разработки.</w:t>
      </w:r>
    </w:p>
    <w:p w:rsidR="003F3CE0" w:rsidRPr="003F3CE0" w:rsidRDefault="0081008E" w:rsidP="003F3CE0">
      <w:pPr>
        <w:pStyle w:val="a3"/>
        <w:spacing w:after="0" w:line="360" w:lineRule="auto"/>
        <w:ind w:left="0" w:firstLine="709"/>
        <w:jc w:val="both"/>
        <w:rPr>
          <w:rFonts w:ascii="Times New Roman" w:hAnsi="Times New Roman" w:cs="Times New Roman"/>
          <w:sz w:val="28"/>
          <w:szCs w:val="28"/>
        </w:rPr>
      </w:pPr>
      <w:r w:rsidRPr="003F3CE0">
        <w:rPr>
          <w:rFonts w:ascii="Times New Roman" w:hAnsi="Times New Roman" w:cs="Times New Roman"/>
          <w:sz w:val="28"/>
          <w:szCs w:val="28"/>
        </w:rPr>
        <w:lastRenderedPageBreak/>
        <w:t xml:space="preserve">Для управления исходным кодом используется распределенная система контроля версий </w:t>
      </w:r>
      <w:proofErr w:type="spellStart"/>
      <w:r w:rsidRPr="003F3CE0">
        <w:rPr>
          <w:rFonts w:ascii="Times New Roman" w:hAnsi="Times New Roman" w:cs="Times New Roman"/>
          <w:sz w:val="28"/>
          <w:szCs w:val="28"/>
        </w:rPr>
        <w:t>Git</w:t>
      </w:r>
      <w:proofErr w:type="spellEnd"/>
      <w:r w:rsidRPr="003F3CE0">
        <w:rPr>
          <w:rFonts w:ascii="Times New Roman" w:hAnsi="Times New Roman" w:cs="Times New Roman"/>
          <w:sz w:val="28"/>
          <w:szCs w:val="28"/>
        </w:rPr>
        <w:t xml:space="preserve"> и платформа </w:t>
      </w:r>
      <w:proofErr w:type="spellStart"/>
      <w:r w:rsidRPr="003F3CE0">
        <w:rPr>
          <w:rFonts w:ascii="Times New Roman" w:hAnsi="Times New Roman" w:cs="Times New Roman"/>
          <w:sz w:val="28"/>
          <w:szCs w:val="28"/>
        </w:rPr>
        <w:t>GitHub</w:t>
      </w:r>
      <w:proofErr w:type="spellEnd"/>
      <w:r w:rsidRPr="003F3CE0">
        <w:rPr>
          <w:rFonts w:ascii="Times New Roman" w:hAnsi="Times New Roman" w:cs="Times New Roman"/>
          <w:sz w:val="28"/>
          <w:szCs w:val="28"/>
        </w:rPr>
        <w:t>.</w:t>
      </w:r>
    </w:p>
    <w:p w:rsidR="003F3CE0" w:rsidRPr="00D775B6" w:rsidRDefault="0081008E" w:rsidP="003F3CE0">
      <w:pPr>
        <w:pStyle w:val="a3"/>
        <w:spacing w:after="0" w:line="360" w:lineRule="auto"/>
        <w:ind w:left="0" w:firstLine="709"/>
        <w:jc w:val="both"/>
        <w:rPr>
          <w:rFonts w:ascii="Times New Roman" w:hAnsi="Times New Roman" w:cs="Times New Roman"/>
          <w:sz w:val="28"/>
          <w:szCs w:val="28"/>
        </w:rPr>
      </w:pPr>
      <w:proofErr w:type="spellStart"/>
      <w:r w:rsidRPr="003F3CE0">
        <w:rPr>
          <w:rFonts w:ascii="Times New Roman" w:hAnsi="Times New Roman" w:cs="Times New Roman"/>
          <w:sz w:val="28"/>
          <w:szCs w:val="28"/>
        </w:rPr>
        <w:t>Git</w:t>
      </w:r>
      <w:proofErr w:type="spellEnd"/>
      <w:r w:rsidRPr="003F3CE0">
        <w:rPr>
          <w:rFonts w:ascii="Times New Roman" w:hAnsi="Times New Roman" w:cs="Times New Roman"/>
          <w:sz w:val="28"/>
          <w:szCs w:val="28"/>
        </w:rPr>
        <w:t xml:space="preserve"> позволяет сохранять историю изменений программного проекта, создавать отдельные версии разработки и возвращаться к предыдущим состояниям кода. </w:t>
      </w:r>
      <w:proofErr w:type="spellStart"/>
      <w:r w:rsidRPr="003F3CE0">
        <w:rPr>
          <w:rFonts w:ascii="Times New Roman" w:hAnsi="Times New Roman" w:cs="Times New Roman"/>
          <w:sz w:val="28"/>
          <w:szCs w:val="28"/>
        </w:rPr>
        <w:t>GitHub</w:t>
      </w:r>
      <w:proofErr w:type="spellEnd"/>
      <w:r w:rsidRPr="003F3CE0">
        <w:rPr>
          <w:rFonts w:ascii="Times New Roman" w:hAnsi="Times New Roman" w:cs="Times New Roman"/>
          <w:sz w:val="28"/>
          <w:szCs w:val="28"/>
        </w:rPr>
        <w:t xml:space="preserve"> используется как удаленный </w:t>
      </w:r>
      <w:proofErr w:type="spellStart"/>
      <w:r w:rsidRPr="003F3CE0">
        <w:rPr>
          <w:rFonts w:ascii="Times New Roman" w:hAnsi="Times New Roman" w:cs="Times New Roman"/>
          <w:sz w:val="28"/>
          <w:szCs w:val="28"/>
        </w:rPr>
        <w:t>репозиторий</w:t>
      </w:r>
      <w:proofErr w:type="spellEnd"/>
      <w:r w:rsidRPr="003F3CE0">
        <w:rPr>
          <w:rFonts w:ascii="Times New Roman" w:hAnsi="Times New Roman" w:cs="Times New Roman"/>
          <w:sz w:val="28"/>
          <w:szCs w:val="28"/>
        </w:rPr>
        <w:t xml:space="preserve"> для хранения исходного кода </w:t>
      </w:r>
      <w:proofErr w:type="spellStart"/>
      <w:r w:rsidRPr="003F3CE0">
        <w:rPr>
          <w:rFonts w:ascii="Times New Roman" w:hAnsi="Times New Roman" w:cs="Times New Roman"/>
          <w:sz w:val="28"/>
          <w:szCs w:val="28"/>
        </w:rPr>
        <w:t>Telegram</w:t>
      </w:r>
      <w:proofErr w:type="spellEnd"/>
      <w:r w:rsidRPr="003F3CE0">
        <w:rPr>
          <w:rFonts w:ascii="Times New Roman" w:hAnsi="Times New Roman" w:cs="Times New Roman"/>
          <w:sz w:val="28"/>
          <w:szCs w:val="28"/>
        </w:rPr>
        <w:t xml:space="preserve">-бота, </w:t>
      </w:r>
      <w:proofErr w:type="spellStart"/>
      <w:r w:rsidRPr="003F3CE0">
        <w:rPr>
          <w:rFonts w:ascii="Times New Roman" w:hAnsi="Times New Roman" w:cs="Times New Roman"/>
          <w:sz w:val="28"/>
          <w:szCs w:val="28"/>
        </w:rPr>
        <w:t>Python-микросервиса</w:t>
      </w:r>
      <w:proofErr w:type="spellEnd"/>
      <w:r w:rsidRPr="003F3CE0">
        <w:rPr>
          <w:rFonts w:ascii="Times New Roman" w:hAnsi="Times New Roman" w:cs="Times New Roman"/>
          <w:sz w:val="28"/>
          <w:szCs w:val="28"/>
        </w:rPr>
        <w:t xml:space="preserve"> и документации проекта.</w:t>
      </w:r>
      <w:r>
        <w:rPr>
          <w:rFonts w:ascii="Times New Roman" w:hAnsi="Times New Roman" w:cs="Times New Roman"/>
          <w:sz w:val="28"/>
          <w:szCs w:val="28"/>
        </w:rPr>
        <w:t xml:space="preserve"> </w:t>
      </w:r>
      <w:r w:rsidRPr="003F3CE0">
        <w:rPr>
          <w:rFonts w:ascii="Times New Roman" w:hAnsi="Times New Roman" w:cs="Times New Roman"/>
          <w:sz w:val="28"/>
          <w:szCs w:val="28"/>
        </w:rPr>
        <w:t xml:space="preserve">Как отмечают Е. Н. Лазаренко, Г. В. </w:t>
      </w:r>
      <w:proofErr w:type="spellStart"/>
      <w:r w:rsidRPr="003F3CE0">
        <w:rPr>
          <w:rFonts w:ascii="Times New Roman" w:hAnsi="Times New Roman" w:cs="Times New Roman"/>
          <w:sz w:val="28"/>
          <w:szCs w:val="28"/>
        </w:rPr>
        <w:t>Дорохина</w:t>
      </w:r>
      <w:proofErr w:type="spellEnd"/>
      <w:r w:rsidRPr="003F3CE0">
        <w:rPr>
          <w:rFonts w:ascii="Times New Roman" w:hAnsi="Times New Roman" w:cs="Times New Roman"/>
          <w:sz w:val="28"/>
          <w:szCs w:val="28"/>
        </w:rPr>
        <w:t xml:space="preserve"> и Д. А. Гаркуша, современные системы контроля версий третьего поколения обладают расширенными возможностями управления изменениями и позволяют повысить эффективность разрабо</w:t>
      </w:r>
      <w:r>
        <w:rPr>
          <w:rFonts w:ascii="Times New Roman" w:hAnsi="Times New Roman" w:cs="Times New Roman"/>
          <w:sz w:val="28"/>
          <w:szCs w:val="28"/>
        </w:rPr>
        <w:t xml:space="preserve">тки программного обеспечения </w:t>
      </w:r>
      <w:r w:rsidRPr="00D775B6">
        <w:rPr>
          <w:rFonts w:ascii="Times New Roman" w:hAnsi="Times New Roman" w:cs="Times New Roman"/>
          <w:sz w:val="28"/>
          <w:szCs w:val="28"/>
        </w:rPr>
        <w:t>[15].</w:t>
      </w:r>
    </w:p>
    <w:p w:rsidR="00E438BA" w:rsidRDefault="0081008E" w:rsidP="00602730">
      <w:pPr>
        <w:pStyle w:val="a3"/>
        <w:spacing w:after="0" w:line="360" w:lineRule="auto"/>
        <w:ind w:left="0" w:firstLine="709"/>
        <w:jc w:val="both"/>
        <w:rPr>
          <w:rFonts w:ascii="Times New Roman" w:hAnsi="Times New Roman" w:cs="Times New Roman"/>
          <w:sz w:val="28"/>
          <w:szCs w:val="28"/>
        </w:rPr>
      </w:pPr>
      <w:r w:rsidRPr="00E438BA">
        <w:rPr>
          <w:rFonts w:ascii="Times New Roman" w:hAnsi="Times New Roman" w:cs="Times New Roman"/>
          <w:sz w:val="28"/>
          <w:szCs w:val="28"/>
        </w:rPr>
        <w:t>По итогу проведённого анализа для выполнения задач работы были выбраны следующие технологии:</w:t>
      </w:r>
    </w:p>
    <w:p w:rsidR="003F3CE0" w:rsidRPr="003F3CE0" w:rsidRDefault="0081008E" w:rsidP="00E438BA">
      <w:pPr>
        <w:pStyle w:val="a3"/>
        <w:numPr>
          <w:ilvl w:val="0"/>
          <w:numId w:val="5"/>
        </w:numPr>
        <w:spacing w:after="0" w:line="360" w:lineRule="auto"/>
        <w:ind w:left="0" w:firstLine="709"/>
        <w:jc w:val="both"/>
        <w:rPr>
          <w:rFonts w:ascii="Times New Roman" w:hAnsi="Times New Roman" w:cs="Times New Roman"/>
          <w:sz w:val="28"/>
          <w:szCs w:val="28"/>
        </w:rPr>
      </w:pPr>
      <w:r w:rsidRPr="003F3CE0">
        <w:rPr>
          <w:rFonts w:ascii="Times New Roman" w:hAnsi="Times New Roman" w:cs="Times New Roman"/>
          <w:sz w:val="28"/>
          <w:szCs w:val="28"/>
        </w:rPr>
        <w:t xml:space="preserve">Язык программирования </w:t>
      </w:r>
      <w:proofErr w:type="spellStart"/>
      <w:r w:rsidRPr="003F3CE0">
        <w:rPr>
          <w:rFonts w:ascii="Times New Roman" w:hAnsi="Times New Roman" w:cs="Times New Roman"/>
          <w:sz w:val="28"/>
          <w:szCs w:val="28"/>
        </w:rPr>
        <w:t>Python</w:t>
      </w:r>
      <w:proofErr w:type="spellEnd"/>
      <w:r w:rsidRPr="003F3CE0">
        <w:rPr>
          <w:rFonts w:ascii="Times New Roman" w:hAnsi="Times New Roman" w:cs="Times New Roman"/>
          <w:sz w:val="28"/>
          <w:szCs w:val="28"/>
        </w:rPr>
        <w:t xml:space="preserve"> – для разработки </w:t>
      </w:r>
      <w:proofErr w:type="spellStart"/>
      <w:r w:rsidRPr="003F3CE0">
        <w:rPr>
          <w:rFonts w:ascii="Times New Roman" w:hAnsi="Times New Roman" w:cs="Times New Roman"/>
          <w:sz w:val="28"/>
          <w:szCs w:val="28"/>
        </w:rPr>
        <w:t>микросервиса</w:t>
      </w:r>
      <w:proofErr w:type="spellEnd"/>
      <w:r w:rsidRPr="003F3CE0">
        <w:rPr>
          <w:rFonts w:ascii="Times New Roman" w:hAnsi="Times New Roman" w:cs="Times New Roman"/>
          <w:sz w:val="28"/>
          <w:szCs w:val="28"/>
        </w:rPr>
        <w:t xml:space="preserve">, реализации </w:t>
      </w:r>
      <w:proofErr w:type="gramStart"/>
      <w:r w:rsidRPr="003F3CE0">
        <w:rPr>
          <w:rFonts w:ascii="Times New Roman" w:hAnsi="Times New Roman" w:cs="Times New Roman"/>
          <w:sz w:val="28"/>
          <w:szCs w:val="28"/>
        </w:rPr>
        <w:t>бизнес-логики</w:t>
      </w:r>
      <w:proofErr w:type="gramEnd"/>
      <w:r w:rsidRPr="003F3CE0">
        <w:rPr>
          <w:rFonts w:ascii="Times New Roman" w:hAnsi="Times New Roman" w:cs="Times New Roman"/>
          <w:sz w:val="28"/>
          <w:szCs w:val="28"/>
        </w:rPr>
        <w:t xml:space="preserve"> обработки данных производственных партий и взаимодействия с системой управления базами данных.</w:t>
      </w:r>
    </w:p>
    <w:p w:rsidR="003F3CE0" w:rsidRPr="002B4962" w:rsidRDefault="0081008E" w:rsidP="00E438BA">
      <w:pPr>
        <w:pStyle w:val="a3"/>
        <w:numPr>
          <w:ilvl w:val="0"/>
          <w:numId w:val="5"/>
        </w:numPr>
        <w:spacing w:after="0" w:line="360" w:lineRule="auto"/>
        <w:ind w:left="0" w:firstLine="709"/>
        <w:jc w:val="both"/>
        <w:rPr>
          <w:rFonts w:ascii="Times New Roman" w:hAnsi="Times New Roman" w:cs="Times New Roman"/>
          <w:sz w:val="28"/>
          <w:szCs w:val="28"/>
        </w:rPr>
      </w:pPr>
      <w:r w:rsidRPr="002B4962">
        <w:rPr>
          <w:rFonts w:ascii="Times New Roman" w:hAnsi="Times New Roman" w:cs="Times New Roman"/>
          <w:sz w:val="28"/>
          <w:szCs w:val="28"/>
        </w:rPr>
        <w:t xml:space="preserve">Язык программирования </w:t>
      </w:r>
      <w:proofErr w:type="spellStart"/>
      <w:r w:rsidRPr="002B4962">
        <w:rPr>
          <w:rFonts w:ascii="Times New Roman" w:hAnsi="Times New Roman" w:cs="Times New Roman"/>
          <w:sz w:val="28"/>
          <w:szCs w:val="28"/>
        </w:rPr>
        <w:t>Java</w:t>
      </w:r>
      <w:proofErr w:type="spellEnd"/>
      <w:r w:rsidRPr="002B4962">
        <w:rPr>
          <w:rFonts w:ascii="Times New Roman" w:hAnsi="Times New Roman" w:cs="Times New Roman"/>
          <w:sz w:val="28"/>
          <w:szCs w:val="28"/>
        </w:rPr>
        <w:t xml:space="preserve"> – для разработки основной логики программного продукта, реализации объектно-ориентированной структуры приложения и организации взаимодействия пользователя с системой.</w:t>
      </w:r>
    </w:p>
    <w:p w:rsidR="002B4962" w:rsidRPr="002B4962" w:rsidRDefault="0081008E" w:rsidP="00E438BA">
      <w:pPr>
        <w:pStyle w:val="a3"/>
        <w:numPr>
          <w:ilvl w:val="0"/>
          <w:numId w:val="5"/>
        </w:numPr>
        <w:spacing w:after="0" w:line="360" w:lineRule="auto"/>
        <w:ind w:left="0" w:firstLine="709"/>
        <w:jc w:val="both"/>
        <w:rPr>
          <w:rFonts w:ascii="Times New Roman" w:hAnsi="Times New Roman" w:cs="Times New Roman"/>
          <w:sz w:val="28"/>
          <w:szCs w:val="28"/>
        </w:rPr>
      </w:pPr>
      <w:r w:rsidRPr="002B4962">
        <w:rPr>
          <w:rFonts w:ascii="Times New Roman" w:hAnsi="Times New Roman" w:cs="Times New Roman"/>
          <w:sz w:val="28"/>
          <w:szCs w:val="28"/>
        </w:rPr>
        <w:t xml:space="preserve">Среда разработки </w:t>
      </w:r>
      <w:proofErr w:type="spellStart"/>
      <w:r w:rsidRPr="002B4962">
        <w:rPr>
          <w:rFonts w:ascii="Times New Roman" w:hAnsi="Times New Roman" w:cs="Times New Roman"/>
          <w:sz w:val="28"/>
          <w:szCs w:val="28"/>
        </w:rPr>
        <w:t>PyCharm</w:t>
      </w:r>
      <w:proofErr w:type="spellEnd"/>
      <w:r w:rsidRPr="002B4962">
        <w:rPr>
          <w:rFonts w:ascii="Times New Roman" w:hAnsi="Times New Roman" w:cs="Times New Roman"/>
          <w:sz w:val="28"/>
          <w:szCs w:val="28"/>
        </w:rPr>
        <w:t xml:space="preserve"> – для создания и отладки программного кода </w:t>
      </w:r>
      <w:proofErr w:type="spellStart"/>
      <w:r w:rsidRPr="002B4962">
        <w:rPr>
          <w:rFonts w:ascii="Times New Roman" w:hAnsi="Times New Roman" w:cs="Times New Roman"/>
          <w:sz w:val="28"/>
          <w:szCs w:val="28"/>
        </w:rPr>
        <w:t>микросервиса</w:t>
      </w:r>
      <w:proofErr w:type="spellEnd"/>
      <w:r w:rsidRPr="002B4962">
        <w:rPr>
          <w:rFonts w:ascii="Times New Roman" w:hAnsi="Times New Roman" w:cs="Times New Roman"/>
          <w:sz w:val="28"/>
          <w:szCs w:val="28"/>
        </w:rPr>
        <w:t xml:space="preserve"> на языке </w:t>
      </w:r>
      <w:proofErr w:type="spellStart"/>
      <w:r w:rsidRPr="002B4962">
        <w:rPr>
          <w:rFonts w:ascii="Times New Roman" w:hAnsi="Times New Roman" w:cs="Times New Roman"/>
          <w:sz w:val="28"/>
          <w:szCs w:val="28"/>
        </w:rPr>
        <w:t>Python</w:t>
      </w:r>
      <w:proofErr w:type="spellEnd"/>
      <w:r w:rsidRPr="002B4962">
        <w:rPr>
          <w:rFonts w:ascii="Times New Roman" w:hAnsi="Times New Roman" w:cs="Times New Roman"/>
          <w:sz w:val="28"/>
          <w:szCs w:val="28"/>
        </w:rPr>
        <w:t>.</w:t>
      </w:r>
    </w:p>
    <w:p w:rsidR="002B4962" w:rsidRPr="002B4962" w:rsidRDefault="0081008E" w:rsidP="00E438BA">
      <w:pPr>
        <w:pStyle w:val="a3"/>
        <w:numPr>
          <w:ilvl w:val="0"/>
          <w:numId w:val="5"/>
        </w:numPr>
        <w:spacing w:after="0" w:line="360" w:lineRule="auto"/>
        <w:ind w:left="0" w:firstLine="709"/>
        <w:jc w:val="both"/>
        <w:rPr>
          <w:rFonts w:ascii="Times New Roman" w:hAnsi="Times New Roman" w:cs="Times New Roman"/>
          <w:sz w:val="28"/>
          <w:szCs w:val="28"/>
        </w:rPr>
      </w:pPr>
      <w:r w:rsidRPr="002B4962">
        <w:rPr>
          <w:rFonts w:ascii="Times New Roman" w:hAnsi="Times New Roman" w:cs="Times New Roman"/>
          <w:sz w:val="28"/>
          <w:szCs w:val="28"/>
        </w:rPr>
        <w:t xml:space="preserve">Среда разработки </w:t>
      </w:r>
      <w:proofErr w:type="spellStart"/>
      <w:r w:rsidRPr="002B4962">
        <w:rPr>
          <w:rFonts w:ascii="Times New Roman" w:hAnsi="Times New Roman" w:cs="Times New Roman"/>
          <w:bCs/>
          <w:sz w:val="28"/>
          <w:szCs w:val="28"/>
        </w:rPr>
        <w:t>IntelliJ</w:t>
      </w:r>
      <w:proofErr w:type="spellEnd"/>
      <w:r w:rsidRPr="002B4962">
        <w:rPr>
          <w:rFonts w:ascii="Times New Roman" w:hAnsi="Times New Roman" w:cs="Times New Roman"/>
          <w:bCs/>
          <w:sz w:val="28"/>
          <w:szCs w:val="28"/>
        </w:rPr>
        <w:t xml:space="preserve"> IDEA</w:t>
      </w:r>
      <w:r w:rsidRPr="002B4962">
        <w:rPr>
          <w:rFonts w:ascii="Times New Roman" w:hAnsi="Times New Roman" w:cs="Times New Roman"/>
          <w:sz w:val="28"/>
          <w:szCs w:val="28"/>
        </w:rPr>
        <w:t xml:space="preserve"> – для разработки </w:t>
      </w:r>
      <w:proofErr w:type="spellStart"/>
      <w:r w:rsidRPr="002B4962">
        <w:rPr>
          <w:rFonts w:ascii="Times New Roman" w:hAnsi="Times New Roman" w:cs="Times New Roman"/>
          <w:sz w:val="28"/>
          <w:szCs w:val="28"/>
        </w:rPr>
        <w:t>Telegram</w:t>
      </w:r>
      <w:proofErr w:type="spellEnd"/>
      <w:r w:rsidRPr="002B4962">
        <w:rPr>
          <w:rFonts w:ascii="Times New Roman" w:hAnsi="Times New Roman" w:cs="Times New Roman"/>
          <w:sz w:val="28"/>
          <w:szCs w:val="28"/>
        </w:rPr>
        <w:t xml:space="preserve">-бота на языке </w:t>
      </w:r>
      <w:proofErr w:type="spellStart"/>
      <w:r w:rsidRPr="002B4962">
        <w:rPr>
          <w:rFonts w:ascii="Times New Roman" w:hAnsi="Times New Roman" w:cs="Times New Roman"/>
          <w:sz w:val="28"/>
          <w:szCs w:val="28"/>
        </w:rPr>
        <w:t>Java</w:t>
      </w:r>
      <w:proofErr w:type="spellEnd"/>
      <w:r w:rsidRPr="002B4962">
        <w:rPr>
          <w:rFonts w:ascii="Times New Roman" w:hAnsi="Times New Roman" w:cs="Times New Roman"/>
          <w:sz w:val="28"/>
          <w:szCs w:val="28"/>
        </w:rPr>
        <w:t xml:space="preserve"> и реализации объектно-ориентированной модели программного решения.</w:t>
      </w:r>
    </w:p>
    <w:p w:rsidR="00E438BA" w:rsidRPr="002B4962" w:rsidRDefault="0081008E" w:rsidP="00E438BA">
      <w:pPr>
        <w:pStyle w:val="a3"/>
        <w:numPr>
          <w:ilvl w:val="0"/>
          <w:numId w:val="5"/>
        </w:numPr>
        <w:spacing w:after="0" w:line="360" w:lineRule="auto"/>
        <w:ind w:left="0" w:firstLine="709"/>
        <w:jc w:val="both"/>
        <w:rPr>
          <w:rFonts w:ascii="Times New Roman" w:hAnsi="Times New Roman" w:cs="Times New Roman"/>
          <w:sz w:val="28"/>
          <w:szCs w:val="28"/>
        </w:rPr>
      </w:pPr>
      <w:r w:rsidRPr="002B4962">
        <w:rPr>
          <w:rFonts w:ascii="Times New Roman" w:hAnsi="Times New Roman" w:cs="Times New Roman"/>
          <w:sz w:val="28"/>
          <w:szCs w:val="28"/>
        </w:rPr>
        <w:t xml:space="preserve">Система контроля версий </w:t>
      </w:r>
      <w:proofErr w:type="spellStart"/>
      <w:r w:rsidRPr="002B4962">
        <w:rPr>
          <w:rFonts w:ascii="Times New Roman" w:hAnsi="Times New Roman" w:cs="Times New Roman"/>
          <w:sz w:val="28"/>
          <w:szCs w:val="28"/>
        </w:rPr>
        <w:t>Git</w:t>
      </w:r>
      <w:proofErr w:type="spellEnd"/>
      <w:r w:rsidRPr="002B4962">
        <w:rPr>
          <w:rFonts w:ascii="Times New Roman" w:hAnsi="Times New Roman" w:cs="Times New Roman"/>
          <w:sz w:val="28"/>
          <w:szCs w:val="28"/>
        </w:rPr>
        <w:t xml:space="preserve"> и платформа </w:t>
      </w:r>
      <w:proofErr w:type="spellStart"/>
      <w:r w:rsidRPr="002B4962">
        <w:rPr>
          <w:rFonts w:ascii="Times New Roman" w:hAnsi="Times New Roman" w:cs="Times New Roman"/>
          <w:sz w:val="28"/>
          <w:szCs w:val="28"/>
        </w:rPr>
        <w:t>GitHub</w:t>
      </w:r>
      <w:proofErr w:type="spellEnd"/>
      <w:r w:rsidRPr="002B4962">
        <w:rPr>
          <w:rFonts w:ascii="Times New Roman" w:hAnsi="Times New Roman" w:cs="Times New Roman"/>
          <w:sz w:val="28"/>
          <w:szCs w:val="28"/>
        </w:rPr>
        <w:t xml:space="preserve"> – для поэтапной фиксации изменений исходного кода, ведения истории разработки и удалённого хранения </w:t>
      </w:r>
      <w:proofErr w:type="spellStart"/>
      <w:r w:rsidRPr="002B4962">
        <w:rPr>
          <w:rFonts w:ascii="Times New Roman" w:hAnsi="Times New Roman" w:cs="Times New Roman"/>
          <w:sz w:val="28"/>
          <w:szCs w:val="28"/>
        </w:rPr>
        <w:t>репозитория</w:t>
      </w:r>
      <w:proofErr w:type="spellEnd"/>
      <w:r w:rsidRPr="002B4962">
        <w:rPr>
          <w:rFonts w:ascii="Times New Roman" w:hAnsi="Times New Roman" w:cs="Times New Roman"/>
          <w:sz w:val="28"/>
          <w:szCs w:val="28"/>
        </w:rPr>
        <w:t>.</w:t>
      </w:r>
    </w:p>
    <w:p w:rsidR="00E438BA" w:rsidRPr="002B4962" w:rsidRDefault="0081008E" w:rsidP="00E438BA">
      <w:pPr>
        <w:pStyle w:val="a3"/>
        <w:numPr>
          <w:ilvl w:val="0"/>
          <w:numId w:val="5"/>
        </w:numPr>
        <w:spacing w:after="0" w:line="360" w:lineRule="auto"/>
        <w:ind w:left="0" w:firstLine="709"/>
        <w:jc w:val="both"/>
        <w:rPr>
          <w:rFonts w:ascii="Times New Roman" w:hAnsi="Times New Roman" w:cs="Times New Roman"/>
          <w:sz w:val="28"/>
          <w:szCs w:val="28"/>
        </w:rPr>
      </w:pPr>
      <w:r w:rsidRPr="002B4962">
        <w:rPr>
          <w:rFonts w:ascii="Times New Roman" w:hAnsi="Times New Roman" w:cs="Times New Roman"/>
          <w:sz w:val="28"/>
          <w:szCs w:val="28"/>
        </w:rPr>
        <w:t xml:space="preserve">Система управления базами данных </w:t>
      </w:r>
      <w:proofErr w:type="spellStart"/>
      <w:r w:rsidRPr="002B4962">
        <w:rPr>
          <w:rFonts w:ascii="Times New Roman" w:hAnsi="Times New Roman" w:cs="Times New Roman"/>
          <w:sz w:val="28"/>
          <w:szCs w:val="28"/>
        </w:rPr>
        <w:t>PostgreSQL</w:t>
      </w:r>
      <w:proofErr w:type="spellEnd"/>
      <w:r w:rsidRPr="002B4962">
        <w:rPr>
          <w:rFonts w:ascii="Times New Roman" w:hAnsi="Times New Roman" w:cs="Times New Roman"/>
          <w:sz w:val="28"/>
          <w:szCs w:val="28"/>
        </w:rPr>
        <w:t xml:space="preserve"> – для проектирования и реализации физической модели данных предметной области, хранения информации о производственных партиях, материалах, сотрудниках и результатах контроля качества.</w:t>
      </w:r>
    </w:p>
    <w:p w:rsidR="002B4962" w:rsidRPr="002B4962" w:rsidRDefault="0081008E" w:rsidP="00E438BA">
      <w:pPr>
        <w:pStyle w:val="a3"/>
        <w:numPr>
          <w:ilvl w:val="0"/>
          <w:numId w:val="5"/>
        </w:numPr>
        <w:spacing w:after="0" w:line="360" w:lineRule="auto"/>
        <w:ind w:left="0" w:firstLine="709"/>
        <w:jc w:val="both"/>
        <w:rPr>
          <w:rFonts w:ascii="Times New Roman" w:hAnsi="Times New Roman" w:cs="Times New Roman"/>
          <w:sz w:val="28"/>
          <w:szCs w:val="28"/>
        </w:rPr>
      </w:pPr>
      <w:r w:rsidRPr="002B4962">
        <w:rPr>
          <w:rFonts w:ascii="Times New Roman" w:hAnsi="Times New Roman" w:cs="Times New Roman"/>
          <w:bCs/>
          <w:sz w:val="28"/>
          <w:szCs w:val="28"/>
        </w:rPr>
        <w:lastRenderedPageBreak/>
        <w:t xml:space="preserve">Система контроля версий </w:t>
      </w:r>
      <w:proofErr w:type="spellStart"/>
      <w:r w:rsidRPr="002B4962">
        <w:rPr>
          <w:rFonts w:ascii="Times New Roman" w:hAnsi="Times New Roman" w:cs="Times New Roman"/>
          <w:bCs/>
          <w:sz w:val="28"/>
          <w:szCs w:val="28"/>
        </w:rPr>
        <w:t>Git</w:t>
      </w:r>
      <w:proofErr w:type="spellEnd"/>
      <w:r w:rsidRPr="002B4962">
        <w:rPr>
          <w:rFonts w:ascii="Times New Roman" w:hAnsi="Times New Roman" w:cs="Times New Roman"/>
          <w:bCs/>
          <w:sz w:val="28"/>
          <w:szCs w:val="28"/>
        </w:rPr>
        <w:t xml:space="preserve"> и платформа </w:t>
      </w:r>
      <w:proofErr w:type="spellStart"/>
      <w:r w:rsidRPr="002B4962">
        <w:rPr>
          <w:rFonts w:ascii="Times New Roman" w:hAnsi="Times New Roman" w:cs="Times New Roman"/>
          <w:bCs/>
          <w:sz w:val="28"/>
          <w:szCs w:val="28"/>
        </w:rPr>
        <w:t>GitHub</w:t>
      </w:r>
      <w:proofErr w:type="spellEnd"/>
      <w:r w:rsidRPr="002B4962">
        <w:rPr>
          <w:rFonts w:ascii="Times New Roman" w:hAnsi="Times New Roman" w:cs="Times New Roman"/>
          <w:sz w:val="28"/>
          <w:szCs w:val="28"/>
        </w:rPr>
        <w:t xml:space="preserve"> – для поэтапной фиксации изменений исходного кода, ведения истории разработки, хранения </w:t>
      </w:r>
      <w:proofErr w:type="spellStart"/>
      <w:r w:rsidRPr="002B4962">
        <w:rPr>
          <w:rFonts w:ascii="Times New Roman" w:hAnsi="Times New Roman" w:cs="Times New Roman"/>
          <w:sz w:val="28"/>
          <w:szCs w:val="28"/>
        </w:rPr>
        <w:t>репозитория</w:t>
      </w:r>
      <w:proofErr w:type="spellEnd"/>
      <w:r w:rsidRPr="002B4962">
        <w:rPr>
          <w:rFonts w:ascii="Times New Roman" w:hAnsi="Times New Roman" w:cs="Times New Roman"/>
          <w:sz w:val="28"/>
          <w:szCs w:val="28"/>
        </w:rPr>
        <w:t xml:space="preserve"> проекта и управления версиями программных компонентов.</w:t>
      </w:r>
    </w:p>
    <w:p w:rsidR="00A6109C" w:rsidRDefault="0081008E" w:rsidP="00D775B6">
      <w:pPr>
        <w:pStyle w:val="a3"/>
        <w:numPr>
          <w:ilvl w:val="0"/>
          <w:numId w:val="5"/>
        </w:numPr>
        <w:spacing w:after="0" w:line="360" w:lineRule="auto"/>
        <w:ind w:left="0" w:firstLine="709"/>
        <w:jc w:val="both"/>
        <w:rPr>
          <w:rFonts w:ascii="Times New Roman" w:hAnsi="Times New Roman" w:cs="Times New Roman"/>
          <w:sz w:val="28"/>
          <w:szCs w:val="28"/>
        </w:rPr>
      </w:pPr>
      <w:proofErr w:type="spellStart"/>
      <w:r w:rsidRPr="00D775B6">
        <w:rPr>
          <w:rFonts w:ascii="Times New Roman" w:hAnsi="Times New Roman" w:cs="Times New Roman"/>
          <w:bCs/>
          <w:sz w:val="28"/>
          <w:szCs w:val="28"/>
        </w:rPr>
        <w:t>Микросервисная</w:t>
      </w:r>
      <w:proofErr w:type="spellEnd"/>
      <w:r w:rsidRPr="00D775B6">
        <w:rPr>
          <w:rFonts w:ascii="Times New Roman" w:hAnsi="Times New Roman" w:cs="Times New Roman"/>
          <w:bCs/>
          <w:sz w:val="28"/>
          <w:szCs w:val="28"/>
        </w:rPr>
        <w:t xml:space="preserve"> архитектура</w:t>
      </w:r>
      <w:r w:rsidRPr="00D775B6">
        <w:rPr>
          <w:rFonts w:ascii="Times New Roman" w:hAnsi="Times New Roman" w:cs="Times New Roman"/>
          <w:sz w:val="28"/>
          <w:szCs w:val="28"/>
        </w:rPr>
        <w:t xml:space="preserve"> – для разделения программного решения на независимые компоненты, обеспечивающие обработку </w:t>
      </w:r>
      <w:proofErr w:type="gramStart"/>
      <w:r w:rsidRPr="00D775B6">
        <w:rPr>
          <w:rFonts w:ascii="Times New Roman" w:hAnsi="Times New Roman" w:cs="Times New Roman"/>
          <w:sz w:val="28"/>
          <w:szCs w:val="28"/>
        </w:rPr>
        <w:t>бизнес-логики</w:t>
      </w:r>
      <w:proofErr w:type="gramEnd"/>
      <w:r w:rsidRPr="00D775B6">
        <w:rPr>
          <w:rFonts w:ascii="Times New Roman" w:hAnsi="Times New Roman" w:cs="Times New Roman"/>
          <w:sz w:val="28"/>
          <w:szCs w:val="28"/>
        </w:rPr>
        <w:t xml:space="preserve"> и взаимодействие пользователя с системой.</w:t>
      </w:r>
    </w:p>
    <w:p w:rsidR="00A6109C" w:rsidRDefault="0081008E">
      <w:pPr>
        <w:rPr>
          <w:rFonts w:ascii="Times New Roman" w:hAnsi="Times New Roman" w:cs="Times New Roman"/>
          <w:sz w:val="28"/>
          <w:szCs w:val="28"/>
        </w:rPr>
      </w:pPr>
      <w:r>
        <w:rPr>
          <w:rFonts w:ascii="Times New Roman" w:hAnsi="Times New Roman" w:cs="Times New Roman"/>
          <w:sz w:val="28"/>
          <w:szCs w:val="28"/>
        </w:rPr>
        <w:br w:type="page"/>
      </w:r>
    </w:p>
    <w:p w:rsidR="00F91805" w:rsidRDefault="0081008E" w:rsidP="00A6109C">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СПИСОК ИСПОЛЬЗОВАННЫХ ИСТОЧНИКОВ</w:t>
      </w:r>
    </w:p>
    <w:p w:rsidR="00CC289D" w:rsidRPr="00A6109C" w:rsidRDefault="0081008E" w:rsidP="00A6109C">
      <w:pPr>
        <w:pStyle w:val="a3"/>
        <w:numPr>
          <w:ilvl w:val="0"/>
          <w:numId w:val="2"/>
        </w:numPr>
        <w:spacing w:after="0" w:line="360" w:lineRule="auto"/>
        <w:ind w:left="0" w:firstLine="709"/>
        <w:jc w:val="both"/>
        <w:rPr>
          <w:rFonts w:ascii="Times New Roman" w:hAnsi="Times New Roman" w:cs="Times New Roman"/>
          <w:bCs/>
          <w:sz w:val="28"/>
          <w:szCs w:val="28"/>
        </w:rPr>
      </w:pPr>
      <w:r w:rsidRPr="00A6109C">
        <w:rPr>
          <w:rFonts w:ascii="Times New Roman" w:hAnsi="Times New Roman" w:cs="Times New Roman"/>
          <w:bCs/>
          <w:sz w:val="28"/>
          <w:szCs w:val="28"/>
        </w:rPr>
        <w:t>Егоров М. А., Андриянова Л. С., Баженова С. А. и др.</w:t>
      </w:r>
      <w:r w:rsidRPr="00A6109C">
        <w:rPr>
          <w:rFonts w:ascii="Times New Roman" w:hAnsi="Times New Roman" w:cs="Times New Roman"/>
          <w:bCs/>
          <w:sz w:val="28"/>
          <w:szCs w:val="28"/>
        </w:rPr>
        <w:br/>
        <w:t xml:space="preserve">Обзор инвестиций в развитие российского рынка </w:t>
      </w:r>
      <w:proofErr w:type="spellStart"/>
      <w:r w:rsidRPr="00A6109C">
        <w:rPr>
          <w:rFonts w:ascii="Times New Roman" w:hAnsi="Times New Roman" w:cs="Times New Roman"/>
          <w:bCs/>
          <w:sz w:val="28"/>
          <w:szCs w:val="28"/>
        </w:rPr>
        <w:t>MedTech</w:t>
      </w:r>
      <w:proofErr w:type="spellEnd"/>
      <w:r w:rsidRPr="00A6109C">
        <w:rPr>
          <w:rFonts w:ascii="Times New Roman" w:hAnsi="Times New Roman" w:cs="Times New Roman"/>
          <w:bCs/>
          <w:sz w:val="28"/>
          <w:szCs w:val="28"/>
        </w:rPr>
        <w:t xml:space="preserve"> и перспектив влияния </w:t>
      </w:r>
      <w:proofErr w:type="spellStart"/>
      <w:r w:rsidRPr="00A6109C">
        <w:rPr>
          <w:rFonts w:ascii="Times New Roman" w:hAnsi="Times New Roman" w:cs="Times New Roman"/>
          <w:bCs/>
          <w:sz w:val="28"/>
          <w:szCs w:val="28"/>
        </w:rPr>
        <w:t>цифровизации</w:t>
      </w:r>
      <w:proofErr w:type="spellEnd"/>
      <w:r w:rsidRPr="00A6109C">
        <w:rPr>
          <w:rFonts w:ascii="Times New Roman" w:hAnsi="Times New Roman" w:cs="Times New Roman"/>
          <w:bCs/>
          <w:sz w:val="28"/>
          <w:szCs w:val="28"/>
        </w:rPr>
        <w:t xml:space="preserve"> в медицине на экономические показатели компаний до 2030 года // Проблемы социальной гигиены, здравоохранения и истории медицины. — 2024. — Т. 32, № S1. — С. 588–593.</w:t>
      </w:r>
    </w:p>
    <w:p w:rsidR="00A155DC" w:rsidRPr="00A6109C" w:rsidRDefault="0081008E" w:rsidP="00A6109C">
      <w:pPr>
        <w:pStyle w:val="a3"/>
        <w:numPr>
          <w:ilvl w:val="0"/>
          <w:numId w:val="2"/>
        </w:numPr>
        <w:spacing w:after="0" w:line="360" w:lineRule="auto"/>
        <w:ind w:left="0" w:firstLine="709"/>
        <w:jc w:val="both"/>
        <w:rPr>
          <w:rFonts w:ascii="Times New Roman" w:hAnsi="Times New Roman" w:cs="Times New Roman"/>
          <w:bCs/>
          <w:sz w:val="28"/>
          <w:szCs w:val="28"/>
        </w:rPr>
      </w:pPr>
      <w:r w:rsidRPr="00A6109C">
        <w:rPr>
          <w:rFonts w:ascii="Times New Roman" w:hAnsi="Times New Roman" w:cs="Times New Roman"/>
          <w:bCs/>
          <w:sz w:val="28"/>
          <w:szCs w:val="28"/>
        </w:rPr>
        <w:t xml:space="preserve">Андриянова, Л. С. Анализ востребованности медицинских услуг с применением цифровых программ в системе здравоохранения России: обзор тенденций / Л. С. Андриянова, С. А. Баженова, Н. А. Гаража, М. А. Егоров, И. А. </w:t>
      </w:r>
      <w:proofErr w:type="spellStart"/>
      <w:r w:rsidRPr="00A6109C">
        <w:rPr>
          <w:rFonts w:ascii="Times New Roman" w:hAnsi="Times New Roman" w:cs="Times New Roman"/>
          <w:bCs/>
          <w:sz w:val="28"/>
          <w:szCs w:val="28"/>
        </w:rPr>
        <w:t>Заярная</w:t>
      </w:r>
      <w:proofErr w:type="spellEnd"/>
      <w:r w:rsidRPr="00A6109C">
        <w:rPr>
          <w:rFonts w:ascii="Times New Roman" w:hAnsi="Times New Roman" w:cs="Times New Roman"/>
          <w:bCs/>
          <w:sz w:val="28"/>
          <w:szCs w:val="28"/>
        </w:rPr>
        <w:t xml:space="preserve"> // Проблемы социальной гигиены, здравоохранения и истории медицины. — 2024. — Т. 32, № S1. — С. 530–535.</w:t>
      </w:r>
    </w:p>
    <w:p w:rsidR="00CC289D" w:rsidRPr="00A6109C" w:rsidRDefault="0081008E" w:rsidP="00A6109C">
      <w:pPr>
        <w:pStyle w:val="a3"/>
        <w:numPr>
          <w:ilvl w:val="0"/>
          <w:numId w:val="2"/>
        </w:numPr>
        <w:spacing w:after="0" w:line="360" w:lineRule="auto"/>
        <w:ind w:left="0" w:firstLine="709"/>
        <w:jc w:val="both"/>
        <w:rPr>
          <w:rFonts w:ascii="Times New Roman" w:hAnsi="Times New Roman" w:cs="Times New Roman"/>
          <w:bCs/>
          <w:sz w:val="28"/>
          <w:szCs w:val="28"/>
        </w:rPr>
      </w:pPr>
      <w:proofErr w:type="spellStart"/>
      <w:r w:rsidRPr="00A6109C">
        <w:rPr>
          <w:rFonts w:ascii="Times New Roman" w:hAnsi="Times New Roman" w:cs="Times New Roman"/>
          <w:bCs/>
          <w:sz w:val="28"/>
          <w:szCs w:val="28"/>
        </w:rPr>
        <w:t>Махова</w:t>
      </w:r>
      <w:proofErr w:type="spellEnd"/>
      <w:r w:rsidRPr="00A6109C">
        <w:rPr>
          <w:rFonts w:ascii="Times New Roman" w:hAnsi="Times New Roman" w:cs="Times New Roman"/>
          <w:bCs/>
          <w:sz w:val="28"/>
          <w:szCs w:val="28"/>
        </w:rPr>
        <w:t xml:space="preserve"> О. А. Применение медицинских изделий: обязательные требования, </w:t>
      </w:r>
      <w:proofErr w:type="gramStart"/>
      <w:r w:rsidRPr="00A6109C">
        <w:rPr>
          <w:rFonts w:ascii="Times New Roman" w:hAnsi="Times New Roman" w:cs="Times New Roman"/>
          <w:bCs/>
          <w:sz w:val="28"/>
          <w:szCs w:val="28"/>
        </w:rPr>
        <w:t>контроль за</w:t>
      </w:r>
      <w:proofErr w:type="gramEnd"/>
      <w:r w:rsidRPr="00A6109C">
        <w:rPr>
          <w:rFonts w:ascii="Times New Roman" w:hAnsi="Times New Roman" w:cs="Times New Roman"/>
          <w:bCs/>
          <w:sz w:val="28"/>
          <w:szCs w:val="28"/>
        </w:rPr>
        <w:t xml:space="preserve"> их соблюдением // ФАРМАКОЭКОНОМИКА. Современная </w:t>
      </w:r>
      <w:proofErr w:type="spellStart"/>
      <w:r w:rsidRPr="00A6109C">
        <w:rPr>
          <w:rFonts w:ascii="Times New Roman" w:hAnsi="Times New Roman" w:cs="Times New Roman"/>
          <w:bCs/>
          <w:sz w:val="28"/>
          <w:szCs w:val="28"/>
        </w:rPr>
        <w:t>фармакоэкономика</w:t>
      </w:r>
      <w:proofErr w:type="spellEnd"/>
      <w:r w:rsidRPr="00A6109C">
        <w:rPr>
          <w:rFonts w:ascii="Times New Roman" w:hAnsi="Times New Roman" w:cs="Times New Roman"/>
          <w:bCs/>
          <w:sz w:val="28"/>
          <w:szCs w:val="28"/>
        </w:rPr>
        <w:t xml:space="preserve"> и </w:t>
      </w:r>
      <w:proofErr w:type="spellStart"/>
      <w:r w:rsidRPr="00A6109C">
        <w:rPr>
          <w:rFonts w:ascii="Times New Roman" w:hAnsi="Times New Roman" w:cs="Times New Roman"/>
          <w:bCs/>
          <w:sz w:val="28"/>
          <w:szCs w:val="28"/>
        </w:rPr>
        <w:t>фармакоэпидемиология</w:t>
      </w:r>
      <w:proofErr w:type="spellEnd"/>
      <w:r w:rsidRPr="00A6109C">
        <w:rPr>
          <w:rFonts w:ascii="Times New Roman" w:hAnsi="Times New Roman" w:cs="Times New Roman"/>
          <w:bCs/>
          <w:sz w:val="28"/>
          <w:szCs w:val="28"/>
        </w:rPr>
        <w:t>. — 2021. — Т. 14, № 4. — С. 515–522. — DOI: 10.17749/2070-4909/farmakoekonomika.2021.075.</w:t>
      </w:r>
    </w:p>
    <w:p w:rsidR="00CC289D" w:rsidRPr="00A6109C" w:rsidRDefault="0081008E" w:rsidP="00A6109C">
      <w:pPr>
        <w:pStyle w:val="a3"/>
        <w:numPr>
          <w:ilvl w:val="0"/>
          <w:numId w:val="2"/>
        </w:numPr>
        <w:spacing w:after="0" w:line="360" w:lineRule="auto"/>
        <w:ind w:left="0" w:firstLine="709"/>
        <w:jc w:val="both"/>
        <w:rPr>
          <w:rFonts w:ascii="Times New Roman" w:hAnsi="Times New Roman" w:cs="Times New Roman"/>
          <w:bCs/>
          <w:sz w:val="28"/>
          <w:szCs w:val="28"/>
        </w:rPr>
      </w:pPr>
      <w:r w:rsidRPr="00A6109C">
        <w:rPr>
          <w:rFonts w:ascii="Times New Roman" w:hAnsi="Times New Roman" w:cs="Times New Roman"/>
          <w:bCs/>
          <w:sz w:val="28"/>
          <w:szCs w:val="28"/>
        </w:rPr>
        <w:t xml:space="preserve">Решетников И. С., Забелин С. И. Практическая реализация принципа «быстрый старт» при автоматизации производств </w:t>
      </w:r>
      <w:proofErr w:type="spellStart"/>
      <w:r w:rsidRPr="00A6109C">
        <w:rPr>
          <w:rFonts w:ascii="Times New Roman" w:hAnsi="Times New Roman" w:cs="Times New Roman"/>
          <w:bCs/>
          <w:sz w:val="28"/>
          <w:szCs w:val="28"/>
        </w:rPr>
        <w:t>передельного</w:t>
      </w:r>
      <w:proofErr w:type="spellEnd"/>
      <w:r w:rsidRPr="00A6109C">
        <w:rPr>
          <w:rFonts w:ascii="Times New Roman" w:hAnsi="Times New Roman" w:cs="Times New Roman"/>
          <w:bCs/>
          <w:sz w:val="28"/>
          <w:szCs w:val="28"/>
        </w:rPr>
        <w:t xml:space="preserve"> типа // Автоматизация в промышленности. — 2021. — № 10. — С. 37–42. — DOI: 10.25728/avtprom.2021.10.05</w:t>
      </w:r>
    </w:p>
    <w:p w:rsidR="003019E5" w:rsidRPr="00A6109C" w:rsidRDefault="0081008E" w:rsidP="00A6109C">
      <w:pPr>
        <w:pStyle w:val="a3"/>
        <w:numPr>
          <w:ilvl w:val="0"/>
          <w:numId w:val="2"/>
        </w:numPr>
        <w:spacing w:after="0" w:line="360" w:lineRule="auto"/>
        <w:ind w:left="0" w:firstLine="709"/>
        <w:jc w:val="both"/>
        <w:rPr>
          <w:rFonts w:ascii="Times New Roman" w:hAnsi="Times New Roman" w:cs="Times New Roman"/>
          <w:bCs/>
          <w:sz w:val="28"/>
          <w:szCs w:val="28"/>
          <w:lang w:val="en-US"/>
        </w:rPr>
      </w:pPr>
      <w:proofErr w:type="spellStart"/>
      <w:r w:rsidRPr="00A6109C">
        <w:rPr>
          <w:rFonts w:ascii="Times New Roman" w:hAnsi="Times New Roman" w:cs="Times New Roman"/>
          <w:bCs/>
          <w:sz w:val="28"/>
          <w:szCs w:val="28"/>
          <w:lang w:val="en-US"/>
        </w:rPr>
        <w:t>Donzé</w:t>
      </w:r>
      <w:proofErr w:type="spellEnd"/>
      <w:r w:rsidRPr="00A6109C">
        <w:rPr>
          <w:rFonts w:ascii="Times New Roman" w:hAnsi="Times New Roman" w:cs="Times New Roman"/>
          <w:bCs/>
          <w:sz w:val="28"/>
          <w:szCs w:val="28"/>
          <w:lang w:val="en-US"/>
        </w:rPr>
        <w:t xml:space="preserve"> P. Y. </w:t>
      </w:r>
      <w:proofErr w:type="spellStart"/>
      <w:r w:rsidRPr="00A6109C">
        <w:rPr>
          <w:rFonts w:ascii="Times New Roman" w:hAnsi="Times New Roman" w:cs="Times New Roman"/>
          <w:bCs/>
          <w:sz w:val="28"/>
          <w:szCs w:val="28"/>
          <w:lang w:val="en-US"/>
        </w:rPr>
        <w:t>Medtech</w:t>
      </w:r>
      <w:proofErr w:type="spellEnd"/>
      <w:r w:rsidRPr="00A6109C">
        <w:rPr>
          <w:rFonts w:ascii="Times New Roman" w:hAnsi="Times New Roman" w:cs="Times New Roman"/>
          <w:bCs/>
          <w:sz w:val="28"/>
          <w:szCs w:val="28"/>
          <w:lang w:val="en-US"/>
        </w:rPr>
        <w:t>: The formation and growth of a global industry,</w:t>
      </w:r>
      <w:r>
        <w:rPr>
          <w:rFonts w:ascii="Times New Roman" w:hAnsi="Times New Roman" w:cs="Times New Roman"/>
          <w:bCs/>
          <w:sz w:val="28"/>
          <w:szCs w:val="28"/>
          <w:lang w:val="en-US"/>
        </w:rPr>
        <w:t xml:space="preserve"> </w:t>
      </w:r>
      <w:r w:rsidRPr="00A6109C">
        <w:rPr>
          <w:rFonts w:ascii="Times New Roman" w:hAnsi="Times New Roman" w:cs="Times New Roman"/>
          <w:bCs/>
          <w:sz w:val="28"/>
          <w:szCs w:val="28"/>
          <w:lang w:val="en-US"/>
        </w:rPr>
        <w:t>1960–2020. – Springer Natu</w:t>
      </w:r>
      <w:r>
        <w:rPr>
          <w:rFonts w:ascii="Times New Roman" w:hAnsi="Times New Roman" w:cs="Times New Roman"/>
          <w:bCs/>
          <w:sz w:val="28"/>
          <w:szCs w:val="28"/>
          <w:lang w:val="en-US"/>
        </w:rPr>
        <w:t>re, 2022</w:t>
      </w:r>
    </w:p>
    <w:p w:rsidR="00CC289D" w:rsidRPr="00A6109C" w:rsidRDefault="0081008E" w:rsidP="00A6109C">
      <w:pPr>
        <w:pStyle w:val="a3"/>
        <w:numPr>
          <w:ilvl w:val="0"/>
          <w:numId w:val="2"/>
        </w:numPr>
        <w:spacing w:after="0" w:line="360" w:lineRule="auto"/>
        <w:ind w:left="0" w:firstLine="709"/>
        <w:jc w:val="both"/>
        <w:rPr>
          <w:rFonts w:ascii="Times New Roman" w:hAnsi="Times New Roman" w:cs="Times New Roman"/>
          <w:bCs/>
          <w:sz w:val="28"/>
          <w:szCs w:val="28"/>
        </w:rPr>
      </w:pPr>
      <w:r w:rsidRPr="00A6109C">
        <w:rPr>
          <w:rFonts w:ascii="Times New Roman" w:hAnsi="Times New Roman" w:cs="Times New Roman"/>
          <w:bCs/>
          <w:sz w:val="28"/>
          <w:szCs w:val="28"/>
        </w:rPr>
        <w:t>Данилов Д. А., Данилов А. Д.</w:t>
      </w:r>
      <w:r w:rsidRPr="00A6109C">
        <w:rPr>
          <w:rFonts w:ascii="Times New Roman" w:hAnsi="Times New Roman" w:cs="Times New Roman"/>
          <w:bCs/>
          <w:sz w:val="28"/>
          <w:szCs w:val="28"/>
        </w:rPr>
        <w:br/>
        <w:t xml:space="preserve">Развитие рынка промышленной продукции медицинского назначения в условиях </w:t>
      </w:r>
      <w:proofErr w:type="spellStart"/>
      <w:r w:rsidRPr="00A6109C">
        <w:rPr>
          <w:rFonts w:ascii="Times New Roman" w:hAnsi="Times New Roman" w:cs="Times New Roman"/>
          <w:bCs/>
          <w:sz w:val="28"/>
          <w:szCs w:val="28"/>
        </w:rPr>
        <w:t>цифровизации</w:t>
      </w:r>
      <w:proofErr w:type="spellEnd"/>
      <w:r w:rsidRPr="00A6109C">
        <w:rPr>
          <w:rFonts w:ascii="Times New Roman" w:hAnsi="Times New Roman" w:cs="Times New Roman"/>
          <w:bCs/>
          <w:sz w:val="28"/>
          <w:szCs w:val="28"/>
        </w:rPr>
        <w:t xml:space="preserve"> и Индустрии 5.0 // π-</w:t>
      </w:r>
      <w:proofErr w:type="spellStart"/>
      <w:r w:rsidRPr="00A6109C">
        <w:rPr>
          <w:rFonts w:ascii="Times New Roman" w:hAnsi="Times New Roman" w:cs="Times New Roman"/>
          <w:bCs/>
          <w:sz w:val="28"/>
          <w:szCs w:val="28"/>
        </w:rPr>
        <w:t>Economy</w:t>
      </w:r>
      <w:proofErr w:type="spellEnd"/>
      <w:r w:rsidRPr="00A6109C">
        <w:rPr>
          <w:rFonts w:ascii="Times New Roman" w:hAnsi="Times New Roman" w:cs="Times New Roman"/>
          <w:bCs/>
          <w:sz w:val="28"/>
          <w:szCs w:val="28"/>
        </w:rPr>
        <w:t>. — 2024. — Т. 17, № 5. — С. 45–60. — DOI: 10.18721/JE.17503</w:t>
      </w:r>
    </w:p>
    <w:p w:rsidR="00CC289D" w:rsidRPr="00A6109C" w:rsidRDefault="0081008E" w:rsidP="00A6109C">
      <w:pPr>
        <w:pStyle w:val="a3"/>
        <w:numPr>
          <w:ilvl w:val="0"/>
          <w:numId w:val="2"/>
        </w:numPr>
        <w:spacing w:after="0" w:line="360" w:lineRule="auto"/>
        <w:ind w:left="0" w:firstLine="709"/>
        <w:jc w:val="both"/>
        <w:rPr>
          <w:rFonts w:ascii="Times New Roman" w:hAnsi="Times New Roman" w:cs="Times New Roman"/>
          <w:bCs/>
          <w:sz w:val="28"/>
          <w:szCs w:val="28"/>
          <w:lang w:val="en-US"/>
        </w:rPr>
      </w:pPr>
      <w:r w:rsidRPr="00A6109C">
        <w:rPr>
          <w:rFonts w:ascii="Times New Roman" w:hAnsi="Times New Roman" w:cs="Times New Roman"/>
          <w:bCs/>
          <w:sz w:val="28"/>
          <w:szCs w:val="28"/>
          <w:lang w:val="en-US"/>
        </w:rPr>
        <w:t>Müller R., Kessler F., Humphrey D. W., Rahm J. Data in context: How digital transformation can support human reasoning in cyber-physical production systems // Future Internet. — 2021. — Vol. 13, № 6. — Article 156. — DOI: 10.3390/fi13060156.</w:t>
      </w:r>
    </w:p>
    <w:p w:rsidR="00CC289D" w:rsidRPr="00A6109C" w:rsidRDefault="0081008E" w:rsidP="00A6109C">
      <w:pPr>
        <w:pStyle w:val="a3"/>
        <w:numPr>
          <w:ilvl w:val="0"/>
          <w:numId w:val="2"/>
        </w:numPr>
        <w:spacing w:after="0" w:line="360" w:lineRule="auto"/>
        <w:ind w:left="0" w:firstLine="709"/>
        <w:jc w:val="both"/>
        <w:rPr>
          <w:rFonts w:ascii="Times New Roman" w:hAnsi="Times New Roman" w:cs="Times New Roman"/>
          <w:bCs/>
          <w:sz w:val="28"/>
          <w:szCs w:val="28"/>
        </w:rPr>
      </w:pPr>
      <w:r w:rsidRPr="00A6109C">
        <w:rPr>
          <w:rFonts w:ascii="Times New Roman" w:hAnsi="Times New Roman" w:cs="Times New Roman"/>
          <w:bCs/>
          <w:sz w:val="28"/>
          <w:szCs w:val="28"/>
        </w:rPr>
        <w:lastRenderedPageBreak/>
        <w:t>Горшенин А. К., Иванов А. В. Цифровая трансформация промышленного предприятия: современные подходы и технологии // Вестник Самарского государственного технического университета. Се</w:t>
      </w:r>
      <w:r>
        <w:rPr>
          <w:rFonts w:ascii="Times New Roman" w:hAnsi="Times New Roman" w:cs="Times New Roman"/>
          <w:bCs/>
          <w:sz w:val="28"/>
          <w:szCs w:val="28"/>
        </w:rPr>
        <w:t>рия: Технические науки. — 2022</w:t>
      </w:r>
      <w:r w:rsidRPr="00A6109C">
        <w:rPr>
          <w:rFonts w:ascii="Times New Roman" w:hAnsi="Times New Roman" w:cs="Times New Roman"/>
          <w:bCs/>
          <w:sz w:val="28"/>
          <w:szCs w:val="28"/>
        </w:rPr>
        <w:t>.</w:t>
      </w:r>
    </w:p>
    <w:p w:rsidR="00CC289D" w:rsidRPr="00A6109C" w:rsidRDefault="0081008E" w:rsidP="00A6109C">
      <w:pPr>
        <w:pStyle w:val="a3"/>
        <w:numPr>
          <w:ilvl w:val="0"/>
          <w:numId w:val="2"/>
        </w:numPr>
        <w:spacing w:after="0" w:line="360" w:lineRule="auto"/>
        <w:ind w:left="0" w:firstLine="709"/>
        <w:jc w:val="both"/>
        <w:rPr>
          <w:rFonts w:ascii="Times New Roman" w:hAnsi="Times New Roman" w:cs="Times New Roman"/>
          <w:bCs/>
          <w:sz w:val="28"/>
          <w:szCs w:val="28"/>
        </w:rPr>
      </w:pPr>
      <w:r w:rsidRPr="00A6109C">
        <w:rPr>
          <w:rFonts w:ascii="Times New Roman" w:hAnsi="Times New Roman" w:cs="Times New Roman"/>
          <w:bCs/>
          <w:sz w:val="28"/>
          <w:szCs w:val="28"/>
        </w:rPr>
        <w:t xml:space="preserve">Сафронова Е. М., Черненькая Л. В. Модель учета контрольных точек при планировании производства // Организатор производства. — </w:t>
      </w:r>
      <w:r>
        <w:rPr>
          <w:rFonts w:ascii="Times New Roman" w:hAnsi="Times New Roman" w:cs="Times New Roman"/>
          <w:bCs/>
          <w:sz w:val="28"/>
          <w:szCs w:val="28"/>
        </w:rPr>
        <w:t>2022. — Т. 30, № 4. — С. 84–96.</w:t>
      </w:r>
    </w:p>
    <w:p w:rsidR="00A6109C" w:rsidRPr="00A6109C" w:rsidRDefault="0081008E" w:rsidP="00A6109C">
      <w:pPr>
        <w:pStyle w:val="a3"/>
        <w:numPr>
          <w:ilvl w:val="0"/>
          <w:numId w:val="2"/>
        </w:numPr>
        <w:spacing w:after="0" w:line="360" w:lineRule="auto"/>
        <w:ind w:left="0" w:firstLine="709"/>
        <w:jc w:val="both"/>
        <w:rPr>
          <w:rFonts w:ascii="Times New Roman" w:hAnsi="Times New Roman" w:cs="Times New Roman"/>
          <w:bCs/>
          <w:sz w:val="28"/>
          <w:szCs w:val="28"/>
        </w:rPr>
      </w:pPr>
      <w:r w:rsidRPr="00A6109C">
        <w:rPr>
          <w:rFonts w:ascii="Times New Roman" w:hAnsi="Times New Roman" w:cs="Times New Roman"/>
          <w:bCs/>
          <w:sz w:val="28"/>
          <w:szCs w:val="28"/>
        </w:rPr>
        <w:t xml:space="preserve"> Шабалина, А. С. Анализ языков программирования / А. С. Шабалина // Актуальные проблемы авиации и космонавтики</w:t>
      </w:r>
      <w:proofErr w:type="gramStart"/>
      <w:r w:rsidRPr="00A6109C">
        <w:rPr>
          <w:rFonts w:ascii="Times New Roman" w:hAnsi="Times New Roman" w:cs="Times New Roman"/>
          <w:bCs/>
          <w:sz w:val="28"/>
          <w:szCs w:val="28"/>
        </w:rPr>
        <w:t xml:space="preserve"> :</w:t>
      </w:r>
      <w:proofErr w:type="gramEnd"/>
      <w:r w:rsidRPr="00A6109C">
        <w:rPr>
          <w:rFonts w:ascii="Times New Roman" w:hAnsi="Times New Roman" w:cs="Times New Roman"/>
          <w:bCs/>
          <w:sz w:val="28"/>
          <w:szCs w:val="28"/>
        </w:rPr>
        <w:t xml:space="preserve"> сборник материалов VIII Международной научно-практической конференции, посвященной Дню космонавтики : в 3 т., Красноярск, 11–15 апреля 2022 года. Том 2. – Красноярск: Федеральное государственное бюджетное образовательное учреждение высшего образования "Сибирский государственный университет науки и технологий имени академика М.Ф. </w:t>
      </w:r>
      <w:proofErr w:type="spellStart"/>
      <w:r w:rsidRPr="00A6109C">
        <w:rPr>
          <w:rFonts w:ascii="Times New Roman" w:hAnsi="Times New Roman" w:cs="Times New Roman"/>
          <w:bCs/>
          <w:sz w:val="28"/>
          <w:szCs w:val="28"/>
        </w:rPr>
        <w:t>Решетнева</w:t>
      </w:r>
      <w:proofErr w:type="spellEnd"/>
      <w:r w:rsidRPr="00A6109C">
        <w:rPr>
          <w:rFonts w:ascii="Times New Roman" w:hAnsi="Times New Roman" w:cs="Times New Roman"/>
          <w:bCs/>
          <w:sz w:val="28"/>
          <w:szCs w:val="28"/>
        </w:rPr>
        <w:t>", 2022. – С. 526-528. – EDN XMXMTC.</w:t>
      </w:r>
    </w:p>
    <w:p w:rsidR="00D775B6" w:rsidRPr="00A6109C" w:rsidRDefault="0081008E" w:rsidP="00A6109C">
      <w:pPr>
        <w:pStyle w:val="a3"/>
        <w:numPr>
          <w:ilvl w:val="0"/>
          <w:numId w:val="2"/>
        </w:numPr>
        <w:spacing w:after="0" w:line="360" w:lineRule="auto"/>
        <w:ind w:left="0" w:firstLine="709"/>
        <w:jc w:val="both"/>
        <w:rPr>
          <w:rFonts w:ascii="Times New Roman" w:hAnsi="Times New Roman" w:cs="Times New Roman"/>
          <w:bCs/>
          <w:sz w:val="28"/>
          <w:szCs w:val="28"/>
        </w:rPr>
      </w:pPr>
      <w:r w:rsidRPr="00A6109C">
        <w:rPr>
          <w:rFonts w:ascii="Times New Roman" w:hAnsi="Times New Roman" w:cs="Times New Roman"/>
          <w:bCs/>
          <w:sz w:val="28"/>
          <w:szCs w:val="28"/>
        </w:rPr>
        <w:t xml:space="preserve">Обухов А. Д., Волков А. А., Назарова А. О. </w:t>
      </w:r>
      <w:proofErr w:type="spellStart"/>
      <w:r w:rsidRPr="00A6109C">
        <w:rPr>
          <w:rFonts w:ascii="Times New Roman" w:hAnsi="Times New Roman" w:cs="Times New Roman"/>
          <w:bCs/>
          <w:sz w:val="28"/>
          <w:szCs w:val="28"/>
        </w:rPr>
        <w:t>Микросервисная</w:t>
      </w:r>
      <w:proofErr w:type="spellEnd"/>
      <w:r w:rsidRPr="00A6109C">
        <w:rPr>
          <w:rFonts w:ascii="Times New Roman" w:hAnsi="Times New Roman" w:cs="Times New Roman"/>
          <w:bCs/>
          <w:sz w:val="28"/>
          <w:szCs w:val="28"/>
        </w:rPr>
        <w:t xml:space="preserve"> архитектура виртуальных тренажерных комплексов // Информатика и автоматизация. — 2022. — Т. 21, № 6. — С. 1265–1289. — DOI: 10.15622/ia.21.6.7</w:t>
      </w:r>
    </w:p>
    <w:p w:rsidR="00D775B6" w:rsidRPr="00A6109C" w:rsidRDefault="0081008E" w:rsidP="00A6109C">
      <w:pPr>
        <w:pStyle w:val="a3"/>
        <w:numPr>
          <w:ilvl w:val="0"/>
          <w:numId w:val="2"/>
        </w:numPr>
        <w:spacing w:after="0" w:line="360" w:lineRule="auto"/>
        <w:ind w:left="0" w:firstLine="709"/>
        <w:jc w:val="both"/>
        <w:rPr>
          <w:rFonts w:ascii="Times New Roman" w:hAnsi="Times New Roman" w:cs="Times New Roman"/>
          <w:bCs/>
          <w:sz w:val="28"/>
          <w:szCs w:val="28"/>
        </w:rPr>
      </w:pPr>
      <w:proofErr w:type="spellStart"/>
      <w:r w:rsidRPr="00A6109C">
        <w:rPr>
          <w:rFonts w:ascii="Times New Roman" w:hAnsi="Times New Roman" w:cs="Times New Roman"/>
          <w:bCs/>
          <w:sz w:val="28"/>
          <w:szCs w:val="28"/>
        </w:rPr>
        <w:t>Помыткина</w:t>
      </w:r>
      <w:proofErr w:type="spellEnd"/>
      <w:r w:rsidRPr="00A6109C">
        <w:rPr>
          <w:rFonts w:ascii="Times New Roman" w:hAnsi="Times New Roman" w:cs="Times New Roman"/>
          <w:bCs/>
          <w:sz w:val="28"/>
          <w:szCs w:val="28"/>
        </w:rPr>
        <w:t xml:space="preserve"> Е. М., </w:t>
      </w:r>
      <w:proofErr w:type="spellStart"/>
      <w:r w:rsidRPr="00A6109C">
        <w:rPr>
          <w:rFonts w:ascii="Times New Roman" w:hAnsi="Times New Roman" w:cs="Times New Roman"/>
          <w:bCs/>
          <w:sz w:val="28"/>
          <w:szCs w:val="28"/>
        </w:rPr>
        <w:t>Малашонкова</w:t>
      </w:r>
      <w:proofErr w:type="spellEnd"/>
      <w:r w:rsidRPr="00A6109C">
        <w:rPr>
          <w:rFonts w:ascii="Times New Roman" w:hAnsi="Times New Roman" w:cs="Times New Roman"/>
          <w:bCs/>
          <w:sz w:val="28"/>
          <w:szCs w:val="28"/>
        </w:rPr>
        <w:t xml:space="preserve"> Е. Д. Сравнение языков программирования </w:t>
      </w:r>
      <w:proofErr w:type="spellStart"/>
      <w:r w:rsidRPr="00A6109C">
        <w:rPr>
          <w:rFonts w:ascii="Times New Roman" w:hAnsi="Times New Roman" w:cs="Times New Roman"/>
          <w:bCs/>
          <w:sz w:val="28"/>
          <w:szCs w:val="28"/>
        </w:rPr>
        <w:t>Python</w:t>
      </w:r>
      <w:proofErr w:type="spellEnd"/>
      <w:r w:rsidRPr="00A6109C">
        <w:rPr>
          <w:rFonts w:ascii="Times New Roman" w:hAnsi="Times New Roman" w:cs="Times New Roman"/>
          <w:bCs/>
          <w:sz w:val="28"/>
          <w:szCs w:val="28"/>
        </w:rPr>
        <w:t xml:space="preserve"> и </w:t>
      </w:r>
      <w:proofErr w:type="spellStart"/>
      <w:r w:rsidRPr="00A6109C">
        <w:rPr>
          <w:rFonts w:ascii="Times New Roman" w:hAnsi="Times New Roman" w:cs="Times New Roman"/>
          <w:bCs/>
          <w:sz w:val="28"/>
          <w:szCs w:val="28"/>
        </w:rPr>
        <w:t>Java</w:t>
      </w:r>
      <w:proofErr w:type="spellEnd"/>
      <w:r w:rsidRPr="00A6109C">
        <w:rPr>
          <w:rFonts w:ascii="Times New Roman" w:hAnsi="Times New Roman" w:cs="Times New Roman"/>
          <w:bCs/>
          <w:sz w:val="28"/>
          <w:szCs w:val="28"/>
        </w:rPr>
        <w:t xml:space="preserve"> // Юный ученый. — 2024. — № 2 (76). — С. 78–80.</w:t>
      </w:r>
    </w:p>
    <w:p w:rsidR="00D775B6" w:rsidRPr="00A6109C" w:rsidRDefault="0081008E" w:rsidP="00A6109C">
      <w:pPr>
        <w:pStyle w:val="a3"/>
        <w:numPr>
          <w:ilvl w:val="0"/>
          <w:numId w:val="2"/>
        </w:numPr>
        <w:spacing w:after="0" w:line="360" w:lineRule="auto"/>
        <w:ind w:left="0" w:firstLine="709"/>
        <w:jc w:val="both"/>
        <w:rPr>
          <w:rFonts w:ascii="Times New Roman" w:hAnsi="Times New Roman" w:cs="Times New Roman"/>
          <w:bCs/>
          <w:sz w:val="28"/>
          <w:szCs w:val="28"/>
        </w:rPr>
      </w:pPr>
      <w:r w:rsidRPr="00A6109C">
        <w:rPr>
          <w:rFonts w:ascii="Times New Roman" w:hAnsi="Times New Roman" w:cs="Times New Roman"/>
          <w:bCs/>
          <w:sz w:val="28"/>
          <w:szCs w:val="28"/>
        </w:rPr>
        <w:t xml:space="preserve"> Кузнецов С. В., Леонтьев А. В. Исследование современных систем управления базами данных и выбор оптимального решения для информационных систем // Вестник современных исследований. — 2022. — № 10(55). — С. 24–29.</w:t>
      </w:r>
    </w:p>
    <w:p w:rsidR="00D775B6" w:rsidRPr="00A6109C" w:rsidRDefault="0081008E" w:rsidP="00A6109C">
      <w:pPr>
        <w:pStyle w:val="a3"/>
        <w:numPr>
          <w:ilvl w:val="0"/>
          <w:numId w:val="2"/>
        </w:numPr>
        <w:spacing w:after="0" w:line="360" w:lineRule="auto"/>
        <w:ind w:left="0" w:firstLine="709"/>
        <w:jc w:val="both"/>
        <w:rPr>
          <w:rFonts w:ascii="Times New Roman" w:hAnsi="Times New Roman" w:cs="Times New Roman"/>
          <w:bCs/>
          <w:sz w:val="28"/>
          <w:szCs w:val="28"/>
        </w:rPr>
      </w:pPr>
      <w:r w:rsidRPr="00A6109C">
        <w:rPr>
          <w:rFonts w:ascii="Times New Roman" w:hAnsi="Times New Roman" w:cs="Times New Roman"/>
          <w:bCs/>
          <w:sz w:val="28"/>
          <w:szCs w:val="28"/>
        </w:rPr>
        <w:t xml:space="preserve"> Скрябин И. А. Подход к выбору системы управления базами данных на предприятиях // Современные научные исследования и инновации. — 2021. — № 11.</w:t>
      </w:r>
    </w:p>
    <w:p w:rsidR="00E438BA" w:rsidRPr="00EB6209" w:rsidRDefault="0081008E" w:rsidP="00A6109C">
      <w:pPr>
        <w:pStyle w:val="a3"/>
        <w:numPr>
          <w:ilvl w:val="0"/>
          <w:numId w:val="2"/>
        </w:numPr>
        <w:spacing w:after="0" w:line="360" w:lineRule="auto"/>
        <w:ind w:left="0" w:firstLine="709"/>
        <w:jc w:val="both"/>
        <w:rPr>
          <w:rFonts w:ascii="Times New Roman" w:hAnsi="Times New Roman" w:cs="Times New Roman"/>
          <w:sz w:val="28"/>
          <w:szCs w:val="28"/>
        </w:rPr>
      </w:pPr>
      <w:r w:rsidRPr="00EB6209">
        <w:rPr>
          <w:rFonts w:ascii="Times New Roman" w:hAnsi="Times New Roman" w:cs="Times New Roman"/>
          <w:bCs/>
          <w:sz w:val="28"/>
          <w:szCs w:val="28"/>
        </w:rPr>
        <w:t xml:space="preserve">Лазаренко Е. Н., </w:t>
      </w:r>
      <w:proofErr w:type="spellStart"/>
      <w:r w:rsidRPr="00EB6209">
        <w:rPr>
          <w:rFonts w:ascii="Times New Roman" w:hAnsi="Times New Roman" w:cs="Times New Roman"/>
          <w:bCs/>
          <w:sz w:val="28"/>
          <w:szCs w:val="28"/>
        </w:rPr>
        <w:t>Дорохина</w:t>
      </w:r>
      <w:proofErr w:type="spellEnd"/>
      <w:r w:rsidRPr="00EB6209">
        <w:rPr>
          <w:rFonts w:ascii="Times New Roman" w:hAnsi="Times New Roman" w:cs="Times New Roman"/>
          <w:bCs/>
          <w:sz w:val="28"/>
          <w:szCs w:val="28"/>
        </w:rPr>
        <w:t xml:space="preserve"> Г. В., Гаркуша Д. А. Анализ систем контроля версий // Проблемы искусственного интеллекта. — 2023. — № 2 (29). — С. 40–48.</w:t>
      </w:r>
      <w:bookmarkStart w:id="3" w:name="_GoBack"/>
      <w:bookmarkEnd w:id="3"/>
    </w:p>
    <w:p w:rsidR="00DD55E0" w:rsidRPr="00D775B6" w:rsidRDefault="0081008E" w:rsidP="00A6109C">
      <w:pPr>
        <w:spacing w:after="0" w:line="360" w:lineRule="auto"/>
        <w:rPr>
          <w:rFonts w:ascii="Times New Roman" w:hAnsi="Times New Roman" w:cs="Times New Roman"/>
          <w:b/>
          <w:sz w:val="28"/>
          <w:szCs w:val="28"/>
        </w:rPr>
      </w:pPr>
      <w:r w:rsidRPr="00D775B6">
        <w:rPr>
          <w:rFonts w:ascii="Times New Roman" w:hAnsi="Times New Roman" w:cs="Times New Roman"/>
          <w:b/>
          <w:sz w:val="28"/>
          <w:szCs w:val="28"/>
        </w:rPr>
        <w:br w:type="page"/>
      </w:r>
    </w:p>
    <w:p w:rsidR="00DD55E0" w:rsidRDefault="0081008E" w:rsidP="00DD55E0">
      <w:pPr>
        <w:spacing w:after="0" w:line="360" w:lineRule="auto"/>
        <w:jc w:val="center"/>
        <w:rPr>
          <w:rFonts w:ascii="Times New Roman" w:eastAsia="Times New Roman" w:hAnsi="Times New Roman" w:cs="Times New Roman"/>
          <w:b/>
          <w:sz w:val="28"/>
          <w:szCs w:val="24"/>
        </w:rPr>
      </w:pPr>
      <w:r>
        <w:rPr>
          <w:rFonts w:ascii="Times New Roman" w:eastAsia="Times New Roman" w:hAnsi="Times New Roman" w:cs="Times New Roman"/>
          <w:b/>
          <w:sz w:val="28"/>
          <w:szCs w:val="24"/>
        </w:rPr>
        <w:lastRenderedPageBreak/>
        <w:t>ПРИЛОЖЕНИЕ А</w:t>
      </w:r>
    </w:p>
    <w:p w:rsidR="00DD55E0" w:rsidRDefault="007D6160" w:rsidP="00DD55E0">
      <w:pPr>
        <w:spacing w:after="0" w:line="360" w:lineRule="auto"/>
        <w:ind w:firstLine="709"/>
        <w:jc w:val="center"/>
        <w:rPr>
          <w:rFonts w:ascii="Times New Roman" w:eastAsia="Times New Roman" w:hAnsi="Times New Roman" w:cs="Times New Roman"/>
          <w:b/>
          <w:sz w:val="28"/>
          <w:szCs w:val="24"/>
        </w:rPr>
      </w:pPr>
    </w:p>
    <w:p w:rsidR="00DD55E0" w:rsidRDefault="0081008E" w:rsidP="00DD55E0">
      <w:pPr>
        <w:spacing w:after="0" w:line="360" w:lineRule="auto"/>
        <w:jc w:val="center"/>
        <w:rPr>
          <w:rFonts w:ascii="Times New Roman" w:eastAsia="Times New Roman" w:hAnsi="Times New Roman" w:cs="Times New Roman"/>
          <w:b/>
          <w:sz w:val="28"/>
          <w:szCs w:val="24"/>
        </w:rPr>
      </w:pPr>
      <w:r>
        <w:rPr>
          <w:rFonts w:ascii="Times New Roman" w:eastAsia="Times New Roman" w:hAnsi="Times New Roman" w:cs="Times New Roman"/>
          <w:b/>
          <w:sz w:val="28"/>
          <w:szCs w:val="24"/>
        </w:rPr>
        <w:t>Перевод фрагмента иностранного источника</w:t>
      </w:r>
    </w:p>
    <w:p w:rsidR="00F11501" w:rsidRDefault="007D6160" w:rsidP="00DD55E0">
      <w:pPr>
        <w:spacing w:after="0" w:line="360" w:lineRule="auto"/>
        <w:jc w:val="center"/>
        <w:rPr>
          <w:rFonts w:ascii="Times New Roman" w:eastAsia="Times New Roman" w:hAnsi="Times New Roman" w:cs="Times New Roman"/>
          <w:b/>
          <w:sz w:val="28"/>
          <w:szCs w:val="24"/>
        </w:rPr>
      </w:pPr>
    </w:p>
    <w:p w:rsidR="00B3359F" w:rsidRDefault="0081008E" w:rsidP="00B3359F">
      <w:pPr>
        <w:spacing w:after="0" w:line="360" w:lineRule="auto"/>
        <w:ind w:firstLine="709"/>
        <w:jc w:val="both"/>
        <w:rPr>
          <w:rFonts w:ascii="Times New Roman" w:eastAsia="Times New Roman" w:hAnsi="Times New Roman" w:cs="Times New Roman"/>
          <w:sz w:val="28"/>
          <w:szCs w:val="24"/>
        </w:rPr>
      </w:pPr>
      <w:r w:rsidRPr="00A6109C">
        <w:rPr>
          <w:rFonts w:ascii="Times New Roman" w:eastAsia="Times New Roman" w:hAnsi="Times New Roman" w:cs="Times New Roman"/>
          <w:sz w:val="28"/>
          <w:szCs w:val="24"/>
        </w:rPr>
        <w:t xml:space="preserve">Данные в контексте: как цифровая трансформация может поддерживать человеческое рассуждение в </w:t>
      </w:r>
      <w:proofErr w:type="spellStart"/>
      <w:r w:rsidRPr="00A6109C">
        <w:rPr>
          <w:rFonts w:ascii="Times New Roman" w:eastAsia="Times New Roman" w:hAnsi="Times New Roman" w:cs="Times New Roman"/>
          <w:sz w:val="28"/>
          <w:szCs w:val="24"/>
        </w:rPr>
        <w:t>киберфизических</w:t>
      </w:r>
      <w:proofErr w:type="spellEnd"/>
      <w:r w:rsidRPr="00A6109C">
        <w:rPr>
          <w:rFonts w:ascii="Times New Roman" w:eastAsia="Times New Roman" w:hAnsi="Times New Roman" w:cs="Times New Roman"/>
          <w:sz w:val="28"/>
          <w:szCs w:val="24"/>
        </w:rPr>
        <w:t xml:space="preserve"> производственных системах</w:t>
      </w:r>
    </w:p>
    <w:p w:rsidR="00F11501" w:rsidRPr="00A6109C" w:rsidRDefault="007D6160" w:rsidP="00B3359F">
      <w:pPr>
        <w:spacing w:after="0" w:line="360" w:lineRule="auto"/>
        <w:ind w:firstLine="709"/>
        <w:jc w:val="both"/>
        <w:rPr>
          <w:rFonts w:ascii="Times New Roman" w:eastAsia="Times New Roman" w:hAnsi="Times New Roman" w:cs="Times New Roman"/>
          <w:sz w:val="28"/>
          <w:szCs w:val="24"/>
        </w:rPr>
      </w:pPr>
    </w:p>
    <w:p w:rsidR="00F11501" w:rsidRPr="00F11501" w:rsidRDefault="0081008E" w:rsidP="00F11501">
      <w:pPr>
        <w:spacing w:after="0" w:line="36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Аннотация:</w:t>
      </w:r>
      <w:r w:rsidRPr="00B3359F">
        <w:rPr>
          <w:rFonts w:ascii="Times New Roman" w:eastAsia="Times New Roman" w:hAnsi="Times New Roman" w:cs="Times New Roman"/>
          <w:sz w:val="28"/>
          <w:szCs w:val="24"/>
        </w:rPr>
        <w:t xml:space="preserve"> </w:t>
      </w:r>
      <w:r w:rsidRPr="00F11501">
        <w:rPr>
          <w:rFonts w:ascii="Times New Roman" w:eastAsia="Times New Roman" w:hAnsi="Times New Roman" w:cs="Times New Roman"/>
          <w:sz w:val="28"/>
          <w:szCs w:val="24"/>
        </w:rPr>
        <w:t xml:space="preserve">На традиционных производственных предприятиях современные технологии не обеспечивают достаточного контекста для поддержки интеграции и интерпретации информации. Технологии цифровой трансформации обладают потенциалом для решения проблемы, </w:t>
      </w:r>
      <w:r>
        <w:rPr>
          <w:rFonts w:ascii="Times New Roman" w:eastAsia="Times New Roman" w:hAnsi="Times New Roman" w:cs="Times New Roman"/>
          <w:sz w:val="28"/>
          <w:szCs w:val="24"/>
        </w:rPr>
        <w:t xml:space="preserve">но </w:t>
      </w:r>
      <w:r w:rsidRPr="00F11501">
        <w:rPr>
          <w:rFonts w:ascii="Times New Roman" w:eastAsia="Times New Roman" w:hAnsi="Times New Roman" w:cs="Times New Roman"/>
          <w:sz w:val="28"/>
          <w:szCs w:val="24"/>
        </w:rPr>
        <w:t>остаётся неясным, каким образом это может быть реализовано.</w:t>
      </w:r>
    </w:p>
    <w:p w:rsidR="00F11501" w:rsidRPr="00F11501" w:rsidRDefault="0081008E" w:rsidP="00F11501">
      <w:pPr>
        <w:spacing w:after="0" w:line="360" w:lineRule="auto"/>
        <w:ind w:firstLine="709"/>
        <w:jc w:val="both"/>
        <w:rPr>
          <w:rFonts w:ascii="Times New Roman" w:eastAsia="Times New Roman" w:hAnsi="Times New Roman" w:cs="Times New Roman"/>
          <w:sz w:val="28"/>
          <w:szCs w:val="24"/>
        </w:rPr>
      </w:pPr>
      <w:r w:rsidRPr="00F11501">
        <w:rPr>
          <w:rFonts w:ascii="Times New Roman" w:eastAsia="Times New Roman" w:hAnsi="Times New Roman" w:cs="Times New Roman"/>
          <w:sz w:val="28"/>
          <w:szCs w:val="24"/>
        </w:rPr>
        <w:t>В данной статье представлен анализ научной литературы в области психологии по четырём направлениям, имеющим значение для формирования контекста: выбор информации, интеграция информации, категоризация и причинно-следственное рассуждение. Рассматриваются характерные ошибки и ограничения обработки информации человеком.</w:t>
      </w:r>
    </w:p>
    <w:p w:rsidR="00F11501" w:rsidRPr="00F11501" w:rsidRDefault="0081008E" w:rsidP="00F11501">
      <w:pPr>
        <w:spacing w:after="0" w:line="360" w:lineRule="auto"/>
        <w:ind w:firstLine="709"/>
        <w:jc w:val="both"/>
        <w:rPr>
          <w:rFonts w:ascii="Times New Roman" w:eastAsia="Times New Roman" w:hAnsi="Times New Roman" w:cs="Times New Roman"/>
          <w:sz w:val="28"/>
          <w:szCs w:val="24"/>
        </w:rPr>
      </w:pPr>
      <w:r w:rsidRPr="00F11501">
        <w:rPr>
          <w:rFonts w:ascii="Times New Roman" w:eastAsia="Times New Roman" w:hAnsi="Times New Roman" w:cs="Times New Roman"/>
          <w:sz w:val="28"/>
          <w:szCs w:val="24"/>
        </w:rPr>
        <w:t>На основе рассмотренных исследований авторы формируют функциональные требования к технологиям цифровой трансформации, уделяя внимание когнитивным процессам, которые данные технологии должны поддерживать. Далее представлены технологии, способные обеспечить формирование контекста. Эти технологии позволяют моделировать связи между элементами системы, интегрировать данные из различных источников и связывать текущую производственную ситуацию с историческими данными.</w:t>
      </w:r>
    </w:p>
    <w:p w:rsidR="003019E5" w:rsidRDefault="0081008E" w:rsidP="00F11501">
      <w:pPr>
        <w:spacing w:after="0" w:line="360" w:lineRule="auto"/>
        <w:ind w:firstLine="709"/>
        <w:jc w:val="both"/>
        <w:rPr>
          <w:rFonts w:ascii="Times New Roman" w:eastAsia="Times New Roman" w:hAnsi="Times New Roman" w:cs="Times New Roman"/>
          <w:sz w:val="28"/>
          <w:szCs w:val="24"/>
        </w:rPr>
      </w:pPr>
      <w:r w:rsidRPr="00F11501">
        <w:rPr>
          <w:rFonts w:ascii="Times New Roman" w:eastAsia="Times New Roman" w:hAnsi="Times New Roman" w:cs="Times New Roman"/>
          <w:sz w:val="28"/>
          <w:szCs w:val="24"/>
        </w:rPr>
        <w:t xml:space="preserve">Авторы показывают, каким образом данные технологии могут поддерживать контекстное принятие решений, а также выделяют основные задачи, которые необходимо учитывать при проектировании взаимодействия человека и машины в </w:t>
      </w:r>
      <w:proofErr w:type="spellStart"/>
      <w:r w:rsidRPr="00F11501">
        <w:rPr>
          <w:rFonts w:ascii="Times New Roman" w:eastAsia="Times New Roman" w:hAnsi="Times New Roman" w:cs="Times New Roman"/>
          <w:sz w:val="28"/>
          <w:szCs w:val="24"/>
        </w:rPr>
        <w:t>киберфизических</w:t>
      </w:r>
      <w:proofErr w:type="spellEnd"/>
      <w:r w:rsidRPr="00F11501">
        <w:rPr>
          <w:rFonts w:ascii="Times New Roman" w:eastAsia="Times New Roman" w:hAnsi="Times New Roman" w:cs="Times New Roman"/>
          <w:sz w:val="28"/>
          <w:szCs w:val="24"/>
        </w:rPr>
        <w:t xml:space="preserve"> производственных системах.</w:t>
      </w:r>
    </w:p>
    <w:p w:rsidR="00F11501" w:rsidRPr="00F11501" w:rsidRDefault="0081008E" w:rsidP="00C14A6F">
      <w:pPr>
        <w:spacing w:after="0" w:line="360" w:lineRule="auto"/>
        <w:ind w:firstLine="709"/>
        <w:jc w:val="both"/>
        <w:rPr>
          <w:rFonts w:ascii="Times New Roman" w:eastAsia="Times New Roman" w:hAnsi="Times New Roman" w:cs="Times New Roman"/>
          <w:b/>
          <w:sz w:val="28"/>
          <w:szCs w:val="24"/>
        </w:rPr>
      </w:pPr>
      <w:r w:rsidRPr="00F11501">
        <w:rPr>
          <w:rFonts w:ascii="Times New Roman" w:eastAsia="Times New Roman" w:hAnsi="Times New Roman" w:cs="Times New Roman"/>
          <w:b/>
          <w:sz w:val="28"/>
          <w:szCs w:val="24"/>
        </w:rPr>
        <w:t>1.1 Проблемы формирования контекста на промышленных производственных предприятиях</w:t>
      </w:r>
    </w:p>
    <w:p w:rsidR="00F11501" w:rsidRPr="006F7EA2" w:rsidRDefault="0081008E" w:rsidP="00F11501">
      <w:pPr>
        <w:spacing w:after="0" w:line="360" w:lineRule="auto"/>
        <w:ind w:firstLine="709"/>
        <w:jc w:val="both"/>
        <w:rPr>
          <w:rFonts w:ascii="Times New Roman" w:eastAsia="Times New Roman" w:hAnsi="Times New Roman" w:cs="Times New Roman"/>
          <w:sz w:val="28"/>
          <w:szCs w:val="24"/>
        </w:rPr>
      </w:pPr>
      <w:r w:rsidRPr="006F7EA2">
        <w:rPr>
          <w:rFonts w:ascii="Times New Roman" w:eastAsia="Times New Roman" w:hAnsi="Times New Roman" w:cs="Times New Roman"/>
          <w:sz w:val="28"/>
          <w:szCs w:val="24"/>
        </w:rPr>
        <w:lastRenderedPageBreak/>
        <w:t>В процессных и дискретных производствах деятельность операторов по мониторингу состояния процессов и управлению ими может рассматриваться как решение задач. Во-первых, значительная часть доступной информации является несущественной. Например, на предприятиях процессной промышленности операторы могут получать около 50 аварийных сообщений в час, а данные обычно представлены в виде большого количества отдельных значений. Поскольку состояние производственной системы определяется причинно-следственными ограничениями, отдельные показатели являются взаимозависимыми, и не все комбинации данных могут возникать в реальном производстве. Таким образом, достаточную информацию о состоянии системы можно получить только на основе ограниченного набора показателей. Однако для этого необходимо понимать, какие именно данные следует анализировать в конкретной ситуации, поскольку их значимость зависит от текущего производственного контекста.</w:t>
      </w:r>
    </w:p>
    <w:p w:rsidR="006F7EA2" w:rsidRDefault="0081008E" w:rsidP="00F11501">
      <w:pPr>
        <w:spacing w:after="0" w:line="360" w:lineRule="auto"/>
        <w:ind w:firstLine="709"/>
        <w:jc w:val="both"/>
        <w:rPr>
          <w:rFonts w:ascii="Times New Roman" w:eastAsia="Times New Roman" w:hAnsi="Times New Roman" w:cs="Times New Roman"/>
          <w:sz w:val="28"/>
          <w:szCs w:val="24"/>
        </w:rPr>
      </w:pPr>
      <w:r w:rsidRPr="006F7EA2">
        <w:rPr>
          <w:rFonts w:ascii="Times New Roman" w:eastAsia="Times New Roman" w:hAnsi="Times New Roman" w:cs="Times New Roman"/>
          <w:sz w:val="28"/>
          <w:szCs w:val="24"/>
        </w:rPr>
        <w:t>Второй взаимосвязанной проблемой является отсутствие части необходимой информации. Например, на многих предприятиях дискретного производства сведения о предыдущих этапах производства не передаются операторам, отвечающим за последующие операции. Поскольку производственные этапы тесно связаны между собой, такая информация необходима для интерпретации текущих данных и прогнозирования дальнейшего развития ситуации.</w:t>
      </w:r>
    </w:p>
    <w:p w:rsidR="006F7EA2" w:rsidRPr="00C14A6F" w:rsidRDefault="007D6160" w:rsidP="00F11501">
      <w:pPr>
        <w:spacing w:after="0" w:line="360" w:lineRule="auto"/>
        <w:ind w:firstLine="709"/>
        <w:jc w:val="both"/>
        <w:rPr>
          <w:rFonts w:ascii="Times New Roman" w:eastAsia="Times New Roman" w:hAnsi="Times New Roman" w:cs="Times New Roman"/>
          <w:sz w:val="28"/>
          <w:szCs w:val="24"/>
        </w:rPr>
      </w:pPr>
    </w:p>
    <w:p w:rsidR="00A6109C" w:rsidRPr="00F11501" w:rsidRDefault="0081008E" w:rsidP="00A6109C">
      <w:pPr>
        <w:spacing w:after="0" w:line="360" w:lineRule="auto"/>
        <w:ind w:firstLine="709"/>
        <w:jc w:val="both"/>
        <w:rPr>
          <w:rFonts w:ascii="Times New Roman" w:eastAsia="Times New Roman" w:hAnsi="Times New Roman" w:cs="Times New Roman"/>
          <w:sz w:val="28"/>
          <w:szCs w:val="24"/>
          <w:lang w:val="en-US"/>
        </w:rPr>
      </w:pPr>
      <w:proofErr w:type="spellStart"/>
      <w:r w:rsidRPr="006B5D42">
        <w:rPr>
          <w:rFonts w:ascii="Times New Roman" w:eastAsia="Times New Roman" w:hAnsi="Times New Roman" w:cs="Times New Roman"/>
          <w:sz w:val="28"/>
          <w:szCs w:val="24"/>
          <w:lang w:val="en-US"/>
        </w:rPr>
        <w:t>Выходные</w:t>
      </w:r>
      <w:proofErr w:type="spellEnd"/>
      <w:r w:rsidRPr="006B5D42">
        <w:rPr>
          <w:rFonts w:ascii="Times New Roman" w:eastAsia="Times New Roman" w:hAnsi="Times New Roman" w:cs="Times New Roman"/>
          <w:sz w:val="28"/>
          <w:szCs w:val="24"/>
          <w:lang w:val="en-US"/>
        </w:rPr>
        <w:t xml:space="preserve"> </w:t>
      </w:r>
      <w:proofErr w:type="spellStart"/>
      <w:r w:rsidRPr="006B5D42">
        <w:rPr>
          <w:rFonts w:ascii="Times New Roman" w:eastAsia="Times New Roman" w:hAnsi="Times New Roman" w:cs="Times New Roman"/>
          <w:sz w:val="28"/>
          <w:szCs w:val="24"/>
          <w:lang w:val="en-US"/>
        </w:rPr>
        <w:t>данные</w:t>
      </w:r>
      <w:proofErr w:type="spellEnd"/>
      <w:r w:rsidRPr="006B5D42">
        <w:rPr>
          <w:rFonts w:ascii="Times New Roman" w:eastAsia="Times New Roman" w:hAnsi="Times New Roman" w:cs="Times New Roman"/>
          <w:sz w:val="28"/>
          <w:szCs w:val="24"/>
          <w:lang w:val="en-US"/>
        </w:rPr>
        <w:t xml:space="preserve"> </w:t>
      </w:r>
      <w:proofErr w:type="spellStart"/>
      <w:r w:rsidRPr="006B5D42">
        <w:rPr>
          <w:rFonts w:ascii="Times New Roman" w:eastAsia="Times New Roman" w:hAnsi="Times New Roman" w:cs="Times New Roman"/>
          <w:sz w:val="28"/>
          <w:szCs w:val="24"/>
          <w:lang w:val="en-US"/>
        </w:rPr>
        <w:t>оригинала</w:t>
      </w:r>
      <w:proofErr w:type="spellEnd"/>
      <w:r w:rsidRPr="006B5D42">
        <w:rPr>
          <w:rFonts w:ascii="Times New Roman" w:eastAsia="Times New Roman" w:hAnsi="Times New Roman" w:cs="Times New Roman"/>
          <w:sz w:val="28"/>
          <w:szCs w:val="24"/>
          <w:lang w:val="en-US"/>
        </w:rPr>
        <w:t xml:space="preserve">: </w:t>
      </w:r>
    </w:p>
    <w:p w:rsidR="00DD55E0" w:rsidRPr="00FB7731" w:rsidRDefault="0081008E" w:rsidP="00DD55E0">
      <w:pPr>
        <w:spacing w:after="0" w:line="360" w:lineRule="auto"/>
        <w:ind w:firstLine="709"/>
        <w:jc w:val="both"/>
        <w:rPr>
          <w:rFonts w:ascii="Times New Roman" w:eastAsia="Times New Roman" w:hAnsi="Times New Roman" w:cs="Times New Roman"/>
          <w:sz w:val="28"/>
          <w:szCs w:val="24"/>
          <w:lang w:val="en-US"/>
        </w:rPr>
      </w:pPr>
      <w:r w:rsidRPr="00A6109C">
        <w:rPr>
          <w:rFonts w:ascii="Times New Roman" w:hAnsi="Times New Roman" w:cs="Times New Roman"/>
          <w:bCs/>
          <w:sz w:val="28"/>
          <w:szCs w:val="28"/>
          <w:lang w:val="en-US"/>
        </w:rPr>
        <w:t>Müller R., Kessler F., Humphrey D. W., Rahm J. Data in context: How digital transformation can support human reasoning in cyber-physical production systems // Future Internet. — 2021. — Vol. 13, № 6. — Article 156. — DOI: 10.3390/fi13060156.</w:t>
      </w:r>
    </w:p>
    <w:p w:rsidR="0002473E" w:rsidRPr="00FB7731" w:rsidRDefault="007D6160" w:rsidP="00DD55E0">
      <w:pPr>
        <w:spacing w:after="0"/>
        <w:jc w:val="both"/>
        <w:rPr>
          <w:rFonts w:ascii="Times New Roman" w:hAnsi="Times New Roman" w:cs="Times New Roman"/>
          <w:b/>
          <w:sz w:val="28"/>
          <w:szCs w:val="28"/>
          <w:lang w:val="en-US"/>
        </w:rPr>
      </w:pPr>
    </w:p>
    <w:sectPr w:rsidR="0002473E" w:rsidRPr="00FB7731">
      <w:headerReference w:type="default" r:id="rId15"/>
      <w:footerReference w:type="default" r:id="rId16"/>
      <w:headerReference w:type="first" r:id="rId17"/>
      <w:footerReference w:type="first" r:id="rId18"/>
      <w:pgSz w:w="11906" w:h="16838"/>
      <w:pgMar w:top="1134" w:right="567" w:bottom="1134"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D6160" w:rsidRDefault="007D6160">
      <w:pPr>
        <w:spacing w:after="0" w:line="240" w:lineRule="auto"/>
      </w:pPr>
      <w:r>
        <w:separator/>
      </w:r>
    </w:p>
  </w:endnote>
  <w:endnote w:type="continuationSeparator" w:id="0">
    <w:p w:rsidR="007D6160" w:rsidRDefault="007D61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1DCC" w:rsidRDefault="00CB1DCC"/>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1DCC" w:rsidRDefault="00CB1DC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D6160" w:rsidRDefault="007D6160">
      <w:pPr>
        <w:spacing w:after="0" w:line="240" w:lineRule="auto"/>
      </w:pPr>
      <w:r>
        <w:separator/>
      </w:r>
    </w:p>
  </w:footnote>
  <w:footnote w:type="continuationSeparator" w:id="0">
    <w:p w:rsidR="007D6160" w:rsidRDefault="007D616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1DCC" w:rsidRDefault="00CB1DCC"/>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1DCC" w:rsidRDefault="00CB1DC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40554E"/>
    <w:multiLevelType w:val="hybridMultilevel"/>
    <w:tmpl w:val="9932AFE4"/>
    <w:lvl w:ilvl="0" w:tplc="C73A97DA">
      <w:start w:val="1"/>
      <w:numFmt w:val="bullet"/>
      <w:lvlText w:val=""/>
      <w:lvlJc w:val="left"/>
      <w:pPr>
        <w:ind w:left="1429" w:hanging="360"/>
      </w:pPr>
      <w:rPr>
        <w:rFonts w:ascii="Symbol" w:hAnsi="Symbol" w:hint="default"/>
        <w:sz w:val="22"/>
        <w:szCs w:val="22"/>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30A85514"/>
    <w:multiLevelType w:val="hybridMultilevel"/>
    <w:tmpl w:val="75E08416"/>
    <w:lvl w:ilvl="0" w:tplc="C73A97DA">
      <w:start w:val="1"/>
      <w:numFmt w:val="bullet"/>
      <w:lvlText w:val=""/>
      <w:lvlJc w:val="left"/>
      <w:pPr>
        <w:ind w:left="1429" w:hanging="360"/>
      </w:pPr>
      <w:rPr>
        <w:rFonts w:ascii="Symbol" w:hAnsi="Symbol" w:hint="default"/>
        <w:sz w:val="22"/>
        <w:szCs w:val="22"/>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nsid w:val="31A37C87"/>
    <w:multiLevelType w:val="hybridMultilevel"/>
    <w:tmpl w:val="1896B42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nsid w:val="4D354225"/>
    <w:multiLevelType w:val="hybridMultilevel"/>
    <w:tmpl w:val="ACD27BB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nsid w:val="58DE01A2"/>
    <w:multiLevelType w:val="multilevel"/>
    <w:tmpl w:val="F2624892"/>
    <w:lvl w:ilvl="0">
      <w:start w:val="2"/>
      <w:numFmt w:val="decimal"/>
      <w:lvlText w:val="%1."/>
      <w:lvlJc w:val="left"/>
      <w:pPr>
        <w:ind w:left="720" w:hanging="360"/>
      </w:pPr>
      <w:rPr>
        <w:rFonts w:hint="default"/>
      </w:rPr>
    </w:lvl>
    <w:lvl w:ilvl="1">
      <w:start w:val="1"/>
      <w:numFmt w:val="decimal"/>
      <w:isLgl/>
      <w:lvlText w:val="%1.%2."/>
      <w:lvlJc w:val="left"/>
      <w:pPr>
        <w:ind w:left="780" w:hanging="42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080" w:hanging="720"/>
      </w:pPr>
      <w:rPr>
        <w:rFonts w:hint="default"/>
        <w:u w:val="none"/>
      </w:rPr>
    </w:lvl>
    <w:lvl w:ilvl="4">
      <w:start w:val="1"/>
      <w:numFmt w:val="decimal"/>
      <w:isLgl/>
      <w:lvlText w:val="%1.%2.%3.%4.%5."/>
      <w:lvlJc w:val="left"/>
      <w:pPr>
        <w:ind w:left="1440" w:hanging="1080"/>
      </w:pPr>
      <w:rPr>
        <w:rFonts w:hint="default"/>
        <w:u w:val="none"/>
      </w:rPr>
    </w:lvl>
    <w:lvl w:ilvl="5">
      <w:start w:val="1"/>
      <w:numFmt w:val="decimal"/>
      <w:isLgl/>
      <w:lvlText w:val="%1.%2.%3.%4.%5.%6."/>
      <w:lvlJc w:val="left"/>
      <w:pPr>
        <w:ind w:left="1440" w:hanging="1080"/>
      </w:pPr>
      <w:rPr>
        <w:rFonts w:hint="default"/>
        <w:u w:val="none"/>
      </w:rPr>
    </w:lvl>
    <w:lvl w:ilvl="6">
      <w:start w:val="1"/>
      <w:numFmt w:val="decimal"/>
      <w:isLgl/>
      <w:lvlText w:val="%1.%2.%3.%4.%5.%6.%7."/>
      <w:lvlJc w:val="left"/>
      <w:pPr>
        <w:ind w:left="1800" w:hanging="1440"/>
      </w:pPr>
      <w:rPr>
        <w:rFonts w:hint="default"/>
        <w:u w:val="none"/>
      </w:rPr>
    </w:lvl>
    <w:lvl w:ilvl="7">
      <w:start w:val="1"/>
      <w:numFmt w:val="decimal"/>
      <w:isLgl/>
      <w:lvlText w:val="%1.%2.%3.%4.%5.%6.%7.%8."/>
      <w:lvlJc w:val="left"/>
      <w:pPr>
        <w:ind w:left="1800" w:hanging="1440"/>
      </w:pPr>
      <w:rPr>
        <w:rFonts w:hint="default"/>
        <w:u w:val="none"/>
      </w:rPr>
    </w:lvl>
    <w:lvl w:ilvl="8">
      <w:start w:val="1"/>
      <w:numFmt w:val="decimal"/>
      <w:isLgl/>
      <w:lvlText w:val="%1.%2.%3.%4.%5.%6.%7.%8.%9."/>
      <w:lvlJc w:val="left"/>
      <w:pPr>
        <w:ind w:left="2160" w:hanging="1800"/>
      </w:pPr>
      <w:rPr>
        <w:rFonts w:hint="default"/>
        <w:u w:val="none"/>
      </w:rPr>
    </w:lvl>
  </w:abstractNum>
  <w:abstractNum w:abstractNumId="5">
    <w:nsid w:val="5A066044"/>
    <w:multiLevelType w:val="hybridMultilevel"/>
    <w:tmpl w:val="D5B64886"/>
    <w:lvl w:ilvl="0" w:tplc="0419000F">
      <w:start w:val="1"/>
      <w:numFmt w:val="decimal"/>
      <w:lvlText w:val="%1."/>
      <w:lvlJc w:val="left"/>
      <w:pPr>
        <w:ind w:left="106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3"/>
  </w:num>
  <w:num w:numId="2">
    <w:abstractNumId w:val="5"/>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1DCC"/>
    <w:rsid w:val="00577E8E"/>
    <w:rsid w:val="007D6160"/>
    <w:rsid w:val="0081008E"/>
    <w:rsid w:val="00C206DF"/>
    <w:rsid w:val="00CB1DCC"/>
    <w:rsid w:val="00E6319C"/>
    <w:rsid w:val="00EB62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pPr>
      <w:keepNext/>
      <w:keepLines/>
      <w:spacing w:before="48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0"/>
    <w:uiPriority w:val="99"/>
  </w:style>
  <w:style w:type="character" w:customStyle="1" w:styleId="CaptionChar">
    <w:name w:val="Caption Char"/>
    <w:uiPriority w:val="99"/>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10">
    <w:name w:val="Заголовок 1 Знак"/>
    <w:basedOn w:val="a0"/>
    <w:link w:val="1"/>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List Paragraph"/>
    <w:basedOn w:val="a"/>
    <w:uiPriority w:val="34"/>
    <w:qFormat/>
    <w:rsid w:val="00652A0A"/>
    <w:pPr>
      <w:ind w:left="720"/>
      <w:contextualSpacing/>
    </w:pPr>
  </w:style>
  <w:style w:type="paragraph" w:styleId="a4">
    <w:name w:val="No Spacing"/>
    <w:uiPriority w:val="1"/>
    <w:qFormat/>
    <w:pPr>
      <w:spacing w:after="0" w:line="240" w:lineRule="auto"/>
    </w:pPr>
  </w:style>
  <w:style w:type="paragraph" w:styleId="a5">
    <w:name w:val="Title"/>
    <w:basedOn w:val="a"/>
    <w:next w:val="a"/>
    <w:link w:val="a6"/>
    <w:uiPriority w:val="10"/>
    <w:qFormat/>
    <w:pPr>
      <w:spacing w:before="300"/>
      <w:contextualSpacing/>
    </w:pPr>
    <w:rPr>
      <w:sz w:val="48"/>
      <w:szCs w:val="48"/>
    </w:rPr>
  </w:style>
  <w:style w:type="character" w:customStyle="1" w:styleId="a6">
    <w:name w:val="Название Знак"/>
    <w:basedOn w:val="a0"/>
    <w:link w:val="a5"/>
    <w:uiPriority w:val="10"/>
    <w:rPr>
      <w:sz w:val="48"/>
      <w:szCs w:val="48"/>
    </w:rPr>
  </w:style>
  <w:style w:type="paragraph" w:styleId="a7">
    <w:name w:val="Subtitle"/>
    <w:basedOn w:val="a"/>
    <w:next w:val="a"/>
    <w:link w:val="a8"/>
    <w:uiPriority w:val="11"/>
    <w:qFormat/>
    <w:pPr>
      <w:spacing w:before="200"/>
    </w:pPr>
    <w:rPr>
      <w:sz w:val="24"/>
      <w:szCs w:val="24"/>
    </w:rPr>
  </w:style>
  <w:style w:type="character" w:customStyle="1" w:styleId="a8">
    <w:name w:val="Подзаголовок Знак"/>
    <w:basedOn w:val="a0"/>
    <w:link w:val="a7"/>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9">
    <w:name w:val="Intense Quote"/>
    <w:basedOn w:val="a"/>
    <w:next w:val="a"/>
    <w:link w:val="a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a">
    <w:name w:val="Выделенная цитата Знак"/>
    <w:link w:val="a9"/>
    <w:uiPriority w:val="30"/>
    <w:rPr>
      <w:i/>
    </w:rPr>
  </w:style>
  <w:style w:type="paragraph" w:styleId="ab">
    <w:name w:val="header"/>
    <w:basedOn w:val="a"/>
    <w:link w:val="11"/>
    <w:uiPriority w:val="99"/>
    <w:unhideWhenUsed/>
    <w:rsid w:val="002E3313"/>
    <w:pPr>
      <w:tabs>
        <w:tab w:val="center" w:pos="4677"/>
        <w:tab w:val="right" w:pos="9355"/>
      </w:tabs>
      <w:spacing w:after="0" w:line="240" w:lineRule="auto"/>
    </w:pPr>
  </w:style>
  <w:style w:type="character" w:customStyle="1" w:styleId="ac">
    <w:name w:val="Верхний колонтитул Знак"/>
    <w:basedOn w:val="a0"/>
    <w:uiPriority w:val="99"/>
  </w:style>
  <w:style w:type="paragraph" w:styleId="ad">
    <w:name w:val="footer"/>
    <w:basedOn w:val="a"/>
    <w:link w:val="12"/>
    <w:uiPriority w:val="99"/>
    <w:unhideWhenUsed/>
    <w:rsid w:val="002E3313"/>
    <w:pPr>
      <w:tabs>
        <w:tab w:val="center" w:pos="4677"/>
        <w:tab w:val="right" w:pos="9355"/>
      </w:tabs>
      <w:spacing w:after="0" w:line="240" w:lineRule="auto"/>
    </w:pPr>
  </w:style>
  <w:style w:type="character" w:customStyle="1" w:styleId="FooterChar">
    <w:name w:val="Footer Char"/>
    <w:basedOn w:val="a0"/>
    <w:uiPriority w:val="99"/>
  </w:style>
  <w:style w:type="paragraph" w:styleId="ae">
    <w:name w:val="caption"/>
    <w:basedOn w:val="a"/>
    <w:next w:val="a"/>
    <w:uiPriority w:val="35"/>
    <w:semiHidden/>
    <w:unhideWhenUsed/>
    <w:qFormat/>
    <w:rPr>
      <w:b/>
      <w:bCs/>
      <w:color w:val="4F81BD" w:themeColor="accent1"/>
      <w:sz w:val="18"/>
      <w:szCs w:val="18"/>
    </w:rPr>
  </w:style>
  <w:style w:type="character" w:customStyle="1" w:styleId="af">
    <w:name w:val="Нижний колонтитул Знак"/>
    <w:uiPriority w:val="99"/>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af0">
    <w:name w:val="Hyperlink"/>
    <w:basedOn w:val="a0"/>
    <w:uiPriority w:val="99"/>
    <w:unhideWhenUsed/>
    <w:rsid w:val="00B3359F"/>
    <w:rPr>
      <w:color w:val="0000FF" w:themeColor="hyperlink"/>
      <w:u w:val="single"/>
    </w:rPr>
  </w:style>
  <w:style w:type="paragraph" w:styleId="af1">
    <w:name w:val="footnote text"/>
    <w:basedOn w:val="a"/>
    <w:link w:val="af2"/>
    <w:uiPriority w:val="99"/>
    <w:semiHidden/>
    <w:unhideWhenUsed/>
    <w:pPr>
      <w:spacing w:after="40" w:line="240" w:lineRule="auto"/>
    </w:pPr>
    <w:rPr>
      <w:sz w:val="18"/>
    </w:rPr>
  </w:style>
  <w:style w:type="character" w:customStyle="1" w:styleId="af2">
    <w:name w:val="Текст сноски Знак"/>
    <w:link w:val="af1"/>
    <w:uiPriority w:val="99"/>
    <w:rPr>
      <w:sz w:val="18"/>
    </w:rPr>
  </w:style>
  <w:style w:type="character" w:styleId="af3">
    <w:name w:val="footnote reference"/>
    <w:basedOn w:val="a0"/>
    <w:uiPriority w:val="99"/>
    <w:unhideWhenUsed/>
    <w:rPr>
      <w:vertAlign w:val="superscript"/>
    </w:rPr>
  </w:style>
  <w:style w:type="paragraph" w:styleId="af4">
    <w:name w:val="endnote text"/>
    <w:basedOn w:val="a"/>
    <w:link w:val="af5"/>
    <w:uiPriority w:val="99"/>
    <w:semiHidden/>
    <w:unhideWhenUsed/>
    <w:pPr>
      <w:spacing w:after="0" w:line="240" w:lineRule="auto"/>
    </w:pPr>
    <w:rPr>
      <w:sz w:val="20"/>
    </w:rPr>
  </w:style>
  <w:style w:type="character" w:customStyle="1" w:styleId="af5">
    <w:name w:val="Текст концевой сноски Знак"/>
    <w:link w:val="af4"/>
    <w:uiPriority w:val="99"/>
    <w:rPr>
      <w:sz w:val="20"/>
    </w:rPr>
  </w:style>
  <w:style w:type="character" w:styleId="af6">
    <w:name w:val="endnote reference"/>
    <w:basedOn w:val="a0"/>
    <w:uiPriority w:val="99"/>
    <w:semiHidden/>
    <w:unhideWhenUsed/>
    <w:rPr>
      <w:vertAlign w:val="superscript"/>
    </w:rPr>
  </w:style>
  <w:style w:type="paragraph" w:styleId="13">
    <w:name w:val="toc 1"/>
    <w:basedOn w:val="a"/>
    <w:next w:val="a"/>
    <w:uiPriority w:val="39"/>
    <w:unhideWhenUsed/>
    <w:pPr>
      <w:spacing w:after="57"/>
    </w:pPr>
  </w:style>
  <w:style w:type="paragraph" w:styleId="23">
    <w:name w:val="toc 2"/>
    <w:basedOn w:val="a"/>
    <w:next w:val="a"/>
    <w:uiPriority w:val="39"/>
    <w:unhideWhenUsed/>
    <w:pPr>
      <w:spacing w:after="57"/>
      <w:ind w:left="283"/>
    </w:pPr>
  </w:style>
  <w:style w:type="paragraph" w:styleId="31">
    <w:name w:val="toc 3"/>
    <w:basedOn w:val="a"/>
    <w:next w:val="a"/>
    <w:uiPriority w:val="39"/>
    <w:unhideWhenUsed/>
    <w:pPr>
      <w:spacing w:after="57"/>
      <w:ind w:left="567"/>
    </w:pPr>
  </w:style>
  <w:style w:type="paragraph" w:styleId="41">
    <w:name w:val="toc 4"/>
    <w:basedOn w:val="a"/>
    <w:next w:val="a"/>
    <w:uiPriority w:val="39"/>
    <w:unhideWhenUsed/>
    <w:pPr>
      <w:spacing w:after="57"/>
      <w:ind w:left="850"/>
    </w:pPr>
  </w:style>
  <w:style w:type="paragraph" w:styleId="51">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7">
    <w:name w:val="TOC Heading"/>
    <w:uiPriority w:val="39"/>
    <w:unhideWhenUsed/>
  </w:style>
  <w:style w:type="paragraph" w:styleId="af8">
    <w:name w:val="table of figures"/>
    <w:basedOn w:val="a"/>
    <w:next w:val="a"/>
    <w:uiPriority w:val="99"/>
    <w:unhideWhenUsed/>
    <w:pPr>
      <w:spacing w:after="0"/>
    </w:pPr>
  </w:style>
  <w:style w:type="table" w:styleId="af9">
    <w:name w:val="Table Grid"/>
    <w:basedOn w:val="a1"/>
    <w:uiPriority w:val="39"/>
    <w:rsid w:val="00BE3E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a">
    <w:name w:val="Balloon Text"/>
    <w:basedOn w:val="a"/>
    <w:link w:val="14"/>
    <w:uiPriority w:val="99"/>
    <w:semiHidden/>
    <w:unhideWhenUsed/>
    <w:rsid w:val="00746A88"/>
    <w:pPr>
      <w:spacing w:after="0" w:line="240" w:lineRule="auto"/>
    </w:pPr>
    <w:rPr>
      <w:rFonts w:ascii="Tahoma" w:hAnsi="Tahoma" w:cs="Tahoma"/>
      <w:sz w:val="16"/>
      <w:szCs w:val="16"/>
    </w:rPr>
  </w:style>
  <w:style w:type="character" w:customStyle="1" w:styleId="afb">
    <w:name w:val="Текст выноски Знак"/>
    <w:basedOn w:val="a0"/>
    <w:uiPriority w:val="99"/>
    <w:semiHidden/>
    <w:rPr>
      <w:rFonts w:ascii="Tahoma" w:hAnsi="Tahoma" w:cs="Tahoma"/>
      <w:sz w:val="16"/>
      <w:szCs w:val="16"/>
    </w:rPr>
  </w:style>
  <w:style w:type="paragraph" w:styleId="afc">
    <w:name w:val="Normal (Web)"/>
    <w:basedOn w:val="a"/>
    <w:uiPriority w:val="99"/>
    <w:semiHidden/>
    <w:unhideWhenUsed/>
    <w:rsid w:val="0060273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11">
    <w:name w:val="Верхний колонтитул Знак1"/>
    <w:basedOn w:val="a0"/>
    <w:link w:val="ab"/>
    <w:uiPriority w:val="99"/>
    <w:rsid w:val="002E3313"/>
  </w:style>
  <w:style w:type="character" w:customStyle="1" w:styleId="12">
    <w:name w:val="Нижний колонтитул Знак1"/>
    <w:basedOn w:val="a0"/>
    <w:link w:val="ad"/>
    <w:uiPriority w:val="99"/>
    <w:rsid w:val="002E3313"/>
  </w:style>
  <w:style w:type="character" w:customStyle="1" w:styleId="14">
    <w:name w:val="Текст выноски Знак1"/>
    <w:basedOn w:val="a0"/>
    <w:link w:val="afa"/>
    <w:uiPriority w:val="99"/>
    <w:semiHidden/>
    <w:rsid w:val="00746A88"/>
    <w:rPr>
      <w:rFonts w:ascii="Tahoma" w:hAnsi="Tahoma" w:cs="Tahoma"/>
      <w:sz w:val="16"/>
      <w:szCs w:val="16"/>
    </w:rPr>
  </w:style>
  <w:style w:type="character" w:styleId="afd">
    <w:name w:val="Strong"/>
    <w:basedOn w:val="a0"/>
    <w:uiPriority w:val="22"/>
    <w:qFormat/>
    <w:rsid w:val="00883923"/>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pPr>
      <w:keepNext/>
      <w:keepLines/>
      <w:spacing w:before="48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0"/>
    <w:uiPriority w:val="99"/>
  </w:style>
  <w:style w:type="character" w:customStyle="1" w:styleId="CaptionChar">
    <w:name w:val="Caption Char"/>
    <w:uiPriority w:val="99"/>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10">
    <w:name w:val="Заголовок 1 Знак"/>
    <w:basedOn w:val="a0"/>
    <w:link w:val="1"/>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List Paragraph"/>
    <w:basedOn w:val="a"/>
    <w:uiPriority w:val="34"/>
    <w:qFormat/>
    <w:rsid w:val="00652A0A"/>
    <w:pPr>
      <w:ind w:left="720"/>
      <w:contextualSpacing/>
    </w:pPr>
  </w:style>
  <w:style w:type="paragraph" w:styleId="a4">
    <w:name w:val="No Spacing"/>
    <w:uiPriority w:val="1"/>
    <w:qFormat/>
    <w:pPr>
      <w:spacing w:after="0" w:line="240" w:lineRule="auto"/>
    </w:pPr>
  </w:style>
  <w:style w:type="paragraph" w:styleId="a5">
    <w:name w:val="Title"/>
    <w:basedOn w:val="a"/>
    <w:next w:val="a"/>
    <w:link w:val="a6"/>
    <w:uiPriority w:val="10"/>
    <w:qFormat/>
    <w:pPr>
      <w:spacing w:before="300"/>
      <w:contextualSpacing/>
    </w:pPr>
    <w:rPr>
      <w:sz w:val="48"/>
      <w:szCs w:val="48"/>
    </w:rPr>
  </w:style>
  <w:style w:type="character" w:customStyle="1" w:styleId="a6">
    <w:name w:val="Название Знак"/>
    <w:basedOn w:val="a0"/>
    <w:link w:val="a5"/>
    <w:uiPriority w:val="10"/>
    <w:rPr>
      <w:sz w:val="48"/>
      <w:szCs w:val="48"/>
    </w:rPr>
  </w:style>
  <w:style w:type="paragraph" w:styleId="a7">
    <w:name w:val="Subtitle"/>
    <w:basedOn w:val="a"/>
    <w:next w:val="a"/>
    <w:link w:val="a8"/>
    <w:uiPriority w:val="11"/>
    <w:qFormat/>
    <w:pPr>
      <w:spacing w:before="200"/>
    </w:pPr>
    <w:rPr>
      <w:sz w:val="24"/>
      <w:szCs w:val="24"/>
    </w:rPr>
  </w:style>
  <w:style w:type="character" w:customStyle="1" w:styleId="a8">
    <w:name w:val="Подзаголовок Знак"/>
    <w:basedOn w:val="a0"/>
    <w:link w:val="a7"/>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9">
    <w:name w:val="Intense Quote"/>
    <w:basedOn w:val="a"/>
    <w:next w:val="a"/>
    <w:link w:val="a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a">
    <w:name w:val="Выделенная цитата Знак"/>
    <w:link w:val="a9"/>
    <w:uiPriority w:val="30"/>
    <w:rPr>
      <w:i/>
    </w:rPr>
  </w:style>
  <w:style w:type="paragraph" w:styleId="ab">
    <w:name w:val="header"/>
    <w:basedOn w:val="a"/>
    <w:link w:val="11"/>
    <w:uiPriority w:val="99"/>
    <w:unhideWhenUsed/>
    <w:rsid w:val="002E3313"/>
    <w:pPr>
      <w:tabs>
        <w:tab w:val="center" w:pos="4677"/>
        <w:tab w:val="right" w:pos="9355"/>
      </w:tabs>
      <w:spacing w:after="0" w:line="240" w:lineRule="auto"/>
    </w:pPr>
  </w:style>
  <w:style w:type="character" w:customStyle="1" w:styleId="ac">
    <w:name w:val="Верхний колонтитул Знак"/>
    <w:basedOn w:val="a0"/>
    <w:uiPriority w:val="99"/>
  </w:style>
  <w:style w:type="paragraph" w:styleId="ad">
    <w:name w:val="footer"/>
    <w:basedOn w:val="a"/>
    <w:link w:val="12"/>
    <w:uiPriority w:val="99"/>
    <w:unhideWhenUsed/>
    <w:rsid w:val="002E3313"/>
    <w:pPr>
      <w:tabs>
        <w:tab w:val="center" w:pos="4677"/>
        <w:tab w:val="right" w:pos="9355"/>
      </w:tabs>
      <w:spacing w:after="0" w:line="240" w:lineRule="auto"/>
    </w:pPr>
  </w:style>
  <w:style w:type="character" w:customStyle="1" w:styleId="FooterChar">
    <w:name w:val="Footer Char"/>
    <w:basedOn w:val="a0"/>
    <w:uiPriority w:val="99"/>
  </w:style>
  <w:style w:type="paragraph" w:styleId="ae">
    <w:name w:val="caption"/>
    <w:basedOn w:val="a"/>
    <w:next w:val="a"/>
    <w:uiPriority w:val="35"/>
    <w:semiHidden/>
    <w:unhideWhenUsed/>
    <w:qFormat/>
    <w:rPr>
      <w:b/>
      <w:bCs/>
      <w:color w:val="4F81BD" w:themeColor="accent1"/>
      <w:sz w:val="18"/>
      <w:szCs w:val="18"/>
    </w:rPr>
  </w:style>
  <w:style w:type="character" w:customStyle="1" w:styleId="af">
    <w:name w:val="Нижний колонтитул Знак"/>
    <w:uiPriority w:val="99"/>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af0">
    <w:name w:val="Hyperlink"/>
    <w:basedOn w:val="a0"/>
    <w:uiPriority w:val="99"/>
    <w:unhideWhenUsed/>
    <w:rsid w:val="00B3359F"/>
    <w:rPr>
      <w:color w:val="0000FF" w:themeColor="hyperlink"/>
      <w:u w:val="single"/>
    </w:rPr>
  </w:style>
  <w:style w:type="paragraph" w:styleId="af1">
    <w:name w:val="footnote text"/>
    <w:basedOn w:val="a"/>
    <w:link w:val="af2"/>
    <w:uiPriority w:val="99"/>
    <w:semiHidden/>
    <w:unhideWhenUsed/>
    <w:pPr>
      <w:spacing w:after="40" w:line="240" w:lineRule="auto"/>
    </w:pPr>
    <w:rPr>
      <w:sz w:val="18"/>
    </w:rPr>
  </w:style>
  <w:style w:type="character" w:customStyle="1" w:styleId="af2">
    <w:name w:val="Текст сноски Знак"/>
    <w:link w:val="af1"/>
    <w:uiPriority w:val="99"/>
    <w:rPr>
      <w:sz w:val="18"/>
    </w:rPr>
  </w:style>
  <w:style w:type="character" w:styleId="af3">
    <w:name w:val="footnote reference"/>
    <w:basedOn w:val="a0"/>
    <w:uiPriority w:val="99"/>
    <w:unhideWhenUsed/>
    <w:rPr>
      <w:vertAlign w:val="superscript"/>
    </w:rPr>
  </w:style>
  <w:style w:type="paragraph" w:styleId="af4">
    <w:name w:val="endnote text"/>
    <w:basedOn w:val="a"/>
    <w:link w:val="af5"/>
    <w:uiPriority w:val="99"/>
    <w:semiHidden/>
    <w:unhideWhenUsed/>
    <w:pPr>
      <w:spacing w:after="0" w:line="240" w:lineRule="auto"/>
    </w:pPr>
    <w:rPr>
      <w:sz w:val="20"/>
    </w:rPr>
  </w:style>
  <w:style w:type="character" w:customStyle="1" w:styleId="af5">
    <w:name w:val="Текст концевой сноски Знак"/>
    <w:link w:val="af4"/>
    <w:uiPriority w:val="99"/>
    <w:rPr>
      <w:sz w:val="20"/>
    </w:rPr>
  </w:style>
  <w:style w:type="character" w:styleId="af6">
    <w:name w:val="endnote reference"/>
    <w:basedOn w:val="a0"/>
    <w:uiPriority w:val="99"/>
    <w:semiHidden/>
    <w:unhideWhenUsed/>
    <w:rPr>
      <w:vertAlign w:val="superscript"/>
    </w:rPr>
  </w:style>
  <w:style w:type="paragraph" w:styleId="13">
    <w:name w:val="toc 1"/>
    <w:basedOn w:val="a"/>
    <w:next w:val="a"/>
    <w:uiPriority w:val="39"/>
    <w:unhideWhenUsed/>
    <w:pPr>
      <w:spacing w:after="57"/>
    </w:pPr>
  </w:style>
  <w:style w:type="paragraph" w:styleId="23">
    <w:name w:val="toc 2"/>
    <w:basedOn w:val="a"/>
    <w:next w:val="a"/>
    <w:uiPriority w:val="39"/>
    <w:unhideWhenUsed/>
    <w:pPr>
      <w:spacing w:after="57"/>
      <w:ind w:left="283"/>
    </w:pPr>
  </w:style>
  <w:style w:type="paragraph" w:styleId="31">
    <w:name w:val="toc 3"/>
    <w:basedOn w:val="a"/>
    <w:next w:val="a"/>
    <w:uiPriority w:val="39"/>
    <w:unhideWhenUsed/>
    <w:pPr>
      <w:spacing w:after="57"/>
      <w:ind w:left="567"/>
    </w:pPr>
  </w:style>
  <w:style w:type="paragraph" w:styleId="41">
    <w:name w:val="toc 4"/>
    <w:basedOn w:val="a"/>
    <w:next w:val="a"/>
    <w:uiPriority w:val="39"/>
    <w:unhideWhenUsed/>
    <w:pPr>
      <w:spacing w:after="57"/>
      <w:ind w:left="850"/>
    </w:pPr>
  </w:style>
  <w:style w:type="paragraph" w:styleId="51">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7">
    <w:name w:val="TOC Heading"/>
    <w:uiPriority w:val="39"/>
    <w:unhideWhenUsed/>
  </w:style>
  <w:style w:type="paragraph" w:styleId="af8">
    <w:name w:val="table of figures"/>
    <w:basedOn w:val="a"/>
    <w:next w:val="a"/>
    <w:uiPriority w:val="99"/>
    <w:unhideWhenUsed/>
    <w:pPr>
      <w:spacing w:after="0"/>
    </w:pPr>
  </w:style>
  <w:style w:type="table" w:styleId="af9">
    <w:name w:val="Table Grid"/>
    <w:basedOn w:val="a1"/>
    <w:uiPriority w:val="39"/>
    <w:rsid w:val="00BE3E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a">
    <w:name w:val="Balloon Text"/>
    <w:basedOn w:val="a"/>
    <w:link w:val="14"/>
    <w:uiPriority w:val="99"/>
    <w:semiHidden/>
    <w:unhideWhenUsed/>
    <w:rsid w:val="00746A88"/>
    <w:pPr>
      <w:spacing w:after="0" w:line="240" w:lineRule="auto"/>
    </w:pPr>
    <w:rPr>
      <w:rFonts w:ascii="Tahoma" w:hAnsi="Tahoma" w:cs="Tahoma"/>
      <w:sz w:val="16"/>
      <w:szCs w:val="16"/>
    </w:rPr>
  </w:style>
  <w:style w:type="character" w:customStyle="1" w:styleId="afb">
    <w:name w:val="Текст выноски Знак"/>
    <w:basedOn w:val="a0"/>
    <w:uiPriority w:val="99"/>
    <w:semiHidden/>
    <w:rPr>
      <w:rFonts w:ascii="Tahoma" w:hAnsi="Tahoma" w:cs="Tahoma"/>
      <w:sz w:val="16"/>
      <w:szCs w:val="16"/>
    </w:rPr>
  </w:style>
  <w:style w:type="paragraph" w:styleId="afc">
    <w:name w:val="Normal (Web)"/>
    <w:basedOn w:val="a"/>
    <w:uiPriority w:val="99"/>
    <w:semiHidden/>
    <w:unhideWhenUsed/>
    <w:rsid w:val="0060273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11">
    <w:name w:val="Верхний колонтитул Знак1"/>
    <w:basedOn w:val="a0"/>
    <w:link w:val="ab"/>
    <w:uiPriority w:val="99"/>
    <w:rsid w:val="002E3313"/>
  </w:style>
  <w:style w:type="character" w:customStyle="1" w:styleId="12">
    <w:name w:val="Нижний колонтитул Знак1"/>
    <w:basedOn w:val="a0"/>
    <w:link w:val="ad"/>
    <w:uiPriority w:val="99"/>
    <w:rsid w:val="002E3313"/>
  </w:style>
  <w:style w:type="character" w:customStyle="1" w:styleId="14">
    <w:name w:val="Текст выноски Знак1"/>
    <w:basedOn w:val="a0"/>
    <w:link w:val="afa"/>
    <w:uiPriority w:val="99"/>
    <w:semiHidden/>
    <w:rsid w:val="00746A88"/>
    <w:rPr>
      <w:rFonts w:ascii="Tahoma" w:hAnsi="Tahoma" w:cs="Tahoma"/>
      <w:sz w:val="16"/>
      <w:szCs w:val="16"/>
    </w:rPr>
  </w:style>
  <w:style w:type="character" w:styleId="afd">
    <w:name w:val="Strong"/>
    <w:basedOn w:val="a0"/>
    <w:uiPriority w:val="22"/>
    <w:qFormat/>
    <w:rsid w:val="008839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10.jpg"/><Relationship Id="rId18"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14" Type="http://schemas.openxmlformats.org/officeDocument/2006/relationships/hyperlink" Target="https://www.jetbrains.com/help/idea/discover-intellij-idea.html?utm_source=chatgpt.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5211</Words>
  <Characters>29709</Characters>
  <Application>Microsoft Office Word</Application>
  <DocSecurity>0</DocSecurity>
  <Lines>247</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34851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kirillina</dc:creator>
  <cp:lastModifiedBy>Артемий Капицын</cp:lastModifiedBy>
  <cp:revision>5</cp:revision>
  <cp:lastPrinted>2026-10-06T20:18:00Z</cp:lastPrinted>
  <dcterms:created xsi:type="dcterms:W3CDTF">2026-10-06T20:13:00Z</dcterms:created>
  <dcterms:modified xsi:type="dcterms:W3CDTF">2026-10-06T20:21:00Z</dcterms:modified>
</cp:coreProperties>
</file>