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Информационные технологии и цифровизация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Автоматизация; программное обеспечение.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Разработка универсальной программы автоматизации предприятий.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Создать хорошую цифровую систему, которая поможет предприятиям работать лучше и быстрее.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Изучить сферу автоматизации.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Проанализировать потребности предприятий.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Разработать программный продукт.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Подготовить отчет по итогам работы.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Проект соответствует задачам развития науки и технологий.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Актуальность определяется необходимостью автоматизации и повышения эффективности.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Будет создана программа.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Будут подготовлены отчеты и публикации.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Сотрудникам станет удобнее работать.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Предполагается, что программа повысит эффективность предприятий, улучшит цифровизацию и в будущем может быть полезной для разных отраслей экономики.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600 000 тыс. тенге, в том числе: 2026 г. - 200 000; 2027 г. - 200 000; 2028 г. - 200 000.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