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Агропромышленный комплекс и устойчивое развитие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Зеленые технологии; робототехника; утилизация отходов.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Роботизированная система сортировки твердых бытовых отходов с компьютерным зрением.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прототип сортировочного модуля, обеспечивающего точность распознавания фракций не ниже 92 процентов и сокращение доли ручной сортировки не менее чем на 30 процентов на пилотном участке.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Формирование датасета изображений фракций отходов.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Разработка моделей компьютерного зрения и логики отбора.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Создание роботизированного прототипа сортировочного узла.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Подготовка рекомендаций по масштабированию и окупаемости.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по переходу Республики Казахстан к 'зеленой экономике', пункт 3.1.2 'Снижение негативного воздействия на окружающую среду'.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по переходу Республики Казахстан к 'зеленой экономике', пункт 3.3.1 'Энергоэффективность и энергосбережение'.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датасет и CV-модуль распознавания фракций.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Собран пилотный сортировочный прототип уровня TRL-5.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Подтверждена точность распознавания не ниже 92 процентов на пилотном потоке.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Подготовлены 3 статьи, 1 патентная заявка и расчет предварительной окупаемости.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Результаты программы будут способствовать развитию циркулярной экономики и более эффективному обращению с отходами, при этом эффект масштабирования будет зависеть от состава потока и модели эксплуатации объекта.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860 000 тыс. тенге, в том числе: 2026 г. - 280 000; 2027 г. - 290 000; 2028 г. - 290 000.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