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6335" w:rsidRDefault="00296335" w:rsidP="00296335">
      <w:pPr>
        <w:pStyle w:val="a7"/>
      </w:pPr>
      <w:r>
        <w:t xml:space="preserve">Федеральное государственное бюджетное образовательное учреждение </w:t>
      </w:r>
      <w:r>
        <w:br/>
        <w:t>высшего образования</w:t>
      </w:r>
    </w:p>
    <w:p w:rsidR="00296335" w:rsidRDefault="00296335" w:rsidP="00296335">
      <w:pPr>
        <w:pStyle w:val="a7"/>
      </w:pP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7797"/>
      </w:tblGrid>
      <w:tr w:rsidR="00296335" w:rsidTr="00777AAE">
        <w:tc>
          <w:tcPr>
            <w:tcW w:w="2268" w:type="dxa"/>
            <w:vAlign w:val="center"/>
          </w:tcPr>
          <w:p w:rsidR="00296335" w:rsidRDefault="00296335" w:rsidP="00777AAE">
            <w:pPr>
              <w:pStyle w:val="a3"/>
              <w:rPr>
                <w:i/>
              </w:rPr>
            </w:pPr>
            <w:r w:rsidRPr="00CF3920">
              <w:rPr>
                <w:noProof/>
              </w:rPr>
              <w:drawing>
                <wp:inline distT="0" distB="0" distL="0" distR="0" wp14:anchorId="1018B031" wp14:editId="1E2C0DF0">
                  <wp:extent cx="730250" cy="825500"/>
                  <wp:effectExtent l="0" t="0" r="0" b="0"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Изображение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82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296335" w:rsidRDefault="00296335" w:rsidP="00777AAE">
            <w:pPr>
              <w:pStyle w:val="a7"/>
            </w:pPr>
            <w:r>
              <w:t xml:space="preserve">«Московский государственный технический университет </w:t>
            </w:r>
            <w:r>
              <w:br/>
              <w:t>им. Н.Э. Баумана (национальный исследовательский университет)»</w:t>
            </w:r>
            <w:r w:rsidRPr="006F00DE">
              <w:t xml:space="preserve"> </w:t>
            </w:r>
            <w:r>
              <w:t>(МГТУ им. Н.Э. Баумана)</w:t>
            </w:r>
          </w:p>
        </w:tc>
      </w:tr>
    </w:tbl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  <w:r w:rsidRPr="003B6605">
        <w:t>ФАКУЛЬТЕТ</w:t>
      </w:r>
      <w:r>
        <w:t xml:space="preserve"> – </w:t>
      </w:r>
      <w:r w:rsidRPr="00CF3920">
        <w:t>Информатик</w:t>
      </w:r>
      <w:r>
        <w:t>а</w:t>
      </w:r>
      <w:r w:rsidRPr="00CF3920">
        <w:t xml:space="preserve"> и управления</w:t>
      </w:r>
    </w:p>
    <w:p w:rsidR="00296335" w:rsidRPr="00CF3920" w:rsidRDefault="00296335" w:rsidP="00296335">
      <w:pPr>
        <w:pStyle w:val="a7"/>
      </w:pPr>
      <w:r w:rsidRPr="00CF3920">
        <w:t>КАФЕДРА – Информационные системы и телекоммуникации</w:t>
      </w: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Pr="003964EC" w:rsidRDefault="00296335" w:rsidP="00296335">
      <w:pPr>
        <w:pStyle w:val="a7"/>
        <w:rPr>
          <w:rStyle w:val="a6"/>
        </w:rPr>
      </w:pPr>
      <w:r w:rsidRPr="00CF3920">
        <w:rPr>
          <w:rStyle w:val="a6"/>
        </w:rPr>
        <w:t>РАСЧЁТНО-ПОЯСНИТЕЛЬНАЯ ЗАПИСКА</w:t>
      </w:r>
    </w:p>
    <w:p w:rsidR="00296335" w:rsidRDefault="00296335" w:rsidP="00296335">
      <w:pPr>
        <w:pStyle w:val="a7"/>
      </w:pPr>
      <w:r>
        <w:t>к курсовой работе на тему</w:t>
      </w:r>
    </w:p>
    <w:p w:rsidR="00296335" w:rsidRDefault="00296335" w:rsidP="00296335">
      <w:pPr>
        <w:pStyle w:val="a7"/>
      </w:pPr>
    </w:p>
    <w:p w:rsidR="00296335" w:rsidRPr="00296335" w:rsidRDefault="00296335" w:rsidP="00296335">
      <w:pPr>
        <w:pStyle w:val="a7"/>
        <w:rPr>
          <w:lang w:val="en-US"/>
        </w:rPr>
      </w:pPr>
      <w:r>
        <w:t xml:space="preserve">Разработка модели данных диалога для </w:t>
      </w:r>
      <w:proofErr w:type="spellStart"/>
      <w:r>
        <w:rPr>
          <w:lang w:val="en-US"/>
        </w:rPr>
        <w:t>HyperGraphDB</w:t>
      </w:r>
      <w:proofErr w:type="spellEnd"/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Pr="00F93353" w:rsidRDefault="00296335" w:rsidP="00296335">
      <w:pPr>
        <w:pStyle w:val="a4"/>
      </w:pPr>
      <w:r w:rsidRPr="00A75250">
        <w:t xml:space="preserve">Студент группы ИУ3-71 </w:t>
      </w:r>
      <w:r w:rsidRPr="00A75250">
        <w:tab/>
      </w:r>
      <w:r>
        <w:tab/>
      </w:r>
      <w:r>
        <w:tab/>
        <w:t xml:space="preserve">(подпись) </w:t>
      </w:r>
      <w:r>
        <w:tab/>
        <w:t>20.</w:t>
      </w:r>
      <w:r w:rsidRPr="00F93353">
        <w:t>01</w:t>
      </w:r>
      <w:r>
        <w:t>.2017</w:t>
      </w:r>
      <w:r>
        <w:t xml:space="preserve"> </w:t>
      </w:r>
      <w:r>
        <w:tab/>
      </w:r>
      <w:r>
        <w:tab/>
        <w:t>А.Э.</w:t>
      </w:r>
      <w:bookmarkStart w:id="0" w:name="_GoBack"/>
      <w:bookmarkEnd w:id="0"/>
      <w:r>
        <w:t>Айрапетов</w:t>
      </w:r>
    </w:p>
    <w:p w:rsidR="00296335" w:rsidRDefault="00296335" w:rsidP="00296335">
      <w:pPr>
        <w:pStyle w:val="a4"/>
      </w:pPr>
    </w:p>
    <w:p w:rsidR="00296335" w:rsidRPr="00A75250" w:rsidRDefault="00296335" w:rsidP="00296335">
      <w:pPr>
        <w:pStyle w:val="a4"/>
      </w:pPr>
      <w:r>
        <w:t xml:space="preserve">Руководитель курсовой работы </w:t>
      </w:r>
      <w:r>
        <w:tab/>
      </w:r>
      <w:r>
        <w:tab/>
        <w:t xml:space="preserve">(подпись) </w:t>
      </w:r>
      <w:r>
        <w:tab/>
      </w:r>
      <w:r w:rsidRPr="00F93353">
        <w:t>20</w:t>
      </w:r>
      <w:r>
        <w:t>.</w:t>
      </w:r>
      <w:r w:rsidRPr="00F93353">
        <w:t>01</w:t>
      </w:r>
      <w:r>
        <w:t>.2017</w:t>
      </w:r>
      <w:r w:rsidRPr="00A75250">
        <w:t xml:space="preserve"> </w:t>
      </w:r>
      <w:r w:rsidRPr="00A75250">
        <w:tab/>
      </w:r>
      <w:r>
        <w:tab/>
        <w:t>А.М. Иванов</w:t>
      </w:r>
    </w:p>
    <w:p w:rsidR="00296335" w:rsidRDefault="00296335" w:rsidP="00296335"/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7"/>
      </w:pPr>
    </w:p>
    <w:p w:rsidR="00296335" w:rsidRDefault="00296335" w:rsidP="00296335">
      <w:pPr>
        <w:pStyle w:val="a5"/>
      </w:pPr>
      <w:r>
        <w:t>Москва, 2017</w:t>
      </w:r>
    </w:p>
    <w:p w:rsidR="00296335" w:rsidRDefault="00296335">
      <w:pPr>
        <w:spacing w:after="160" w:line="259" w:lineRule="auto"/>
      </w:pPr>
      <w:r>
        <w:br w:type="page"/>
      </w:r>
    </w:p>
    <w:p w:rsidR="00296335" w:rsidRDefault="00296335" w:rsidP="00296335">
      <w:pPr>
        <w:pStyle w:val="a5"/>
        <w:ind w:firstLine="708"/>
        <w:jc w:val="left"/>
      </w:pPr>
      <w:proofErr w:type="spellStart"/>
      <w:proofErr w:type="gramStart"/>
      <w:r>
        <w:rPr>
          <w:lang w:val="en-US"/>
        </w:rPr>
        <w:lastRenderedPageBreak/>
        <w:t>HypergraphDB</w:t>
      </w:r>
      <w:proofErr w:type="spellEnd"/>
      <w:r w:rsidRPr="00296335">
        <w:t>[</w:t>
      </w:r>
      <w:proofErr w:type="gramEnd"/>
      <w:r w:rsidRPr="00296335">
        <w:t xml:space="preserve">1] </w:t>
      </w:r>
      <w:r>
        <w:t xml:space="preserve">является </w:t>
      </w:r>
      <w:proofErr w:type="spellStart"/>
      <w:r>
        <w:t>графовой</w:t>
      </w:r>
      <w:proofErr w:type="spellEnd"/>
      <w:r>
        <w:t xml:space="preserve"> базой данных общего названия с открытым исходным кодом. То есть сетевая модель данных в такой базе данных представляет собой граф</w:t>
      </w:r>
      <w:r w:rsidRPr="00296335">
        <w:t xml:space="preserve">. </w:t>
      </w:r>
      <w:r>
        <w:t xml:space="preserve">Узлы такого графа представляют собой </w:t>
      </w:r>
      <w:r>
        <w:rPr>
          <w:lang w:val="en-US"/>
        </w:rPr>
        <w:t>Java</w:t>
      </w:r>
      <w:r w:rsidRPr="00296335">
        <w:t>-</w:t>
      </w:r>
      <w:r>
        <w:t>объекты</w:t>
      </w:r>
      <w:r w:rsidRPr="00296335">
        <w:t xml:space="preserve"> (</w:t>
      </w:r>
      <w:proofErr w:type="spellStart"/>
      <w:r>
        <w:rPr>
          <w:lang w:val="en-US"/>
        </w:rPr>
        <w:t>HypergraphDB</w:t>
      </w:r>
      <w:proofErr w:type="spellEnd"/>
      <w:r w:rsidRPr="00296335">
        <w:t xml:space="preserve"> </w:t>
      </w:r>
      <w:r>
        <w:t xml:space="preserve">реализован на </w:t>
      </w:r>
      <w:r>
        <w:rPr>
          <w:lang w:val="en-US"/>
        </w:rPr>
        <w:t>Java</w:t>
      </w:r>
      <w:r>
        <w:t>).</w:t>
      </w:r>
    </w:p>
    <w:p w:rsidR="00296335" w:rsidRDefault="00296335" w:rsidP="00296335">
      <w:pPr>
        <w:pStyle w:val="a5"/>
        <w:jc w:val="left"/>
      </w:pPr>
      <w:r>
        <w:tab/>
        <w:t>Модель данных диалога подразумевает наличие класса сообщения</w:t>
      </w:r>
      <w:r w:rsidRPr="00296335">
        <w:t xml:space="preserve">, </w:t>
      </w:r>
      <w:r>
        <w:t>класса пользователя (отправителя) и класса самого диалога.</w:t>
      </w:r>
    </w:p>
    <w:p w:rsidR="00296335" w:rsidRPr="00296335" w:rsidRDefault="00296335" w:rsidP="00296335">
      <w:pPr>
        <w:pStyle w:val="a5"/>
        <w:ind w:firstLine="708"/>
        <w:jc w:val="left"/>
      </w:pPr>
      <w:r>
        <w:t>Ниже приведен листинг данных классов.</w:t>
      </w:r>
    </w:p>
    <w:p w:rsidR="006069A3" w:rsidRDefault="00296335" w:rsidP="00296335">
      <w:pPr>
        <w:jc w:val="center"/>
      </w:pPr>
      <w:r>
        <w:rPr>
          <w:noProof/>
        </w:rPr>
        <w:drawing>
          <wp:inline distT="0" distB="0" distL="0" distR="0" wp14:anchorId="6E179E79" wp14:editId="6AD5E515">
            <wp:extent cx="2209800" cy="1534583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93" t="21475" r="60770" b="45268"/>
                    <a:stretch/>
                  </pic:blipFill>
                  <pic:spPr bwMode="auto">
                    <a:xfrm>
                      <a:off x="0" y="0"/>
                      <a:ext cx="2220864" cy="154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335" w:rsidRDefault="00296335" w:rsidP="00296335">
      <w:pPr>
        <w:jc w:val="center"/>
        <w:rPr>
          <w:lang w:val="en-US"/>
        </w:rPr>
      </w:pPr>
      <w:r>
        <w:t xml:space="preserve">Рисунок 1 – поля и конструкторы класса </w:t>
      </w:r>
      <w:r>
        <w:rPr>
          <w:lang w:val="en-US"/>
        </w:rPr>
        <w:t>Dialog</w:t>
      </w:r>
    </w:p>
    <w:p w:rsidR="00296335" w:rsidRDefault="00296335" w:rsidP="00296335">
      <w:pPr>
        <w:ind w:firstLine="708"/>
      </w:pPr>
      <w:r>
        <w:t xml:space="preserve">Объект класса </w:t>
      </w:r>
      <w:r>
        <w:rPr>
          <w:lang w:val="en-US"/>
        </w:rPr>
        <w:t>Dialog</w:t>
      </w:r>
      <w:r w:rsidRPr="00296335">
        <w:t xml:space="preserve"> </w:t>
      </w:r>
      <w:r>
        <w:t>содержит список</w:t>
      </w:r>
      <w:r w:rsidRPr="00296335">
        <w:t xml:space="preserve"> </w:t>
      </w:r>
      <w:r>
        <w:t xml:space="preserve">ссылок на объекты класса </w:t>
      </w:r>
      <w:r>
        <w:rPr>
          <w:lang w:val="en-US"/>
        </w:rPr>
        <w:t>User</w:t>
      </w:r>
      <w:r w:rsidRPr="00296335">
        <w:t xml:space="preserve"> – </w:t>
      </w:r>
      <w:r>
        <w:t>участников диалога</w:t>
      </w:r>
      <w:r w:rsidRPr="00296335">
        <w:t>,</w:t>
      </w:r>
      <w:r>
        <w:t xml:space="preserve"> список ссылок на объекты типа </w:t>
      </w:r>
      <w:r>
        <w:rPr>
          <w:lang w:val="en-US"/>
        </w:rPr>
        <w:t>Message</w:t>
      </w:r>
      <w:r w:rsidRPr="00296335">
        <w:t xml:space="preserve"> </w:t>
      </w:r>
      <w:r>
        <w:t>–</w:t>
      </w:r>
      <w:r w:rsidRPr="00296335">
        <w:t xml:space="preserve"> </w:t>
      </w:r>
      <w:r>
        <w:t>сообщений диалога</w:t>
      </w:r>
      <w:r w:rsidRPr="00296335">
        <w:t>,</w:t>
      </w:r>
      <w:r>
        <w:t xml:space="preserve"> а также поле, содержащее </w:t>
      </w:r>
      <w:r>
        <w:rPr>
          <w:lang w:val="en-US"/>
        </w:rPr>
        <w:t>id</w:t>
      </w:r>
      <w:r w:rsidRPr="00296335">
        <w:t xml:space="preserve"> </w:t>
      </w:r>
      <w:r>
        <w:t>диалога.</w:t>
      </w:r>
    </w:p>
    <w:p w:rsidR="00296335" w:rsidRDefault="00296335" w:rsidP="00296335">
      <w:pPr>
        <w:jc w:val="center"/>
      </w:pPr>
      <w:r>
        <w:rPr>
          <w:noProof/>
        </w:rPr>
        <w:drawing>
          <wp:inline distT="0" distB="0" distL="0" distR="0" wp14:anchorId="34A851C3" wp14:editId="3B056387">
            <wp:extent cx="3683000" cy="164977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613" t="21664" r="43239" b="43178"/>
                    <a:stretch/>
                  </pic:blipFill>
                  <pic:spPr bwMode="auto">
                    <a:xfrm>
                      <a:off x="0" y="0"/>
                      <a:ext cx="3687333" cy="1651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335" w:rsidRPr="00296335" w:rsidRDefault="00296335" w:rsidP="00296335">
      <w:pPr>
        <w:jc w:val="center"/>
      </w:pPr>
      <w:r>
        <w:t xml:space="preserve">Рисунок 2 – поля и конструкторы класса </w:t>
      </w:r>
      <w:r>
        <w:rPr>
          <w:lang w:val="en-US"/>
        </w:rPr>
        <w:t>Message</w:t>
      </w:r>
    </w:p>
    <w:p w:rsidR="00296335" w:rsidRDefault="00296335" w:rsidP="00296335">
      <w:pPr>
        <w:ind w:firstLine="708"/>
      </w:pPr>
      <w:r>
        <w:t xml:space="preserve">Объект класса </w:t>
      </w:r>
      <w:r>
        <w:rPr>
          <w:lang w:val="en-US"/>
        </w:rPr>
        <w:t>Message</w:t>
      </w:r>
      <w:r w:rsidRPr="00296335">
        <w:t xml:space="preserve"> </w:t>
      </w:r>
      <w:r>
        <w:t>содержит всю информацию о данном сообщении</w:t>
      </w:r>
      <w:r w:rsidRPr="00296335">
        <w:t>,</w:t>
      </w:r>
      <w:r>
        <w:t xml:space="preserve"> а также ссылку на объект следующего сообщения</w:t>
      </w:r>
      <w:r w:rsidRPr="00296335">
        <w:t>,</w:t>
      </w:r>
      <w:r>
        <w:t xml:space="preserve"> если такой существует.</w:t>
      </w:r>
    </w:p>
    <w:p w:rsidR="00296335" w:rsidRPr="00296335" w:rsidRDefault="00296335" w:rsidP="00296335"/>
    <w:p w:rsidR="00296335" w:rsidRDefault="00296335" w:rsidP="00296335">
      <w:pPr>
        <w:jc w:val="center"/>
      </w:pPr>
      <w:r>
        <w:rPr>
          <w:noProof/>
        </w:rPr>
        <w:drawing>
          <wp:inline distT="0" distB="0" distL="0" distR="0" wp14:anchorId="583B1810" wp14:editId="4C01DF48">
            <wp:extent cx="2711450" cy="10908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507" t="17864" r="59594" b="62181"/>
                    <a:stretch/>
                  </pic:blipFill>
                  <pic:spPr bwMode="auto">
                    <a:xfrm>
                      <a:off x="0" y="0"/>
                      <a:ext cx="2720763" cy="10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6335" w:rsidRPr="00296335" w:rsidRDefault="00296335" w:rsidP="00296335">
      <w:pPr>
        <w:jc w:val="center"/>
      </w:pPr>
      <w:r>
        <w:t xml:space="preserve">Рисунок 3 – поля и конструкторы класса </w:t>
      </w:r>
      <w:r>
        <w:rPr>
          <w:lang w:val="en-US"/>
        </w:rPr>
        <w:t>User</w:t>
      </w:r>
    </w:p>
    <w:p w:rsidR="00296335" w:rsidRDefault="00296335" w:rsidP="00296335">
      <w:pPr>
        <w:ind w:firstLine="708"/>
      </w:pPr>
      <w:r>
        <w:t xml:space="preserve">Объект класса </w:t>
      </w:r>
      <w:r>
        <w:rPr>
          <w:lang w:val="en-US"/>
        </w:rPr>
        <w:t>User</w:t>
      </w:r>
      <w:r w:rsidRPr="00296335">
        <w:t xml:space="preserve"> </w:t>
      </w:r>
      <w:r>
        <w:t>содержит имя пользователя.</w:t>
      </w:r>
    </w:p>
    <w:p w:rsidR="00296335" w:rsidRDefault="00296335" w:rsidP="00296335">
      <w:pPr>
        <w:ind w:firstLine="708"/>
      </w:pPr>
      <w:r>
        <w:t>Для того</w:t>
      </w:r>
      <w:r w:rsidRPr="00296335">
        <w:t>,</w:t>
      </w:r>
      <w:r>
        <w:t xml:space="preserve"> чтобы объекты данных классов могли быть использованы в качестве узлов графа в </w:t>
      </w:r>
      <w:proofErr w:type="spellStart"/>
      <w:r>
        <w:rPr>
          <w:lang w:val="en-US"/>
        </w:rPr>
        <w:t>HypergraphDB</w:t>
      </w:r>
      <w:proofErr w:type="spellEnd"/>
      <w:r w:rsidRPr="00296335">
        <w:t>,</w:t>
      </w:r>
      <w:r>
        <w:t xml:space="preserve"> они должны иметь пустой конструктор (не содержащий аргументов) и геттеры и сеттеры для всех своих полей.</w:t>
      </w:r>
    </w:p>
    <w:p w:rsidR="00296335" w:rsidRDefault="00296335" w:rsidP="00296335">
      <w:pPr>
        <w:ind w:firstLine="708"/>
      </w:pPr>
      <w:r>
        <w:t xml:space="preserve">Объект класса </w:t>
      </w:r>
      <w:r>
        <w:rPr>
          <w:lang w:val="en-US"/>
        </w:rPr>
        <w:t>Dialog</w:t>
      </w:r>
      <w:r w:rsidRPr="00296335">
        <w:t xml:space="preserve"> </w:t>
      </w:r>
      <w:r>
        <w:t xml:space="preserve">содержит ссылки на все сообщения в этом диалоге. Объект класса </w:t>
      </w:r>
      <w:r>
        <w:rPr>
          <w:lang w:val="en-US"/>
        </w:rPr>
        <w:t>Message</w:t>
      </w:r>
      <w:r w:rsidRPr="00296335">
        <w:t xml:space="preserve"> </w:t>
      </w:r>
      <w:r>
        <w:t>содержит ссылку на объект следующего сообщения</w:t>
      </w:r>
      <w:r w:rsidRPr="00296335">
        <w:t>,</w:t>
      </w:r>
      <w:r>
        <w:t xml:space="preserve"> если такой существует. Программа была реализована таким образом</w:t>
      </w:r>
      <w:r w:rsidRPr="00296335">
        <w:t>,</w:t>
      </w:r>
      <w:r>
        <w:t xml:space="preserve"> чтобы минимизировать работу с самой </w:t>
      </w:r>
      <w:proofErr w:type="spellStart"/>
      <w:r>
        <w:rPr>
          <w:lang w:val="en-US"/>
        </w:rPr>
        <w:t>HypergraphDB</w:t>
      </w:r>
      <w:proofErr w:type="spellEnd"/>
      <w:r w:rsidRPr="00296335">
        <w:t xml:space="preserve"> </w:t>
      </w:r>
      <w:r>
        <w:t>и работать с этими объектами по принципам объектно-ориентированного программирования.</w:t>
      </w:r>
    </w:p>
    <w:p w:rsidR="00296335" w:rsidRDefault="00296335" w:rsidP="00296335">
      <w:pPr>
        <w:ind w:firstLine="708"/>
      </w:pPr>
      <w:r>
        <w:lastRenderedPageBreak/>
        <w:t>Однако появляется необходимость в методе</w:t>
      </w:r>
      <w:r w:rsidRPr="00296335">
        <w:t>,</w:t>
      </w:r>
      <w:r>
        <w:t xml:space="preserve"> который преобразовывал бы данные объекты (содержащие ссылки на другие объекты и т.д.) в граф</w:t>
      </w:r>
      <w:r w:rsidRPr="00296335">
        <w:t>,</w:t>
      </w:r>
      <w:r>
        <w:t xml:space="preserve"> то есть записывал бы информацию в </w:t>
      </w:r>
      <w:proofErr w:type="spellStart"/>
      <w:r>
        <w:t>графовую</w:t>
      </w:r>
      <w:proofErr w:type="spellEnd"/>
      <w:r>
        <w:t xml:space="preserve"> базу данных</w:t>
      </w:r>
      <w:r w:rsidRPr="00296335">
        <w:t>,</w:t>
      </w:r>
      <w:r>
        <w:t xml:space="preserve"> а также в метод</w:t>
      </w:r>
      <w:r w:rsidRPr="00296335">
        <w:t>,</w:t>
      </w:r>
      <w:r>
        <w:t xml:space="preserve"> который бы наоборот преобразовывал граф в </w:t>
      </w:r>
      <w:r>
        <w:rPr>
          <w:lang w:val="en-US"/>
        </w:rPr>
        <w:t>Java</w:t>
      </w:r>
      <w:r w:rsidRPr="00296335">
        <w:t>-</w:t>
      </w:r>
      <w:r>
        <w:t>объекты.</w:t>
      </w:r>
    </w:p>
    <w:p w:rsidR="00296335" w:rsidRDefault="00296335" w:rsidP="00296335">
      <w:pPr>
        <w:ind w:firstLine="708"/>
      </w:pPr>
      <w:r>
        <w:t>Модель графа</w:t>
      </w:r>
      <w:r w:rsidRPr="00296335">
        <w:t>,</w:t>
      </w:r>
      <w:r>
        <w:t xml:space="preserve"> в который должен преобразовываться объект класса </w:t>
      </w:r>
      <w:r>
        <w:rPr>
          <w:lang w:val="en-US"/>
        </w:rPr>
        <w:t>Dialog</w:t>
      </w:r>
      <w:r w:rsidRPr="00296335">
        <w:t xml:space="preserve"> </w:t>
      </w:r>
      <w:r>
        <w:t>приведена на рисунке 4.</w:t>
      </w:r>
    </w:p>
    <w:p w:rsidR="00296335" w:rsidRDefault="00997FF3" w:rsidP="00997FF3">
      <w:pPr>
        <w:ind w:firstLine="708"/>
        <w:jc w:val="center"/>
      </w:pPr>
      <w:r>
        <w:rPr>
          <w:noProof/>
        </w:rPr>
        <w:drawing>
          <wp:inline distT="0" distB="0" distL="0" distR="0">
            <wp:extent cx="2336800" cy="133350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FF3" w:rsidRDefault="00997FF3" w:rsidP="00997FF3">
      <w:pPr>
        <w:ind w:firstLine="708"/>
        <w:jc w:val="center"/>
      </w:pPr>
      <w:r>
        <w:t>Рисунок 4 – модель графа диалога</w:t>
      </w:r>
    </w:p>
    <w:p w:rsidR="00997FF3" w:rsidRPr="00997FF3" w:rsidRDefault="00997FF3" w:rsidP="00997FF3">
      <w:pPr>
        <w:ind w:firstLine="708"/>
      </w:pPr>
      <w:r>
        <w:t xml:space="preserve">Так как с помощью </w:t>
      </w:r>
      <w:proofErr w:type="spellStart"/>
      <w:r>
        <w:rPr>
          <w:lang w:val="en-US"/>
        </w:rPr>
        <w:t>HypergraphDB</w:t>
      </w:r>
      <w:proofErr w:type="spellEnd"/>
      <w:r w:rsidRPr="00997FF3">
        <w:t xml:space="preserve"> </w:t>
      </w:r>
      <w:r>
        <w:t xml:space="preserve">мы описываем </w:t>
      </w:r>
      <w:proofErr w:type="spellStart"/>
      <w:r>
        <w:t>графовую</w:t>
      </w:r>
      <w:proofErr w:type="spellEnd"/>
      <w:r>
        <w:t xml:space="preserve"> базу данных</w:t>
      </w:r>
      <w:r w:rsidRPr="00997FF3">
        <w:t>,</w:t>
      </w:r>
      <w:r>
        <w:t xml:space="preserve"> то появляется необходимость создавать не только узлы графа</w:t>
      </w:r>
      <w:r w:rsidRPr="00997FF3">
        <w:t>,</w:t>
      </w:r>
      <w:r>
        <w:t xml:space="preserve"> но и ребра графа. В данной модели данных на ребра графа заменяются ссылки на объекты внутри других объектов при записи объектов </w:t>
      </w:r>
      <w:r>
        <w:rPr>
          <w:lang w:val="en-US"/>
        </w:rPr>
        <w:t>Java</w:t>
      </w:r>
      <w:r w:rsidRPr="00997FF3">
        <w:t>-</w:t>
      </w:r>
      <w:r>
        <w:t xml:space="preserve">кода в базу данных </w:t>
      </w:r>
      <w:r>
        <w:rPr>
          <w:lang w:val="en-US"/>
        </w:rPr>
        <w:t>Hypergraph</w:t>
      </w:r>
      <w:r w:rsidRPr="00997FF3">
        <w:t>.</w:t>
      </w:r>
    </w:p>
    <w:p w:rsidR="00997FF3" w:rsidRDefault="00997FF3" w:rsidP="00997FF3">
      <w:pPr>
        <w:ind w:firstLine="708"/>
      </w:pPr>
      <w:r>
        <w:t>Таким образом</w:t>
      </w:r>
      <w:r w:rsidRPr="00997FF3">
        <w:t>,</w:t>
      </w:r>
      <w:r>
        <w:t xml:space="preserve"> был реализован сервис</w:t>
      </w:r>
      <w:r w:rsidRPr="00997FF3">
        <w:t>,</w:t>
      </w:r>
      <w:r>
        <w:t xml:space="preserve"> позволяющий выполнять описанные «переходы» от </w:t>
      </w:r>
      <w:r>
        <w:rPr>
          <w:lang w:val="en-US"/>
        </w:rPr>
        <w:t>Java</w:t>
      </w:r>
      <w:r w:rsidRPr="00997FF3">
        <w:t>-</w:t>
      </w:r>
      <w:r>
        <w:t>объектов к графам.</w:t>
      </w:r>
    </w:p>
    <w:p w:rsidR="00997FF3" w:rsidRDefault="00997FF3" w:rsidP="00997FF3">
      <w:pPr>
        <w:ind w:firstLine="708"/>
      </w:pPr>
      <w:r>
        <w:t>Сервис содержит 4 метода: для добавления и удаления диалога</w:t>
      </w:r>
      <w:r w:rsidRPr="00997FF3">
        <w:t>,</w:t>
      </w:r>
      <w:r>
        <w:t xml:space="preserve"> для получения сообщения по </w:t>
      </w:r>
      <w:r>
        <w:rPr>
          <w:lang w:val="en-US"/>
        </w:rPr>
        <w:t>id</w:t>
      </w:r>
      <w:r w:rsidRPr="00997FF3">
        <w:t xml:space="preserve"> </w:t>
      </w:r>
      <w:r>
        <w:t xml:space="preserve">и для получения диалога по </w:t>
      </w:r>
      <w:r>
        <w:rPr>
          <w:lang w:val="en-US"/>
        </w:rPr>
        <w:t>id</w:t>
      </w:r>
      <w:r w:rsidRPr="00997FF3">
        <w:t>.</w:t>
      </w:r>
    </w:p>
    <w:p w:rsidR="00997FF3" w:rsidRDefault="00997FF3" w:rsidP="00997FF3">
      <w:pPr>
        <w:ind w:firstLine="708"/>
        <w:jc w:val="center"/>
      </w:pPr>
      <w:r>
        <w:rPr>
          <w:noProof/>
        </w:rPr>
        <w:drawing>
          <wp:inline distT="0" distB="0" distL="0" distR="0" wp14:anchorId="1F5B481E" wp14:editId="11B21E43">
            <wp:extent cx="5462076" cy="15875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58" t="28126" r="10743" b="38237"/>
                    <a:stretch/>
                  </pic:blipFill>
                  <pic:spPr bwMode="auto">
                    <a:xfrm>
                      <a:off x="0" y="0"/>
                      <a:ext cx="5464971" cy="1588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FF3" w:rsidRDefault="00997FF3" w:rsidP="00997FF3">
      <w:pPr>
        <w:ind w:firstLine="708"/>
        <w:jc w:val="center"/>
      </w:pPr>
      <w:r>
        <w:t>Рисунок 5 – метод добавления диалога в базу данных</w:t>
      </w:r>
    </w:p>
    <w:p w:rsidR="00997FF3" w:rsidRDefault="00997FF3" w:rsidP="00997FF3">
      <w:pPr>
        <w:ind w:firstLine="708"/>
        <w:jc w:val="center"/>
      </w:pPr>
    </w:p>
    <w:p w:rsidR="00997FF3" w:rsidRDefault="00997FF3" w:rsidP="00997FF3">
      <w:pPr>
        <w:ind w:firstLine="708"/>
        <w:jc w:val="center"/>
      </w:pPr>
      <w:r>
        <w:rPr>
          <w:noProof/>
        </w:rPr>
        <w:drawing>
          <wp:inline distT="0" distB="0" distL="0" distR="0" wp14:anchorId="7A4D89E3" wp14:editId="7629E4DE">
            <wp:extent cx="5068176" cy="13525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890" t="41809" r="13415" b="25124"/>
                    <a:stretch/>
                  </pic:blipFill>
                  <pic:spPr bwMode="auto">
                    <a:xfrm>
                      <a:off x="0" y="0"/>
                      <a:ext cx="5070586" cy="1353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FF3" w:rsidRDefault="00997FF3" w:rsidP="00997FF3">
      <w:pPr>
        <w:ind w:firstLine="708"/>
        <w:jc w:val="center"/>
      </w:pPr>
      <w:r>
        <w:t>Рисунок 6 – метод удаления диалога из базы данных</w:t>
      </w:r>
    </w:p>
    <w:p w:rsidR="00997FF3" w:rsidRDefault="00997FF3" w:rsidP="00997FF3">
      <w:pPr>
        <w:ind w:firstLine="708"/>
      </w:pPr>
    </w:p>
    <w:p w:rsidR="00997FF3" w:rsidRDefault="00997FF3" w:rsidP="00997FF3">
      <w:pPr>
        <w:ind w:firstLine="708"/>
      </w:pPr>
      <w:r>
        <w:t>Удаляются не только узлы графа</w:t>
      </w:r>
      <w:r w:rsidRPr="00997FF3">
        <w:t>,</w:t>
      </w:r>
      <w:r>
        <w:t xml:space="preserve"> но и его ребра.</w:t>
      </w:r>
    </w:p>
    <w:p w:rsidR="00997FF3" w:rsidRDefault="00997FF3" w:rsidP="00997FF3">
      <w:pPr>
        <w:ind w:firstLine="708"/>
      </w:pPr>
    </w:p>
    <w:p w:rsidR="00997FF3" w:rsidRDefault="00997FF3" w:rsidP="00997FF3">
      <w:pPr>
        <w:ind w:firstLine="708"/>
        <w:rPr>
          <w:noProof/>
        </w:rPr>
      </w:pPr>
    </w:p>
    <w:p w:rsidR="00997FF3" w:rsidRDefault="00997FF3" w:rsidP="00997FF3">
      <w:pPr>
        <w:ind w:firstLine="708"/>
        <w:jc w:val="center"/>
      </w:pPr>
      <w:r>
        <w:rPr>
          <w:noProof/>
        </w:rPr>
        <w:drawing>
          <wp:inline distT="0" distB="0" distL="0" distR="0" wp14:anchorId="645A9EE6" wp14:editId="70AE294A">
            <wp:extent cx="4973266" cy="5715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96" t="50741" r="39284" b="40327"/>
                    <a:stretch/>
                  </pic:blipFill>
                  <pic:spPr bwMode="auto">
                    <a:xfrm>
                      <a:off x="0" y="0"/>
                      <a:ext cx="5000965" cy="574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FF3" w:rsidRDefault="00997FF3" w:rsidP="00997FF3">
      <w:pPr>
        <w:ind w:firstLine="708"/>
        <w:jc w:val="center"/>
        <w:rPr>
          <w:lang w:val="en-US"/>
        </w:rPr>
      </w:pPr>
      <w:r>
        <w:t xml:space="preserve">Рисунок 7 – метод получения сообщения по </w:t>
      </w:r>
      <w:r>
        <w:rPr>
          <w:lang w:val="en-US"/>
        </w:rPr>
        <w:t>id</w:t>
      </w:r>
    </w:p>
    <w:p w:rsidR="00997FF3" w:rsidRDefault="00997FF3" w:rsidP="00997FF3">
      <w:pPr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67DA565" wp14:editId="2F5CE02E">
            <wp:extent cx="5242704" cy="647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034" t="50361" r="38108" b="39567"/>
                    <a:stretch/>
                  </pic:blipFill>
                  <pic:spPr bwMode="auto">
                    <a:xfrm>
                      <a:off x="0" y="0"/>
                      <a:ext cx="5246740" cy="648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7FF3" w:rsidRPr="00104079" w:rsidRDefault="00997FF3" w:rsidP="00997FF3">
      <w:pPr>
        <w:ind w:firstLine="708"/>
        <w:jc w:val="center"/>
      </w:pPr>
      <w:r>
        <w:t xml:space="preserve">Рисунок 8 – метод получения диалога по </w:t>
      </w:r>
      <w:r>
        <w:rPr>
          <w:lang w:val="en-US"/>
        </w:rPr>
        <w:t>id</w:t>
      </w:r>
    </w:p>
    <w:p w:rsidR="00296335" w:rsidRDefault="00296335" w:rsidP="00104079"/>
    <w:p w:rsidR="00104079" w:rsidRDefault="00104079" w:rsidP="00104079">
      <w:r>
        <w:t>Для контроля правильности работы данного сервиса были разработаны юнит-тесты</w:t>
      </w:r>
      <w:r w:rsidRPr="00104079">
        <w:t>,</w:t>
      </w:r>
      <w:r>
        <w:t xml:space="preserve"> использующие для обеспечения модульного тестирования библиотеку </w:t>
      </w:r>
      <w:r>
        <w:rPr>
          <w:lang w:val="en-US"/>
        </w:rPr>
        <w:t>JUnit</w:t>
      </w:r>
      <w:r w:rsidRPr="00104079">
        <w:t xml:space="preserve">. </w:t>
      </w:r>
    </w:p>
    <w:p w:rsidR="00104079" w:rsidRDefault="00104079" w:rsidP="00104079">
      <w:pPr>
        <w:rPr>
          <w:noProof/>
        </w:rPr>
      </w:pPr>
    </w:p>
    <w:p w:rsidR="00104079" w:rsidRDefault="00104079" w:rsidP="00104079">
      <w:pPr>
        <w:jc w:val="center"/>
      </w:pPr>
      <w:r>
        <w:rPr>
          <w:noProof/>
        </w:rPr>
        <w:drawing>
          <wp:inline distT="0" distB="0" distL="0" distR="0" wp14:anchorId="01E53542" wp14:editId="27F94609">
            <wp:extent cx="3219450" cy="2016678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479" t="14063" r="37466" b="43558"/>
                    <a:stretch/>
                  </pic:blipFill>
                  <pic:spPr bwMode="auto">
                    <a:xfrm>
                      <a:off x="0" y="0"/>
                      <a:ext cx="3223399" cy="2019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079" w:rsidRDefault="00104079" w:rsidP="00104079">
      <w:pPr>
        <w:jc w:val="center"/>
      </w:pPr>
      <w:r>
        <w:t>Рисунок 9 – данные методы выполняются до и после выполнения каждого юнит-теста соответственно</w:t>
      </w:r>
    </w:p>
    <w:p w:rsidR="00104079" w:rsidRDefault="00104079" w:rsidP="00104079">
      <w:pPr>
        <w:jc w:val="center"/>
      </w:pPr>
      <w:r>
        <w:rPr>
          <w:noProof/>
        </w:rPr>
        <w:drawing>
          <wp:inline distT="0" distB="0" distL="0" distR="0" wp14:anchorId="4ABE9559" wp14:editId="757B214F">
            <wp:extent cx="4337685" cy="177165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51" t="23756" r="17584" b="33864"/>
                    <a:stretch/>
                  </pic:blipFill>
                  <pic:spPr bwMode="auto">
                    <a:xfrm>
                      <a:off x="0" y="0"/>
                      <a:ext cx="4341535" cy="1773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079" w:rsidRDefault="00104079" w:rsidP="00104079">
      <w:pPr>
        <w:jc w:val="center"/>
      </w:pPr>
      <w:r>
        <w:t>Рисунок 10 – тест метода добавления диалога в базу данных</w:t>
      </w:r>
    </w:p>
    <w:p w:rsidR="00104079" w:rsidRDefault="00104079" w:rsidP="00104079">
      <w:pPr>
        <w:jc w:val="center"/>
      </w:pPr>
    </w:p>
    <w:p w:rsidR="00104079" w:rsidRDefault="00104079" w:rsidP="00104079">
      <w:pPr>
        <w:ind w:firstLine="708"/>
      </w:pPr>
      <w:r>
        <w:t>Данный юнит-тест проверяет корректность записи объекта диалога в базу данных – остается ли объект таким же при хранении в качестве узла графа</w:t>
      </w:r>
      <w:r w:rsidRPr="00104079">
        <w:t>,</w:t>
      </w:r>
      <w:r>
        <w:t xml:space="preserve"> содержит ли ссылки на те же объекты</w:t>
      </w:r>
      <w:r w:rsidRPr="00104079">
        <w:t>,</w:t>
      </w:r>
      <w:r>
        <w:t xml:space="preserve"> содержат ли сообщения диалога ссылки на следующие сообщения.</w:t>
      </w:r>
    </w:p>
    <w:p w:rsidR="00104079" w:rsidRDefault="00104079" w:rsidP="00104079">
      <w:pPr>
        <w:ind w:firstLine="708"/>
        <w:jc w:val="center"/>
      </w:pPr>
      <w:r>
        <w:rPr>
          <w:noProof/>
        </w:rPr>
        <w:drawing>
          <wp:inline distT="0" distB="0" distL="0" distR="0" wp14:anchorId="519AF184" wp14:editId="71F8DF97">
            <wp:extent cx="3886511" cy="10350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944" t="57393" r="35115" b="23223"/>
                    <a:stretch/>
                  </pic:blipFill>
                  <pic:spPr bwMode="auto">
                    <a:xfrm>
                      <a:off x="0" y="0"/>
                      <a:ext cx="3893398" cy="1036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4079" w:rsidRDefault="00104079" w:rsidP="00104079">
      <w:pPr>
        <w:ind w:firstLine="708"/>
        <w:jc w:val="center"/>
      </w:pPr>
      <w:r>
        <w:t>Рисунок 11 – тест метода удаления диалога из базы данных</w:t>
      </w:r>
    </w:p>
    <w:p w:rsidR="00104079" w:rsidRDefault="00104079" w:rsidP="00104079">
      <w:pPr>
        <w:ind w:firstLine="708"/>
        <w:jc w:val="center"/>
      </w:pPr>
    </w:p>
    <w:p w:rsidR="00104079" w:rsidRPr="00104079" w:rsidRDefault="00104079" w:rsidP="00104079">
      <w:pPr>
        <w:ind w:firstLine="708"/>
      </w:pPr>
      <w:r>
        <w:tab/>
        <w:t>Данный юнит-тест проверяет что диалог</w:t>
      </w:r>
      <w:r w:rsidRPr="00104079">
        <w:t>,</w:t>
      </w:r>
      <w:r>
        <w:t xml:space="preserve"> а также все его сообщения корректно удаляются из базы данных.</w:t>
      </w:r>
    </w:p>
    <w:p w:rsidR="00104079" w:rsidRPr="00104079" w:rsidRDefault="00104079" w:rsidP="00104079">
      <w:pPr>
        <w:jc w:val="center"/>
      </w:pPr>
    </w:p>
    <w:p w:rsidR="00104079" w:rsidRDefault="00104079">
      <w:pPr>
        <w:spacing w:after="160" w:line="259" w:lineRule="auto"/>
      </w:pPr>
      <w:r>
        <w:br w:type="page"/>
      </w:r>
    </w:p>
    <w:p w:rsidR="00104079" w:rsidRDefault="00104079" w:rsidP="00104079">
      <w:pPr>
        <w:pStyle w:val="a9"/>
      </w:pPr>
      <w:bookmarkStart w:id="1" w:name="_Toc468543788"/>
      <w:r>
        <w:lastRenderedPageBreak/>
        <w:t>Список литературы</w:t>
      </w:r>
      <w:bookmarkEnd w:id="1"/>
    </w:p>
    <w:p w:rsidR="00104079" w:rsidRDefault="00104079" w:rsidP="00104079">
      <w:pPr>
        <w:pStyle w:val="a8"/>
      </w:pPr>
      <w:r>
        <w:t>[</w:t>
      </w:r>
      <w:bookmarkStart w:id="2" w:name="ЛитТвердотельноеРеле"/>
      <w:r>
        <w:t>1</w:t>
      </w:r>
      <w:bookmarkEnd w:id="2"/>
      <w:r>
        <w:t>]</w:t>
      </w:r>
      <w:r>
        <w:t xml:space="preserve"> </w:t>
      </w:r>
      <w:proofErr w:type="spellStart"/>
      <w:r>
        <w:rPr>
          <w:lang w:val="en-US"/>
        </w:rPr>
        <w:t>HypergraphDB</w:t>
      </w:r>
      <w:proofErr w:type="spellEnd"/>
      <w:r w:rsidRPr="00104079">
        <w:t xml:space="preserve"> </w:t>
      </w:r>
      <w:r w:rsidRPr="00437A95">
        <w:t xml:space="preserve">– </w:t>
      </w:r>
      <w:r>
        <w:t>сайт проекта</w:t>
      </w:r>
      <w:r w:rsidRPr="00437A95">
        <w:t>:</w:t>
      </w:r>
      <w:r>
        <w:t xml:space="preserve"> [Электронный ресурс]. – Режим доступа: </w:t>
      </w:r>
      <w:r>
        <w:rPr>
          <w:lang w:val="en-US"/>
        </w:rPr>
        <w:t>www</w:t>
      </w:r>
      <w:r w:rsidRPr="00104079">
        <w:t>.</w:t>
      </w:r>
      <w:proofErr w:type="spellStart"/>
      <w:r>
        <w:rPr>
          <w:lang w:val="en-US"/>
        </w:rPr>
        <w:t>hypergraphdb</w:t>
      </w:r>
      <w:proofErr w:type="spellEnd"/>
      <w:r w:rsidRPr="00104079">
        <w:t>.</w:t>
      </w:r>
      <w:r>
        <w:rPr>
          <w:lang w:val="en-US"/>
        </w:rPr>
        <w:t>org</w:t>
      </w:r>
      <w:r>
        <w:t>. Дата обращения –15.</w:t>
      </w:r>
      <w:r w:rsidRPr="00E4764D">
        <w:t>01</w:t>
      </w:r>
      <w:r>
        <w:t>.2017.</w:t>
      </w:r>
    </w:p>
    <w:p w:rsidR="00104079" w:rsidRPr="00437A95" w:rsidRDefault="00104079" w:rsidP="00104079"/>
    <w:p w:rsidR="00296335" w:rsidRPr="00296335" w:rsidRDefault="00296335" w:rsidP="00296335"/>
    <w:sectPr w:rsidR="00296335" w:rsidRPr="002963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497C"/>
    <w:rsid w:val="00104079"/>
    <w:rsid w:val="0018497C"/>
    <w:rsid w:val="00296335"/>
    <w:rsid w:val="006069A3"/>
    <w:rsid w:val="00997FF3"/>
    <w:rsid w:val="00B51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B6E01F-DC26-4B73-B799-ECC6674F94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296335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_Рисунок"/>
    <w:basedOn w:val="a"/>
    <w:next w:val="a"/>
    <w:qFormat/>
    <w:rsid w:val="00296335"/>
    <w:pPr>
      <w:keepNext/>
      <w:keepLines/>
      <w:spacing w:before="120" w:line="360" w:lineRule="auto"/>
      <w:jc w:val="center"/>
    </w:pPr>
  </w:style>
  <w:style w:type="paragraph" w:customStyle="1" w:styleId="a4">
    <w:name w:val="_Влево"/>
    <w:basedOn w:val="a"/>
    <w:next w:val="a"/>
    <w:uiPriority w:val="99"/>
    <w:qFormat/>
    <w:rsid w:val="00296335"/>
    <w:pPr>
      <w:spacing w:line="360" w:lineRule="exact"/>
    </w:pPr>
  </w:style>
  <w:style w:type="paragraph" w:customStyle="1" w:styleId="a5">
    <w:name w:val="_Вцентр"/>
    <w:basedOn w:val="a"/>
    <w:uiPriority w:val="99"/>
    <w:qFormat/>
    <w:rsid w:val="00296335"/>
    <w:pPr>
      <w:spacing w:line="360" w:lineRule="exact"/>
      <w:jc w:val="center"/>
    </w:pPr>
  </w:style>
  <w:style w:type="character" w:customStyle="1" w:styleId="a6">
    <w:name w:val="_Жирный"/>
    <w:uiPriority w:val="99"/>
    <w:rsid w:val="00296335"/>
    <w:rPr>
      <w:b/>
      <w:bCs/>
    </w:rPr>
  </w:style>
  <w:style w:type="paragraph" w:customStyle="1" w:styleId="a7">
    <w:name w:val="_Титул"/>
    <w:basedOn w:val="a"/>
    <w:rsid w:val="00296335"/>
    <w:pPr>
      <w:spacing w:line="360" w:lineRule="exact"/>
      <w:jc w:val="center"/>
    </w:pPr>
    <w:rPr>
      <w:sz w:val="28"/>
    </w:rPr>
  </w:style>
  <w:style w:type="paragraph" w:customStyle="1" w:styleId="a8">
    <w:name w:val="_Параграф"/>
    <w:basedOn w:val="a"/>
    <w:link w:val="Char"/>
    <w:qFormat/>
    <w:rsid w:val="00104079"/>
    <w:pPr>
      <w:spacing w:line="360" w:lineRule="exact"/>
      <w:ind w:firstLine="567"/>
      <w:jc w:val="both"/>
    </w:pPr>
  </w:style>
  <w:style w:type="character" w:customStyle="1" w:styleId="Char">
    <w:name w:val="_Параграф Char"/>
    <w:link w:val="a8"/>
    <w:rsid w:val="00104079"/>
    <w:rPr>
      <w:rFonts w:ascii="Times New Roman" w:eastAsia="Calibri" w:hAnsi="Times New Roman" w:cs="Times New Roman"/>
      <w:sz w:val="24"/>
      <w:szCs w:val="24"/>
      <w:lang w:eastAsia="ru-RU"/>
    </w:rPr>
  </w:style>
  <w:style w:type="paragraph" w:customStyle="1" w:styleId="a9">
    <w:name w:val="_Заголовок"/>
    <w:basedOn w:val="a"/>
    <w:next w:val="a8"/>
    <w:rsid w:val="00104079"/>
    <w:pPr>
      <w:keepNext/>
      <w:keepLines/>
      <w:pageBreakBefore/>
      <w:spacing w:before="120" w:after="120" w:line="360" w:lineRule="auto"/>
      <w:jc w:val="center"/>
      <w:outlineLvl w:val="0"/>
    </w:pPr>
    <w:rPr>
      <w:rFonts w:eastAsia="Times New Roman" w:cs="Arial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4C2A5E-11D3-4AB3-8120-E8F7C2E5E4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---</dc:creator>
  <cp:keywords/>
  <dc:description/>
  <cp:lastModifiedBy>Алексей ---</cp:lastModifiedBy>
  <cp:revision>4</cp:revision>
  <dcterms:created xsi:type="dcterms:W3CDTF">2017-01-19T14:42:00Z</dcterms:created>
  <dcterms:modified xsi:type="dcterms:W3CDTF">2017-01-19T15:27:00Z</dcterms:modified>
</cp:coreProperties>
</file>