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7FB" w:rsidRDefault="008527FB" w:rsidP="008527FB">
      <w:pPr>
        <w:pStyle w:val="a5"/>
      </w:pPr>
      <w:r>
        <w:t>Московский Государственный Технический Университет имени Н.Э. Баумана</w:t>
      </w:r>
    </w:p>
    <w:p w:rsidR="008527FB" w:rsidRPr="008527FB" w:rsidRDefault="008527FB" w:rsidP="008527FB">
      <w:pPr>
        <w:pBdr>
          <w:bottom w:val="single" w:sz="12" w:space="1" w:color="auto"/>
        </w:pBdr>
        <w:jc w:val="center"/>
        <w:rPr>
          <w:rFonts w:ascii="Arial" w:hAnsi="Arial"/>
          <w:lang w:val="ru-RU"/>
        </w:rPr>
      </w:pPr>
    </w:p>
    <w:p w:rsidR="008527FB" w:rsidRPr="008527FB" w:rsidRDefault="008527FB" w:rsidP="008527FB">
      <w:pPr>
        <w:rPr>
          <w:rFonts w:ascii="Arial" w:hAnsi="Arial"/>
          <w:lang w:val="ru-RU"/>
        </w:rPr>
      </w:pPr>
    </w:p>
    <w:p w:rsidR="008527FB" w:rsidRPr="008527FB" w:rsidRDefault="008527FB" w:rsidP="008527FB">
      <w:pPr>
        <w:jc w:val="center"/>
        <w:rPr>
          <w:b/>
          <w:bCs/>
          <w:sz w:val="32"/>
          <w:lang w:val="ru-RU"/>
        </w:rPr>
      </w:pPr>
      <w:r w:rsidRPr="008527FB">
        <w:rPr>
          <w:b/>
          <w:bCs/>
          <w:sz w:val="32"/>
          <w:lang w:val="ru-RU"/>
        </w:rPr>
        <w:t>факультет “Информатика и системы управления”</w:t>
      </w:r>
    </w:p>
    <w:p w:rsidR="008527FB" w:rsidRPr="008527FB" w:rsidRDefault="008527FB" w:rsidP="008527FB">
      <w:pPr>
        <w:jc w:val="center"/>
        <w:rPr>
          <w:rFonts w:ascii="Arial" w:hAnsi="Arial"/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b/>
          <w:bCs/>
          <w:sz w:val="36"/>
          <w:lang w:val="ru-RU"/>
        </w:rPr>
      </w:pPr>
      <w:r w:rsidRPr="008527FB">
        <w:rPr>
          <w:b/>
          <w:bCs/>
          <w:sz w:val="36"/>
          <w:lang w:val="ru-RU"/>
        </w:rPr>
        <w:t xml:space="preserve">Отчет по лабораторной работе </w:t>
      </w:r>
    </w:p>
    <w:p w:rsidR="008527FB" w:rsidRPr="008527FB" w:rsidRDefault="008527FB" w:rsidP="008527FB">
      <w:pPr>
        <w:rPr>
          <w:b/>
          <w:bCs/>
          <w:sz w:val="36"/>
          <w:lang w:val="ru-RU"/>
        </w:rPr>
      </w:pPr>
    </w:p>
    <w:p w:rsidR="008527FB" w:rsidRPr="008527FB" w:rsidRDefault="008527FB" w:rsidP="008527FB">
      <w:pPr>
        <w:jc w:val="center"/>
        <w:rPr>
          <w:b/>
          <w:bCs/>
          <w:sz w:val="32"/>
          <w:szCs w:val="32"/>
          <w:lang w:val="ru-RU"/>
        </w:rPr>
      </w:pPr>
      <w:r w:rsidRPr="008527FB">
        <w:rPr>
          <w:b/>
          <w:bCs/>
          <w:sz w:val="32"/>
          <w:szCs w:val="32"/>
          <w:lang w:val="ru-RU"/>
        </w:rPr>
        <w:t>по курсу</w:t>
      </w:r>
    </w:p>
    <w:p w:rsidR="008527FB" w:rsidRPr="008527FB" w:rsidRDefault="008527FB" w:rsidP="008527FB">
      <w:pPr>
        <w:jc w:val="center"/>
        <w:rPr>
          <w:b/>
          <w:sz w:val="40"/>
          <w:szCs w:val="40"/>
          <w:lang w:val="ru-RU"/>
        </w:rPr>
      </w:pPr>
      <w:r w:rsidRPr="008527FB">
        <w:rPr>
          <w:b/>
          <w:sz w:val="40"/>
          <w:szCs w:val="40"/>
          <w:lang w:val="ru-RU"/>
        </w:rPr>
        <w:t>“</w:t>
      </w:r>
      <w:proofErr w:type="spellStart"/>
      <w:r>
        <w:rPr>
          <w:b/>
          <w:sz w:val="40"/>
          <w:szCs w:val="40"/>
          <w:lang w:val="ru-RU"/>
        </w:rPr>
        <w:t>Мультиагентные</w:t>
      </w:r>
      <w:proofErr w:type="spellEnd"/>
      <w:r>
        <w:rPr>
          <w:b/>
          <w:sz w:val="40"/>
          <w:szCs w:val="40"/>
          <w:lang w:val="ru-RU"/>
        </w:rPr>
        <w:t xml:space="preserve"> Информационные Системы</w:t>
      </w:r>
      <w:r w:rsidRPr="008527FB">
        <w:rPr>
          <w:b/>
          <w:sz w:val="40"/>
          <w:szCs w:val="40"/>
          <w:lang w:val="ru-RU"/>
        </w:rPr>
        <w:t xml:space="preserve"> ”</w:t>
      </w:r>
    </w:p>
    <w:p w:rsidR="008527FB" w:rsidRPr="008527FB" w:rsidRDefault="008527FB" w:rsidP="008527FB">
      <w:pPr>
        <w:jc w:val="center"/>
        <w:rPr>
          <w:b/>
          <w:sz w:val="40"/>
          <w:szCs w:val="40"/>
          <w:lang w:val="ru-RU"/>
        </w:rPr>
      </w:pPr>
    </w:p>
    <w:p w:rsidR="008527FB" w:rsidRPr="008527FB" w:rsidRDefault="008527FB" w:rsidP="008527FB">
      <w:pPr>
        <w:jc w:val="center"/>
        <w:rPr>
          <w:sz w:val="40"/>
          <w:szCs w:val="40"/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  <w:r w:rsidRPr="008527FB">
        <w:rPr>
          <w:lang w:val="ru-RU"/>
        </w:rPr>
        <w:t xml:space="preserve">  </w:t>
      </w:r>
    </w:p>
    <w:p w:rsidR="008527FB" w:rsidRPr="008527FB" w:rsidRDefault="008527FB" w:rsidP="008527FB">
      <w:pPr>
        <w:rPr>
          <w:sz w:val="16"/>
          <w:lang w:val="ru-RU"/>
        </w:rPr>
      </w:pPr>
    </w:p>
    <w:p w:rsidR="008527FB" w:rsidRPr="008527FB" w:rsidRDefault="008527FB" w:rsidP="008527FB">
      <w:pPr>
        <w:rPr>
          <w:sz w:val="16"/>
          <w:lang w:val="ru-RU"/>
        </w:rPr>
      </w:pPr>
    </w:p>
    <w:p w:rsidR="008527FB" w:rsidRPr="008527FB" w:rsidRDefault="008527FB" w:rsidP="008527FB">
      <w:pPr>
        <w:rPr>
          <w:sz w:val="16"/>
          <w:lang w:val="ru-RU"/>
        </w:rPr>
      </w:pPr>
    </w:p>
    <w:p w:rsidR="008527FB" w:rsidRPr="008527FB" w:rsidRDefault="008527FB" w:rsidP="008527FB">
      <w:pPr>
        <w:rPr>
          <w:sz w:val="16"/>
          <w:lang w:val="ru-RU"/>
        </w:rPr>
      </w:pPr>
    </w:p>
    <w:p w:rsidR="008527FB" w:rsidRPr="008527FB" w:rsidRDefault="008527FB" w:rsidP="008527FB">
      <w:pPr>
        <w:rPr>
          <w:sz w:val="16"/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b/>
          <w:lang w:val="ru-RU"/>
        </w:rPr>
      </w:pPr>
    </w:p>
    <w:p w:rsidR="008527FB" w:rsidRPr="008527FB" w:rsidRDefault="008527FB" w:rsidP="008527FB">
      <w:pPr>
        <w:jc w:val="right"/>
        <w:rPr>
          <w:lang w:val="ru-RU"/>
        </w:rPr>
      </w:pPr>
      <w:r w:rsidRPr="008527FB">
        <w:rPr>
          <w:lang w:val="ru-RU"/>
        </w:rPr>
        <w:t xml:space="preserve">                                                                                                            Студент: </w:t>
      </w:r>
      <w:r>
        <w:rPr>
          <w:lang w:val="ru-RU"/>
        </w:rPr>
        <w:t xml:space="preserve">   </w:t>
      </w:r>
      <w:r>
        <w:rPr>
          <w:lang w:val="ru-RU"/>
        </w:rPr>
        <w:tab/>
        <w:t xml:space="preserve">      </w:t>
      </w:r>
      <w:proofErr w:type="spellStart"/>
      <w:r>
        <w:rPr>
          <w:lang w:val="ru-RU"/>
        </w:rPr>
        <w:t>Читаев</w:t>
      </w:r>
      <w:proofErr w:type="spellEnd"/>
      <w:r>
        <w:rPr>
          <w:lang w:val="ru-RU"/>
        </w:rPr>
        <w:t xml:space="preserve"> Д</w:t>
      </w:r>
      <w:r w:rsidRPr="008527FB">
        <w:rPr>
          <w:lang w:val="ru-RU"/>
        </w:rPr>
        <w:t>.</w:t>
      </w:r>
    </w:p>
    <w:p w:rsidR="008527FB" w:rsidRPr="008527FB" w:rsidRDefault="008527FB" w:rsidP="008527FB">
      <w:pPr>
        <w:jc w:val="right"/>
        <w:rPr>
          <w:lang w:val="ru-RU"/>
        </w:rPr>
      </w:pPr>
      <w:r>
        <w:rPr>
          <w:lang w:val="ru-RU"/>
        </w:rPr>
        <w:t xml:space="preserve">Группа:  </w:t>
      </w:r>
      <w:r>
        <w:rPr>
          <w:lang w:val="ru-RU"/>
        </w:rPr>
        <w:tab/>
        <w:t>ИУ3-3</w:t>
      </w:r>
      <w:r w:rsidRPr="008527FB">
        <w:rPr>
          <w:lang w:val="ru-RU"/>
        </w:rPr>
        <w:t>7 (М)</w:t>
      </w:r>
    </w:p>
    <w:p w:rsidR="008527FB" w:rsidRPr="008527FB" w:rsidRDefault="008527FB" w:rsidP="008527FB">
      <w:pPr>
        <w:ind w:firstLine="5812"/>
        <w:jc w:val="right"/>
        <w:rPr>
          <w:lang w:val="ru-RU"/>
        </w:rPr>
      </w:pPr>
      <w:r w:rsidRPr="008527FB">
        <w:rPr>
          <w:lang w:val="ru-RU"/>
        </w:rPr>
        <w:t xml:space="preserve">Принял: </w:t>
      </w:r>
      <w:r>
        <w:rPr>
          <w:lang w:val="ru-RU"/>
        </w:rPr>
        <w:tab/>
      </w:r>
      <w:r w:rsidRPr="008527FB">
        <w:rPr>
          <w:lang w:val="ru-RU"/>
        </w:rPr>
        <w:t>Иванов А.</w:t>
      </w:r>
      <w:r>
        <w:rPr>
          <w:lang w:val="ru-RU"/>
        </w:rPr>
        <w:t>М</w:t>
      </w:r>
      <w:r w:rsidRPr="008527FB">
        <w:rPr>
          <w:lang w:val="ru-RU"/>
        </w:rPr>
        <w:t>.</w:t>
      </w:r>
    </w:p>
    <w:p w:rsidR="008527FB" w:rsidRDefault="008527FB" w:rsidP="008527FB">
      <w:pPr>
        <w:jc w:val="right"/>
        <w:rPr>
          <w:lang w:val="ru-RU"/>
        </w:rPr>
      </w:pPr>
    </w:p>
    <w:p w:rsidR="008527FB" w:rsidRPr="008527FB" w:rsidRDefault="008527FB" w:rsidP="008527FB">
      <w:pPr>
        <w:jc w:val="right"/>
        <w:rPr>
          <w:b/>
          <w:lang w:val="ru-RU"/>
        </w:rPr>
      </w:pPr>
    </w:p>
    <w:p w:rsidR="008527FB" w:rsidRPr="008527FB" w:rsidRDefault="008527FB" w:rsidP="008527FB">
      <w:pPr>
        <w:jc w:val="center"/>
        <w:rPr>
          <w:b/>
          <w:lang w:val="ru-RU"/>
        </w:rPr>
      </w:pPr>
    </w:p>
    <w:p w:rsidR="008527FB" w:rsidRDefault="008527FB" w:rsidP="008527FB">
      <w:pPr>
        <w:jc w:val="center"/>
        <w:rPr>
          <w:b/>
          <w:sz w:val="36"/>
          <w:lang w:val="ru-RU"/>
        </w:rPr>
      </w:pPr>
    </w:p>
    <w:p w:rsidR="008527FB" w:rsidRDefault="008527FB" w:rsidP="008527FB">
      <w:pPr>
        <w:jc w:val="center"/>
        <w:rPr>
          <w:b/>
          <w:sz w:val="36"/>
          <w:lang w:val="ru-RU"/>
        </w:rPr>
      </w:pPr>
    </w:p>
    <w:p w:rsidR="008527FB" w:rsidRDefault="008527FB" w:rsidP="008527FB">
      <w:pPr>
        <w:jc w:val="center"/>
        <w:rPr>
          <w:b/>
          <w:sz w:val="36"/>
          <w:lang w:val="ru-RU"/>
        </w:rPr>
      </w:pPr>
    </w:p>
    <w:p w:rsidR="008527FB" w:rsidRDefault="008527FB" w:rsidP="008527FB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Москва</w:t>
      </w:r>
    </w:p>
    <w:p w:rsidR="008527FB" w:rsidRPr="008527FB" w:rsidRDefault="008527FB" w:rsidP="008527FB">
      <w:pPr>
        <w:jc w:val="center"/>
        <w:rPr>
          <w:b/>
          <w:sz w:val="36"/>
          <w:lang w:val="ru-RU"/>
        </w:rPr>
      </w:pPr>
      <w:r w:rsidRPr="008527FB">
        <w:rPr>
          <w:b/>
          <w:sz w:val="36"/>
          <w:lang w:val="ru-RU"/>
        </w:rPr>
        <w:t>2012</w:t>
      </w:r>
    </w:p>
    <w:p w:rsidR="00710B34" w:rsidRDefault="00710B34">
      <w:pPr>
        <w:rPr>
          <w:lang w:val="ru-RU"/>
        </w:rPr>
      </w:pPr>
    </w:p>
    <w:bookmarkStart w:id="0" w:name="_Toc21685566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n-US"/>
        </w:rPr>
        <w:id w:val="1664351934"/>
        <w:docPartObj>
          <w:docPartGallery w:val="Table of Contents"/>
          <w:docPartUnique/>
        </w:docPartObj>
      </w:sdtPr>
      <w:sdtEndPr/>
      <w:sdtContent>
        <w:p w:rsidR="00516A62" w:rsidRDefault="00516A62">
          <w:pPr>
            <w:pStyle w:val="a7"/>
          </w:pPr>
          <w:r>
            <w:t>Содержание отчета</w:t>
          </w:r>
        </w:p>
        <w:p w:rsidR="0084294D" w:rsidRDefault="00516A6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367270" w:history="1">
            <w:r w:rsidR="0084294D" w:rsidRPr="00D66D1D">
              <w:rPr>
                <w:rStyle w:val="a8"/>
                <w:noProof/>
                <w:lang w:val="ru-RU"/>
              </w:rPr>
              <w:t>1. Задание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_Toc345367270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:rsidR="0084294D" w:rsidRDefault="005E4A80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1" w:history="1">
            <w:r w:rsidR="0084294D" w:rsidRPr="00D66D1D">
              <w:rPr>
                <w:rStyle w:val="a8"/>
                <w:noProof/>
                <w:lang w:val="ru-RU"/>
              </w:rPr>
              <w:t>2. Общие сведения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_Toc345367271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:rsidR="0084294D" w:rsidRDefault="005E4A80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2" w:history="1">
            <w:r w:rsidR="0084294D" w:rsidRPr="00D66D1D">
              <w:rPr>
                <w:rStyle w:val="a8"/>
                <w:noProof/>
                <w:lang w:val="ru-RU"/>
              </w:rPr>
              <w:t>Наименование модели агента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_Toc345367272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:rsidR="0084294D" w:rsidRDefault="005E4A80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3" w:history="1">
            <w:r w:rsidR="0084294D" w:rsidRPr="00D66D1D">
              <w:rPr>
                <w:rStyle w:val="a8"/>
                <w:noProof/>
                <w:lang w:val="ru-RU"/>
              </w:rPr>
              <w:t>Текстовое описание модели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_Toc345367273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:rsidR="0084294D" w:rsidRDefault="005E4A80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4" w:history="1">
            <w:r w:rsidR="0084294D" w:rsidRPr="00D66D1D">
              <w:rPr>
                <w:rStyle w:val="a8"/>
                <w:noProof/>
                <w:lang w:val="ru-RU"/>
              </w:rPr>
              <w:t>3. Описание величин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_Toc345367274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:rsidR="0084294D" w:rsidRDefault="005E4A80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5" w:history="1">
            <w:r w:rsidR="0084294D" w:rsidRPr="00D66D1D">
              <w:rPr>
                <w:rStyle w:val="a8"/>
                <w:noProof/>
                <w:lang w:val="ru-RU"/>
              </w:rPr>
              <w:t>3.1 Входные величины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_Toc345367275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:rsidR="0084294D" w:rsidRDefault="005E4A80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6" w:history="1">
            <w:r w:rsidR="0084294D" w:rsidRPr="00D66D1D">
              <w:rPr>
                <w:rStyle w:val="a8"/>
                <w:noProof/>
                <w:lang w:val="ru-RU"/>
              </w:rPr>
              <w:t>3.2 Выходные величины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_Toc345367276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4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:rsidR="0084294D" w:rsidRDefault="005E4A80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7" w:history="1">
            <w:r w:rsidR="0084294D" w:rsidRPr="00D66D1D">
              <w:rPr>
                <w:rStyle w:val="a8"/>
                <w:noProof/>
                <w:lang w:val="ru-RU"/>
              </w:rPr>
              <w:t>3.3. Внутренние величины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_Toc345367277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4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:rsidR="0084294D" w:rsidRDefault="005E4A80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8" w:history="1">
            <w:r w:rsidR="0084294D" w:rsidRPr="00D66D1D">
              <w:rPr>
                <w:rStyle w:val="a8"/>
                <w:noProof/>
                <w:lang w:val="ru-RU"/>
              </w:rPr>
              <w:t>4. Описание внутренних процессов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_Toc345367278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5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:rsidR="0084294D" w:rsidRDefault="005E4A80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9" w:history="1">
            <w:r w:rsidR="0084294D" w:rsidRPr="00D66D1D">
              <w:rPr>
                <w:rStyle w:val="a8"/>
                <w:noProof/>
                <w:lang w:val="ru-RU"/>
              </w:rPr>
              <w:t>5. Описание взаимодействия агента с другими агентами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_Toc345367279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6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:rsidR="00516A62" w:rsidRDefault="00516A62">
          <w:r>
            <w:rPr>
              <w:b/>
              <w:bCs/>
            </w:rPr>
            <w:fldChar w:fldCharType="end"/>
          </w:r>
        </w:p>
      </w:sdtContent>
    </w:sdt>
    <w:p w:rsidR="00516A62" w:rsidRPr="00516A62" w:rsidRDefault="00516A62" w:rsidP="00516A62">
      <w:pPr>
        <w:rPr>
          <w:lang w:val="ru-RU"/>
        </w:rPr>
      </w:pPr>
    </w:p>
    <w:p w:rsidR="00516A62" w:rsidRDefault="00516A6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8527FB" w:rsidRPr="008527FB" w:rsidRDefault="008527FB" w:rsidP="008527FB">
      <w:pPr>
        <w:pStyle w:val="1"/>
        <w:rPr>
          <w:lang w:val="ru-RU"/>
        </w:rPr>
      </w:pPr>
      <w:bookmarkStart w:id="1" w:name="_Toc345367270"/>
      <w:r w:rsidRPr="008527FB">
        <w:rPr>
          <w:lang w:val="ru-RU"/>
        </w:rPr>
        <w:lastRenderedPageBreak/>
        <w:t xml:space="preserve">1. </w:t>
      </w:r>
      <w:r>
        <w:rPr>
          <w:lang w:val="ru-RU"/>
        </w:rPr>
        <w:t>Задание</w:t>
      </w:r>
      <w:bookmarkEnd w:id="0"/>
      <w:bookmarkEnd w:id="1"/>
    </w:p>
    <w:p w:rsidR="008527FB" w:rsidRDefault="008527FB" w:rsidP="008527FB">
      <w:pPr>
        <w:ind w:firstLine="708"/>
        <w:rPr>
          <w:lang w:val="ru-RU"/>
        </w:rPr>
      </w:pPr>
      <w:r>
        <w:rPr>
          <w:lang w:val="ru-RU"/>
        </w:rPr>
        <w:t>Разработать агента системы управления (</w:t>
      </w:r>
      <w:r>
        <w:t>Jade</w:t>
      </w:r>
      <w:r w:rsidRPr="008527FB">
        <w:rPr>
          <w:lang w:val="ru-RU"/>
        </w:rPr>
        <w:t xml:space="preserve">) – </w:t>
      </w:r>
      <w:r>
        <w:rPr>
          <w:lang w:val="ru-RU"/>
        </w:rPr>
        <w:t xml:space="preserve">агента, выполняющего управляющего блоками </w:t>
      </w:r>
      <w:proofErr w:type="gramStart"/>
      <w:r>
        <w:rPr>
          <w:lang w:val="ru-RU"/>
        </w:rPr>
        <w:t>тепло-электростанции</w:t>
      </w:r>
      <w:proofErr w:type="gramEnd"/>
      <w:r>
        <w:rPr>
          <w:lang w:val="ru-RU"/>
        </w:rPr>
        <w:t xml:space="preserve">. </w:t>
      </w:r>
    </w:p>
    <w:p w:rsidR="008527FB" w:rsidRPr="008527FB" w:rsidRDefault="008527FB" w:rsidP="008527FB">
      <w:pPr>
        <w:pStyle w:val="1"/>
        <w:rPr>
          <w:lang w:val="ru-RU"/>
        </w:rPr>
      </w:pPr>
      <w:bookmarkStart w:id="2" w:name="_Toc341733472"/>
      <w:bookmarkStart w:id="3" w:name="_Toc345367271"/>
      <w:r>
        <w:rPr>
          <w:lang w:val="ru-RU"/>
        </w:rPr>
        <w:t xml:space="preserve">2. </w:t>
      </w:r>
      <w:r w:rsidRPr="008527FB">
        <w:rPr>
          <w:lang w:val="ru-RU"/>
        </w:rPr>
        <w:t>Общие сведения</w:t>
      </w:r>
      <w:bookmarkEnd w:id="2"/>
      <w:bookmarkEnd w:id="3"/>
    </w:p>
    <w:p w:rsidR="008527FB" w:rsidRPr="008527FB" w:rsidRDefault="008527FB" w:rsidP="008527FB">
      <w:pPr>
        <w:pStyle w:val="20"/>
        <w:rPr>
          <w:lang w:val="ru-RU"/>
        </w:rPr>
      </w:pPr>
      <w:bookmarkStart w:id="4" w:name="_Toc42673910"/>
      <w:bookmarkStart w:id="5" w:name="_Toc341733473"/>
      <w:bookmarkStart w:id="6" w:name="_Toc345367272"/>
      <w:r w:rsidRPr="008527FB">
        <w:rPr>
          <w:lang w:val="ru-RU"/>
        </w:rPr>
        <w:t xml:space="preserve">Наименование </w:t>
      </w:r>
      <w:bookmarkEnd w:id="4"/>
      <w:r w:rsidRPr="008527FB">
        <w:rPr>
          <w:lang w:val="ru-RU"/>
        </w:rPr>
        <w:t>модели агента</w:t>
      </w:r>
      <w:bookmarkEnd w:id="5"/>
      <w:bookmarkEnd w:id="6"/>
    </w:p>
    <w:p w:rsidR="008527FB" w:rsidRPr="008527FB" w:rsidRDefault="008527FB" w:rsidP="008527FB">
      <w:pPr>
        <w:rPr>
          <w:bCs/>
          <w:lang w:val="ru-RU"/>
        </w:rPr>
      </w:pPr>
      <w:r w:rsidRPr="008527FB">
        <w:rPr>
          <w:b/>
          <w:bCs/>
          <w:lang w:val="ru-RU"/>
        </w:rPr>
        <w:t xml:space="preserve">Полное наименование </w:t>
      </w:r>
      <w:r>
        <w:rPr>
          <w:b/>
          <w:bCs/>
          <w:lang w:val="ru-RU"/>
        </w:rPr>
        <w:t xml:space="preserve">модели </w:t>
      </w:r>
      <w:r w:rsidRPr="008527FB">
        <w:rPr>
          <w:b/>
          <w:bCs/>
          <w:lang w:val="ru-RU"/>
        </w:rPr>
        <w:t>агента:</w:t>
      </w:r>
      <w:r>
        <w:rPr>
          <w:b/>
          <w:bCs/>
          <w:lang w:val="ru-RU"/>
        </w:rPr>
        <w:t xml:space="preserve"> </w:t>
      </w:r>
      <w:r w:rsidRPr="008527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Агент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527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системы управления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527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блоками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 w:rsidRPr="008527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тепло-электростанции</w:t>
      </w:r>
      <w:proofErr w:type="gramEnd"/>
      <w:r w:rsidRPr="008527FB">
        <w:rPr>
          <w:bCs/>
          <w:lang w:val="ru-RU"/>
        </w:rPr>
        <w:t>.</w:t>
      </w:r>
    </w:p>
    <w:p w:rsidR="008527FB" w:rsidRPr="008527FB" w:rsidRDefault="008527FB" w:rsidP="008527FB">
      <w:pPr>
        <w:rPr>
          <w:bCs/>
          <w:lang w:val="ru-RU"/>
        </w:rPr>
      </w:pPr>
      <w:r w:rsidRPr="008527FB">
        <w:rPr>
          <w:b/>
          <w:bCs/>
          <w:lang w:val="ru-RU"/>
        </w:rPr>
        <w:t xml:space="preserve">Сокращенное наименование </w:t>
      </w:r>
      <w:r>
        <w:rPr>
          <w:b/>
          <w:bCs/>
          <w:lang w:val="ru-RU"/>
        </w:rPr>
        <w:t xml:space="preserve">модели </w:t>
      </w:r>
      <w:r w:rsidRPr="008527FB">
        <w:rPr>
          <w:b/>
          <w:bCs/>
          <w:lang w:val="ru-RU"/>
        </w:rPr>
        <w:t>агента:</w:t>
      </w:r>
      <w:r w:rsidR="00516A62">
        <w:rPr>
          <w:b/>
          <w:bCs/>
          <w:lang w:val="ru-RU"/>
        </w:rPr>
        <w:t xml:space="preserve"> </w:t>
      </w:r>
      <w:r w:rsidR="00516A62">
        <w:rPr>
          <w:bCs/>
          <w:lang w:val="ru-RU"/>
        </w:rPr>
        <w:t>АСУ БТЭС</w:t>
      </w:r>
      <w:r w:rsidRPr="008527FB">
        <w:rPr>
          <w:bCs/>
          <w:lang w:val="ru-RU"/>
        </w:rPr>
        <w:t>.</w:t>
      </w:r>
    </w:p>
    <w:p w:rsidR="008527FB" w:rsidRPr="008527FB" w:rsidRDefault="008527FB" w:rsidP="008527FB">
      <w:pPr>
        <w:pStyle w:val="20"/>
        <w:rPr>
          <w:lang w:val="ru-RU"/>
        </w:rPr>
      </w:pPr>
      <w:bookmarkStart w:id="7" w:name="_Toc341733474"/>
      <w:bookmarkStart w:id="8" w:name="_Toc345367273"/>
      <w:r w:rsidRPr="008527FB">
        <w:rPr>
          <w:lang w:val="ru-RU"/>
        </w:rPr>
        <w:t>Текстовое описание модели</w:t>
      </w:r>
      <w:bookmarkEnd w:id="7"/>
      <w:bookmarkEnd w:id="8"/>
    </w:p>
    <w:p w:rsidR="008527FB" w:rsidRPr="00996150" w:rsidRDefault="00516A62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>АСУ БТЭС</w:t>
      </w:r>
      <w:r w:rsidRPr="00996150">
        <w:rPr>
          <w:bCs/>
          <w:lang w:val="ru-RU"/>
        </w:rPr>
        <w:t xml:space="preserve"> </w:t>
      </w:r>
      <w:r w:rsidR="008527FB" w:rsidRPr="00996150">
        <w:rPr>
          <w:bCs/>
          <w:lang w:val="ru-RU"/>
        </w:rPr>
        <w:t xml:space="preserve">осуществляет управление блоками </w:t>
      </w:r>
      <w:r w:rsidR="00996150">
        <w:rPr>
          <w:bCs/>
          <w:lang w:val="ru-RU"/>
        </w:rPr>
        <w:t>Т</w:t>
      </w:r>
      <w:r w:rsidR="008527FB" w:rsidRPr="00996150">
        <w:rPr>
          <w:bCs/>
          <w:lang w:val="ru-RU"/>
        </w:rPr>
        <w:t xml:space="preserve">ЭС, отвечающими за непосредственную выработку электроэнергии. Под управлением </w:t>
      </w:r>
      <w:r>
        <w:rPr>
          <w:bCs/>
          <w:lang w:val="ru-RU"/>
        </w:rPr>
        <w:t>АСУ БТЭС</w:t>
      </w:r>
      <w:r w:rsidRPr="00996150">
        <w:rPr>
          <w:bCs/>
          <w:lang w:val="ru-RU"/>
        </w:rPr>
        <w:t xml:space="preserve"> находится множество блоков Т</w:t>
      </w:r>
      <w:r w:rsidR="008527FB" w:rsidRPr="00996150">
        <w:rPr>
          <w:bCs/>
          <w:lang w:val="ru-RU"/>
        </w:rPr>
        <w:t>ЭС, каждый из которых характеризуется набором собственных параметров</w:t>
      </w:r>
      <w:r w:rsidRPr="00996150">
        <w:rPr>
          <w:bCs/>
          <w:lang w:val="ru-RU"/>
        </w:rPr>
        <w:t xml:space="preserve">: текущая загруженность, длительность работы и т.д. </w:t>
      </w:r>
      <w:r w:rsidR="008527FB" w:rsidRPr="00996150">
        <w:rPr>
          <w:bCs/>
          <w:lang w:val="ru-RU"/>
        </w:rPr>
        <w:t>Управление осуществляется на основе плана производства электроэнергии на сутки вперед</w:t>
      </w:r>
      <w:r w:rsidRPr="00996150">
        <w:rPr>
          <w:bCs/>
          <w:lang w:val="ru-RU"/>
        </w:rPr>
        <w:t>, получаемого от производителя электроэнергии</w:t>
      </w:r>
      <w:r w:rsidR="008527FB" w:rsidRPr="00996150">
        <w:rPr>
          <w:bCs/>
          <w:lang w:val="ru-RU"/>
        </w:rPr>
        <w:t xml:space="preserve">, текущих параметров работы и характеристик </w:t>
      </w:r>
      <w:r w:rsidRPr="00996150">
        <w:rPr>
          <w:bCs/>
          <w:lang w:val="ru-RU"/>
        </w:rPr>
        <w:t>блоков Т</w:t>
      </w:r>
      <w:r w:rsidR="008527FB" w:rsidRPr="00996150">
        <w:rPr>
          <w:bCs/>
          <w:lang w:val="ru-RU"/>
        </w:rPr>
        <w:t xml:space="preserve">ЭС. </w:t>
      </w:r>
      <w:r>
        <w:rPr>
          <w:bCs/>
          <w:lang w:val="ru-RU"/>
        </w:rPr>
        <w:t>АСУ БТЭС</w:t>
      </w:r>
      <w:r w:rsidRPr="00996150">
        <w:rPr>
          <w:bCs/>
          <w:lang w:val="ru-RU"/>
        </w:rPr>
        <w:t xml:space="preserve"> </w:t>
      </w:r>
      <w:r w:rsidR="008527FB" w:rsidRPr="00996150">
        <w:rPr>
          <w:bCs/>
          <w:lang w:val="ru-RU"/>
        </w:rPr>
        <w:t xml:space="preserve">определяет режим и параметры работы для каждого блока, находящегося под управлением, </w:t>
      </w:r>
      <w:r w:rsidRPr="00996150">
        <w:rPr>
          <w:bCs/>
          <w:lang w:val="ru-RU"/>
        </w:rPr>
        <w:t>для решения задачи производства требуемого объема электроэнергии</w:t>
      </w:r>
      <w:r w:rsidR="008527FB" w:rsidRPr="00996150">
        <w:rPr>
          <w:bCs/>
          <w:lang w:val="ru-RU"/>
        </w:rPr>
        <w:t>, а также осуществляет</w:t>
      </w:r>
      <w:r w:rsidRPr="00996150">
        <w:rPr>
          <w:bCs/>
          <w:lang w:val="ru-RU"/>
        </w:rPr>
        <w:t xml:space="preserve"> и оптимизирует</w:t>
      </w:r>
      <w:r w:rsidR="008527FB" w:rsidRPr="00996150">
        <w:rPr>
          <w:bCs/>
          <w:lang w:val="ru-RU"/>
        </w:rPr>
        <w:t xml:space="preserve"> распре</w:t>
      </w:r>
      <w:r w:rsidRPr="00996150">
        <w:rPr>
          <w:bCs/>
          <w:lang w:val="ru-RU"/>
        </w:rPr>
        <w:t>деление нагрузки между блоками Т</w:t>
      </w:r>
      <w:r w:rsidR="008527FB" w:rsidRPr="00996150">
        <w:rPr>
          <w:bCs/>
          <w:lang w:val="ru-RU"/>
        </w:rPr>
        <w:t>ЭС.</w:t>
      </w:r>
    </w:p>
    <w:p w:rsidR="00516A62" w:rsidRDefault="00516A62" w:rsidP="00516A62">
      <w:pPr>
        <w:pStyle w:val="1"/>
        <w:rPr>
          <w:lang w:val="ru-RU"/>
        </w:rPr>
      </w:pPr>
      <w:bookmarkStart w:id="9" w:name="_Toc345367274"/>
      <w:r>
        <w:rPr>
          <w:lang w:val="ru-RU"/>
        </w:rPr>
        <w:t xml:space="preserve">3. </w:t>
      </w:r>
      <w:r w:rsidRPr="008527FB">
        <w:rPr>
          <w:lang w:val="ru-RU"/>
        </w:rPr>
        <w:t>О</w:t>
      </w:r>
      <w:r>
        <w:rPr>
          <w:lang w:val="ru-RU"/>
        </w:rPr>
        <w:t>писание величин</w:t>
      </w:r>
      <w:bookmarkEnd w:id="9"/>
    </w:p>
    <w:p w:rsidR="00516A62" w:rsidRDefault="00516A62" w:rsidP="00516A62">
      <w:pPr>
        <w:pStyle w:val="20"/>
        <w:rPr>
          <w:lang w:val="ru-RU"/>
        </w:rPr>
      </w:pPr>
      <w:bookmarkStart w:id="10" w:name="_Toc345367275"/>
      <w:r>
        <w:rPr>
          <w:lang w:val="ru-RU"/>
        </w:rPr>
        <w:t>3.1 Входные величины</w:t>
      </w:r>
      <w:bookmarkEnd w:id="10"/>
    </w:p>
    <w:p w:rsidR="00516A62" w:rsidRPr="00996150" w:rsidRDefault="00516A62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 xml:space="preserve">Входными величинами для </w:t>
      </w:r>
      <w:r w:rsidR="00996150">
        <w:rPr>
          <w:bCs/>
          <w:lang w:val="ru-RU"/>
        </w:rPr>
        <w:t>АСУ БТЭС</w:t>
      </w:r>
      <w:r w:rsidRPr="00996150">
        <w:rPr>
          <w:bCs/>
          <w:lang w:val="ru-RU"/>
        </w:rPr>
        <w:t xml:space="preserve"> являются план производства электроэнергии на сутки вперед, теку</w:t>
      </w:r>
      <w:r w:rsidR="004A0154" w:rsidRPr="00996150">
        <w:rPr>
          <w:bCs/>
          <w:lang w:val="ru-RU"/>
        </w:rPr>
        <w:t>щее состояние каждого блока Т</w:t>
      </w:r>
      <w:r w:rsidRPr="00996150">
        <w:rPr>
          <w:bCs/>
          <w:lang w:val="ru-RU"/>
        </w:rPr>
        <w:t>ЭС</w:t>
      </w:r>
      <w:r w:rsidR="00996150" w:rsidRPr="00996150">
        <w:rPr>
          <w:bCs/>
          <w:lang w:val="ru-RU"/>
        </w:rPr>
        <w:t>.</w:t>
      </w:r>
    </w:p>
    <w:p w:rsidR="00516A62" w:rsidRPr="00996150" w:rsidRDefault="00516A62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План производства электроэнергии на сутки вперед представляет собой требуемую мощность производства электроэнергии [МВт] на каждый час, следующих суток.</w:t>
      </w:r>
    </w:p>
    <w:p w:rsidR="00516A62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>Блок Т</w:t>
      </w:r>
      <w:r w:rsidR="00516A62" w:rsidRPr="00996150">
        <w:rPr>
          <w:bCs/>
          <w:lang w:val="ru-RU"/>
        </w:rPr>
        <w:t>ЭС может прибывать в одном из следующих состояний:</w:t>
      </w:r>
    </w:p>
    <w:p w:rsidR="00516A62" w:rsidRPr="00AB23E8" w:rsidRDefault="00516A62" w:rsidP="00AB23E8">
      <w:pPr>
        <w:pStyle w:val="ab"/>
        <w:numPr>
          <w:ilvl w:val="0"/>
          <w:numId w:val="2"/>
        </w:numPr>
        <w:rPr>
          <w:lang w:val="ru-RU"/>
        </w:rPr>
      </w:pPr>
      <w:r w:rsidRPr="00AB23E8">
        <w:rPr>
          <w:lang w:val="ru-RU"/>
        </w:rPr>
        <w:t>нормальный покой</w:t>
      </w:r>
      <w:r w:rsidR="00AB23E8">
        <w:rPr>
          <w:lang w:val="ru-RU"/>
        </w:rPr>
        <w:t xml:space="preserve"> – штатная остановка блока Т</w:t>
      </w:r>
      <w:r w:rsidRPr="00AB23E8">
        <w:rPr>
          <w:lang w:val="ru-RU"/>
        </w:rPr>
        <w:t>ЭС;</w:t>
      </w:r>
    </w:p>
    <w:p w:rsidR="00516A62" w:rsidRPr="00AB23E8" w:rsidRDefault="00516A62" w:rsidP="00AB23E8">
      <w:pPr>
        <w:pStyle w:val="ab"/>
        <w:numPr>
          <w:ilvl w:val="0"/>
          <w:numId w:val="2"/>
        </w:numPr>
        <w:rPr>
          <w:lang w:val="ru-RU"/>
        </w:rPr>
      </w:pPr>
      <w:r w:rsidRPr="00AB23E8">
        <w:rPr>
          <w:lang w:val="ru-RU"/>
        </w:rPr>
        <w:t>аварийный покой – остановка из-за возникновения аварийной ситуации;</w:t>
      </w:r>
    </w:p>
    <w:p w:rsidR="00516A62" w:rsidRDefault="00516A62" w:rsidP="00AB23E8">
      <w:pPr>
        <w:pStyle w:val="ab"/>
        <w:numPr>
          <w:ilvl w:val="0"/>
          <w:numId w:val="2"/>
        </w:numPr>
        <w:rPr>
          <w:lang w:val="ru-RU"/>
        </w:rPr>
      </w:pPr>
      <w:r w:rsidRPr="00AB23E8">
        <w:rPr>
          <w:lang w:val="ru-RU"/>
        </w:rPr>
        <w:t>нагрузка – генерация электроэнергии.</w:t>
      </w:r>
    </w:p>
    <w:p w:rsidR="00AB23E8" w:rsidRPr="00AB23E8" w:rsidRDefault="00AB23E8" w:rsidP="00AB23E8">
      <w:pPr>
        <w:pStyle w:val="ab"/>
        <w:ind w:left="1428"/>
        <w:rPr>
          <w:lang w:val="ru-RU"/>
        </w:rPr>
      </w:pPr>
    </w:p>
    <w:p w:rsidR="00AB23E8" w:rsidRPr="00AB23E8" w:rsidRDefault="00AB23E8" w:rsidP="00AB23E8">
      <w:pPr>
        <w:rPr>
          <w:lang w:val="ru-RU"/>
        </w:rPr>
      </w:pPr>
      <w:r>
        <w:rPr>
          <w:lang w:val="ru-RU"/>
        </w:rPr>
        <w:t>Данные, поступающие от п</w:t>
      </w:r>
      <w:r w:rsidRPr="00AB23E8">
        <w:rPr>
          <w:lang w:val="ru-RU"/>
        </w:rPr>
        <w:t>роизводителя</w:t>
      </w:r>
      <w:r>
        <w:rPr>
          <w:lang w:val="ru-RU"/>
        </w:rPr>
        <w:t>: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7132"/>
      </w:tblGrid>
      <w:tr w:rsidR="00AB23E8" w:rsidRPr="00C82276" w:rsidTr="0070778C">
        <w:tc>
          <w:tcPr>
            <w:tcW w:w="1276" w:type="dxa"/>
          </w:tcPr>
          <w:p w:rsidR="00AB23E8" w:rsidRDefault="00AB23E8" w:rsidP="0070778C">
            <w:pPr>
              <w:rPr>
                <w:b/>
                <w:lang w:val="ru-RU"/>
              </w:rPr>
            </w:pPr>
            <w:r>
              <w:t>W  [</w:t>
            </w:r>
            <w:r>
              <w:rPr>
                <w:lang w:val="ru-RU"/>
              </w:rPr>
              <w:t>МВт</w:t>
            </w:r>
            <w:r>
              <w:t>]</w:t>
            </w:r>
          </w:p>
        </w:tc>
        <w:tc>
          <w:tcPr>
            <w:tcW w:w="7132" w:type="dxa"/>
          </w:tcPr>
          <w:p w:rsidR="00AB23E8" w:rsidRDefault="00AB23E8" w:rsidP="0070778C">
            <w:pPr>
              <w:rPr>
                <w:b/>
                <w:lang w:val="ru-RU"/>
              </w:rPr>
            </w:pPr>
            <w:r w:rsidRPr="00AB23E8">
              <w:rPr>
                <w:lang w:val="ru-RU"/>
              </w:rPr>
              <w:t xml:space="preserve">Запрашиваемая </w:t>
            </w:r>
            <w:r>
              <w:rPr>
                <w:lang w:val="ru-RU"/>
              </w:rPr>
              <w:t>потре</w:t>
            </w:r>
            <w:r w:rsidR="00C82276">
              <w:rPr>
                <w:lang w:val="ru-RU"/>
              </w:rPr>
              <w:t>бляемая мощность за интервал потребления</w:t>
            </w:r>
          </w:p>
        </w:tc>
      </w:tr>
      <w:tr w:rsidR="00AB23E8" w:rsidTr="0070778C">
        <w:tc>
          <w:tcPr>
            <w:tcW w:w="1276" w:type="dxa"/>
          </w:tcPr>
          <w:p w:rsidR="00AB23E8" w:rsidRDefault="00AB23E8" w:rsidP="0070778C">
            <w:pPr>
              <w:rPr>
                <w:b/>
                <w:lang w:val="ru-RU"/>
              </w:rPr>
            </w:pPr>
            <w:proofErr w:type="spellStart"/>
            <w:r>
              <w:t>dT</w:t>
            </w:r>
            <w:proofErr w:type="spellEnd"/>
            <w:r>
              <w:t xml:space="preserve"> [</w:t>
            </w:r>
            <w:r>
              <w:rPr>
                <w:lang w:val="ru-RU"/>
              </w:rPr>
              <w:t>ч</w:t>
            </w:r>
            <w:r>
              <w:t>]</w:t>
            </w:r>
          </w:p>
        </w:tc>
        <w:tc>
          <w:tcPr>
            <w:tcW w:w="7132" w:type="dxa"/>
          </w:tcPr>
          <w:p w:rsidR="00AB23E8" w:rsidRDefault="00AB23E8" w:rsidP="0070778C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Интервал потребления </w:t>
            </w:r>
          </w:p>
        </w:tc>
      </w:tr>
    </w:tbl>
    <w:p w:rsidR="00AB23E8" w:rsidRDefault="00AB23E8" w:rsidP="00AB23E8">
      <w:pPr>
        <w:rPr>
          <w:b/>
          <w:lang w:val="ru-RU"/>
        </w:rPr>
      </w:pPr>
    </w:p>
    <w:p w:rsidR="00AB23E8" w:rsidRPr="00AB23E8" w:rsidRDefault="00AB23E8" w:rsidP="00AB23E8">
      <w:pPr>
        <w:rPr>
          <w:lang w:val="ru-RU"/>
        </w:rPr>
      </w:pPr>
      <w:r w:rsidRPr="00AB23E8">
        <w:rPr>
          <w:lang w:val="ru-RU"/>
        </w:rPr>
        <w:t xml:space="preserve">Данные, </w:t>
      </w:r>
      <w:r>
        <w:rPr>
          <w:lang w:val="ru-RU"/>
        </w:rPr>
        <w:t>поступающие от</w:t>
      </w:r>
      <w:r w:rsidRPr="00AB23E8">
        <w:rPr>
          <w:lang w:val="ru-RU"/>
        </w:rPr>
        <w:t xml:space="preserve"> </w:t>
      </w:r>
      <w:r>
        <w:rPr>
          <w:lang w:val="ru-RU"/>
        </w:rPr>
        <w:t>а</w:t>
      </w:r>
      <w:r w:rsidRPr="00AB23E8">
        <w:rPr>
          <w:lang w:val="ru-RU"/>
        </w:rPr>
        <w:t>гентов блоков теплоэнергетических установок</w:t>
      </w:r>
      <w:r>
        <w:rPr>
          <w:lang w:val="ru-RU"/>
        </w:rPr>
        <w:t xml:space="preserve"> (ТЭУ):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757"/>
        <w:gridCol w:w="6651"/>
      </w:tblGrid>
      <w:tr w:rsidR="00AB23E8" w:rsidRPr="00AB23E8" w:rsidTr="0070778C">
        <w:tc>
          <w:tcPr>
            <w:tcW w:w="1757" w:type="dxa"/>
          </w:tcPr>
          <w:p w:rsidR="00AB23E8" w:rsidRDefault="00AB23E8" w:rsidP="0070778C">
            <w:pPr>
              <w:rPr>
                <w:b/>
                <w:lang w:val="ru-RU"/>
              </w:rPr>
            </w:pPr>
            <w:proofErr w:type="spellStart"/>
            <w:r>
              <w:t>W</w:t>
            </w:r>
            <w:r>
              <w:rPr>
                <w:vertAlign w:val="subscript"/>
              </w:rPr>
              <w:t>now</w:t>
            </w:r>
            <w:proofErr w:type="spellEnd"/>
            <w:r>
              <w:t xml:space="preserve"> [</w:t>
            </w:r>
            <w:r>
              <w:rPr>
                <w:lang w:val="ru-RU"/>
              </w:rPr>
              <w:t>МВт</w:t>
            </w:r>
            <w:r>
              <w:t>]</w:t>
            </w:r>
          </w:p>
        </w:tc>
        <w:tc>
          <w:tcPr>
            <w:tcW w:w="6651" w:type="dxa"/>
          </w:tcPr>
          <w:p w:rsidR="00AB23E8" w:rsidRDefault="00AB23E8" w:rsidP="00AB23E8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Текущая вырабатываемая мощность ТЭУ </w:t>
            </w:r>
          </w:p>
        </w:tc>
      </w:tr>
      <w:tr w:rsidR="00AB23E8" w:rsidTr="0070778C">
        <w:tc>
          <w:tcPr>
            <w:tcW w:w="1757" w:type="dxa"/>
          </w:tcPr>
          <w:p w:rsidR="00AB23E8" w:rsidRDefault="00AB23E8" w:rsidP="0070778C">
            <w:pPr>
              <w:rPr>
                <w:b/>
                <w:lang w:val="ru-RU"/>
              </w:rPr>
            </w:pPr>
            <w:r>
              <w:t xml:space="preserve">Flag </w:t>
            </w:r>
          </w:p>
        </w:tc>
        <w:tc>
          <w:tcPr>
            <w:tcW w:w="6651" w:type="dxa"/>
          </w:tcPr>
          <w:p w:rsidR="00AB23E8" w:rsidRDefault="00AB23E8" w:rsidP="0070778C">
            <w:pPr>
              <w:rPr>
                <w:lang w:val="ru-RU"/>
              </w:rPr>
            </w:pPr>
            <w:r>
              <w:rPr>
                <w:lang w:val="ru-RU"/>
              </w:rPr>
              <w:t>Флаг состояния:</w:t>
            </w:r>
          </w:p>
          <w:p w:rsidR="00AB23E8" w:rsidRPr="009B0BE0" w:rsidRDefault="00AB23E8" w:rsidP="00AB23E8">
            <w:pPr>
              <w:pStyle w:val="ab"/>
              <w:numPr>
                <w:ilvl w:val="0"/>
                <w:numId w:val="3"/>
              </w:numPr>
              <w:rPr>
                <w:lang w:val="ru-RU"/>
              </w:rPr>
            </w:pPr>
            <w:r w:rsidRPr="009B0BE0">
              <w:rPr>
                <w:lang w:val="ru-RU"/>
              </w:rPr>
              <w:t xml:space="preserve">0 – </w:t>
            </w:r>
            <w:r>
              <w:rPr>
                <w:lang w:val="ru-RU"/>
              </w:rPr>
              <w:t>нормальный покой</w:t>
            </w:r>
          </w:p>
          <w:p w:rsidR="00AB23E8" w:rsidRPr="00AB23E8" w:rsidRDefault="00AB23E8" w:rsidP="00AB23E8">
            <w:pPr>
              <w:pStyle w:val="ab"/>
              <w:numPr>
                <w:ilvl w:val="0"/>
                <w:numId w:val="3"/>
              </w:numPr>
              <w:rPr>
                <w:b/>
                <w:lang w:val="ru-RU"/>
              </w:rPr>
            </w:pPr>
            <w:r>
              <w:rPr>
                <w:lang w:val="ru-RU"/>
              </w:rPr>
              <w:t>1 – аварийный покой</w:t>
            </w:r>
          </w:p>
          <w:p w:rsidR="00AB23E8" w:rsidRPr="00AB23E8" w:rsidRDefault="00AB23E8" w:rsidP="00AB23E8">
            <w:pPr>
              <w:pStyle w:val="ab"/>
              <w:numPr>
                <w:ilvl w:val="0"/>
                <w:numId w:val="3"/>
              </w:numPr>
              <w:rPr>
                <w:b/>
                <w:lang w:val="ru-RU"/>
              </w:rPr>
            </w:pPr>
            <w:r>
              <w:rPr>
                <w:lang w:val="ru-RU"/>
              </w:rPr>
              <w:t>2 – нагрузка</w:t>
            </w:r>
          </w:p>
        </w:tc>
      </w:tr>
    </w:tbl>
    <w:p w:rsidR="00516A62" w:rsidRPr="00516A62" w:rsidRDefault="00516A62" w:rsidP="00516A62">
      <w:pPr>
        <w:rPr>
          <w:lang w:val="ru-RU"/>
        </w:rPr>
      </w:pPr>
    </w:p>
    <w:p w:rsidR="00AB23E8" w:rsidRDefault="00AB23E8" w:rsidP="00AB23E8">
      <w:pPr>
        <w:pStyle w:val="20"/>
        <w:rPr>
          <w:lang w:val="ru-RU"/>
        </w:rPr>
      </w:pPr>
      <w:bookmarkStart w:id="11" w:name="_Toc345367276"/>
      <w:r>
        <w:rPr>
          <w:lang w:val="ru-RU"/>
        </w:rPr>
        <w:lastRenderedPageBreak/>
        <w:t>3.2 Выходные величины</w:t>
      </w:r>
      <w:bookmarkEnd w:id="11"/>
    </w:p>
    <w:p w:rsidR="00AB23E8" w:rsidRPr="00AB23E8" w:rsidRDefault="00AB23E8" w:rsidP="00AB23E8">
      <w:pPr>
        <w:rPr>
          <w:bCs/>
          <w:lang w:val="ru-RU"/>
        </w:rPr>
      </w:pPr>
      <w:r w:rsidRPr="00AB23E8">
        <w:rPr>
          <w:bCs/>
          <w:lang w:val="ru-RU"/>
        </w:rPr>
        <w:t xml:space="preserve">Выходными величинами </w:t>
      </w:r>
      <w:r>
        <w:rPr>
          <w:bCs/>
          <w:lang w:val="ru-RU"/>
        </w:rPr>
        <w:t>АСУ БТЭС</w:t>
      </w:r>
      <w:r w:rsidRPr="00AB23E8">
        <w:rPr>
          <w:bCs/>
          <w:lang w:val="ru-RU"/>
        </w:rPr>
        <w:t xml:space="preserve"> являются:</w:t>
      </w:r>
    </w:p>
    <w:p w:rsidR="00AB23E8" w:rsidRPr="007964F7" w:rsidRDefault="007964F7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реальное (фактическое</w:t>
      </w:r>
      <w:r w:rsidR="00AB23E8" w:rsidRPr="007964F7">
        <w:rPr>
          <w:bCs/>
          <w:lang w:val="ru-RU"/>
        </w:rPr>
        <w:t>)</w:t>
      </w:r>
      <w:r w:rsidRPr="007964F7">
        <w:rPr>
          <w:bCs/>
          <w:lang w:val="ru-RU"/>
        </w:rPr>
        <w:t xml:space="preserve"> выполнение</w:t>
      </w:r>
      <w:r w:rsidR="00AB23E8" w:rsidRPr="007964F7">
        <w:rPr>
          <w:bCs/>
          <w:lang w:val="ru-RU"/>
        </w:rPr>
        <w:t xml:space="preserve"> план</w:t>
      </w:r>
      <w:r w:rsidRPr="007964F7">
        <w:rPr>
          <w:bCs/>
          <w:lang w:val="ru-RU"/>
        </w:rPr>
        <w:t>а</w:t>
      </w:r>
      <w:r w:rsidR="00AB23E8" w:rsidRPr="007964F7">
        <w:rPr>
          <w:bCs/>
          <w:lang w:val="ru-RU"/>
        </w:rPr>
        <w:t xml:space="preserve"> производства электроэнергии</w:t>
      </w:r>
      <w:r w:rsidRPr="007964F7">
        <w:rPr>
          <w:bCs/>
          <w:lang w:val="ru-RU"/>
        </w:rPr>
        <w:t xml:space="preserve"> (передается Производителю)</w:t>
      </w:r>
      <w:r w:rsidR="00AB23E8" w:rsidRPr="007964F7">
        <w:rPr>
          <w:bCs/>
          <w:lang w:val="ru-RU"/>
        </w:rPr>
        <w:t>;</w:t>
      </w:r>
    </w:p>
    <w:p w:rsidR="00AB23E8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команда по изменению режима работы блока ТЭС</w:t>
      </w:r>
      <w:r w:rsidR="007964F7" w:rsidRPr="007964F7">
        <w:rPr>
          <w:bCs/>
          <w:lang w:val="ru-RU"/>
        </w:rPr>
        <w:t xml:space="preserve"> (передается агенту ТЭУ)</w:t>
      </w:r>
      <w:r w:rsidRPr="007964F7">
        <w:rPr>
          <w:bCs/>
          <w:lang w:val="ru-RU"/>
        </w:rPr>
        <w:t>.</w:t>
      </w:r>
    </w:p>
    <w:p w:rsidR="007964F7" w:rsidRPr="007964F7" w:rsidRDefault="007964F7" w:rsidP="007964F7">
      <w:pPr>
        <w:pStyle w:val="ab"/>
        <w:rPr>
          <w:bCs/>
          <w:lang w:val="ru-RU"/>
        </w:rPr>
      </w:pPr>
    </w:p>
    <w:p w:rsidR="00AB23E8" w:rsidRPr="00AB23E8" w:rsidRDefault="00AB23E8" w:rsidP="00AB23E8">
      <w:pPr>
        <w:rPr>
          <w:bCs/>
          <w:lang w:val="ru-RU"/>
        </w:rPr>
      </w:pPr>
      <w:r w:rsidRPr="00AB23E8">
        <w:rPr>
          <w:bCs/>
          <w:lang w:val="ru-RU"/>
        </w:rPr>
        <w:t>Команда по</w:t>
      </w:r>
      <w:r w:rsidR="007964F7">
        <w:rPr>
          <w:bCs/>
          <w:lang w:val="ru-RU"/>
        </w:rPr>
        <w:t xml:space="preserve"> изменению режима работы Блока Т</w:t>
      </w:r>
      <w:r w:rsidRPr="00AB23E8">
        <w:rPr>
          <w:bCs/>
          <w:lang w:val="ru-RU"/>
        </w:rPr>
        <w:t>ЭС определяет:</w:t>
      </w:r>
    </w:p>
    <w:p w:rsidR="00AB23E8" w:rsidRPr="007964F7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с</w:t>
      </w:r>
      <w:r w:rsidR="007964F7" w:rsidRPr="007964F7">
        <w:rPr>
          <w:bCs/>
          <w:lang w:val="ru-RU"/>
        </w:rPr>
        <w:t>остояние блока Т</w:t>
      </w:r>
      <w:r w:rsidRPr="007964F7">
        <w:rPr>
          <w:bCs/>
          <w:lang w:val="ru-RU"/>
        </w:rPr>
        <w:t>ЭС на следующий час;</w:t>
      </w:r>
    </w:p>
    <w:p w:rsidR="00AB23E8" w:rsidRPr="00C82276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план выработки электроэнергии на следующий час</w:t>
      </w:r>
      <w:r w:rsidRPr="00C82276">
        <w:rPr>
          <w:bCs/>
          <w:lang w:val="ru-RU"/>
        </w:rPr>
        <w:t>.</w:t>
      </w:r>
    </w:p>
    <w:p w:rsidR="007964F7" w:rsidRPr="00C82276" w:rsidRDefault="007964F7" w:rsidP="007964F7">
      <w:pPr>
        <w:pStyle w:val="ab"/>
        <w:rPr>
          <w:bCs/>
          <w:lang w:val="ru-RU"/>
        </w:rPr>
      </w:pPr>
    </w:p>
    <w:p w:rsidR="00AB23E8" w:rsidRPr="00AB23E8" w:rsidRDefault="00AB23E8" w:rsidP="00AB23E8">
      <w:pPr>
        <w:rPr>
          <w:bCs/>
          <w:lang w:val="ru-RU"/>
        </w:rPr>
      </w:pPr>
      <w:r w:rsidRPr="00AB23E8">
        <w:rPr>
          <w:bCs/>
          <w:lang w:val="ru-RU"/>
        </w:rPr>
        <w:t>Команды</w:t>
      </w:r>
      <w:r w:rsidR="007964F7">
        <w:rPr>
          <w:bCs/>
          <w:lang w:val="ru-RU"/>
        </w:rPr>
        <w:t xml:space="preserve"> по изменению состояния блока Т</w:t>
      </w:r>
      <w:r w:rsidRPr="00AB23E8">
        <w:rPr>
          <w:bCs/>
          <w:lang w:val="ru-RU"/>
        </w:rPr>
        <w:t>ЭС:</w:t>
      </w:r>
    </w:p>
    <w:p w:rsidR="00AB23E8" w:rsidRPr="007964F7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нормальный пуск – переход из состояния нормального покоя в состояние нагрузки;</w:t>
      </w:r>
    </w:p>
    <w:p w:rsidR="00AB23E8" w:rsidRPr="007964F7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нормальная остановка – переход из состояния нагрузки в состояние нормального покоя;</w:t>
      </w:r>
    </w:p>
    <w:p w:rsidR="00AB23E8" w:rsidRPr="007964F7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набор нагрузки – увеличение вырабатываемой мощности в состоянии нагрузки;</w:t>
      </w:r>
    </w:p>
    <w:p w:rsidR="00AB23E8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сброс нагрузки – уменьшение вырабатываемой мощности в состоянии нагрузки.</w:t>
      </w:r>
    </w:p>
    <w:p w:rsidR="007964F7" w:rsidRPr="007964F7" w:rsidRDefault="007964F7" w:rsidP="007964F7">
      <w:pPr>
        <w:pStyle w:val="ab"/>
        <w:rPr>
          <w:bCs/>
          <w:lang w:val="ru-RU"/>
        </w:rPr>
      </w:pPr>
    </w:p>
    <w:p w:rsidR="007964F7" w:rsidRPr="007964F7" w:rsidRDefault="007964F7" w:rsidP="007964F7">
      <w:pPr>
        <w:rPr>
          <w:lang w:val="ru-RU"/>
        </w:rPr>
      </w:pPr>
      <w:r w:rsidRPr="007964F7">
        <w:rPr>
          <w:lang w:val="ru-RU"/>
        </w:rPr>
        <w:t>Данные, которые передаются Производителю: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707"/>
      </w:tblGrid>
      <w:tr w:rsidR="007964F7" w:rsidRPr="00C82276" w:rsidTr="0070778C">
        <w:tc>
          <w:tcPr>
            <w:tcW w:w="1701" w:type="dxa"/>
          </w:tcPr>
          <w:p w:rsidR="007964F7" w:rsidRPr="00C82276" w:rsidRDefault="00C82276" w:rsidP="0070778C">
            <w:pPr>
              <w:rPr>
                <w:lang w:val="ru-RU"/>
              </w:rPr>
            </w:pPr>
            <w:r>
              <w:rPr>
                <w:lang w:val="ru-RU"/>
              </w:rPr>
              <w:t>Выполнить план</w:t>
            </w:r>
          </w:p>
        </w:tc>
        <w:tc>
          <w:tcPr>
            <w:tcW w:w="6707" w:type="dxa"/>
          </w:tcPr>
          <w:p w:rsidR="007964F7" w:rsidRDefault="007964F7" w:rsidP="0070778C">
            <w:pPr>
              <w:rPr>
                <w:lang w:val="ru-RU"/>
              </w:rPr>
            </w:pPr>
            <w:r>
              <w:rPr>
                <w:lang w:val="ru-RU"/>
              </w:rPr>
              <w:t>Процент выполнения плана на данный момент времени</w:t>
            </w:r>
          </w:p>
        </w:tc>
      </w:tr>
    </w:tbl>
    <w:p w:rsidR="007964F7" w:rsidRDefault="007964F7" w:rsidP="007964F7">
      <w:pPr>
        <w:rPr>
          <w:lang w:val="ru-RU"/>
        </w:rPr>
      </w:pPr>
    </w:p>
    <w:p w:rsidR="007964F7" w:rsidRPr="007964F7" w:rsidRDefault="007964F7" w:rsidP="007964F7">
      <w:pPr>
        <w:rPr>
          <w:lang w:val="ru-RU"/>
        </w:rPr>
      </w:pPr>
      <w:r w:rsidRPr="007964F7">
        <w:rPr>
          <w:lang w:val="ru-RU"/>
        </w:rPr>
        <w:t xml:space="preserve">Данные, передаются </w:t>
      </w:r>
      <w:r>
        <w:rPr>
          <w:lang w:val="ru-RU"/>
        </w:rPr>
        <w:t xml:space="preserve">агенту </w:t>
      </w:r>
      <w:r w:rsidRPr="007964F7">
        <w:rPr>
          <w:lang w:val="ru-RU"/>
        </w:rPr>
        <w:t xml:space="preserve">блоков </w:t>
      </w:r>
      <w:r>
        <w:rPr>
          <w:lang w:val="ru-RU"/>
        </w:rPr>
        <w:t>Т</w:t>
      </w:r>
      <w:r w:rsidRPr="007964F7">
        <w:rPr>
          <w:lang w:val="ru-RU"/>
        </w:rPr>
        <w:t>ЭУ</w:t>
      </w:r>
      <w:r>
        <w:rPr>
          <w:lang w:val="ru-RU"/>
        </w:rPr>
        <w:t>:</w:t>
      </w:r>
    </w:p>
    <w:p w:rsidR="007964F7" w:rsidRDefault="007964F7" w:rsidP="007964F7">
      <w:pPr>
        <w:rPr>
          <w:b/>
          <w:lang w:val="ru-RU"/>
        </w:rPr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707"/>
      </w:tblGrid>
      <w:tr w:rsidR="007964F7" w:rsidRPr="00C82276" w:rsidTr="0070778C">
        <w:tc>
          <w:tcPr>
            <w:tcW w:w="1701" w:type="dxa"/>
          </w:tcPr>
          <w:p w:rsidR="007964F7" w:rsidRPr="009B0BE0" w:rsidRDefault="00C82276" w:rsidP="0070778C">
            <w:pPr>
              <w:rPr>
                <w:b/>
              </w:rPr>
            </w:pPr>
            <w:r>
              <w:rPr>
                <w:lang w:val="ru-RU"/>
              </w:rPr>
              <w:t>Изменить режим</w:t>
            </w:r>
            <w:r w:rsidR="007964F7">
              <w:t xml:space="preserve"> </w:t>
            </w:r>
          </w:p>
        </w:tc>
        <w:tc>
          <w:tcPr>
            <w:tcW w:w="6707" w:type="dxa"/>
          </w:tcPr>
          <w:p w:rsidR="007964F7" w:rsidRDefault="007964F7" w:rsidP="0070778C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по изменению режима (мощности) работы блока ВЭУ. </w:t>
            </w:r>
          </w:p>
          <w:p w:rsidR="007964F7" w:rsidRDefault="007964F7" w:rsidP="0070778C">
            <w:pPr>
              <w:rPr>
                <w:lang w:val="ru-RU"/>
              </w:rPr>
            </w:pPr>
            <w:r>
              <w:rPr>
                <w:lang w:val="ru-RU"/>
              </w:rPr>
              <w:t>Данная команда определяет:</w:t>
            </w:r>
          </w:p>
          <w:p w:rsidR="007964F7" w:rsidRPr="007964F7" w:rsidRDefault="007964F7" w:rsidP="007964F7">
            <w:pPr>
              <w:pStyle w:val="ab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7964F7">
              <w:rPr>
                <w:bCs/>
                <w:lang w:val="ru-RU"/>
              </w:rPr>
              <w:t>состояние блока ТЭС на следующий час</w:t>
            </w:r>
            <w:r>
              <w:rPr>
                <w:bCs/>
                <w:lang w:val="ru-RU"/>
              </w:rPr>
              <w:t>;</w:t>
            </w:r>
          </w:p>
          <w:p w:rsidR="007964F7" w:rsidRPr="00F20E97" w:rsidRDefault="007964F7" w:rsidP="007964F7">
            <w:pPr>
              <w:pStyle w:val="ab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F20E97">
              <w:rPr>
                <w:lang w:val="ru-RU"/>
              </w:rPr>
              <w:t>план выработки электроэнергии на следующий час.</w:t>
            </w:r>
          </w:p>
        </w:tc>
      </w:tr>
      <w:tr w:rsidR="007964F7" w:rsidRPr="007964F7" w:rsidTr="0070778C">
        <w:tc>
          <w:tcPr>
            <w:tcW w:w="1701" w:type="dxa"/>
          </w:tcPr>
          <w:p w:rsidR="007964F7" w:rsidRPr="00C82276" w:rsidRDefault="00C82276" w:rsidP="0070778C">
            <w:pPr>
              <w:rPr>
                <w:lang w:val="ru-RU"/>
              </w:rPr>
            </w:pPr>
            <w:r>
              <w:rPr>
                <w:lang w:val="ru-RU"/>
              </w:rPr>
              <w:t>Изменить статус</w:t>
            </w:r>
          </w:p>
        </w:tc>
        <w:tc>
          <w:tcPr>
            <w:tcW w:w="6707" w:type="dxa"/>
          </w:tcPr>
          <w:p w:rsidR="007964F7" w:rsidRDefault="007964F7" w:rsidP="0070778C">
            <w:pPr>
              <w:rPr>
                <w:lang w:val="ru-RU"/>
              </w:rPr>
            </w:pPr>
            <w:r>
              <w:rPr>
                <w:lang w:val="ru-RU"/>
              </w:rPr>
              <w:t>Команды по изменению состояния блока ВЭУ:</w:t>
            </w:r>
          </w:p>
          <w:p w:rsidR="007964F7" w:rsidRDefault="007964F7" w:rsidP="007964F7">
            <w:pPr>
              <w:pStyle w:val="ab"/>
              <w:numPr>
                <w:ilvl w:val="0"/>
                <w:numId w:val="5"/>
              </w:numPr>
              <w:rPr>
                <w:lang w:val="ru-RU"/>
              </w:rPr>
            </w:pPr>
            <w:r w:rsidRPr="007964F7">
              <w:rPr>
                <w:bCs/>
                <w:lang w:val="ru-RU"/>
              </w:rPr>
              <w:t xml:space="preserve">нормальный </w:t>
            </w:r>
            <w:r>
              <w:rPr>
                <w:lang w:val="ru-RU"/>
              </w:rPr>
              <w:t>пуск;</w:t>
            </w:r>
          </w:p>
          <w:p w:rsidR="007964F7" w:rsidRDefault="007964F7" w:rsidP="007964F7">
            <w:pPr>
              <w:pStyle w:val="ab"/>
              <w:numPr>
                <w:ilvl w:val="0"/>
                <w:numId w:val="5"/>
              </w:numPr>
              <w:rPr>
                <w:lang w:val="ru-RU"/>
              </w:rPr>
            </w:pPr>
            <w:r w:rsidRPr="007964F7">
              <w:rPr>
                <w:bCs/>
                <w:lang w:val="ru-RU"/>
              </w:rPr>
              <w:t xml:space="preserve">нормальная </w:t>
            </w:r>
            <w:r>
              <w:rPr>
                <w:lang w:val="ru-RU"/>
              </w:rPr>
              <w:t>остановка;</w:t>
            </w:r>
          </w:p>
          <w:p w:rsidR="007964F7" w:rsidRPr="007964F7" w:rsidRDefault="007964F7" w:rsidP="007964F7">
            <w:pPr>
              <w:pStyle w:val="ab"/>
              <w:numPr>
                <w:ilvl w:val="0"/>
                <w:numId w:val="5"/>
              </w:numPr>
              <w:rPr>
                <w:lang w:val="ru-RU"/>
              </w:rPr>
            </w:pPr>
            <w:proofErr w:type="spellStart"/>
            <w:r w:rsidRPr="00AB23E8">
              <w:rPr>
                <w:bCs/>
              </w:rPr>
              <w:t>набор</w:t>
            </w:r>
            <w:proofErr w:type="spellEnd"/>
            <w:r w:rsidRPr="00AB23E8">
              <w:rPr>
                <w:bCs/>
              </w:rPr>
              <w:t xml:space="preserve"> </w:t>
            </w:r>
            <w:proofErr w:type="spellStart"/>
            <w:r w:rsidRPr="00AB23E8">
              <w:rPr>
                <w:bCs/>
              </w:rPr>
              <w:t>нагрузки</w:t>
            </w:r>
            <w:proofErr w:type="spellEnd"/>
            <w:r>
              <w:rPr>
                <w:bCs/>
                <w:lang w:val="ru-RU"/>
              </w:rPr>
              <w:t>;</w:t>
            </w:r>
          </w:p>
          <w:p w:rsidR="007964F7" w:rsidRPr="00F20E97" w:rsidRDefault="007964F7" w:rsidP="007964F7">
            <w:pPr>
              <w:pStyle w:val="ab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сброс нагрузки;</w:t>
            </w:r>
          </w:p>
        </w:tc>
      </w:tr>
    </w:tbl>
    <w:p w:rsidR="008527FB" w:rsidRDefault="008527FB" w:rsidP="008527FB">
      <w:pPr>
        <w:rPr>
          <w:lang w:val="ru-RU"/>
        </w:rPr>
      </w:pPr>
    </w:p>
    <w:p w:rsidR="007964F7" w:rsidRPr="007964F7" w:rsidRDefault="007964F7" w:rsidP="007964F7">
      <w:pPr>
        <w:pStyle w:val="20"/>
        <w:rPr>
          <w:lang w:val="ru-RU"/>
        </w:rPr>
      </w:pPr>
      <w:bookmarkStart w:id="12" w:name="_Ref341732346"/>
      <w:bookmarkStart w:id="13" w:name="_Toc341733478"/>
      <w:bookmarkStart w:id="14" w:name="_Toc345367277"/>
      <w:r>
        <w:rPr>
          <w:lang w:val="ru-RU"/>
        </w:rPr>
        <w:t xml:space="preserve">3.3. </w:t>
      </w:r>
      <w:r w:rsidRPr="007964F7">
        <w:rPr>
          <w:lang w:val="ru-RU"/>
        </w:rPr>
        <w:t>Внутренние величины</w:t>
      </w:r>
      <w:bookmarkEnd w:id="12"/>
      <w:bookmarkEnd w:id="13"/>
      <w:bookmarkEnd w:id="14"/>
    </w:p>
    <w:p w:rsidR="007964F7" w:rsidRPr="007964F7" w:rsidRDefault="007964F7" w:rsidP="007964F7">
      <w:pPr>
        <w:rPr>
          <w:bCs/>
          <w:lang w:val="ru-RU"/>
        </w:rPr>
      </w:pPr>
      <w:r>
        <w:rPr>
          <w:bCs/>
          <w:lang w:val="ru-RU"/>
        </w:rPr>
        <w:t>Внутренними величинами Т</w:t>
      </w:r>
      <w:r w:rsidRPr="007964F7">
        <w:rPr>
          <w:bCs/>
          <w:lang w:val="ru-RU"/>
        </w:rPr>
        <w:t>ЭС являются:</w:t>
      </w:r>
    </w:p>
    <w:p w:rsidR="007964F7" w:rsidRPr="007964F7" w:rsidRDefault="007964F7" w:rsidP="007964F7">
      <w:pPr>
        <w:pStyle w:val="ab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>собственные ресурсы Т</w:t>
      </w:r>
      <w:r w:rsidRPr="007964F7">
        <w:rPr>
          <w:bCs/>
          <w:lang w:val="ru-RU"/>
        </w:rPr>
        <w:t>ЭС;</w:t>
      </w:r>
    </w:p>
    <w:p w:rsidR="007964F7" w:rsidRPr="007964F7" w:rsidRDefault="007964F7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критерии оптимизации/управления;</w:t>
      </w:r>
    </w:p>
    <w:p w:rsidR="007964F7" w:rsidRPr="007964F7" w:rsidRDefault="007964F7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функциональные зависимости критериев.</w:t>
      </w:r>
    </w:p>
    <w:p w:rsidR="007964F7" w:rsidRPr="007964F7" w:rsidRDefault="007964F7" w:rsidP="007964F7">
      <w:pPr>
        <w:rPr>
          <w:bCs/>
          <w:lang w:val="ru-RU"/>
        </w:rPr>
      </w:pPr>
    </w:p>
    <w:p w:rsidR="007964F7" w:rsidRPr="007964F7" w:rsidRDefault="007964F7" w:rsidP="007964F7">
      <w:pPr>
        <w:rPr>
          <w:bCs/>
          <w:lang w:val="ru-RU"/>
        </w:rPr>
      </w:pPr>
      <w:r w:rsidRPr="007964F7">
        <w:rPr>
          <w:bCs/>
          <w:lang w:val="ru-RU"/>
        </w:rPr>
        <w:t>Собственные ресурсы:</w:t>
      </w:r>
    </w:p>
    <w:p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параметры агрегатов:</w:t>
      </w:r>
    </w:p>
    <w:p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миним</w:t>
      </w:r>
      <w:r>
        <w:rPr>
          <w:bCs/>
          <w:lang w:val="ru-RU"/>
        </w:rPr>
        <w:t>альная выходная мощность блока Т</w:t>
      </w:r>
      <w:r w:rsidRPr="007964F7">
        <w:rPr>
          <w:bCs/>
          <w:lang w:val="ru-RU"/>
        </w:rPr>
        <w:t>ЭС;</w:t>
      </w:r>
    </w:p>
    <w:p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 xml:space="preserve">предельная выходная мощность </w:t>
      </w:r>
      <w:r>
        <w:rPr>
          <w:bCs/>
          <w:lang w:val="ru-RU"/>
        </w:rPr>
        <w:t>блока Т</w:t>
      </w:r>
      <w:r w:rsidRPr="007964F7">
        <w:rPr>
          <w:bCs/>
          <w:lang w:val="ru-RU"/>
        </w:rPr>
        <w:t>ЭС;</w:t>
      </w:r>
    </w:p>
    <w:p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дин</w:t>
      </w:r>
      <w:r>
        <w:rPr>
          <w:bCs/>
          <w:lang w:val="ru-RU"/>
        </w:rPr>
        <w:t>амическая характеристика блока Т</w:t>
      </w:r>
      <w:r w:rsidRPr="007964F7">
        <w:rPr>
          <w:bCs/>
          <w:lang w:val="ru-RU"/>
        </w:rPr>
        <w:t>ЭС.</w:t>
      </w:r>
    </w:p>
    <w:p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функция расчета суммарной мощности;</w:t>
      </w:r>
    </w:p>
    <w:p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lastRenderedPageBreak/>
        <w:t>рабочая мощность – суммарная располагаемая мощность за вычетом ремонтируемых мощностей;</w:t>
      </w:r>
    </w:p>
    <w:p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резервная мощность;</w:t>
      </w:r>
    </w:p>
    <w:p w:rsid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включенная мощность – рабочая мощность за вычетом резервной мощности.</w:t>
      </w:r>
    </w:p>
    <w:p w:rsidR="00996150" w:rsidRPr="007964F7" w:rsidRDefault="00996150" w:rsidP="00996150">
      <w:pPr>
        <w:pStyle w:val="ab"/>
        <w:rPr>
          <w:bCs/>
          <w:lang w:val="ru-RU"/>
        </w:rPr>
      </w:pPr>
    </w:p>
    <w:p w:rsidR="007964F7" w:rsidRDefault="007964F7" w:rsidP="00996150">
      <w:pPr>
        <w:ind w:firstLine="360"/>
        <w:rPr>
          <w:bCs/>
          <w:lang w:val="ru-RU"/>
        </w:rPr>
      </w:pPr>
      <w:r w:rsidRPr="007964F7">
        <w:rPr>
          <w:bCs/>
          <w:lang w:val="ru-RU"/>
        </w:rPr>
        <w:t>Под функцией расчета суммарной мощности понимается выражение, используемое для вычисления суммарной мощности. В общем случае суммарная вырабатываемая мощность не равна сумме вырабатываемых мощностей отдельными блоками. Например, можно для каждого блока задать весовой коэффициент, определяющий вклад этого блока в суммарную мощность.</w:t>
      </w:r>
    </w:p>
    <w:p w:rsidR="00996150" w:rsidRPr="007964F7" w:rsidRDefault="00996150" w:rsidP="00996150">
      <w:pPr>
        <w:ind w:firstLine="360"/>
        <w:rPr>
          <w:bCs/>
          <w:lang w:val="ru-RU"/>
        </w:rPr>
      </w:pPr>
    </w:p>
    <w:p w:rsidR="007964F7" w:rsidRPr="007964F7" w:rsidRDefault="007964F7" w:rsidP="00996150">
      <w:pPr>
        <w:ind w:firstLine="360"/>
        <w:rPr>
          <w:bCs/>
          <w:lang w:val="ru-RU"/>
        </w:rPr>
      </w:pPr>
      <w:r w:rsidRPr="007964F7">
        <w:rPr>
          <w:bCs/>
          <w:lang w:val="ru-RU"/>
        </w:rPr>
        <w:t>Критерии оптимизации/управления могут зависеть от целей и задач управления, например:</w:t>
      </w:r>
    </w:p>
    <w:p w:rsidR="007964F7" w:rsidRPr="00996150" w:rsidRDefault="007964F7" w:rsidP="00996150">
      <w:pPr>
        <w:pStyle w:val="ab"/>
        <w:numPr>
          <w:ilvl w:val="0"/>
          <w:numId w:val="9"/>
        </w:numPr>
        <w:rPr>
          <w:bCs/>
          <w:lang w:val="ru-RU"/>
        </w:rPr>
      </w:pPr>
      <w:r w:rsidRPr="00996150">
        <w:rPr>
          <w:bCs/>
          <w:lang w:val="ru-RU"/>
        </w:rPr>
        <w:t>минимал</w:t>
      </w:r>
      <w:r w:rsidR="00996150">
        <w:rPr>
          <w:bCs/>
          <w:lang w:val="ru-RU"/>
        </w:rPr>
        <w:t>ьный износ оборудования блоков Т</w:t>
      </w:r>
      <w:r w:rsidRPr="00996150">
        <w:rPr>
          <w:bCs/>
          <w:lang w:val="ru-RU"/>
        </w:rPr>
        <w:t>ЭС;</w:t>
      </w:r>
    </w:p>
    <w:p w:rsidR="007964F7" w:rsidRPr="00996150" w:rsidRDefault="007964F7" w:rsidP="00996150">
      <w:pPr>
        <w:pStyle w:val="ab"/>
        <w:numPr>
          <w:ilvl w:val="0"/>
          <w:numId w:val="9"/>
        </w:numPr>
        <w:rPr>
          <w:bCs/>
          <w:lang w:val="ru-RU"/>
        </w:rPr>
      </w:pPr>
      <w:r w:rsidRPr="00996150">
        <w:rPr>
          <w:bCs/>
          <w:lang w:val="ru-RU"/>
        </w:rPr>
        <w:t>минимальные потери вырабатываемой мощности</w:t>
      </w:r>
      <w:r w:rsidR="00996150">
        <w:rPr>
          <w:bCs/>
          <w:lang w:val="ru-RU"/>
        </w:rPr>
        <w:t xml:space="preserve"> и т.д.</w:t>
      </w:r>
      <w:r w:rsidRPr="00996150">
        <w:rPr>
          <w:bCs/>
          <w:lang w:val="ru-RU"/>
        </w:rPr>
        <w:t>;</w:t>
      </w:r>
    </w:p>
    <w:p w:rsidR="00996150" w:rsidRPr="00996150" w:rsidRDefault="00996150" w:rsidP="00996150">
      <w:pPr>
        <w:rPr>
          <w:bCs/>
          <w:lang w:val="ru-RU"/>
        </w:rPr>
      </w:pPr>
    </w:p>
    <w:p w:rsidR="007964F7" w:rsidRPr="007964F7" w:rsidRDefault="007964F7" w:rsidP="00996150">
      <w:pPr>
        <w:ind w:firstLine="360"/>
        <w:rPr>
          <w:bCs/>
          <w:lang w:val="ru-RU"/>
        </w:rPr>
      </w:pPr>
      <w:r w:rsidRPr="007964F7">
        <w:rPr>
          <w:bCs/>
          <w:lang w:val="ru-RU"/>
        </w:rPr>
        <w:t>Функциональные зависимости критериев задаются на основе выбранных критериев оптимиз</w:t>
      </w:r>
      <w:r w:rsidR="00996150">
        <w:rPr>
          <w:bCs/>
          <w:lang w:val="ru-RU"/>
        </w:rPr>
        <w:t>ации и особенностей реализации Т</w:t>
      </w:r>
      <w:r w:rsidRPr="007964F7">
        <w:rPr>
          <w:bCs/>
          <w:lang w:val="ru-RU"/>
        </w:rPr>
        <w:t>ЭС. Например, для выбранных критериев:</w:t>
      </w:r>
    </w:p>
    <w:p w:rsidR="007964F7" w:rsidRPr="00996150" w:rsidRDefault="007964F7" w:rsidP="00996150">
      <w:pPr>
        <w:pStyle w:val="ab"/>
        <w:numPr>
          <w:ilvl w:val="0"/>
          <w:numId w:val="10"/>
        </w:numPr>
        <w:rPr>
          <w:bCs/>
          <w:lang w:val="ru-RU"/>
        </w:rPr>
      </w:pPr>
      <w:r w:rsidRPr="00996150">
        <w:rPr>
          <w:bCs/>
          <w:lang w:val="ru-RU"/>
        </w:rPr>
        <w:t>функциональная зависимость износа от номинальной мощности и продолжительности работы;</w:t>
      </w:r>
    </w:p>
    <w:p w:rsidR="007964F7" w:rsidRDefault="007964F7" w:rsidP="00996150">
      <w:pPr>
        <w:pStyle w:val="ab"/>
        <w:numPr>
          <w:ilvl w:val="0"/>
          <w:numId w:val="10"/>
        </w:numPr>
        <w:rPr>
          <w:bCs/>
          <w:lang w:val="ru-RU"/>
        </w:rPr>
      </w:pPr>
      <w:r w:rsidRPr="00996150">
        <w:rPr>
          <w:bCs/>
          <w:lang w:val="ru-RU"/>
        </w:rPr>
        <w:t xml:space="preserve">функциональная зависимость потерь мощности от </w:t>
      </w:r>
      <w:r w:rsidR="00996150" w:rsidRPr="00996150">
        <w:rPr>
          <w:bCs/>
          <w:lang w:val="ru-RU"/>
        </w:rPr>
        <w:t>мощности, отдаваемой в нагрузку</w:t>
      </w:r>
      <w:r w:rsidR="00996150">
        <w:rPr>
          <w:bCs/>
          <w:lang w:val="ru-RU"/>
        </w:rPr>
        <w:t xml:space="preserve"> </w:t>
      </w:r>
      <w:r w:rsidRPr="00996150">
        <w:rPr>
          <w:bCs/>
          <w:lang w:val="ru-RU"/>
        </w:rPr>
        <w:t>и т.д.</w:t>
      </w:r>
    </w:p>
    <w:p w:rsidR="00996150" w:rsidRPr="00996150" w:rsidRDefault="00996150" w:rsidP="00996150">
      <w:pPr>
        <w:pStyle w:val="ab"/>
        <w:rPr>
          <w:bCs/>
          <w:lang w:val="ru-RU"/>
        </w:rPr>
      </w:pPr>
    </w:p>
    <w:p w:rsidR="007964F7" w:rsidRPr="007964F7" w:rsidRDefault="007964F7" w:rsidP="00996150">
      <w:pPr>
        <w:ind w:firstLine="360"/>
        <w:rPr>
          <w:bCs/>
          <w:lang w:val="ru-RU"/>
        </w:rPr>
      </w:pPr>
      <w:r w:rsidRPr="007964F7">
        <w:rPr>
          <w:bCs/>
          <w:lang w:val="ru-RU"/>
        </w:rPr>
        <w:t>Для простоты будем использовать линейную зависимость износа от номинальной мощности и времени, а потери мощности будем считать пропорцио</w:t>
      </w:r>
      <w:r w:rsidR="00996150">
        <w:rPr>
          <w:bCs/>
          <w:lang w:val="ru-RU"/>
        </w:rPr>
        <w:t>нальными вырабатываемой блоком Т</w:t>
      </w:r>
      <w:r w:rsidRPr="007964F7">
        <w:rPr>
          <w:bCs/>
          <w:lang w:val="ru-RU"/>
        </w:rPr>
        <w:t>ЭС мощности.</w:t>
      </w:r>
    </w:p>
    <w:p w:rsidR="00996150" w:rsidRDefault="00996150" w:rsidP="00996150">
      <w:pPr>
        <w:rPr>
          <w:lang w:val="ru-RU"/>
        </w:rPr>
      </w:pPr>
    </w:p>
    <w:p w:rsidR="00996150" w:rsidRDefault="00996150" w:rsidP="00996150">
      <w:pPr>
        <w:pStyle w:val="1"/>
        <w:rPr>
          <w:lang w:val="ru-RU"/>
        </w:rPr>
      </w:pPr>
      <w:bookmarkStart w:id="15" w:name="_Toc345367278"/>
      <w:r>
        <w:rPr>
          <w:lang w:val="ru-RU"/>
        </w:rPr>
        <w:t xml:space="preserve">4. </w:t>
      </w:r>
      <w:r w:rsidRPr="008527FB">
        <w:rPr>
          <w:lang w:val="ru-RU"/>
        </w:rPr>
        <w:t>О</w:t>
      </w:r>
      <w:r>
        <w:rPr>
          <w:lang w:val="ru-RU"/>
        </w:rPr>
        <w:t>писание внутренних процессов</w:t>
      </w:r>
      <w:bookmarkEnd w:id="15"/>
    </w:p>
    <w:p w:rsidR="00996150" w:rsidRP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Агент осуществляет управление режимами работы отдельных блоков ТЭС для достижения следующих целей:</w:t>
      </w:r>
    </w:p>
    <w:p w:rsidR="00996150" w:rsidRPr="00996150" w:rsidRDefault="00996150" w:rsidP="00996150">
      <w:pPr>
        <w:pStyle w:val="ab"/>
        <w:numPr>
          <w:ilvl w:val="0"/>
          <w:numId w:val="10"/>
        </w:numPr>
        <w:rPr>
          <w:bCs/>
          <w:lang w:val="ru-RU"/>
        </w:rPr>
      </w:pPr>
      <w:r w:rsidRPr="00996150">
        <w:rPr>
          <w:bCs/>
          <w:lang w:val="ru-RU"/>
        </w:rPr>
        <w:t>внешняя цель – производство электроэнергии в заданном количестве.</w:t>
      </w:r>
    </w:p>
    <w:p w:rsidR="00996150" w:rsidRPr="00996150" w:rsidRDefault="00996150" w:rsidP="00996150">
      <w:pPr>
        <w:pStyle w:val="ab"/>
        <w:numPr>
          <w:ilvl w:val="0"/>
          <w:numId w:val="10"/>
        </w:numPr>
        <w:rPr>
          <w:bCs/>
          <w:lang w:val="ru-RU"/>
        </w:rPr>
      </w:pPr>
      <w:r w:rsidRPr="00996150">
        <w:rPr>
          <w:bCs/>
          <w:lang w:val="ru-RU"/>
        </w:rPr>
        <w:t>внутренняя цель – удовлетворение внешней цели при условии обеспечения оптимального расходования собственных ресурсов.</w:t>
      </w:r>
    </w:p>
    <w:p w:rsidR="00996150" w:rsidRDefault="00996150" w:rsidP="00996150">
      <w:pPr>
        <w:ind w:firstLine="360"/>
        <w:rPr>
          <w:bCs/>
          <w:lang w:val="ru-RU"/>
        </w:rPr>
      </w:pPr>
    </w:p>
    <w:p w:rsidR="00996150" w:rsidRP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Критерии оптимального расходования собственных ресурсов указаны в п.</w:t>
      </w:r>
      <w:r>
        <w:rPr>
          <w:bCs/>
          <w:lang w:val="ru-RU"/>
        </w:rPr>
        <w:t>3.3</w:t>
      </w:r>
      <w:r w:rsidRPr="00996150">
        <w:rPr>
          <w:bCs/>
          <w:lang w:val="ru-RU"/>
        </w:rPr>
        <w:t>.</w:t>
      </w:r>
    </w:p>
    <w:p w:rsidR="00996150" w:rsidRP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Исходя из выбранных критериев и плана производства электроэнергии на сутки вперед, агент решает следующие задачи:</w:t>
      </w:r>
    </w:p>
    <w:p w:rsidR="00996150" w:rsidRPr="00996150" w:rsidRDefault="00996150" w:rsidP="00996150">
      <w:pPr>
        <w:pStyle w:val="ab"/>
        <w:numPr>
          <w:ilvl w:val="0"/>
          <w:numId w:val="12"/>
        </w:numPr>
        <w:rPr>
          <w:bCs/>
          <w:lang w:val="ru-RU"/>
        </w:rPr>
      </w:pPr>
      <w:r w:rsidRPr="00996150">
        <w:rPr>
          <w:bCs/>
          <w:lang w:val="ru-RU"/>
        </w:rPr>
        <w:t xml:space="preserve">определяет режим работы для каждого подконтрольного </w:t>
      </w:r>
      <w:r>
        <w:rPr>
          <w:bCs/>
          <w:lang w:val="ru-RU"/>
        </w:rPr>
        <w:t>блока Т</w:t>
      </w:r>
      <w:r w:rsidRPr="00996150">
        <w:rPr>
          <w:bCs/>
          <w:lang w:val="ru-RU"/>
        </w:rPr>
        <w:t>ЭС на час;</w:t>
      </w:r>
    </w:p>
    <w:p w:rsidR="00996150" w:rsidRPr="00996150" w:rsidRDefault="00996150" w:rsidP="00996150">
      <w:pPr>
        <w:pStyle w:val="ab"/>
        <w:numPr>
          <w:ilvl w:val="0"/>
          <w:numId w:val="12"/>
        </w:numPr>
        <w:rPr>
          <w:bCs/>
          <w:lang w:val="ru-RU"/>
        </w:rPr>
      </w:pPr>
      <w:r w:rsidRPr="00996150">
        <w:rPr>
          <w:bCs/>
          <w:lang w:val="ru-RU"/>
        </w:rPr>
        <w:t>использует резервные мощности при возникновении аварийных ситуаций;</w:t>
      </w:r>
    </w:p>
    <w:p w:rsidR="00996150" w:rsidRPr="00996150" w:rsidRDefault="00996150" w:rsidP="00996150">
      <w:pPr>
        <w:pStyle w:val="ab"/>
        <w:numPr>
          <w:ilvl w:val="0"/>
          <w:numId w:val="12"/>
        </w:numPr>
        <w:rPr>
          <w:bCs/>
          <w:lang w:val="ru-RU"/>
        </w:rPr>
      </w:pPr>
      <w:r w:rsidRPr="00996150">
        <w:rPr>
          <w:bCs/>
          <w:lang w:val="ru-RU"/>
        </w:rPr>
        <w:t>подсчитывает фактическое производство электроэнергии (</w:t>
      </w:r>
      <w:proofErr w:type="spellStart"/>
      <w:proofErr w:type="gramStart"/>
      <w:r w:rsidRPr="00996150">
        <w:rPr>
          <w:bCs/>
          <w:lang w:val="ru-RU"/>
        </w:rPr>
        <w:t>по</w:t>
      </w:r>
      <w:r>
        <w:rPr>
          <w:bCs/>
          <w:lang w:val="ru-RU"/>
        </w:rPr>
        <w:t>-</w:t>
      </w:r>
      <w:r w:rsidRPr="00996150">
        <w:rPr>
          <w:bCs/>
          <w:lang w:val="ru-RU"/>
        </w:rPr>
        <w:t>часовое</w:t>
      </w:r>
      <w:proofErr w:type="spellEnd"/>
      <w:proofErr w:type="gramEnd"/>
      <w:r w:rsidRPr="00996150">
        <w:rPr>
          <w:bCs/>
          <w:lang w:val="ru-RU"/>
        </w:rPr>
        <w:t>) за прошедшие сутки.</w:t>
      </w:r>
    </w:p>
    <w:p w:rsidR="00996150" w:rsidRDefault="00996150" w:rsidP="007964F7">
      <w:pPr>
        <w:rPr>
          <w:bCs/>
          <w:lang w:val="ru-RU"/>
        </w:rPr>
      </w:pPr>
    </w:p>
    <w:p w:rsidR="00996150" w:rsidRDefault="00996150">
      <w:pPr>
        <w:spacing w:after="200" w:line="276" w:lineRule="auto"/>
        <w:jc w:val="left"/>
        <w:rPr>
          <w:bCs/>
          <w:lang w:val="ru-RU"/>
        </w:rPr>
      </w:pPr>
      <w:r>
        <w:rPr>
          <w:bCs/>
          <w:lang w:val="ru-RU"/>
        </w:rPr>
        <w:br w:type="page"/>
      </w:r>
    </w:p>
    <w:p w:rsidR="00996150" w:rsidRPr="00996150" w:rsidRDefault="00996150" w:rsidP="00996150">
      <w:pPr>
        <w:pStyle w:val="1"/>
        <w:rPr>
          <w:lang w:val="ru-RU"/>
        </w:rPr>
      </w:pPr>
      <w:bookmarkStart w:id="16" w:name="_Toc345367279"/>
      <w:r w:rsidRPr="00996150">
        <w:rPr>
          <w:lang w:val="ru-RU"/>
        </w:rPr>
        <w:lastRenderedPageBreak/>
        <w:t xml:space="preserve">5. </w:t>
      </w:r>
      <w:bookmarkStart w:id="17" w:name="_Toc341733480"/>
      <w:r w:rsidRPr="00996150">
        <w:rPr>
          <w:lang w:val="ru-RU"/>
        </w:rPr>
        <w:t>Описание взаимодействия агента с другими агентами</w:t>
      </w:r>
      <w:bookmarkEnd w:id="16"/>
      <w:bookmarkEnd w:id="17"/>
    </w:p>
    <w:p w:rsidR="00996150" w:rsidRPr="00996150" w:rsidRDefault="00996150" w:rsidP="00996150">
      <w:pPr>
        <w:rPr>
          <w:bCs/>
          <w:lang w:val="ru-RU"/>
        </w:rPr>
      </w:pPr>
      <w:r w:rsidRPr="00996150">
        <w:rPr>
          <w:bCs/>
          <w:lang w:val="ru-RU"/>
        </w:rPr>
        <w:t xml:space="preserve">В процессе своей деятельности агент системы управления взаимодействует </w:t>
      </w:r>
      <w:proofErr w:type="gramStart"/>
      <w:r w:rsidRPr="00996150">
        <w:rPr>
          <w:bCs/>
          <w:lang w:val="ru-RU"/>
        </w:rPr>
        <w:t>с</w:t>
      </w:r>
      <w:proofErr w:type="gramEnd"/>
      <w:r w:rsidRPr="00996150">
        <w:rPr>
          <w:bCs/>
          <w:lang w:val="ru-RU"/>
        </w:rPr>
        <w:t>:</w:t>
      </w:r>
    </w:p>
    <w:p w:rsidR="00996150" w:rsidRPr="00996150" w:rsidRDefault="00996150" w:rsidP="00996150">
      <w:pPr>
        <w:pStyle w:val="ab"/>
        <w:numPr>
          <w:ilvl w:val="0"/>
          <w:numId w:val="13"/>
        </w:numPr>
        <w:rPr>
          <w:bCs/>
          <w:lang w:val="ru-RU"/>
        </w:rPr>
      </w:pPr>
      <w:r w:rsidRPr="00996150">
        <w:rPr>
          <w:bCs/>
          <w:lang w:val="ru-RU"/>
        </w:rPr>
        <w:t>агентом производителем электроэнергии (АПЭ);</w:t>
      </w:r>
    </w:p>
    <w:p w:rsidR="00996150" w:rsidRPr="00996150" w:rsidRDefault="00996150" w:rsidP="00996150">
      <w:pPr>
        <w:pStyle w:val="ab"/>
        <w:numPr>
          <w:ilvl w:val="0"/>
          <w:numId w:val="13"/>
        </w:numPr>
        <w:rPr>
          <w:bCs/>
          <w:lang w:val="ru-RU"/>
        </w:rPr>
      </w:pPr>
      <w:r>
        <w:rPr>
          <w:bCs/>
          <w:lang w:val="ru-RU"/>
        </w:rPr>
        <w:t>агентами блоков ТЭУ</w:t>
      </w:r>
      <w:r w:rsidRPr="00996150">
        <w:rPr>
          <w:bCs/>
          <w:lang w:val="ru-RU"/>
        </w:rPr>
        <w:t xml:space="preserve"> (АБ</w:t>
      </w:r>
      <w:r>
        <w:rPr>
          <w:bCs/>
          <w:lang w:val="ru-RU"/>
        </w:rPr>
        <w:t xml:space="preserve"> ТЭУ</w:t>
      </w:r>
      <w:r w:rsidRPr="00996150">
        <w:rPr>
          <w:bCs/>
          <w:lang w:val="ru-RU"/>
        </w:rPr>
        <w:t>).</w:t>
      </w:r>
    </w:p>
    <w:p w:rsidR="00996150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>АСУ БТЭС</w:t>
      </w:r>
      <w:r w:rsidRPr="00996150">
        <w:rPr>
          <w:bCs/>
          <w:lang w:val="ru-RU"/>
        </w:rPr>
        <w:t xml:space="preserve"> получает от АПЭ план производства электроэнергии на сутки вперед и передает план фактического производства за прошедшие сутки. Обмен планами производства электроэнергии происходит раз в сутки.</w:t>
      </w:r>
    </w:p>
    <w:p w:rsidR="00996150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>АСУ БТЭС</w:t>
      </w:r>
      <w:r w:rsidRPr="008527FB">
        <w:rPr>
          <w:lang w:val="ru-RU"/>
        </w:rPr>
        <w:t xml:space="preserve"> </w:t>
      </w:r>
      <w:r w:rsidRPr="00996150">
        <w:rPr>
          <w:bCs/>
          <w:lang w:val="ru-RU"/>
        </w:rPr>
        <w:t>получает от АБ</w:t>
      </w:r>
      <w:r>
        <w:rPr>
          <w:bCs/>
          <w:lang w:val="ru-RU"/>
        </w:rPr>
        <w:t xml:space="preserve"> ТЭУ</w:t>
      </w:r>
      <w:r w:rsidRPr="00996150">
        <w:rPr>
          <w:bCs/>
          <w:lang w:val="ru-RU"/>
        </w:rPr>
        <w:t xml:space="preserve"> информацию о текущем состоянии и объем фактически выработанной электроэнергии и переда</w:t>
      </w:r>
      <w:bookmarkStart w:id="18" w:name="_GoBack"/>
      <w:bookmarkEnd w:id="18"/>
      <w:r w:rsidRPr="00996150">
        <w:rPr>
          <w:bCs/>
          <w:lang w:val="ru-RU"/>
        </w:rPr>
        <w:t xml:space="preserve">ет ему команду с указанием режима и параметра режима на следующий час. </w:t>
      </w:r>
    </w:p>
    <w:p w:rsidR="00996150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>При штатной работе Т</w:t>
      </w:r>
      <w:r w:rsidRPr="00996150">
        <w:rPr>
          <w:bCs/>
          <w:lang w:val="ru-RU"/>
        </w:rPr>
        <w:t>ЭС входные данные получаются от АБ</w:t>
      </w:r>
      <w:r>
        <w:rPr>
          <w:bCs/>
          <w:lang w:val="ru-RU"/>
        </w:rPr>
        <w:t xml:space="preserve"> ТЭУ</w:t>
      </w:r>
      <w:r w:rsidRPr="00996150">
        <w:rPr>
          <w:bCs/>
          <w:lang w:val="ru-RU"/>
        </w:rPr>
        <w:t xml:space="preserve"> один раз в час. При возникновении аварийной ситуации</w:t>
      </w:r>
      <w:r>
        <w:rPr>
          <w:bCs/>
          <w:lang w:val="ru-RU"/>
        </w:rPr>
        <w:t>, агент блока ТЭУ</w:t>
      </w:r>
      <w:r w:rsidRPr="00996150">
        <w:rPr>
          <w:bCs/>
          <w:lang w:val="ru-RU"/>
        </w:rPr>
        <w:t xml:space="preserve"> сигнализирует об изменении состояния. </w:t>
      </w:r>
    </w:p>
    <w:p w:rsidR="00996150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>При штатной работе Т</w:t>
      </w:r>
      <w:r w:rsidRPr="00996150">
        <w:rPr>
          <w:bCs/>
          <w:lang w:val="ru-RU"/>
        </w:rPr>
        <w:t>ЭС команды отправляются АБ</w:t>
      </w:r>
      <w:r w:rsidR="00D75BBE">
        <w:rPr>
          <w:bCs/>
          <w:lang w:val="ru-RU"/>
        </w:rPr>
        <w:t xml:space="preserve"> ТЭУ</w:t>
      </w:r>
      <w:r w:rsidRPr="00996150">
        <w:rPr>
          <w:bCs/>
          <w:lang w:val="ru-RU"/>
        </w:rPr>
        <w:t xml:space="preserve"> один раз в час. При возникновении аварийной ситуации,</w:t>
      </w:r>
      <w:r w:rsidR="00D75BBE">
        <w:rPr>
          <w:bCs/>
          <w:lang w:val="ru-RU"/>
        </w:rPr>
        <w:t xml:space="preserve"> АСУ БТЭС</w:t>
      </w:r>
      <w:r w:rsidRPr="00996150">
        <w:rPr>
          <w:bCs/>
          <w:lang w:val="ru-RU"/>
        </w:rPr>
        <w:t xml:space="preserve"> отправляет команду резервному блоку.</w:t>
      </w:r>
    </w:p>
    <w:p w:rsidR="00996150" w:rsidRP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Реальный (фактический) план производства формируется на основе дан</w:t>
      </w:r>
      <w:r w:rsidR="00D75BBE">
        <w:rPr>
          <w:bCs/>
          <w:lang w:val="ru-RU"/>
        </w:rPr>
        <w:t>ных, полученных от всех блоков Т</w:t>
      </w:r>
      <w:r w:rsidRPr="00996150">
        <w:rPr>
          <w:bCs/>
          <w:lang w:val="ru-RU"/>
        </w:rPr>
        <w:t xml:space="preserve">ЭС. </w:t>
      </w:r>
    </w:p>
    <w:p w:rsid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 xml:space="preserve">Диаграмма взаимодействия агентов представлена на </w:t>
      </w:r>
      <w:r w:rsidR="0084294D">
        <w:rPr>
          <w:bCs/>
          <w:lang w:val="ru-RU"/>
        </w:rPr>
        <w:t>Рис.</w:t>
      </w:r>
      <w:r w:rsidRPr="00996150">
        <w:rPr>
          <w:bCs/>
          <w:lang w:val="ru-RU"/>
        </w:rPr>
        <w:t xml:space="preserve"> </w:t>
      </w:r>
      <w:r w:rsidRPr="00996150">
        <w:rPr>
          <w:bCs/>
          <w:lang w:val="ru-RU"/>
        </w:rPr>
        <w:fldChar w:fldCharType="begin"/>
      </w:r>
      <w:r w:rsidRPr="00996150">
        <w:rPr>
          <w:bCs/>
          <w:lang w:val="ru-RU"/>
        </w:rPr>
        <w:instrText xml:space="preserve"> REF р1 \h </w:instrText>
      </w:r>
      <w:r>
        <w:rPr>
          <w:bCs/>
          <w:lang w:val="ru-RU"/>
        </w:rPr>
        <w:instrText xml:space="preserve"> \* MERGEFORMAT </w:instrText>
      </w:r>
      <w:r w:rsidRPr="00996150">
        <w:rPr>
          <w:bCs/>
          <w:lang w:val="ru-RU"/>
        </w:rPr>
      </w:r>
      <w:r w:rsidRPr="00996150">
        <w:rPr>
          <w:bCs/>
          <w:lang w:val="ru-RU"/>
        </w:rPr>
        <w:fldChar w:fldCharType="separate"/>
      </w:r>
      <w:r w:rsidRPr="00996150">
        <w:rPr>
          <w:bCs/>
          <w:lang w:val="ru-RU"/>
        </w:rPr>
        <w:t xml:space="preserve">1 </w:t>
      </w:r>
      <w:r w:rsidRPr="00996150">
        <w:rPr>
          <w:bCs/>
          <w:lang w:val="ru-RU"/>
        </w:rPr>
        <w:fldChar w:fldCharType="end"/>
      </w:r>
      <w:r w:rsidRPr="00996150">
        <w:rPr>
          <w:bCs/>
          <w:lang w:val="ru-RU"/>
        </w:rPr>
        <w:t>.</w:t>
      </w: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84294D" w:rsidP="00996150">
      <w:pPr>
        <w:ind w:firstLine="360"/>
        <w:rPr>
          <w:bCs/>
          <w:lang w:val="ru-RU"/>
        </w:rPr>
      </w:pPr>
      <w:r>
        <w:rPr>
          <w:bCs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72390</wp:posOffset>
                </wp:positionV>
                <wp:extent cx="5688315" cy="2257425"/>
                <wp:effectExtent l="0" t="0" r="27305" b="28575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315" cy="2257425"/>
                          <a:chOff x="0" y="0"/>
                          <a:chExt cx="5688315" cy="2257425"/>
                        </a:xfrm>
                      </wpg:grpSpPr>
                      <wpg:grpSp>
                        <wpg:cNvPr id="10" name="Группа 10"/>
                        <wpg:cNvGrpSpPr/>
                        <wpg:grpSpPr>
                          <a:xfrm>
                            <a:off x="0" y="0"/>
                            <a:ext cx="1073785" cy="2257425"/>
                            <a:chOff x="0" y="0"/>
                            <a:chExt cx="1073785" cy="2257425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1073785" cy="488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5BBE" w:rsidRPr="00D75BBE" w:rsidRDefault="00D75BBE" w:rsidP="00D75BB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АПЭ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531569" y="489071"/>
                              <a:ext cx="0" cy="1768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2360427" y="0"/>
                            <a:ext cx="1073785" cy="2257425"/>
                            <a:chOff x="0" y="0"/>
                            <a:chExt cx="1073785" cy="225742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1073785" cy="488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5BBE" w:rsidRPr="00D75BBE" w:rsidRDefault="0084294D" w:rsidP="00D75BB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АСУ БТЭС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>
                              <a:off x="541945" y="489071"/>
                              <a:ext cx="0" cy="1768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Группа 12"/>
                        <wpg:cNvGrpSpPr/>
                        <wpg:grpSpPr>
                          <a:xfrm>
                            <a:off x="4614530" y="0"/>
                            <a:ext cx="1073785" cy="2257425"/>
                            <a:chOff x="0" y="0"/>
                            <a:chExt cx="1073785" cy="2257425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0" y="0"/>
                              <a:ext cx="1073785" cy="488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5BBE" w:rsidRPr="00D75BBE" w:rsidRDefault="0084294D" w:rsidP="00D75BB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АБ ТЭУ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 flipH="1">
                              <a:off x="531067" y="489071"/>
                              <a:ext cx="1" cy="1768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Группа 16"/>
                        <wpg:cNvGrpSpPr/>
                        <wpg:grpSpPr>
                          <a:xfrm>
                            <a:off x="2902688" y="552425"/>
                            <a:ext cx="2243455" cy="647725"/>
                            <a:chOff x="0" y="-149324"/>
                            <a:chExt cx="2243455" cy="647725"/>
                          </a:xfrm>
                        </wpg:grpSpPr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0" y="170121"/>
                              <a:ext cx="22434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15"/>
                          <wps:cNvSpPr txBox="1"/>
                          <wps:spPr>
                            <a:xfrm>
                              <a:off x="286383" y="-149324"/>
                              <a:ext cx="1679575" cy="647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2276" w:rsidRPr="00C82276" w:rsidRDefault="0084294D">
                                <w:pP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Протокол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FIPA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Subscribe</w:t>
                                </w:r>
                                <w:r w:rsid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(получение информации о состоянии блока: текущая мощность и статус)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Группа 23"/>
                        <wpg:cNvGrpSpPr/>
                        <wpg:grpSpPr>
                          <a:xfrm>
                            <a:off x="2902688" y="1190271"/>
                            <a:ext cx="2243455" cy="1067154"/>
                            <a:chOff x="0" y="-576"/>
                            <a:chExt cx="2243455" cy="1067154"/>
                          </a:xfrm>
                        </wpg:grpSpPr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0" y="532071"/>
                              <a:ext cx="22434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оле 25"/>
                          <wps:cNvSpPr txBox="1"/>
                          <wps:spPr>
                            <a:xfrm>
                              <a:off x="286035" y="-576"/>
                              <a:ext cx="1679575" cy="106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2276" w:rsidRPr="00C82276" w:rsidRDefault="0084294D" w:rsidP="0084294D">
                                <w:pP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Протокол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FIPA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Request</w:t>
                                </w:r>
                                <w:r w:rsid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(выдача задания на производство энергии на следующий час (изменение режима работы), получение фактически</w:t>
                                </w:r>
                                <w:r w:rsidR="005E4A8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х данных о производстве энергии)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Группа 26"/>
                        <wpg:cNvGrpSpPr/>
                        <wpg:grpSpPr>
                          <a:xfrm>
                            <a:off x="531627" y="1271864"/>
                            <a:ext cx="2371061" cy="910436"/>
                            <a:chOff x="0" y="81017"/>
                            <a:chExt cx="2243455" cy="910436"/>
                          </a:xfrm>
                        </wpg:grpSpPr>
                        <wps:wsp>
                          <wps:cNvPr id="27" name="Прямая со стрелкой 27"/>
                          <wps:cNvCnPr/>
                          <wps:spPr>
                            <a:xfrm>
                              <a:off x="0" y="532071"/>
                              <a:ext cx="22434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оле 28"/>
                          <wps:cNvSpPr txBox="1"/>
                          <wps:spPr>
                            <a:xfrm>
                              <a:off x="286821" y="81017"/>
                              <a:ext cx="1679575" cy="9104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294D" w:rsidRDefault="0084294D" w:rsidP="0084294D">
                                <w:pP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Протокол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FIPA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Request</w:t>
                                </w:r>
                                <w:r w:rsidR="00C82276"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(</w:t>
                                </w:r>
                                <w:r w:rsid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передача плана производства энергии на следующие сутки, получение данных о фактическом выполнении плана)</w:t>
                                </w:r>
                              </w:p>
                              <w:p w:rsidR="00C82276" w:rsidRPr="00C82276" w:rsidRDefault="00C82276" w:rsidP="0084294D">
                                <w:pP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9" o:spid="_x0000_s1026" style="position:absolute;left:0;text-align:left;margin-left:16.2pt;margin-top:5.7pt;width:447.9pt;height:177.75pt;z-index:251674624;mso-height-relative:margin" coordsize="56883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">
                <v:group id="Группа 10" o:spid="_x0000_s1027" style="position:absolute;width:10737;height:22574" coordsize="10737,22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Прямоугольник 2" o:spid="_x0000_s1028" style="position:absolute;width:10737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pQFcIA&#10;AADaAAAADwAAAGRycy9kb3ducmV2LnhtbESPQWvCQBSE7wX/w/IEb3VjDtKmriKCIJQKTe39kX0m&#10;Idm3Ibsxa369KxR6HGbmG2azC6YVN+pdbVnBapmAIC6srrlUcPk5vr6BcB5ZY2uZFNzJwW47e9lg&#10;pu3I33TLfSkihF2GCirvu0xKV1Rk0C1tRxy9q+0N+ij7Uuoexwg3rUyTZC0N1hwXKuzoUFHR5INR&#10;sE/DMBVf9/XlXU6rz99zY0xolFrMw/4DhKfg/8N/7ZNWkMLzSr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lAV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D75BBE" w:rsidRPr="00D75BBE" w:rsidRDefault="00D75BBE" w:rsidP="00D75BBE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АПЭ</w:t>
                          </w:r>
                        </w:p>
                      </w:txbxContent>
                    </v:textbox>
                  </v:rect>
                  <v:line id="Прямая соединительная линия 6" o:spid="_x0000_s1029" style="position:absolute;visibility:visible;mso-wrap-style:square" from="5315,4890" to="5315,2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/v:group>
                <v:group id="Группа 11" o:spid="_x0000_s1030" style="position:absolute;left:23604;width:10738;height:22574" coordsize="10737,22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Прямоугольник 3" o:spid="_x0000_s1031" style="position:absolute;width:10737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hyL0A&#10;AADaAAAADwAAAGRycy9kb3ducmV2LnhtbESPzQrCMBCE74LvEFbwpqk/aKlGUUFQb1UfYGnWtths&#10;ShO1vr0RBI/DzHzDLNetqcSTGldaVjAaRiCIM6tLzhVcL/tBDMJ5ZI2VZVLwJgfrVbezxETbF6f0&#10;PPtcBAi7BBUU3teJlC4ryKAb2po4eDfbGPRBNrnUDb4C3FRyHEUzabDksFBgTbuCsvv5YRTM3/E8&#10;vY+Pcou0OW0jjtPpKFOq32s3CxCeWv8P/9oHrWAC3yvhBs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vVhyL0AAADaAAAADwAAAAAAAAAAAAAAAACYAgAAZHJzL2Rvd25yZXYu&#10;eG1sUEsFBgAAAAAEAAQA9QAAAIIDAAAAAA==&#10;" fillcolor="white [3201]" strokecolor="#9bbb59 [3206]" strokeweight="2pt">
                    <v:textbox>
                      <w:txbxContent>
                        <w:p w:rsidR="00D75BBE" w:rsidRPr="00D75BBE" w:rsidRDefault="0084294D" w:rsidP="00D75BBE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АСУ БТЭС</w:t>
                          </w:r>
                        </w:p>
                      </w:txbxContent>
                    </v:textbox>
                  </v:rect>
                  <v:line id="Прямая соединительная линия 8" o:spid="_x0000_s1032" style="position:absolute;visibility:visible;mso-wrap-style:square" from="5419,4890" to="5419,2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/v:group>
                <v:group id="Группа 12" o:spid="_x0000_s1033" style="position:absolute;left:46145;width:10738;height:22574" coordsize="10737,22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Прямоугольник 4" o:spid="_x0000_s1034" style="position:absolute;width:10737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aTMIA&#10;AADaAAAADwAAAGRycy9kb3ducmV2LnhtbESPQWvCQBSE74X+h+UJ3urGI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ppMwgAAANoAAAAPAAAAAAAAAAAAAAAAAJgCAABkcnMvZG93&#10;bnJldi54bWxQSwUGAAAAAAQABAD1AAAAhwMAAAAA&#10;" fillcolor="white [3201]" strokecolor="#f79646 [3209]" strokeweight="2pt">
                    <v:textbox>
                      <w:txbxContent>
                        <w:p w:rsidR="00D75BBE" w:rsidRPr="00D75BBE" w:rsidRDefault="0084294D" w:rsidP="00D75BBE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АБ ТЭУ</w:t>
                          </w:r>
                        </w:p>
                      </w:txbxContent>
                    </v:textbox>
                  </v:rect>
                  <v:line id="Прямая соединительная линия 9" o:spid="_x0000_s1035" style="position:absolute;flip:x;visibility:visible;mso-wrap-style:square" from="5310,4890" to="5310,2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/v:group>
                <v:group id="Группа 16" o:spid="_x0000_s1036" style="position:absolute;left:29026;top:5524;width:22435;height:6477" coordorigin=",-1493" coordsize="22434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3" o:spid="_x0000_s1037" type="#_x0000_t32" style="position:absolute;top:1701;width:224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5" o:spid="_x0000_s1038" type="#_x0000_t202" style="position:absolute;left:2863;top:-1493;width:16796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  <v:textbox>
                      <w:txbxContent>
                        <w:p w:rsidR="00C82276" w:rsidRPr="00C82276" w:rsidRDefault="0084294D">
                          <w:pP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Протокол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FIPA</w:t>
                          </w: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Subscribe</w:t>
                          </w:r>
                          <w:r w:rsid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(получение информации о состоянии блока: текущая мощность и статус)</w:t>
                          </w:r>
                        </w:p>
                      </w:txbxContent>
                    </v:textbox>
                  </v:shape>
                </v:group>
                <v:group id="Группа 23" o:spid="_x0000_s1039" style="position:absolute;left:29026;top:11902;width:22435;height:10672" coordorigin=",-5" coordsize="22434,10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Прямая со стрелкой 24" o:spid="_x0000_s1040" type="#_x0000_t32" style="position:absolute;top:5320;width:224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  <v:stroke endarrow="open"/>
                  </v:shape>
                  <v:shape id="Поле 25" o:spid="_x0000_s1041" type="#_x0000_t202" style="position:absolute;left:2860;top:-5;width:16796;height:10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/Us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OQZ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4v1LEAAAA2wAAAA8AAAAAAAAAAAAAAAAAmAIAAGRycy9k&#10;b3ducmV2LnhtbFBLBQYAAAAABAAEAPUAAACJAwAAAAA=&#10;" fillcolor="white [3201]" strokecolor="white [3212]" strokeweight=".5pt">
                    <v:textbox>
                      <w:txbxContent>
                        <w:p w:rsidR="00C82276" w:rsidRPr="00C82276" w:rsidRDefault="0084294D" w:rsidP="0084294D">
                          <w:pP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Протокол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FIPA</w:t>
                          </w: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Request</w:t>
                          </w:r>
                          <w:r w:rsid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(выдача задания на производство энергии на следующий час (изменение режима работы), получение фактически</w:t>
                          </w:r>
                          <w:r w:rsidR="005E4A80">
                            <w:rPr>
                              <w:sz w:val="18"/>
                              <w:szCs w:val="18"/>
                              <w:lang w:val="ru-RU"/>
                            </w:rPr>
                            <w:t>х данных о производстве энергии)</w:t>
                          </w:r>
                        </w:p>
                      </w:txbxContent>
                    </v:textbox>
                  </v:shape>
                </v:group>
                <v:group id="Группа 26" o:spid="_x0000_s1042" style="position:absolute;left:5316;top:12718;width:23710;height:9105" coordorigin=",810" coordsize="22434,9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Прямая со стрелкой 27" o:spid="_x0000_s1043" type="#_x0000_t32" style="position:absolute;top:5320;width:224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  <v:stroke endarrow="open"/>
                  </v:shape>
                  <v:shape id="Поле 28" o:spid="_x0000_s1044" type="#_x0000_t202" style="position:absolute;left:2868;top:810;width:16795;height:9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kQzMAA&#10;AADbAAAADwAAAGRycy9kb3ducmV2LnhtbERPTWvCQBC9F/wPywi91Y1WikRXCYpYaqFUvXgbsmMS&#10;zM6G7Kjx37sHwePjfc8WnavVldpQeTYwHCSgiHNvKy4MHPbrjwmoIMgWa89k4E4BFvPe2wxT62/8&#10;T9edFCqGcEjRQCnSpFqHvCSHYeAb4sidfOtQImwLbVu8xXBX61GSfGmHFceGEhtalpSfdxdn4Gd8&#10;xNWnbOku3P1l2WbSjMOvMe/9LpuCEurkJX66v62BURwbv8Qfo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kQzMAAAADbAAAADwAAAAAAAAAAAAAAAACYAgAAZHJzL2Rvd25y&#10;ZXYueG1sUEsFBgAAAAAEAAQA9QAAAIUDAAAAAA==&#10;" fillcolor="white [3201]" strokecolor="white [3212]" strokeweight=".5pt">
                    <v:textbox>
                      <w:txbxContent>
                        <w:p w:rsidR="0084294D" w:rsidRDefault="0084294D" w:rsidP="0084294D">
                          <w:pP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Протокол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FIPA</w:t>
                          </w: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Request</w:t>
                          </w:r>
                          <w:r w:rsidR="00C82276"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(</w:t>
                          </w:r>
                          <w:r w:rsidR="00C82276">
                            <w:rPr>
                              <w:sz w:val="18"/>
                              <w:szCs w:val="18"/>
                              <w:lang w:val="ru-RU"/>
                            </w:rPr>
                            <w:t>передача плана производства энергии на следующие сутки, получение данных о фактическом выполнении плана)</w:t>
                          </w:r>
                        </w:p>
                        <w:p w:rsidR="00C82276" w:rsidRPr="00C82276" w:rsidRDefault="00C82276" w:rsidP="0084294D">
                          <w:pP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C82276" w:rsidRDefault="00C82276" w:rsidP="00996150">
      <w:pPr>
        <w:pStyle w:val="ad"/>
        <w:rPr>
          <w:bCs w:val="0"/>
        </w:rPr>
      </w:pPr>
      <w:bookmarkStart w:id="19" w:name="р1"/>
    </w:p>
    <w:p w:rsidR="00996150" w:rsidRPr="007704A3" w:rsidRDefault="0084294D" w:rsidP="00996150">
      <w:pPr>
        <w:pStyle w:val="ad"/>
      </w:pPr>
      <w:r>
        <w:rPr>
          <w:bCs w:val="0"/>
        </w:rPr>
        <w:t>Рис.</w:t>
      </w:r>
      <w:r>
        <w:t xml:space="preserve"> </w:t>
      </w:r>
      <w:fldSimple w:instr=" SEQ Рисунок \* ARABIC ">
        <w:r w:rsidR="00996150">
          <w:rPr>
            <w:noProof/>
          </w:rPr>
          <w:t>1</w:t>
        </w:r>
      </w:fldSimple>
      <w:r w:rsidR="00996150">
        <w:t xml:space="preserve"> </w:t>
      </w:r>
      <w:bookmarkEnd w:id="19"/>
      <w:r w:rsidR="00996150">
        <w:t>– Диаграмма взаимодействия агентов</w:t>
      </w:r>
    </w:p>
    <w:p w:rsidR="00996150" w:rsidRPr="007964F7" w:rsidRDefault="00996150" w:rsidP="007964F7">
      <w:pPr>
        <w:rPr>
          <w:bCs/>
          <w:lang w:val="ru-RU"/>
        </w:rPr>
      </w:pPr>
    </w:p>
    <w:sectPr w:rsidR="00996150" w:rsidRPr="00796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48E0DE8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>
    <w:nsid w:val="0A201414"/>
    <w:multiLevelType w:val="hybridMultilevel"/>
    <w:tmpl w:val="EBBE7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B7DE7"/>
    <w:multiLevelType w:val="hybridMultilevel"/>
    <w:tmpl w:val="B750F5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EE50CA"/>
    <w:multiLevelType w:val="hybridMultilevel"/>
    <w:tmpl w:val="5D8E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60A1E"/>
    <w:multiLevelType w:val="hybridMultilevel"/>
    <w:tmpl w:val="BA6EA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A22C0"/>
    <w:multiLevelType w:val="hybridMultilevel"/>
    <w:tmpl w:val="BF943F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907F4A"/>
    <w:multiLevelType w:val="hybridMultilevel"/>
    <w:tmpl w:val="1D32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8570F"/>
    <w:multiLevelType w:val="hybridMultilevel"/>
    <w:tmpl w:val="43A0C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D5480"/>
    <w:multiLevelType w:val="hybridMultilevel"/>
    <w:tmpl w:val="09CC16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DF09A9"/>
    <w:multiLevelType w:val="hybridMultilevel"/>
    <w:tmpl w:val="9AB212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BDC5E6A"/>
    <w:multiLevelType w:val="hybridMultilevel"/>
    <w:tmpl w:val="92A4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2">
    <w:nsid w:val="76F324E5"/>
    <w:multiLevelType w:val="hybridMultilevel"/>
    <w:tmpl w:val="6024B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12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87"/>
    <w:rsid w:val="001D7259"/>
    <w:rsid w:val="004A0154"/>
    <w:rsid w:val="00516A62"/>
    <w:rsid w:val="005E4A80"/>
    <w:rsid w:val="00710B34"/>
    <w:rsid w:val="00756887"/>
    <w:rsid w:val="007964F7"/>
    <w:rsid w:val="0084294D"/>
    <w:rsid w:val="008527FB"/>
    <w:rsid w:val="00996150"/>
    <w:rsid w:val="00AB23E8"/>
    <w:rsid w:val="00C82276"/>
    <w:rsid w:val="00D7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96150"/>
    <w:pPr>
      <w:spacing w:after="0" w:line="240" w:lineRule="auto"/>
      <w:jc w:val="both"/>
    </w:pPr>
    <w:rPr>
      <w:rFonts w:eastAsiaTheme="minorEastAsia"/>
      <w:sz w:val="24"/>
      <w:szCs w:val="24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8527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527F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rsid w:val="008527FB"/>
    <w:pPr>
      <w:jc w:val="center"/>
    </w:pPr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a6">
    <w:name w:val="Основной текст Знак"/>
    <w:basedOn w:val="a2"/>
    <w:link w:val="a5"/>
    <w:rsid w:val="008527F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8527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21">
    <w:name w:val="Заголовок 2 Знак"/>
    <w:basedOn w:val="a2"/>
    <w:link w:val="20"/>
    <w:uiPriority w:val="9"/>
    <w:rsid w:val="008527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7">
    <w:name w:val="TOC Heading"/>
    <w:basedOn w:val="1"/>
    <w:next w:val="a1"/>
    <w:uiPriority w:val="39"/>
    <w:semiHidden/>
    <w:unhideWhenUsed/>
    <w:qFormat/>
    <w:rsid w:val="00516A62"/>
    <w:pPr>
      <w:spacing w:before="480" w:after="0" w:line="276" w:lineRule="auto"/>
      <w:outlineLvl w:val="9"/>
    </w:pPr>
    <w:rPr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516A62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516A62"/>
    <w:pPr>
      <w:spacing w:after="100"/>
      <w:ind w:left="240"/>
    </w:pPr>
  </w:style>
  <w:style w:type="character" w:styleId="a8">
    <w:name w:val="Hyperlink"/>
    <w:basedOn w:val="a2"/>
    <w:uiPriority w:val="99"/>
    <w:unhideWhenUsed/>
    <w:rsid w:val="00516A62"/>
    <w:rPr>
      <w:color w:val="0000FF" w:themeColor="hyperlink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516A6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516A62"/>
    <w:rPr>
      <w:rFonts w:ascii="Tahoma" w:eastAsiaTheme="minorEastAsia" w:hAnsi="Tahoma" w:cs="Tahoma"/>
      <w:sz w:val="16"/>
      <w:szCs w:val="16"/>
      <w:lang w:val="en-US"/>
    </w:rPr>
  </w:style>
  <w:style w:type="paragraph" w:styleId="a">
    <w:name w:val="List Bullet"/>
    <w:basedOn w:val="a1"/>
    <w:rsid w:val="00516A62"/>
    <w:pPr>
      <w:keepLines/>
      <w:numPr>
        <w:numId w:val="1"/>
      </w:numPr>
      <w:spacing w:after="120" w:line="288" w:lineRule="auto"/>
      <w:contextualSpacing/>
    </w:pPr>
    <w:rPr>
      <w:rFonts w:ascii="Times New Roman" w:eastAsia="Times New Roman" w:hAnsi="Times New Roman" w:cs="Times New Roman"/>
      <w:lang w:val="ru-RU"/>
    </w:rPr>
  </w:style>
  <w:style w:type="paragraph" w:styleId="ab">
    <w:name w:val="List Paragraph"/>
    <w:basedOn w:val="a1"/>
    <w:uiPriority w:val="34"/>
    <w:qFormat/>
    <w:rsid w:val="00AB23E8"/>
    <w:pPr>
      <w:ind w:left="720"/>
      <w:contextualSpacing/>
    </w:pPr>
  </w:style>
  <w:style w:type="table" w:styleId="ac">
    <w:name w:val="Table Grid"/>
    <w:basedOn w:val="a3"/>
    <w:uiPriority w:val="59"/>
    <w:rsid w:val="00AB23E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 2"/>
    <w:basedOn w:val="a0"/>
    <w:rsid w:val="00996150"/>
    <w:pPr>
      <w:keepLines/>
      <w:numPr>
        <w:ilvl w:val="1"/>
      </w:numPr>
    </w:pPr>
  </w:style>
  <w:style w:type="paragraph" w:styleId="a0">
    <w:name w:val="List Number"/>
    <w:rsid w:val="00996150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wing">
    <w:name w:val="Drawing"/>
    <w:basedOn w:val="a1"/>
    <w:next w:val="ad"/>
    <w:rsid w:val="00996150"/>
    <w:pPr>
      <w:keepNext/>
      <w:keepLines/>
      <w:spacing w:before="360" w:after="120" w:line="288" w:lineRule="auto"/>
      <w:jc w:val="center"/>
    </w:pPr>
    <w:rPr>
      <w:rFonts w:ascii="Times New Roman" w:eastAsia="Times New Roman" w:hAnsi="Times New Roman" w:cs="Times New Roman"/>
      <w:lang w:val="ru-RU"/>
    </w:rPr>
  </w:style>
  <w:style w:type="paragraph" w:styleId="ad">
    <w:name w:val="caption"/>
    <w:basedOn w:val="a1"/>
    <w:next w:val="a1"/>
    <w:qFormat/>
    <w:rsid w:val="00996150"/>
    <w:pPr>
      <w:keepLines/>
      <w:widowControl w:val="0"/>
      <w:spacing w:before="120" w:after="360" w:line="288" w:lineRule="auto"/>
      <w:jc w:val="center"/>
    </w:pPr>
    <w:rPr>
      <w:rFonts w:ascii="Times New Roman" w:eastAsia="Times New Roman" w:hAnsi="Times New Roman" w:cs="Times New Roman"/>
      <w:bCs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96150"/>
    <w:pPr>
      <w:spacing w:after="0" w:line="240" w:lineRule="auto"/>
      <w:jc w:val="both"/>
    </w:pPr>
    <w:rPr>
      <w:rFonts w:eastAsiaTheme="minorEastAsia"/>
      <w:sz w:val="24"/>
      <w:szCs w:val="24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8527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527F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rsid w:val="008527FB"/>
    <w:pPr>
      <w:jc w:val="center"/>
    </w:pPr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a6">
    <w:name w:val="Основной текст Знак"/>
    <w:basedOn w:val="a2"/>
    <w:link w:val="a5"/>
    <w:rsid w:val="008527F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8527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21">
    <w:name w:val="Заголовок 2 Знак"/>
    <w:basedOn w:val="a2"/>
    <w:link w:val="20"/>
    <w:uiPriority w:val="9"/>
    <w:rsid w:val="008527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7">
    <w:name w:val="TOC Heading"/>
    <w:basedOn w:val="1"/>
    <w:next w:val="a1"/>
    <w:uiPriority w:val="39"/>
    <w:semiHidden/>
    <w:unhideWhenUsed/>
    <w:qFormat/>
    <w:rsid w:val="00516A62"/>
    <w:pPr>
      <w:spacing w:before="480" w:after="0" w:line="276" w:lineRule="auto"/>
      <w:outlineLvl w:val="9"/>
    </w:pPr>
    <w:rPr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516A62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516A62"/>
    <w:pPr>
      <w:spacing w:after="100"/>
      <w:ind w:left="240"/>
    </w:pPr>
  </w:style>
  <w:style w:type="character" w:styleId="a8">
    <w:name w:val="Hyperlink"/>
    <w:basedOn w:val="a2"/>
    <w:uiPriority w:val="99"/>
    <w:unhideWhenUsed/>
    <w:rsid w:val="00516A62"/>
    <w:rPr>
      <w:color w:val="0000FF" w:themeColor="hyperlink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516A6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516A62"/>
    <w:rPr>
      <w:rFonts w:ascii="Tahoma" w:eastAsiaTheme="minorEastAsia" w:hAnsi="Tahoma" w:cs="Tahoma"/>
      <w:sz w:val="16"/>
      <w:szCs w:val="16"/>
      <w:lang w:val="en-US"/>
    </w:rPr>
  </w:style>
  <w:style w:type="paragraph" w:styleId="a">
    <w:name w:val="List Bullet"/>
    <w:basedOn w:val="a1"/>
    <w:rsid w:val="00516A62"/>
    <w:pPr>
      <w:keepLines/>
      <w:numPr>
        <w:numId w:val="1"/>
      </w:numPr>
      <w:spacing w:after="120" w:line="288" w:lineRule="auto"/>
      <w:contextualSpacing/>
    </w:pPr>
    <w:rPr>
      <w:rFonts w:ascii="Times New Roman" w:eastAsia="Times New Roman" w:hAnsi="Times New Roman" w:cs="Times New Roman"/>
      <w:lang w:val="ru-RU"/>
    </w:rPr>
  </w:style>
  <w:style w:type="paragraph" w:styleId="ab">
    <w:name w:val="List Paragraph"/>
    <w:basedOn w:val="a1"/>
    <w:uiPriority w:val="34"/>
    <w:qFormat/>
    <w:rsid w:val="00AB23E8"/>
    <w:pPr>
      <w:ind w:left="720"/>
      <w:contextualSpacing/>
    </w:pPr>
  </w:style>
  <w:style w:type="table" w:styleId="ac">
    <w:name w:val="Table Grid"/>
    <w:basedOn w:val="a3"/>
    <w:uiPriority w:val="59"/>
    <w:rsid w:val="00AB23E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 2"/>
    <w:basedOn w:val="a0"/>
    <w:rsid w:val="00996150"/>
    <w:pPr>
      <w:keepLines/>
      <w:numPr>
        <w:ilvl w:val="1"/>
      </w:numPr>
    </w:pPr>
  </w:style>
  <w:style w:type="paragraph" w:styleId="a0">
    <w:name w:val="List Number"/>
    <w:rsid w:val="00996150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wing">
    <w:name w:val="Drawing"/>
    <w:basedOn w:val="a1"/>
    <w:next w:val="ad"/>
    <w:rsid w:val="00996150"/>
    <w:pPr>
      <w:keepNext/>
      <w:keepLines/>
      <w:spacing w:before="360" w:after="120" w:line="288" w:lineRule="auto"/>
      <w:jc w:val="center"/>
    </w:pPr>
    <w:rPr>
      <w:rFonts w:ascii="Times New Roman" w:eastAsia="Times New Roman" w:hAnsi="Times New Roman" w:cs="Times New Roman"/>
      <w:lang w:val="ru-RU"/>
    </w:rPr>
  </w:style>
  <w:style w:type="paragraph" w:styleId="ad">
    <w:name w:val="caption"/>
    <w:basedOn w:val="a1"/>
    <w:next w:val="a1"/>
    <w:qFormat/>
    <w:rsid w:val="00996150"/>
    <w:pPr>
      <w:keepLines/>
      <w:widowControl w:val="0"/>
      <w:spacing w:before="120" w:after="360" w:line="288" w:lineRule="auto"/>
      <w:jc w:val="center"/>
    </w:pPr>
    <w:rPr>
      <w:rFonts w:ascii="Times New Roman" w:eastAsia="Times New Roman" w:hAnsi="Times New Roman" w:cs="Times New Roman"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94510-10BC-4CFE-89D9-21C32355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Читаев Дмитрий</dc:creator>
  <cp:keywords/>
  <dc:description/>
  <cp:lastModifiedBy>Читаев Дмитрий</cp:lastModifiedBy>
  <cp:revision>3</cp:revision>
  <dcterms:created xsi:type="dcterms:W3CDTF">2013-01-07T17:40:00Z</dcterms:created>
  <dcterms:modified xsi:type="dcterms:W3CDTF">2013-01-10T09:34:00Z</dcterms:modified>
</cp:coreProperties>
</file>