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✅ 第 5 章 信息：上下文、状态与可复用能力资产</w:t>
      </w:r>
    </w:p>
    <w:p>
      <w:pPr>
        <w:ind/>
        <w:spacing/>
      </w:pPr>
      <w:r>
        <w:rPr>
          <w:sz w:val="24"/>
          <w:b w:val="0"/>
        </w:rPr>
        <w:t xml:space="preserve">长程任务每推进一轮，广义 Harness 都要重新回答一个看似简单、实际决定执行质量的问题：模型此刻应当看见什么。把完整对话、全部文件、所有工具说明和长期经验同时放入模型窗口，不仅会增加成本与延迟，也会让关键约束被重复信息和低可信内容淹没；只保留最近几轮交互，又会丢失目标变更、已确认事实、外部副作用、验收缺口和恢复位置。模型窗口有限，而任务世界持续增长，两者之间必须存在一套独立的信息组织机制。</w:t>
      </w:r>
    </w:p>
    <w:p>
      <w:pPr>
        <w:ind/>
        <w:spacing/>
      </w:pPr>
      <w:r>
        <w:rPr>
          <w:sz w:val="24"/>
          <w:b w:val="0"/>
        </w:rPr>
      </w:r>
    </w:p>
    <w:p>
      <w:pPr/>
      <w:r>
        <w:t xml:space="preserve">因此，Harness 需要一套独立的上下文与状态系统。它不是把更多文本喂给模型，而是持续完成四项工作：把多来源信息编译成本轮 Context；把不断增长的历史压缩和卸载；把任务事实保存在模型窗口之外；把长期 Memory、企业 Knowledge 与可复用 Skill 在正确权限下按需提供给模型。</w:t>
      </w:r>
    </w:p>
    <w:p>
      <w:pPr/>
      <w:r/>
    </w:p>
    <w:p>
      <w:pPr/>
      <w:r>
        <w:t xml:space="preserve">本章与上一章有明确边界：第 4 章定义任务如何流转，本章定义任务过程中的信息和状态如何表示、保存和进入模型。物理数据库、索引、对象存储和跨副本恢复将在“运行”篇展开；本章聚焦 Harness 所依赖的逻辑模型、构建管线和资产契约。</w:t>
      </w:r>
    </w:p>
    <w:p>
      <w:pPr/>
      <w:r/>
    </w:p>
    <w:p>
      <w:pPr/>
      <w:r>
        <w:t xml:space="preserve">本章继续使用“生产服务漏洞修复与变更发布 Agent”作为贯穿案例。进入本章后，我们关心的不再是任务如何推进，而是 Agent 在每一步应看见什么：初始漏洞公告、项目规则、当前依赖版本和计划如何进入 Context；长日志和测试报告如何退出模型窗口但仍可查询；计划、补丁和证据如何保存在 Workspace；一次成功修复又如何沉淀为后续任务可以发现但不会被误用的 Memory 与 Skill。</w:t>
      </w:r>
    </w:p>
    <w:p>
      <w:pPr>
        <w:pBdr>
          <w:top w:val="single" w:sz="6" w:space="0" w:color="000000"/>
        </w:pBdr>
      </w:pPr>
    </w:p>
    <w:p>
      <w:bookmarkStart w:id="mtjgsu5zs2sbjobc6qg" w:name="mtjgsu5zs2sbjobc6qg"/>
      <w:pPr>
        <w:pStyle w:val="dingding-heading2"/>
      </w:pPr>
      <w:r>
        <w:t xml:space="preserve">5.1 Context 构建管线</w:t>
      </w:r>
      <w:bookmarkEnd w:id="mtjgsu5zs2sbjobc6qg"/>
    </w:p>
    <w:p>
      <w:bookmarkStart w:id="mtjgsu5zsc46x79hb9j" w:name="mtjgsu5zsc46x79hb9j"/>
      <w:pPr>
        <w:pStyle w:val="dingding-heading3"/>
      </w:pPr>
      <w:r>
        <w:t xml:space="preserve">System Context 的动态编译</w:t>
      </w:r>
      <w:bookmarkEnd w:id="mtjgsu5zsc46x79hb9j"/>
    </w:p>
    <w:p>
      <w:pPr/>
      <w:r>
        <w:t xml:space="preserve">生产级 Agent 的 System Prompt 不应只是仓库中的一个长字符串。模型每轮实际接收到的 System Context，需要根据 Agent 版本、当前任务阶段、用户身份、工作区规则、剩余预算、可用工具和选中的 Skill 动态生成。其角色更接近一次“编译”：多个来源按优先级合并，冲突被处理，超出预算的内容被压缩或移除，最终得到本轮可执行的模型视图。</w:t>
      </w:r>
    </w:p>
    <w:p>
      <w:pPr>
        <w:pStyle w:val="dingding_code"/>
        <w:shd w:val="clear" w:color="auto" w:fill="D0CECE"/>
      </w:pPr>
      <w:r>
        <w:t xml:space="preserve">System Context</w:t>
        <w:br w:type="textWrapping"/>
        <w:t xml:space="preserve">├── Platform Policy        平台安全边界、不可覆盖规则</w:t>
        <w:br w:type="textWrapping"/>
        <w:t xml:space="preserve">├── Agent Contract         角色、目标、能力边界与输出要求</w:t>
        <w:br w:type="textWrapping"/>
        <w:t xml:space="preserve">├── Tenant / Project Rule  租户制度、项目约定与工作区规则</w:t>
        <w:br w:type="textWrapping"/>
        <w:t xml:space="preserve">├── Runtime Reminder       当前阶段、预算、等待项与操作模式</w:t>
        <w:br w:type="textWrapping"/>
        <w:t xml:space="preserve">├── Selected Skill         本轮所需方法、脚本与参考资料</w:t>
        <w:br w:type="textWrapping"/>
        <w:t xml:space="preserve">└── Tool Descriptors       本轮允许披露的能力与参数 Schema</w:t>
        <w:br w:type="textWrapping"/>
        <w:t xml:space="preserve"/>
        <w:br w:type="textWrapping"/>
        <w:t xml:space="preserve">Task Context</w:t>
        <w:br w:type="textWrapping"/>
        <w:t xml:space="preserve">├── User Goal / Steering   原始目标和最新纠偏</w:t>
        <w:br w:type="textWrapping"/>
        <w:t xml:space="preserve">├── Plan / Todo            当前阶段和未解决事项</w:t>
        <w:br w:type="textWrapping"/>
        <w:t xml:space="preserve">├── Recent Interaction     最近消息和 Observation</w:t>
        <w:br w:type="textWrapping"/>
        <w:t xml:space="preserve">├── Compacted History      早期过程的结构化摘要</w:t>
        <w:br w:type="textWrapping"/>
        <w:t xml:space="preserve">├── Retrieved Memory       与当前任务相关的历史经验</w:t>
        <w:br w:type="textWrapping"/>
        <w:t xml:space="preserve">├── Retrieved Knowledge    带来源、权限和时效的企业事实</w:t>
        <w:br w:type="textWrapping"/>
        <w:t xml:space="preserve">└── Workspace References   文件、Artifact 和大结果引用</w:t>
        <w:br w:type="textWrapping"/>
      </w:r>
    </w:p>
    <w:p>
      <w:pPr/>
      <w:r>
        <w:t xml:space="preserve">这套分层解决的是责任问题。平台策略不能被项目文档覆盖；用户最新要求可以改变任务方向，却不能突破企业安全边界；Memory 中的历史偏好不能替代当前业务事实；工具返回的外部内容也不能自动升级为系统指令。若所有内容被拼接成同一层文本，Harness 将很难判断冲突来自哪里，更无法进行独立版本和回归。</w:t>
      </w:r>
    </w:p>
    <w:p>
      <w:bookmarkStart w:id="mtjgsu5zjfds9lmbfg" w:name="mtjgsu5zjfds9lmbfg"/>
      <w:pPr>
        <w:pStyle w:val="dingding-heading3"/>
      </w:pPr>
      <w:r>
        <w:t xml:space="preserve">Context Builder 的处理流程</w:t>
      </w:r>
      <w:bookmarkEnd w:id="mtjgsu5zjfds9lmbfg"/>
    </w:p>
    <w:p>
      <w:pPr/>
      <w:r>
        <w:t xml:space="preserve">Context Builder 在每次模型调用前执行一条确定性管线：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S[读取 Task State&lt;br/&gt;目标、阶段、预算] --&gt; I[解析身份与作用域]</w:t>
        <w:br w:type="textWrapping"/>
        <w:t xml:space="preserve">    I --&gt; C[收集候选 Context&lt;br/&gt;规则、历史、状态、资产]</w:t>
        <w:br w:type="textWrapping"/>
        <w:t xml:space="preserve">    C --&gt; F[权限与可信度过滤]</w:t>
        <w:br w:type="textWrapping"/>
        <w:t xml:space="preserve">    F --&gt; R[相关性排序与去重]</w:t>
        <w:br w:type="textWrapping"/>
        <w:t xml:space="preserve">    R --&gt; B[分配 Token 预算]</w:t>
        <w:br w:type="textWrapping"/>
        <w:t xml:space="preserve">    B --&gt; M[压缩、截断与引用化]</w:t>
        <w:br w:type="textWrapping"/>
        <w:t xml:space="preserve">    M --&gt; P[按层级编译模型输入]</w:t>
        <w:br w:type="textWrapping"/>
        <w:t xml:space="preserve">    P --&gt; L[生成 Context Manifest]</w:t>
        <w:br w:type="textWrapping"/>
      </w:r>
      <w:r/>
    </w:p>
    <w:p>
      <w:pPr/>
      <w:r>
        <w:t xml:space="preserve">候选信息至少从 Agent 配置、Task State、Session、Workspace、Memory、Knowledge、Skill Registry 和 Tool Registry 中产生。管线应先做身份和权限过滤，再做相关性排序，不能为了排序方便先把跨租户内容交给检索器或模型。对于外部内容，还要保留来源和信任等级，避免检索到的文档或网页把自身文本伪装成高优先级指令。</w:t>
      </w:r>
    </w:p>
    <w:p>
      <w:bookmarkStart w:id="mtjgsu5z8d9d5mz68ir" w:name="mtjgsu5z8d9d5mz68ir"/>
      <w:pPr>
        <w:pStyle w:val="dingding-heading3"/>
      </w:pPr>
      <w:r>
        <w:t xml:space="preserve">优先级与 Token 预算</w:t>
      </w:r>
      <w:bookmarkEnd w:id="mtjgsu5z8d9d5mz68ir"/>
    </w:p>
    <w:p>
      <w:pPr/>
      <w:r>
        <w:t xml:space="preserve">Context 构建不能只按相似度排序。一个实用的优先级函数通常同时考虑：</w:t>
      </w:r>
    </w:p>
    <w:p>
      <w:pPr>
        <w:numPr>
          <w:ilvl w:val="0"/>
          <w:numId w:val="1"/>
        </w:numPr>
      </w:pPr>
      <w:r>
        <w:rPr>
          <w:b w:val="1"/>
        </w:rPr>
        <w:t xml:space="preserve">约束强度</w:t>
      </w:r>
      <w:r>
        <w:t xml:space="preserve">：平台政策和明确业务规则高于经验性建议。</w:t>
      </w:r>
    </w:p>
    <w:p>
      <w:pPr>
        <w:numPr>
          <w:ilvl w:val="0"/>
          <w:numId w:val="1"/>
        </w:numPr>
      </w:pPr>
      <w:r>
        <w:rPr>
          <w:b w:val="1"/>
        </w:rPr>
        <w:t xml:space="preserve">任务相关性</w:t>
      </w:r>
      <w:r>
        <w:t xml:space="preserve">：是否直接影响当前阶段的判断与行动。</w:t>
      </w:r>
    </w:p>
    <w:p>
      <w:pPr>
        <w:numPr>
          <w:ilvl w:val="0"/>
          <w:numId w:val="1"/>
        </w:numPr>
      </w:pPr>
      <w:r>
        <w:rPr>
          <w:b w:val="1"/>
        </w:rPr>
        <w:t xml:space="preserve">时间有效性</w:t>
      </w:r>
      <w:r>
        <w:t xml:space="preserve">：当前环境事实高于已经过期的历史结论。</w:t>
      </w:r>
    </w:p>
    <w:p>
      <w:pPr>
        <w:numPr>
          <w:ilvl w:val="0"/>
          <w:numId w:val="1"/>
        </w:numPr>
      </w:pPr>
      <w:r>
        <w:rPr>
          <w:b w:val="1"/>
        </w:rPr>
        <w:t xml:space="preserve">来源可信度</w:t>
      </w:r>
      <w:r>
        <w:t xml:space="preserve">：权威系统事实高于未经确认的模型摘要。</w:t>
      </w:r>
    </w:p>
    <w:p>
      <w:pPr>
        <w:numPr>
          <w:ilvl w:val="0"/>
          <w:numId w:val="1"/>
        </w:numPr>
      </w:pPr>
      <w:r>
        <w:rPr>
          <w:b w:val="1"/>
        </w:rPr>
        <w:t xml:space="preserve">执行依赖</w:t>
      </w:r>
      <w:r>
        <w:t xml:space="preserve">：即将调用的工具说明和验收条件应优先保留。</w:t>
      </w:r>
    </w:p>
    <w:p>
      <w:pPr>
        <w:numPr>
          <w:ilvl w:val="0"/>
          <w:numId w:val="1"/>
        </w:numPr>
      </w:pPr>
      <w:r>
        <w:rPr>
          <w:b w:val="1"/>
        </w:rPr>
        <w:t xml:space="preserve">信息增量</w:t>
      </w:r>
      <w:r>
        <w:t xml:space="preserve">：与已选内容重复的信息应合并或移除。</w:t>
      </w:r>
    </w:p>
    <w:p>
      <w:pPr>
        <w:numPr>
          <w:ilvl w:val="0"/>
          <w:numId w:val="1"/>
        </w:numPr>
      </w:pPr>
      <w:r>
        <w:rPr>
          <w:b w:val="1"/>
        </w:rPr>
        <w:t xml:space="preserve">Token 成本</w:t>
      </w:r>
      <w:r>
        <w:t xml:space="preserve">：同等价值下优先采用更紧凑、可引用的表达。</w:t>
      </w:r>
    </w:p>
    <w:p>
      <w:pPr/>
      <w:r>
        <w:t xml:space="preserve">Harness 可以把可用窗口划分为若干预算区，例如为不可覆盖规则、当前目标和状态保留固定下限，为最近交互、检索知识、Skill 和工具 Schema 分配动态额度，并预留模型输出与后续 Observation 空间。预算不是静态百分比：当任务进入工具密集阶段时，工具定义和环境状态权重上升；进入最终综合阶段时，证据和验收条件更重要。</w:t>
      </w:r>
    </w:p>
    <w:p>
      <w:bookmarkStart w:id="mtjgsu603nhhoh8ohjm" w:name="mtjgsu603nhhoh8ohjm"/>
      <w:pPr>
        <w:pStyle w:val="dingding-heading3"/>
      </w:pPr>
      <w:r>
        <w:t xml:space="preserve">用 Context Policy 与 Manifest 管理模型输入</w:t>
      </w:r>
      <w:bookmarkEnd w:id="mtjgsu603nhhoh8ohjm"/>
    </w:p>
    <w:p>
      <w:pPr/>
      <w:r>
        <w:t xml:space="preserve">每次模型调用都应生成一份 Context Manifest，记录模型究竟看到了什么，而不只是保存最终拼接文本。Manifest 至少包括：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  <w:vAlign w:val="top"/>
          </w:tcPr>
          <w:p>
            <w:pPr/>
            <w:r>
              <w:t xml:space="preserve">字段</w:t>
            </w:r>
          </w:p>
        </w:tc>
        <w:tc>
          <w:tcPr>
            <w:tcW w:w="5610" w:type="dxa"/>
            <w:vAlign w:val="top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source_type</w:t>
            </w:r>
            <w:r>
              <w:t xml:space="preserve"> / </w:t>
            </w:r>
            <w:r>
              <w:rPr>
                <w:shd w:val="clear" w:color="auto" w:fill="F0F1F1"/>
              </w:rPr>
              <w:t xml:space="preserve">source_id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来源类型与稳定标识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scope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Global、Tenant、Project、User、Session 或 Task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version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指令、文档、Skill、Tool Schema 或摘要版本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trust_level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平台规则、企业事实、用户输入、外部内容等可信等级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permission_basis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本轮为何有权读取该内容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selected_reason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规则命中、当前阶段、检索相关或显式引用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token_count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实际占用窗口大小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transform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原文、摘要、截断、去重或引用化</w:t>
            </w:r>
          </w:p>
        </w:tc>
      </w:tr>
      <w:tr>
        <w:trPr>
          <w:trHeight w:val="0"/>
        </w:trPr>
        <w:tc>
          <w:tcPr>
            <w:tcW w:w="561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content_hash</w:t>
            </w:r>
            <w:r/>
          </w:p>
        </w:tc>
        <w:tc>
          <w:tcPr>
            <w:tcW w:w="5610" w:type="dxa"/>
            <w:vAlign w:val="top"/>
          </w:tcPr>
          <w:p>
            <w:pPr/>
            <w:r>
              <w:t xml:space="preserve">支持回放与变更检测的内容摘要</w:t>
            </w:r>
          </w:p>
        </w:tc>
      </w:tr>
    </w:tbl>
    <w:p>
      <w:pPr/>
      <w:r>
        <w:t xml:space="preserve">Manifest 为三类工作提供基础：开发时解释模型为什么遗漏某项信息；评估时比较两个 Agent 版本的 Context 差异；安全审计时确认某条敏感内容为什么进入了模型输入。只记录 Prompt 文本无法稳定完成这些任务，因为同一文本片段的来源、权限和版本可能完全不同。</w:t>
      </w:r>
    </w:p>
    <w:p>
      <w:pPr/>
      <w:r>
        <w:t xml:space="preserve">企业应把上下文层级、检索范围、预算分配、压缩阈值、工具披露和敏感内容处理统一定义为 Context Policy，并与可运行的 Agent 版本绑定。模型、Prompt、Skill 或 Knowledge 索引变化后，Context Policy 仍决定它们如何组合。这样才能把“偶然在某次调用中看见了什么”转化为可测试、可回放的工程行为。</w:t>
      </w:r>
    </w:p>
    <w:p>
      <w:pPr/>
      <w:r>
        <w:t xml:space="preserve">在漏洞修复任务的“变更实施”阶段，一份精简的 Manifest 可以是：</w:t>
      </w:r>
    </w:p>
    <w:p>
      <w:pPr>
        <w:pStyle w:val="dingding_code"/>
        <w:shd w:val="clear" w:color="auto" w:fill="D0CECE"/>
      </w:pPr>
      <w:r>
        <w:t xml:space="preserve">model_call_id: call-083</w:t>
        <w:br w:type="textWrapping"/>
        <w:t xml:space="preserve">context_policy: remediation-context@2.3</w:t>
        <w:br w:type="textWrapping"/>
        <w:t xml:space="preserve">sources:</w:t>
        <w:br w:type="textWrapping"/>
        <w:t xml:space="preserve">  - {type: platform_policy, id: prod-change-policy, version: 7, tokens: 620}</w:t>
        <w:br w:type="textWrapping"/>
        <w:t xml:space="preserve">  - {type: agent_instruction, id: remediation-agent, version: 12, tokens: 480}</w:t>
        <w:br w:type="textWrapping"/>
        <w:t xml:space="preserve">  - {type: task_state, id: remediation-2026-0917, version: 19, tokens: 910}</w:t>
        <w:br w:type="textWrapping"/>
        <w:t xml:space="preserve">  - {type: workspace_rule, id: payment-service/AGENTS.md, version: a83c1e, tokens: 740}</w:t>
        <w:br w:type="textWrapping"/>
        <w:t xml:space="preserve">  - {type: skill, id: dependency-remediation, version: 3.1, tokens: 530}</w:t>
        <w:br w:type="textWrapping"/>
        <w:t xml:space="preserve">  - {type: artifact_ref, id: impact-report.md, transform: summary, tokens: 360}</w:t>
        <w:br w:type="textWrapping"/>
        <w:t xml:space="preserve">omitted:</w:t>
        <w:br w:type="textWrapping"/>
        <w:t xml:space="preserve">  - {id: raw-security-scan.sarif, reason: artifact_reference_only}</w:t>
        <w:br w:type="textWrapping"/>
        <w:t xml:space="preserve">  - {id: unrelated-user-memory, reason: scope_mismatch}</w:t>
        <w:br w:type="textWrapping"/>
      </w:r>
    </w:p>
    <w:p>
      <w:pPr/>
      <w:r>
        <w:t xml:space="preserve">这份 Manifest 不保存敏感内容本身，却能回答本轮采用了哪些版本、为何选择、如何变换以及为何排除。出现错误时，团队可以先检查“模型是否看见了正确材料”，再判断模型推理或工具执行是否有问题。</w:t>
      </w:r>
    </w:p>
    <w:p>
      <w:pPr>
        <w:pBdr>
          <w:top w:val="single" w:sz="6" w:space="0" w:color="000000"/>
        </w:pBdr>
      </w:pPr>
    </w:p>
    <w:p>
      <w:bookmarkStart w:id="mtjgsu61lfrr7v7txws" w:name="mtjgsu61lfrr7v7txws"/>
      <w:pPr>
        <w:pStyle w:val="dingding-heading2"/>
      </w:pPr>
      <w:r>
        <w:t xml:space="preserve">5.2 Context 生命周期与压缩</w:t>
      </w:r>
      <w:bookmarkEnd w:id="mtjgsu61lfrr7v7txws"/>
    </w:p>
    <w:p>
      <w:pPr/>
      <w:r>
        <w:t xml:space="preserve">随着任务推进，消息、工具结果和文件内容会持续增长。将完整历史永久放进窗口，会同时带来成本、延迟和注意力退化；简单截断最早内容，又容易丢失初始目标和关键决定。Harness 应把原始历史保存在外部状态中，并根据当前阶段构造一个分层的活动上下文：</w:t>
      </w:r>
    </w:p>
    <w:p>
      <w:pPr>
        <w:pStyle w:val="dingding_code"/>
        <w:shd w:val="clear" w:color="auto" w:fill="D0CECE"/>
      </w:pPr>
      <w:r>
        <w:t xml:space="preserve">Active Context</w:t>
        <w:br w:type="textWrapping"/>
        <w:t xml:space="preserve">├── Stable goal and constraints  长期稳定、不可遗漏</w:t>
        <w:br w:type="textWrapping"/>
        <w:t xml:space="preserve">├── Current task state           当前阶段、Plan、Todo、预算和阻塞</w:t>
        <w:br w:type="textWrapping"/>
        <w:t xml:space="preserve">├── Recent verbatim turns        需要精确理解的最近交互</w:t>
        <w:br w:type="textWrapping"/>
        <w:t xml:space="preserve">├── Structured history summary   更早过程的压缩表示</w:t>
        <w:br w:type="textWrapping"/>
        <w:t xml:space="preserve">├── Retrieved facts              本轮相关 Memory / Knowledge</w:t>
        <w:br w:type="textWrapping"/>
        <w:t xml:space="preserve">└── Artifact references          可按需继续读取的外部内容</w:t>
        <w:br w:type="textWrapping"/>
      </w:r>
    </w:p>
    <w:p>
      <w:pPr/>
      <w:r>
        <w:t xml:space="preserve">“最近”不只按时间定义。用户对目标的最新修改、尚未解决的工具错误、待审批动作和验收失败证据，即使产生得更早，也应被视为活动状态；已经完成且可由 Artifact 证明的探索过程，则可以退出活动窗口。</w:t>
      </w:r>
    </w:p>
    <w:p>
      <w:bookmarkStart w:id="mtjgsu61e1bl1be3vq8" w:name="mtjgsu61e1bl1be3vq8"/>
      <w:pPr>
        <w:pStyle w:val="dingding-heading3"/>
      </w:pPr>
      <w:r>
        <w:t xml:space="preserve">Commit、Compact、Rebuild 与 Validate</w:t>
      </w:r>
      <w:bookmarkEnd w:id="mtjgsu61e1bl1be3vq8"/>
    </w:p>
    <w:p>
      <w:pPr/>
      <w:r>
        <w:t xml:space="preserve">对话压缩不是普通摘要。它要支持下一轮继续执行，因此至少保留：</w:t>
      </w:r>
    </w:p>
    <w:p>
      <w:pPr>
        <w:numPr>
          <w:ilvl w:val="0"/>
          <w:numId w:val="2"/>
        </w:numPr>
      </w:pPr>
      <w:r>
        <w:t xml:space="preserve">原始目标、成功标准和不可变约束；</w:t>
      </w:r>
    </w:p>
    <w:p>
      <w:pPr>
        <w:numPr>
          <w:ilvl w:val="0"/>
          <w:numId w:val="2"/>
        </w:numPr>
      </w:pPr>
      <w:r>
        <w:t xml:space="preserve">已确认事实及其来源，区分事实、假设和模型建议；</w:t>
      </w:r>
    </w:p>
    <w:p>
      <w:pPr>
        <w:numPr>
          <w:ilvl w:val="0"/>
          <w:numId w:val="2"/>
        </w:numPr>
      </w:pPr>
      <w:r>
        <w:t xml:space="preserve">已做决定、决定原因和被否决方案；</w:t>
      </w:r>
    </w:p>
    <w:p>
      <w:pPr>
        <w:numPr>
          <w:ilvl w:val="0"/>
          <w:numId w:val="2"/>
        </w:numPr>
      </w:pPr>
      <w:r>
        <w:t xml:space="preserve">已执行行动、工具结果和副作用；</w:t>
      </w:r>
    </w:p>
    <w:p>
      <w:pPr>
        <w:numPr>
          <w:ilvl w:val="0"/>
          <w:numId w:val="2"/>
        </w:numPr>
      </w:pPr>
      <w:r>
        <w:t xml:space="preserve">当前 Plan、Todo、阻塞与下一步；</w:t>
      </w:r>
    </w:p>
    <w:p>
      <w:pPr>
        <w:numPr>
          <w:ilvl w:val="0"/>
          <w:numId w:val="2"/>
        </w:numPr>
      </w:pPr>
      <w:r>
        <w:t xml:space="preserve">Artifact、工作区路径和外部对象 ID；</w:t>
      </w:r>
    </w:p>
    <w:p>
      <w:pPr>
        <w:numPr>
          <w:ilvl w:val="0"/>
          <w:numId w:val="2"/>
        </w:numPr>
      </w:pPr>
      <w:r>
        <w:t xml:space="preserve">用户偏好、审批结果和权限模式；</w:t>
      </w:r>
    </w:p>
    <w:p>
      <w:pPr>
        <w:numPr>
          <w:ilvl w:val="0"/>
          <w:numId w:val="2"/>
        </w:numPr>
      </w:pPr>
      <w:r>
        <w:t xml:space="preserve">失败尝试及避免重复的原因。</w:t>
      </w:r>
    </w:p>
    <w:p>
      <w:pPr/>
      <w:r>
        <w:t xml:space="preserve">摘要应采用结构化 Schema，并携带覆盖的事件范围、生成版本和来源引用。高风险事实不能只由模型自由归纳，最好从 Task State、工具结果和审批记录中确定性提取，再让模型压缩叙述性内容。</w:t>
      </w:r>
    </w:p>
    <w:p>
      <w:pPr/>
      <w:r>
        <w:t xml:space="preserve">一次日志查询、网页抓取、代码搜索或数据分析可能返回数万行内容。大结果不应反复进入每轮 Context。Harness 可以将原始结果写入 Workspace 或 Artifact Store，只保留结果摘要、首尾或关键片段、内容类型、大小、生成工具、权限范围和可继续读取的引用。</w:t>
      </w:r>
    </w:p>
    <w:p>
      <w:pPr/>
      <w:r>
        <w:t xml:space="preserve">模型需要细节时，通过搜索、范围读取或分页工具按需取回。引用必须稳定且受权限保护；如果只给出一个临时 URL，任务恢复时可能已经失效。如果结果会随时间变化，还要记录读取时版本、时间或快照标识，避免后续将新内容与旧推理混为一谈。</w:t>
      </w:r>
    </w:p>
    <w:p>
      <w:pPr/>
      <w:r>
        <w:t xml:space="preserve">任何会影响后续行动的事实，都应先进入权威状态，再允许从活动上下文中移除。典型包括审批、工具提交结果、Plan 状态、Artifact、外部对象 ID、预算消耗和用户变更。否则一次不准确的摘要就可能改变任务真实状态。</w:t>
      </w:r>
    </w:p>
    <w:p>
      <w:pPr/>
      <w:r>
        <w:t xml:space="preserve">完整的生命周期可以归纳为四步：</w:t>
      </w:r>
    </w:p>
    <w:p>
      <w:pPr>
        <w:numPr>
          <w:ilvl w:val="0"/>
          <w:numId w:val="3"/>
        </w:numPr>
      </w:pPr>
      <w:r>
        <w:rPr>
          <w:b w:val="1"/>
        </w:rPr>
        <w:t xml:space="preserve">Commit</w:t>
      </w:r>
      <w:r>
        <w:t xml:space="preserve">：将结构化事实提交到 Task State、Workspace 或相应资产库。</w:t>
      </w:r>
    </w:p>
    <w:p>
      <w:pPr>
        <w:numPr>
          <w:ilvl w:val="0"/>
          <w:numId w:val="3"/>
        </w:numPr>
      </w:pPr>
      <w:r>
        <w:rPr>
          <w:b w:val="1"/>
        </w:rPr>
        <w:t xml:space="preserve">Compact</w:t>
      </w:r>
      <w:r>
        <w:t xml:space="preserve">：把可叙述历史转换为摘要，附带来源和覆盖范围。</w:t>
      </w:r>
    </w:p>
    <w:p>
      <w:pPr>
        <w:numPr>
          <w:ilvl w:val="0"/>
          <w:numId w:val="3"/>
        </w:numPr>
      </w:pPr>
      <w:r>
        <w:rPr>
          <w:b w:val="1"/>
        </w:rPr>
        <w:t xml:space="preserve">Rebuild</w:t>
      </w:r>
      <w:r>
        <w:t xml:space="preserve">：用新摘要、当前状态和最近消息重新构造 Context，并检查关键约束是否仍在。</w:t>
      </w:r>
    </w:p>
    <w:p>
      <w:pPr>
        <w:numPr>
          <w:ilvl w:val="0"/>
          <w:numId w:val="3"/>
        </w:numPr>
      </w:pPr>
      <w:r>
        <w:rPr>
          <w:b w:val="1"/>
        </w:rPr>
        <w:t xml:space="preserve">Validate</w:t>
      </w:r>
      <w:r>
        <w:t xml:space="preserve">：对目标、未解决项、权限模式和关键证据做完整性检查，并用续行用例验证行为没有明显漂移。</w:t>
      </w:r>
    </w:p>
    <w:p>
      <w:pPr/>
      <w:r>
        <w:t xml:space="preserve">当多次压缩仍不足以维持有效窗口，或任务进入新的大阶段时，可以进行 Context Reset。Reset 的前提是第 4 章所述 Continuation 已经形成一致继续点。本章负责把它表达为可重新加载的信息包：</w:t>
      </w:r>
    </w:p>
    <w:p>
      <w:pPr>
        <w:pStyle w:val="dingding_code"/>
        <w:shd w:val="clear" w:color="auto" w:fill="D0CECE"/>
      </w:pPr>
      <w:r>
        <w:t xml:space="preserve">Continuation Package</w:t>
        <w:br w:type="textWrapping"/>
        <w:t xml:space="preserve">├── Goal &amp; Acceptance Criteria</w:t>
        <w:br w:type="textWrapping"/>
        <w:t xml:space="preserve">├── Current Plan / Todo / Blockers</w:t>
        <w:br w:type="textWrapping"/>
        <w:t xml:space="preserve">├── Structured Facts &amp; Decisions</w:t>
        <w:br w:type="textWrapping"/>
        <w:t xml:space="preserve">├── Workspace / Artifact Manifest</w:t>
        <w:br w:type="textWrapping"/>
        <w:t xml:space="preserve">├── Active Async Tasks &amp; Approvals</w:t>
        <w:br w:type="textWrapping"/>
        <w:t xml:space="preserve">├── Relevant Memory / Knowledge References</w:t>
        <w:br w:type="textWrapping"/>
        <w:t xml:space="preserve">├── Permission &amp; Budget Snapshot</w:t>
        <w:br w:type="textWrapping"/>
        <w:t xml:space="preserve">└── Next-step Brief</w:t>
        <w:br w:type="textWrapping"/>
      </w:r>
    </w:p>
    <w:p>
      <w:pPr/>
      <w:r>
        <w:t xml:space="preserve">新窗口不需要重放全部对话，而是从 Continuation Package、权威 Task State 和当前环境重新构建。文件式交接特别适合工作区 Agent：计划、进度、发现和测试结果可以由人和 Agent 共同检查，也不会因为一次模型上下文结束而消失。</w:t>
      </w:r>
    </w:p>
    <w:p>
      <w:pPr/>
      <w:r>
        <w:t xml:space="preserve">压缩质量不能只看节省多少 Token。至少要同时衡量：</w:t>
      </w:r>
    </w:p>
    <w:p>
      <w:pPr>
        <w:numPr>
          <w:ilvl w:val="0"/>
          <w:numId w:val="4"/>
        </w:numPr>
      </w:pPr>
      <w:r>
        <w:rPr>
          <w:b w:val="1"/>
        </w:rPr>
        <w:t xml:space="preserve">事实保留率</w:t>
      </w:r>
      <w:r>
        <w:t xml:space="preserve">：关键事实、约束和决定是否完整保留。</w:t>
      </w:r>
    </w:p>
    <w:p>
      <w:pPr>
        <w:numPr>
          <w:ilvl w:val="0"/>
          <w:numId w:val="4"/>
        </w:numPr>
      </w:pPr>
      <w:r>
        <w:rPr>
          <w:b w:val="1"/>
        </w:rPr>
        <w:t xml:space="preserve">继续成功率</w:t>
      </w:r>
      <w:r>
        <w:t xml:space="preserve">：压缩或 Reset 后能否在不重复大量探索的情况下继续。</w:t>
      </w:r>
    </w:p>
    <w:p>
      <w:pPr>
        <w:numPr>
          <w:ilvl w:val="0"/>
          <w:numId w:val="4"/>
        </w:numPr>
      </w:pPr>
      <w:r>
        <w:rPr>
          <w:b w:val="1"/>
        </w:rPr>
        <w:t xml:space="preserve">矛盾率</w:t>
      </w:r>
      <w:r>
        <w:t xml:space="preserve">：摘要是否与工具事实、Task State 或最新指令冲突。</w:t>
      </w:r>
    </w:p>
    <w:p>
      <w:pPr>
        <w:numPr>
          <w:ilvl w:val="0"/>
          <w:numId w:val="4"/>
        </w:numPr>
      </w:pPr>
      <w:r>
        <w:rPr>
          <w:b w:val="1"/>
        </w:rPr>
        <w:t xml:space="preserve">引用可用率</w:t>
      </w:r>
      <w:r>
        <w:t xml:space="preserve">：外部 Artifact 和分页引用是否仍可访问。</w:t>
      </w:r>
    </w:p>
    <w:p>
      <w:pPr>
        <w:numPr>
          <w:ilvl w:val="0"/>
          <w:numId w:val="4"/>
        </w:numPr>
      </w:pPr>
      <w:r>
        <w:rPr>
          <w:b w:val="1"/>
        </w:rPr>
        <w:t xml:space="preserve">成本收益</w:t>
      </w:r>
      <w:r>
        <w:t xml:space="preserve">：减少的 Token 与额外压缩调用、读取轮次之间的平衡。</w:t>
      </w:r>
    </w:p>
    <w:p>
      <w:pPr/>
      <w:r>
        <w:t xml:space="preserve">压缩器、摘要 Schema 和阈值都应版本化，并进入 Agent 版本的回归范围。</w:t>
      </w:r>
    </w:p>
    <w:p>
      <w:bookmarkStart w:id="mtjgsu63nezs4pl5p7" w:name="mtjgsu63nezs4pl5p7"/>
      <w:pPr>
        <w:pStyle w:val="dingding-heading3"/>
      </w:pPr>
      <w:r>
        <w:t xml:space="preserve">AgentScope：让大结果退出窗口而不退出任务</w:t>
      </w:r>
      <w:bookmarkEnd w:id="mtjgsu63nezs4pl5p7"/>
    </w:p>
    <w:p>
      <w:pPr/>
      <w:r>
        <w:t xml:space="preserve">Framework 路径下，应用团队可以根据场景定义压缩阈值与保留尾部，并把超大工具结果卸载到 Workspace。下面的 AgentScope 配置表示：历史达到 30 条消息时进行压缩，保留最近 10 条；过大的工具结果不继续内嵌，而是写入外部文件并在 Context 中留下引用。</w:t>
      </w:r>
    </w:p>
    <w:p>
      <w:pPr>
        <w:pStyle w:val="dingding_code"/>
        <w:shd w:val="clear" w:color="auto" w:fill="D0CECE"/>
      </w:pPr>
      <w:r>
        <w:t xml:space="preserve">HarnessAgent agent = HarnessAgent.builder()</w:t>
        <w:br w:type="textWrapping"/>
        <w:t xml:space="preserve">    .name("remediation-agent")</w:t>
        <w:br w:type="textWrapping"/>
        <w:t xml:space="preserve">    .model(model)</w:t>
        <w:br w:type="textWrapping"/>
        <w:t xml:space="preserve">    .workspace(workspace)</w:t>
        <w:br w:type="textWrapping"/>
        <w:t xml:space="preserve">    .compaction(CompactionConfig.builder()</w:t>
        <w:br w:type="textWrapping"/>
        <w:t xml:space="preserve">        .triggerMessages(30)</w:t>
        <w:br w:type="textWrapping"/>
        <w:t xml:space="preserve">        .keepMessages(10)</w:t>
        <w:br w:type="textWrapping"/>
        <w:t xml:space="preserve">        .build())</w:t>
        <w:br w:type="textWrapping"/>
        <w:t xml:space="preserve">    .toolResultEviction(ToolResultEvictionConfig.defaults())</w:t>
        <w:br w:type="textWrapping"/>
        <w:t xml:space="preserve">    .build();</w:t>
        <w:br w:type="textWrapping"/>
      </w:r>
    </w:p>
    <w:p>
      <w:pPr/>
      <w:r>
        <w:t xml:space="preserve">在漏洞修复案例中，完整安全扫描结果可以保存为 </w:t>
      </w:r>
      <w:r>
        <w:rPr>
          <w:shd w:val="clear" w:color="auto" w:fill="F0F1F1"/>
        </w:rPr>
        <w:t xml:space="preserve">evidence/security-scan.sarif</w:t>
      </w:r>
      <w:r>
        <w:t xml:space="preserve">，活动 Context 只保留漏洞数量、阻断项摘要和文件引用。Agent 若需要查看某条漏洞，再按范围读取原始 Artifact。由此节省的不是一次输入长度，而是后续每一轮都不再重复携带同一大结果。</w:t>
      </w:r>
    </w:p>
    <w:p>
      <w:pPr>
        <w:pBdr>
          <w:top w:val="single" w:sz="6" w:space="0" w:color="000000"/>
        </w:pBdr>
      </w:pPr>
    </w:p>
    <w:p>
      <w:bookmarkStart w:id="mtjgsu64osy8karesb" w:name="mtjgsu64osy8karesb"/>
      <w:pPr>
        <w:pStyle w:val="dingding-heading2"/>
      </w:pPr>
      <w:r>
        <w:t xml:space="preserve">5.3 Session、Task State 与 Workspace</w:t>
      </w:r>
      <w:bookmarkEnd w:id="mtjgsu64osy8karesb"/>
    </w:p>
    <w:p>
      <w:bookmarkStart w:id="mtjgsu64ckx281hpyu6" w:name="mtjgsu64ckx281hpyu6"/>
      <w:pPr>
        <w:pStyle w:val="dingding-heading3"/>
      </w:pPr>
      <w:r>
        <w:t xml:space="preserve">区分 Call、Session 与 Task</w:t>
      </w:r>
      <w:bookmarkEnd w:id="mtjgsu64ckx281hpyu6"/>
    </w:p>
    <w:p>
      <w:pPr/>
      <w:r>
        <w:t xml:space="preserve">这三个边界经常被合并为“会话”，但它们解决不同问题：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对象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定义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生命周期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典型内容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Call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一次应用对 Agent 的请求或恢复动作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秒到分钟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请求 ID、当前身份、临时凭证、输入和返回游标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Session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某个用户或调用方与 Agent 的连续交互边界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分钟到数天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参与者、Channel、消息、偏好和可见任务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Task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围绕一个可验收目标持续存在的执行对象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可跨 Call、Session、进程和节点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目标、状态、计划、子任务、预算、Artifact 和完成证据</w:t>
            </w:r>
          </w:p>
        </w:tc>
      </w:tr>
    </w:tbl>
    <w:p>
      <w:pPr/>
      <w:r>
        <w:t xml:space="preserve">一个 Session 可以发起多个 Task；一个长 Task 也可以在多个 Session 中被查看、干预和恢复。将 Task ID 绑定为消息线程 ID，会限制后台执行、多人协作和跨渠道续接。Harness 应分别保留两者，并显式记录关联关系。</w:t>
      </w:r>
    </w:p>
    <w:p>
      <w:bookmarkStart w:id="mtjgsu64348kytqvv87" w:name="mtjgsu64348kytqvv87"/>
      <w:pPr>
        <w:pStyle w:val="dingding-heading3"/>
      </w:pPr>
      <w:r>
        <w:t xml:space="preserve">用状态事实支持恢复</w:t>
      </w:r>
      <w:bookmarkEnd w:id="mtjgsu64348kytqvv87"/>
    </w:p>
    <w:p>
      <w:pPr/>
      <w:r>
        <w:t xml:space="preserve">任务状态可以用三种互补表示：</w:t>
      </w:r>
    </w:p>
    <w:p>
      <w:pPr>
        <w:numPr>
          <w:ilvl w:val="0"/>
          <w:numId w:val="5"/>
        </w:numPr>
      </w:pPr>
      <w:r>
        <w:rPr>
          <w:b w:val="1"/>
        </w:rPr>
        <w:t xml:space="preserve">Event Log</w:t>
      </w:r>
      <w:r>
        <w:t xml:space="preserve"> 记录发生过什么，适合追踪因果、审计和重建。</w:t>
      </w:r>
    </w:p>
    <w:p>
      <w:pPr>
        <w:numPr>
          <w:ilvl w:val="0"/>
          <w:numId w:val="5"/>
        </w:numPr>
      </w:pPr>
      <w:r>
        <w:rPr>
          <w:b w:val="1"/>
        </w:rPr>
        <w:t xml:space="preserve">Snapshot</w:t>
      </w:r>
      <w:r>
        <w:t xml:space="preserve"> 记录某一时刻的聚合状态，适合快速读取当前视图。</w:t>
      </w:r>
    </w:p>
    <w:p>
      <w:pPr>
        <w:numPr>
          <w:ilvl w:val="0"/>
          <w:numId w:val="5"/>
        </w:numPr>
      </w:pPr>
      <w:r>
        <w:rPr>
          <w:b w:val="1"/>
        </w:rPr>
        <w:t xml:space="preserve">Checkpoint</w:t>
      </w:r>
      <w:r>
        <w:t xml:space="preserve"> 表示可以安全恢复执行的位置，除 Snapshot 外还要包含 Continuation、幂等和环境依赖。</w:t>
      </w:r>
    </w:p>
    <w:p>
      <w:pPr/>
      <w:r>
        <w:t xml:space="preserve">三者不能互相替代。只有 Event Log，恢复成本会随任务长度增长；只有 Snapshot，无法解释状态如何形成；把每次状态保存都称作 Checkpoint，则会掩盖某些工具事务仍在进行、不能安全重放的事实。</w:t>
      </w:r>
    </w:p>
    <w:p>
      <w:pPr/>
      <w:r>
        <w:t xml:space="preserve">Harness 应定义状态 Schema、事件到状态的归并规则、乐观并发版本和安全点语义；“运行（Run）”篇再决定这些对象落在数据库、日志系统、对象存储还是其他后端。</w:t>
      </w:r>
    </w:p>
    <w:p>
      <w:pPr/>
      <w:r>
        <w:t xml:space="preserve">Harness 还应面向逻辑状态接口编程，而不是把恢复能力绑定到本地内存或某个数据库：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append_event</w:t>
      </w:r>
      <w:r>
        <w:t xml:space="preserve">：追加带版本与因果关系的事件；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load_task_state</w:t>
      </w:r>
      <w:r>
        <w:t xml:space="preserve"> / </w:t>
      </w:r>
      <w:r>
        <w:rPr>
          <w:shd w:val="clear" w:color="auto" w:fill="F0F1F1"/>
        </w:rPr>
        <w:t xml:space="preserve">commit_task_patch</w:t>
      </w:r>
      <w:r>
        <w:t xml:space="preserve">：读取和提交权威状态；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save_snapshot</w:t>
      </w:r>
      <w:r>
        <w:t xml:space="preserve"> / </w:t>
      </w:r>
      <w:r>
        <w:rPr>
          <w:shd w:val="clear" w:color="auto" w:fill="F0F1F1"/>
        </w:rPr>
        <w:t xml:space="preserve">load_snapshot</w:t>
      </w:r>
      <w:r>
        <w:t xml:space="preserve">：保存和读取聚合视图；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put_artifact</w:t>
      </w:r>
      <w:r>
        <w:t xml:space="preserve"> / </w:t>
      </w:r>
      <w:r>
        <w:rPr>
          <w:shd w:val="clear" w:color="auto" w:fill="F0F1F1"/>
        </w:rPr>
        <w:t xml:space="preserve">get_artifact</w:t>
      </w:r>
      <w:r>
        <w:t xml:space="preserve">：存取带元数据的对象；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create_checkpoint</w:t>
      </w:r>
      <w:r>
        <w:t xml:space="preserve"> / </w:t>
      </w:r>
      <w:r>
        <w:rPr>
          <w:shd w:val="clear" w:color="auto" w:fill="F0F1F1"/>
        </w:rPr>
        <w:t xml:space="preserve">resume_checkpoint</w:t>
      </w:r>
      <w:r>
        <w:t xml:space="preserve">：在安全点保存与恢复；</w:t>
      </w:r>
    </w:p>
    <w:p>
      <w:pPr>
        <w:numPr>
          <w:ilvl w:val="0"/>
          <w:numId w:val="6"/>
        </w:numPr>
      </w:pPr>
      <w:r/>
      <w:r>
        <w:rPr>
          <w:shd w:val="clear" w:color="auto" w:fill="F0F1F1"/>
        </w:rPr>
        <w:t xml:space="preserve">search_workspace</w:t>
      </w:r>
      <w:r>
        <w:t xml:space="preserve"> / </w:t>
      </w:r>
      <w:r>
        <w:rPr>
          <w:shd w:val="clear" w:color="auto" w:fill="F0F1F1"/>
        </w:rPr>
        <w:t xml:space="preserve">read_range</w:t>
      </w:r>
      <w:r>
        <w:t xml:space="preserve">：为 Context Builder 提供按需访问。</w:t>
      </w:r>
    </w:p>
    <w:p>
      <w:pPr/>
      <w:r>
        <w:t xml:space="preserve">本地 Agent 可以把这些接口映射到文件和进程内状态；分布式在线 Agent 则映射到外置状态服务。只要逻辑语义一致，Framework、SDK 和托管路径就能接入同一企业状态平台。</w:t>
      </w:r>
    </w:p>
    <w:p>
      <w:bookmarkStart w:id="mtjgsu66tqhugygf06g" w:name="mtjgsu66tqhugygf06g"/>
      <w:pPr>
        <w:pStyle w:val="dingding-heading3"/>
      </w:pPr>
      <w:r>
        <w:t xml:space="preserve">Workspace 的外部工作记忆模型</w:t>
      </w:r>
      <w:bookmarkEnd w:id="mtjgsu66tqhugygf06g"/>
    </w:p>
    <w:p>
      <w:pPr/>
      <w:r>
        <w:t xml:space="preserve">Workspace 为 Agent 提供可寻址、可检查、可逐步修改的外部工作空间。它可以是代码目录、文档空间、数据分析目录、远程文件系统或受控对象存储视图。与 Memory 的主要区别是：Workspace 服务当前任务的显式工作过程，内容通常可被用户直接查看和编辑；Memory 则是跨任务选择性保留的经验和事实。</w:t>
      </w:r>
    </w:p>
    <w:p>
      <w:pPr>
        <w:pStyle w:val="dingding_code"/>
        <w:shd w:val="clear" w:color="auto" w:fill="D0CECE"/>
      </w:pPr>
      <w:r>
        <w:t xml:space="preserve">Workspace</w:t>
        <w:br w:type="textWrapping"/>
        <w:t xml:space="preserve">├── inputs/       用户提供或任务同步的输入</w:t>
        <w:br w:type="textWrapping"/>
        <w:t xml:space="preserve">├── scratch/      临时分析、搜索结果和中间文件</w:t>
        <w:br w:type="textWrapping"/>
        <w:t xml:space="preserve">├── state/        Plan、Todo、Continuation 和结构化任务视图</w:t>
        <w:br w:type="textWrapping"/>
        <w:t xml:space="preserve">├── artifacts/    可交付产物与机器可读结果</w:t>
        <w:br w:type="textWrapping"/>
        <w:t xml:space="preserve">├── evidence/     测试、查询、审批和验证证据</w:t>
        <w:br w:type="textWrapping"/>
        <w:t xml:space="preserve">└── manifest      来源、版本、权限、状态和保留策略</w:t>
        <w:br w:type="textWrapping"/>
      </w:r>
    </w:p>
    <w:p>
      <w:pPr/>
      <w:r>
        <w:t xml:space="preserve">目录形式只是示意，核心是区分生命周期和责任。输入应保持来源；Scratch 可以在任务结束后清理；状态文件由 Harness 管理；Artifact 是可能交付、发布或进入下游系统的结果；Evidence 用于证明完成。不能因为它们都存在文件系统中，就使用同样的保留和权限策略。</w:t>
      </w:r>
    </w:p>
    <w:p>
      <w:bookmarkStart w:id="mtjgsu664zd6o6z4nps" w:name="mtjgsu664zd6o6z4nps"/>
      <w:pPr>
        <w:pStyle w:val="dingding-heading3"/>
      </w:pPr>
      <w:r>
        <w:t xml:space="preserve">文件与 Artifact 的生命周期</w:t>
      </w:r>
      <w:bookmarkEnd w:id="mtjgsu664zd6o6z4nps"/>
    </w:p>
    <w:p>
      <w:pPr/>
      <w:r>
        <w:t xml:space="preserve">Harness 对 Workspace 中的对象至少要记录：稳定 ID、路径或对象引用、内容类型、创建者、来源、版本、权限范围、所属任务、状态、校验摘要和保留期限。</w:t>
      </w:r>
    </w:p>
    <w:p>
      <w:pPr/>
      <w:r>
        <w:t xml:space="preserve">Artifact 可以经历：</w:t>
      </w:r>
    </w:p>
    <w:p>
      <w:pPr>
        <w:pStyle w:val="dingding_code"/>
        <w:shd w:val="clear" w:color="auto" w:fill="D0CECE"/>
      </w:pPr>
      <w:r>
        <w:t xml:space="preserve">Draft → Validating → Ready → Published / Rejected → Archived / Deleted</w:t>
        <w:br w:type="textWrapping"/>
      </w:r>
    </w:p>
    <w:p>
      <w:pPr/>
      <w:r>
        <w:t xml:space="preserve">模型写出文件不等于产物已经完成。进入 </w:t>
      </w:r>
      <w:r>
        <w:rPr>
          <w:shd w:val="clear" w:color="auto" w:fill="F0F1F1"/>
        </w:rPr>
        <w:t xml:space="preserve">Ready</w:t>
      </w:r>
      <w:r>
        <w:t xml:space="preserve"> 前应通过格式、测试或业务验收；进入 </w:t>
      </w:r>
      <w:r>
        <w:rPr>
          <w:shd w:val="clear" w:color="auto" w:fill="F0F1F1"/>
        </w:rPr>
        <w:t xml:space="preserve">Published</w:t>
      </w:r>
      <w:r>
        <w:t xml:space="preserve"> 往往还需要权限审批和提交动作。第 6 章的 Action Plane 负责这些状态变化对应的实际外部行动，本章负责保存对象与版本事实。</w:t>
      </w:r>
    </w:p>
    <w:p>
      <w:bookmarkStart w:id="mtjgsu67f5jd8iklklv" w:name="mtjgsu67f5jd8iklklv"/>
      <w:pPr>
        <w:pStyle w:val="dingding-heading3"/>
      </w:pPr>
      <w:r>
        <w:t xml:space="preserve">案例：把任务世界放在模型窗口之外</w:t>
      </w:r>
      <w:bookmarkEnd w:id="mtjgsu67f5jd8iklklv"/>
    </w:p>
    <w:p>
      <w:pPr/>
      <w:r>
        <w:t xml:space="preserve">在 AgentScope 的 Workspace 约定中，指令、长期记忆、知识、Skill、Subagent、Plan 与任务状态可以形成可检查的文件结构。结合本章案例，可以组织为：</w:t>
      </w:r>
    </w:p>
    <w:p>
      <w:pPr>
        <w:pStyle w:val="dingding_code"/>
        <w:shd w:val="clear" w:color="auto" w:fill="D0CECE"/>
      </w:pPr>
      <w:r>
        <w:t xml:space="preserve">.agentscope/workspace/</w:t>
        <w:br w:type="textWrapping"/>
        <w:t xml:space="preserve">├── AGENTS.md                         # 项目级工作规则</w:t>
        <w:br w:type="textWrapping"/>
        <w:t xml:space="preserve">├── MEMORY.md                         # 已整理的长期经验</w:t>
        <w:br w:type="textWrapping"/>
        <w:t xml:space="preserve">├── knowledge/KNOWLEDGE.md            # 企业知识入口</w:t>
        <w:br w:type="textWrapping"/>
        <w:t xml:space="preserve">├── skills/dependency-remediation/    # 漏洞修复 Skill</w:t>
        <w:br w:type="textWrapping"/>
        <w:t xml:space="preserve">├── subagents/security-reviewer.md    # 独立评审者规格</w:t>
        <w:br w:type="textWrapping"/>
        <w:t xml:space="preserve">├── plans/PLAN.md                     # 当前修复计划</w:t>
        <w:br w:type="textWrapping"/>
        <w:t xml:space="preserve">├── tasks/remediation-2026-0917/</w:t>
        <w:br w:type="textWrapping"/>
        <w:t xml:space="preserve">│   ├── STATE.yaml                    # 当前阶段与 Todo</w:t>
        <w:br w:type="textWrapping"/>
        <w:t xml:space="preserve">│   ├── CONTINUATION.md               # 跨窗口交接</w:t>
        <w:br w:type="textWrapping"/>
        <w:t xml:space="preserve">│   ├── scratch/                      # 临时分析</w:t>
        <w:br w:type="textWrapping"/>
        <w:t xml:space="preserve">│   ├── artifacts/remediation.patch   # 变更产物</w:t>
        <w:br w:type="textWrapping"/>
        <w:t xml:space="preserve">│   └── evidence/security-scan.sarif  # 完成证据</w:t>
        <w:br w:type="textWrapping"/>
        <w:t xml:space="preserve">└── sessions/                         # 会话历史与摘要</w:t>
        <w:br w:type="textWrapping"/>
      </w:r>
    </w:p>
    <w:p>
      <w:pPr/>
      <w:r>
        <w:t xml:space="preserve">真实产品不必采用完全相同的目录，但必须具备相同的逻辑边界。这样即使模型窗口被重置、执行节点被替换，新的 Worker 仍能通过 Task State、Continuation 和 Artifact 引用恢复；用户也可以直接审查计划、差异和证据，而不必阅读完整对话历史。</w:t>
      </w:r>
    </w:p>
    <w:p>
      <w:pPr>
        <w:pBdr>
          <w:top w:val="single" w:sz="6" w:space="0" w:color="000000"/>
        </w:pBdr>
      </w:pPr>
    </w:p>
    <w:p>
      <w:bookmarkStart w:id="mtjgsu68g9mx6v96bgr" w:name="mtjgsu68g9mx6v96bgr"/>
      <w:pPr>
        <w:pStyle w:val="dingding-heading2"/>
      </w:pPr>
      <w:r>
        <w:t xml:space="preserve">5.4 Memory 与企业知识</w:t>
      </w:r>
      <w:bookmarkEnd w:id="mtjgsu68g9mx6v96bgr"/>
    </w:p>
    <w:p>
      <w:bookmarkStart w:id="mtjgsu682cfh2upei8c" w:name="mtjgsu682cfh2upei8c"/>
      <w:pPr>
        <w:pStyle w:val="dingding-heading3"/>
      </w:pPr>
      <w:r>
        <w:t xml:space="preserve">四类 Memory</w:t>
      </w:r>
      <w:bookmarkEnd w:id="mtjgsu682cfh2upei8c"/>
    </w:p>
    <w:p>
      <w:pPr/>
      <w:r>
        <w:t xml:space="preserve">Memory 不是一个无限增长的历史数据库。它是 Harness 有选择地写入、检索、更新和遗忘的信息，用于改善后续决策。按功能可分为四类：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内容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典型作用域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进入 Context 的方式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Working Memory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当前任务的临时事实、变量和未解决项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Task / Session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直接来自 Task State 或 Workspace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Episodic Memory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过去任务、行动和结果的经验片段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User / Project / Tenant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按当前任务相似性和结果质量检索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Semantic Memory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稳定事实、偏好、实体和关系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User / Project / Tenant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按实体、主题和权限检索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Procedural Memory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已验证的方法、步骤和注意事项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Project / Tenant / Global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通常沉淀为 Skill、规则或策略</w:t>
            </w:r>
          </w:p>
        </w:tc>
      </w:tr>
    </w:tbl>
    <w:p>
      <w:pPr/>
      <w:r>
        <w:t xml:space="preserve">Working Memory 与第 5.3 节的 Task State 关系最紧密，不一定长期保留。Episodic Memory 要保留当时条件和 Outcome，避免把一次偶然成功当成普遍规律。Semantic Memory 需要来源与更新时间。Procedural Memory 如果已经稳定且可复用，最好升级为受版本治理的 Skill，而不是长期停留在自由文本记忆中。</w:t>
      </w:r>
    </w:p>
    <w:p>
      <w:bookmarkStart w:id="mtjgsu682rlijd9fxc5" w:name="mtjgsu682rlijd9fxc5"/>
      <w:pPr>
        <w:pStyle w:val="dingding-heading3"/>
      </w:pPr>
      <w:r>
        <w:t xml:space="preserve">Memory 的写入与使用</w:t>
      </w:r>
      <w:bookmarkEnd w:id="mtjgsu682rlijd9fxc5"/>
    </w:p>
    <w:p>
      <w:pPr/>
      <w:r>
        <w:t xml:space="preserve">“每次任务结束自动总结并写入 Memory”很容易造成污染。Harness 在写入前应判断：</w:t>
      </w:r>
    </w:p>
    <w:p>
      <w:pPr>
        <w:numPr>
          <w:ilvl w:val="0"/>
          <w:numId w:val="7"/>
        </w:numPr>
      </w:pPr>
      <w:r>
        <w:t xml:space="preserve">这条信息是否会在未来任务中产生可预期价值？</w:t>
      </w:r>
    </w:p>
    <w:p>
      <w:pPr>
        <w:numPr>
          <w:ilvl w:val="0"/>
          <w:numId w:val="7"/>
        </w:numPr>
      </w:pPr>
      <w:r>
        <w:t xml:space="preserve">它是经过环境验证的事实，还是模型推测或用户临时表达？</w:t>
      </w:r>
    </w:p>
    <w:p>
      <w:pPr>
        <w:numPr>
          <w:ilvl w:val="0"/>
          <w:numId w:val="7"/>
        </w:numPr>
      </w:pPr>
      <w:r>
        <w:t xml:space="preserve">它应属于哪个用户、项目、租户和保留周期？</w:t>
      </w:r>
    </w:p>
    <w:p>
      <w:pPr>
        <w:numPr>
          <w:ilvl w:val="0"/>
          <w:numId w:val="7"/>
        </w:numPr>
      </w:pPr>
      <w:r>
        <w:t xml:space="preserve">是否包含敏感、受限或依法不应长期保存的数据？</w:t>
      </w:r>
    </w:p>
    <w:p>
      <w:pPr>
        <w:numPr>
          <w:ilvl w:val="0"/>
          <w:numId w:val="7"/>
        </w:numPr>
      </w:pPr>
      <w:r>
        <w:t xml:space="preserve">是否已经存在，应该新增、合并、更新还是标记冲突？</w:t>
      </w:r>
    </w:p>
    <w:p>
      <w:pPr>
        <w:numPr>
          <w:ilvl w:val="0"/>
          <w:numId w:val="7"/>
        </w:numPr>
      </w:pPr>
      <w:r>
        <w:t xml:space="preserve">如果未来错误，谁可以纠正或删除，派生索引如何清理？</w:t>
      </w:r>
    </w:p>
    <w:p>
      <w:pPr/>
      <w:r>
        <w:t xml:space="preserve">高价值 Memory 应包含内容之外的元数据：来源事件、证据、可信度、适用条件、作用域、创建者、最近验证时间、使用次数、成功或失败反馈、过期策略和版本。</w:t>
      </w:r>
    </w:p>
    <w:p>
      <w:pPr/>
      <w:r>
        <w:t xml:space="preserve">Memory 检索应同时考虑语义相关性、实体匹配、时间、作用域、可信度和历史效果。被检索到并不代表可以直接写入 Context；Context Builder 还要依据当前身份和任务目的过滤，并把它标记为历史经验而不是当前事实。</w:t>
      </w:r>
    </w:p>
    <w:p>
      <w:pPr/>
      <w:r>
        <w:t xml:space="preserve">当新信息与旧 Memory 冲突时，Harness 不应静默覆盖。可以保留多个版本和来源，按时间或权威性选择当前值，并在高影响场景请求确认。长期未使用、长期未验证或持续导致错误结果的 Memory 应衰减权重、进入复核或被遗忘。</w:t>
      </w:r>
    </w:p>
    <w:p>
      <w:pPr/>
      <w:r>
        <w:t xml:space="preserve">遗忘不是只删向量。它要同时处理原文、摘要、索引、缓存、派生实体关系和可能引用该 Memory 的 Skill 或评估样本。删除语义将在第 5.6 节统一说明。</w:t>
      </w:r>
    </w:p>
    <w:p>
      <w:bookmarkStart w:id="mtjgsu6byo84yr6zh2" w:name="mtjgsu6byo84yr6zh2"/>
      <w:pPr>
        <w:pStyle w:val="dingding-heading3"/>
      </w:pPr>
      <w:r>
        <w:t xml:space="preserve">让 Knowledge 提供事实、Memory 提供经验</w:t>
      </w:r>
      <w:bookmarkEnd w:id="mtjgsu6byo84yr6zh2"/>
    </w:p>
    <w:p>
      <w:pPr/>
      <w:r>
        <w:t xml:space="preserve">企业 Knowledge 是由组织维护、具有来源和时效的业务事实，例如制度、产品说明、技术文档、数据字典和经营数据；Memory 是 Agent 从任务和用户交互中选择性积累的经验或个体信息。两者都可以通过检索进入 Context，但治理责任不同：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维度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Knowledge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Memory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主要来源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企业权威文档、数据库、知识系统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Agent 任务、用户反馈、历史行动与结果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权威责任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内容所有者和业务系统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Harness、用户或项目责任人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更新方式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同步、发布、索引刷新与数据查询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写入、合并、纠正、衰减和遗忘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使用风险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过期、权限泄漏、来源冲突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污染、错误固化、跨用户混淆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进入 Context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带来源、权限、时间和版本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带来源、作用域、可信度和适用条件</w:t>
            </w:r>
          </w:p>
        </w:tc>
      </w:tr>
    </w:tbl>
    <w:p>
      <w:pPr/>
      <w:r>
        <w:t xml:space="preserve">通用知识库的切分、向量化和召回算法不是本章重点。Harness 更关心的是：当前任务是否需要这项事实；调用方是否有权获得；来源是否仍有效；多个来源冲突时如何呈现；答案是否需要引用证据；检索结果是否含有试图改变 Agent 行为的非可信指令。</w:t>
      </w:r>
    </w:p>
    <w:p>
      <w:pPr/>
      <w:r>
        <w:t xml:space="preserve">面向 Harness 的知识接口应返回结构化证据，而不仅是一段拼接文本：</w:t>
      </w:r>
    </w:p>
    <w:p>
      <w:pPr>
        <w:pStyle w:val="dingding_code"/>
        <w:shd w:val="clear" w:color="auto" w:fill="D0CECE"/>
      </w:pPr>
      <w:r>
        <w:t xml:space="preserve">Knowledge Evidence</w:t>
        <w:br w:type="textWrapping"/>
        <w:t xml:space="preserve">├── content / structured value</w:t>
        <w:br w:type="textWrapping"/>
        <w:t xml:space="preserve">├── source and stable identifier</w:t>
        <w:br w:type="textWrapping"/>
        <w:t xml:space="preserve">├── version or effective time</w:t>
        <w:br w:type="textWrapping"/>
        <w:t xml:space="preserve">├── owner and authority level</w:t>
        <w:br w:type="textWrapping"/>
        <w:t xml:space="preserve">├── tenant / project / ACL scope</w:t>
        <w:br w:type="textWrapping"/>
        <w:t xml:space="preserve">├── retrieval reason and score</w:t>
        <w:br w:type="textWrapping"/>
        <w:t xml:space="preserve">├── freshness / expiration</w:t>
        <w:br w:type="textWrapping"/>
        <w:t xml:space="preserve">└── citation or query trace</w:t>
        <w:br w:type="textWrapping"/>
      </w:r>
    </w:p>
    <w:p>
      <w:pPr/>
      <w:r>
        <w:t xml:space="preserve">对实时经营数据或强一致事实，优先查询权威工具，而不是依赖离线索引；对稳定文档，可使用检索索引定位，再读取原始来源。任何检索结果在进入模型前都必须完成租户和用户权限过滤，权限不能仅靠向量库中的自然语言标签推断。</w:t>
      </w:r>
    </w:p>
    <w:p>
      <w:bookmarkStart w:id="mtjgsu6c9ge0vvf5w99" w:name="mtjgsu6c9ge0vvf5w99"/>
      <w:pPr>
        <w:pStyle w:val="dingding-heading3"/>
      </w:pPr>
      <w:r>
        <w:t xml:space="preserve">AgentScope：用双层记忆保留经验</w:t>
      </w:r>
      <w:bookmarkEnd w:id="mtjgsu6c9ge0vvf5w99"/>
    </w:p>
    <w:p>
      <w:pPr/>
      <w:r>
        <w:t xml:space="preserve">一种实用实现是把“原始记忆流水”和“已整理长期记忆”分开。AgentScope 将当日抽取的事实追加到 </w:t>
      </w:r>
      <w:r>
        <w:rPr>
          <w:shd w:val="clear" w:color="auto" w:fill="F0F1F1"/>
        </w:rPr>
        <w:t xml:space="preserve">memory/YYYY-MM-DD.md</w:t>
      </w:r>
      <w:r>
        <w:t xml:space="preserve">，再周期性合并、去重到 </w:t>
      </w:r>
      <w:r>
        <w:rPr>
          <w:shd w:val="clear" w:color="auto" w:fill="F0F1F1"/>
        </w:rPr>
        <w:t xml:space="preserve">MEMORY.md</w:t>
      </w:r>
      <w:r>
        <w:t xml:space="preserve">；前者保留来源过程，后者在每轮按策略进入 System Context。对话压缩前还可以先 Flush 关键事实，避免摘要把可复用经验一起抹掉。</w:t>
      </w:r>
    </w:p>
    <w:p>
      <w:pPr/>
      <w:r>
        <w:t xml:space="preserve">在漏洞修复任务中，下面的内容适合写入不同位置：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29"/>
        <w:gridCol w:w="3729"/>
        <w:gridCol w:w="3760"/>
      </w:tblGrid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信息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去向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原因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当前补丁、测试状态和待审批项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Task State / Workspace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只服务当前任务，必须精确恢复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某依赖在 payment-service 中存在特殊兼容约束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Project Memory 候选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后续升级可能复用，但需来源与验证时间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企业批准的依赖升级与发布制度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Knowledge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由制度所有者维护，不应由 Agent 自行改写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已验证的影响分析与测试步骤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Skill 候选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稳定方法应被测试、版本化和发布</w:t>
            </w:r>
          </w:p>
        </w:tc>
      </w:tr>
      <w:tr>
        <w:trPr>
          <w:trHeight w:val="0"/>
        </w:trPr>
        <w:tc>
          <w:tcPr>
            <w:tcW w:w="3729" w:type="dxa"/>
            <w:vAlign w:val="top"/>
          </w:tcPr>
          <w:p>
            <w:pPr/>
            <w:r>
              <w:t xml:space="preserve">模型曾猜测某版本“不兼容”但未验证</w:t>
            </w:r>
          </w:p>
        </w:tc>
        <w:tc>
          <w:tcPr>
            <w:tcW w:w="3729" w:type="dxa"/>
            <w:vAlign w:val="top"/>
          </w:tcPr>
          <w:p>
            <w:pPr/>
            <w:r>
              <w:t xml:space="preserve">不写入长期 Memory</w:t>
            </w:r>
          </w:p>
        </w:tc>
        <w:tc>
          <w:tcPr>
            <w:tcW w:w="3760" w:type="dxa"/>
            <w:vAlign w:val="top"/>
          </w:tcPr>
          <w:p>
            <w:pPr/>
            <w:r>
              <w:t xml:space="preserve">推测不应固化为事实</w:t>
            </w:r>
          </w:p>
        </w:tc>
      </w:tr>
    </w:tbl>
    <w:p>
      <w:pPr/>
      <w:r>
        <w:t xml:space="preserve">这一区分可以阻止最常见的记忆误用：把一次任务的临时状态当成长期经验，把模型总结当成企业事实，或把尚未验证的方法直接推广到所有项目。</w:t>
      </w:r>
    </w:p>
    <w:p>
      <w:pPr>
        <w:pBdr>
          <w:top w:val="single" w:sz="6" w:space="0" w:color="000000"/>
        </w:pBdr>
      </w:pPr>
    </w:p>
    <w:p>
      <w:bookmarkStart w:id="mtjgsu6d255wlbl8pxb" w:name="mtjgsu6d255wlbl8pxb"/>
      <w:pPr>
        <w:pStyle w:val="dingding-heading2"/>
      </w:pPr>
      <w:r>
        <w:t xml:space="preserve">5.5 Skill 与渐进式能力披露</w:t>
      </w:r>
      <w:bookmarkEnd w:id="mtjgsu6d255wlbl8pxb"/>
    </w:p>
    <w:p>
      <w:bookmarkStart w:id="mtjgsu6d1d76slwuonr" w:name="mtjgsu6d1d76slwuonr"/>
      <w:pPr>
        <w:pStyle w:val="dingding-heading3"/>
      </w:pPr>
      <w:r>
        <w:t xml:space="preserve">Skill 的能力资产模型</w:t>
      </w:r>
      <w:bookmarkEnd w:id="mtjgsu6d1d76slwuonr"/>
    </w:p>
    <w:p>
      <w:pPr/>
      <w:r>
        <w:t xml:space="preserve">Tool 告诉 Agent “能做什么动作”，Skill 告诉 Agent “在某类任务中如何正确使用若干动作”。一个 Skill 可以由指令、脚本、模板、示例、检查清单和参考资料组成，封装经过验证的任务方法，例如服务故障排查、合同审阅、数据质量分析或发布前检查。</w:t>
      </w:r>
    </w:p>
    <w:p>
      <w:pPr/>
      <w:r>
        <w:t xml:space="preserve">Skill 不等于一段 Prompt，也不等于 Tool 的别名。它通常包含模型需要判断的步骤，也可以调用确定性脚本和工具；它不直接拥有额外权限，只有在当前用户、任务和环境允许时，相关能力才能执行。</w:t>
      </w:r>
    </w:p>
    <w:p>
      <w:pPr>
        <w:pStyle w:val="dingding_code"/>
        <w:shd w:val="clear" w:color="auto" w:fill="D0CECE"/>
      </w:pPr>
      <w:r>
        <w:t xml:space="preserve">Skill Package</w:t>
        <w:br w:type="textWrapping"/>
        <w:t xml:space="preserve">├── manifest</w:t>
        <w:br w:type="textWrapping"/>
        <w:t xml:space="preserve">│   ├── name / version / owner</w:t>
        <w:br w:type="textWrapping"/>
        <w:t xml:space="preserve">│   ├── description / applicability</w:t>
        <w:br w:type="textWrapping"/>
        <w:t xml:space="preserve">│   ├── required tools / permissions / environment</w:t>
        <w:br w:type="textWrapping"/>
        <w:t xml:space="preserve">│   └── input / output / acceptance contract</w:t>
        <w:br w:type="textWrapping"/>
        <w:t xml:space="preserve">├── instructions</w:t>
        <w:br w:type="textWrapping"/>
        <w:t xml:space="preserve">├── scripts</w:t>
        <w:br w:type="textWrapping"/>
        <w:t xml:space="preserve">├── templates</w:t>
        <w:br w:type="textWrapping"/>
        <w:t xml:space="preserve">├── examples</w:t>
        <w:br w:type="textWrapping"/>
        <w:t xml:space="preserve">├── references</w:t>
        <w:br w:type="textWrapping"/>
        <w:t xml:space="preserve">└── tests / evaluation cases</w:t>
        <w:br w:type="textWrapping"/>
      </w:r>
    </w:p>
    <w:p>
      <w:bookmarkStart w:id="mtjgsu6efz82d55qssb" w:name="mtjgsu6efz82d55qssb"/>
      <w:pPr>
        <w:pStyle w:val="dingding-heading3"/>
      </w:pPr>
      <w:r>
        <w:t xml:space="preserve">发现与按需加载</w:t>
      </w:r>
      <w:bookmarkEnd w:id="mtjgsu6efz82d55qssb"/>
    </w:p>
    <w:p>
      <w:pPr/>
      <w:r>
        <w:t xml:space="preserve">当企业积累数百个 Skill 时，全部注入每轮 Context 会迅速耗尽窗口，也会让模型选择错误能力。渐进式披露可分为三层：</w:t>
      </w:r>
    </w:p>
    <w:p>
      <w:pPr>
        <w:numPr>
          <w:ilvl w:val="0"/>
          <w:numId w:val="8"/>
        </w:numPr>
      </w:pPr>
      <w:r>
        <w:rPr>
          <w:b w:val="1"/>
        </w:rPr>
        <w:t xml:space="preserve">发现层</w:t>
      </w:r>
      <w:r>
        <w:t xml:space="preserve">：模型只看见名称、简短描述、适用条件和主要风险。</w:t>
      </w:r>
    </w:p>
    <w:p>
      <w:pPr>
        <w:numPr>
          <w:ilvl w:val="0"/>
          <w:numId w:val="8"/>
        </w:numPr>
      </w:pPr>
      <w:r>
        <w:rPr>
          <w:b w:val="1"/>
        </w:rPr>
        <w:t xml:space="preserve">选择层</w:t>
      </w:r>
      <w:r>
        <w:t xml:space="preserve">：Harness 根据任务、权限和环境解析候选 Skill，加载完整 Manifest。</w:t>
      </w:r>
    </w:p>
    <w:p>
      <w:pPr>
        <w:numPr>
          <w:ilvl w:val="0"/>
          <w:numId w:val="8"/>
        </w:numPr>
      </w:pPr>
      <w:r>
        <w:rPr>
          <w:b w:val="1"/>
        </w:rPr>
        <w:t xml:space="preserve">执行层</w:t>
      </w:r>
      <w:r>
        <w:t xml:space="preserve">：只有真正需要某一步时，才读取详细指令、脚本、模板和参考资源。</w:t>
      </w:r>
    </w:p>
    <w:p>
      <w:pPr/>
      <w:r>
        <w:t xml:space="preserve">Skill 选择不应只依赖模型语义匹配。Harness 还应检查模型兼容性、工具依赖、环境条件、租户许可、数据范围和版本状态。若 Skill 要求写生产系统，而当前任务处于只读探索阶段，它可以被发现，但不能进入可执行状态。</w:t>
      </w:r>
    </w:p>
    <w:p>
      <w:pPr/>
      <w:r>
        <w:rPr>
          <w:b w:val="1"/>
        </w:rPr>
        <w:t xml:space="preserve">确定性步骤与模型判断的边界。</w:t>
      </w:r>
    </w:p>
    <w:p>
      <w:pPr/>
      <w:r>
        <w:t xml:space="preserve">Skill 中稳定、重复、可编码且失败代价高的步骤，适合沉淀为脚本、工具或规则，例如格式转换、固定校验、权限查询和测试执行；需要理解模糊目标、比较方案、解释异常或根据新证据调整方向的部分，保留为模型指令。</w:t>
      </w:r>
    </w:p>
    <w:p>
      <w:pPr/>
      <w:r>
        <w:t xml:space="preserve">这个边界可以降低成本和方差：模型负责语义判断，确定性组件负责可以明确表达的执行。但脚本不能藏在说明文本中被不受控地运行，仍要通过第 6 章的 Action Plane、环境和权限契约。</w:t>
      </w:r>
    </w:p>
    <w:p>
      <w:bookmarkStart w:id="mtjgsu6hg0c16nkt9do" w:name="mtjgsu6hg0c16nkt9do"/>
      <w:pPr>
        <w:pStyle w:val="dingding-heading3"/>
      </w:pPr>
      <w:r>
        <w:t xml:space="preserve">案例：把成功修复沉淀为 Skill</w:t>
      </w:r>
      <w:bookmarkEnd w:id="mtjgsu6hg0c16nkt9do"/>
    </w:p>
    <w:p>
      <w:pPr/>
      <w:r>
        <w:t xml:space="preserve">一次任务成功，不意味着它已经成为可复用能力。团队应先从 Trace 中提取稳定步骤，移除特定任务 ID、临时路径和一次性判断，为脚本和模板补充测试，再形成 Skill。下面是一份精简的 </w:t>
      </w:r>
      <w:r>
        <w:rPr>
          <w:shd w:val="clear" w:color="auto" w:fill="F0F1F1"/>
        </w:rPr>
        <w:t xml:space="preserve">SKILL.md</w:t>
      </w:r>
      <w:r>
        <w:t xml:space="preserve">：</w:t>
      </w:r>
    </w:p>
    <w:p>
      <w:pPr>
        <w:pStyle w:val="dingding_code"/>
        <w:shd w:val="clear" w:color="auto" w:fill="D0CECE"/>
      </w:pPr>
      <w:r>
        <w:t xml:space="preserve">---</w:t>
        <w:br w:type="textWrapping"/>
        <w:t xml:space="preserve">name: dependency-remediation</w:t>
        <w:br w:type="textWrapping"/>
        <w:t xml:space="preserve">description: 当企业代码库需要分析并修复第三方依赖漏洞、生成可审批变更时使用。</w:t>
        <w:br w:type="textWrapping"/>
        <w:t xml:space="preserve">---</w:t>
        <w:br w:type="textWrapping"/>
        <w:t xml:space="preserve"/>
        <w:br w:type="textWrapping"/>
        <w:t xml:space="preserve"># Dependency Remediation</w:t>
        <w:br w:type="textWrapping"/>
        <w:t xml:space="preserve"/>
        <w:br w:type="textWrapping"/>
        <w:t xml:space="preserve">1. 读取项目规则和漏洞公告，确认坐标、受影响版本与修复版本。</w:t>
        <w:br w:type="textWrapping"/>
        <w:t xml:space="preserve">2. 运行 `scripts/dependency-tree.sh`，将完整结果保存到 evidence/。</w:t>
        <w:br w:type="textWrapping"/>
        <w:t xml:space="preserve">3. 先生成影响报告与回滚方案；计划获批前不得修改文件。</w:t>
        <w:br w:type="textWrapping"/>
        <w:t xml:space="preserve">4. 只在隔离工作区升级依赖并补充必要测试。</w:t>
        <w:br w:type="textWrapping"/>
        <w:t xml:space="preserve">5. 运行 `scripts/verify.sh`，不得跳过失败检查。</w:t>
        <w:br w:type="textWrapping"/>
        <w:t xml:space="preserve">6. 输出补丁、测试、安全扫描和未解决风险；不得自行发布生产环境。</w:t>
        <w:br w:type="textWrapping"/>
      </w:r>
    </w:p>
    <w:p>
      <w:pPr/>
      <w:r>
        <w:t xml:space="preserve">Skill 的描述决定它何时进入候选集合，正文说明模型判断步骤，脚本承担确定性动作，参考目录保存项目规范和兼容矩阵。完整内容只在任务真正需要时加载；若当前用户没有仓库写权限或任务处于 Plan Mode，Skill 仍不能绕过 Action Plane 获得写能力。</w:t>
      </w:r>
    </w:p>
    <w:p>
      <w:bookmarkStart w:id="mtjgsu6hxwn0ssjybl" w:name="mtjgsu6hxwn0ssjybl"/>
      <w:pPr>
        <w:pStyle w:val="dingding-heading3"/>
      </w:pPr>
      <w:r>
        <w:t xml:space="preserve">将 Skill 纳入发布与回归</w:t>
      </w:r>
      <w:bookmarkEnd w:id="mtjgsu6hxwn0ssjybl"/>
    </w:p>
    <w:p>
      <w:pPr/>
      <w:r>
        <w:t xml:space="preserve">企业需要把 Skill 当作软件资产管理。Skill Registry 至少记录所有者、作用域、版本、依赖、权限需求、支持的 Agent / Model、测试结果、发布日期、弃用状态和使用效果。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D[Draft&lt;br/&gt;编写与本地试验] --&gt; T[Test&lt;br/&gt;脚本、契约与任务用例]</w:t>
        <w:br w:type="textWrapping"/>
        <w:t xml:space="preserve">    T --&gt; R[Review&lt;br/&gt;安全、权限与领域评审]</w:t>
        <w:br w:type="textWrapping"/>
        <w:t xml:space="preserve">    R --&gt; P[Publish&lt;br/&gt;进入允许的作用域]</w:t>
        <w:br w:type="textWrapping"/>
        <w:t xml:space="preserve">    P --&gt; O[Observe&lt;br/&gt;使用率、成功率与失败模式]</w:t>
        <w:br w:type="textWrapping"/>
        <w:t xml:space="preserve">    O --&gt; U[Update / Deprecate / Rollback]</w:t>
        <w:br w:type="textWrapping"/>
        <w:t xml:space="preserve">    U --&gt; T</w:t>
        <w:br w:type="textWrapping"/>
      </w:r>
      <w:r/>
    </w:p>
    <w:p>
      <w:pPr/>
      <w:r>
        <w:t xml:space="preserve">Skill 的评估不应只看是否被模型选中。还要比较启用前后的任务成功率、步骤数、工具错误、人工修改量、成本和安全事件；对于很少被采用或持续降低效果的 Skill，应调整描述、缩小适用范围或下线。</w:t>
      </w:r>
    </w:p>
    <w:p>
      <w:pPr/>
      <w:r>
        <w:t xml:space="preserve">线上 Trace 必须能够定位到具体 Skill 版本。</w:t>
      </w:r>
      <w:r>
        <w:rPr>
          <w:shd w:val="clear" w:color="auto" w:fill="F0F1F1"/>
        </w:rPr>
        <w:t xml:space="preserve">latest</w:t>
      </w:r>
      <w:r>
        <w:t xml:space="preserve"> 指针适合开发，不适合不可追溯的生产执行。Agent 版本可以锁定允许的 Skill 集与版本范围；紧急修复通过新 Agent 版本、受控热补丁或明确的策略覆盖生效，并触发相关回归集。</w:t>
      </w:r>
    </w:p>
    <w:p>
      <w:pPr/>
      <w:r>
        <w:t xml:space="preserve">AgentScope 的 Skill Repository 可以连接项目目录、Git 或企业 Registry，使 Framework 路径下的能力资产按需发现；Qoder CLI / SDK 的 Skill 机制则复用成熟 Harness 的加载入口。无论入口如何，Skill 的所有权、依赖、权限、评估和版本都应纳入企业统一治理。</w:t>
      </w:r>
    </w:p>
    <w:p>
      <w:pPr>
        <w:pBdr>
          <w:top w:val="single" w:sz="6" w:space="0" w:color="000000"/>
        </w:pBdr>
      </w:pPr>
    </w:p>
    <w:p>
      <w:bookmarkStart w:id="mtjgsu6jyasy4gznpj8" w:name="mtjgsu6jyasy4gznpj8"/>
      <w:pPr>
        <w:pStyle w:val="dingding-heading2"/>
      </w:pPr>
      <w:r>
        <w:t xml:space="preserve">5.6 多租户资产治理与反退化</w:t>
      </w:r>
      <w:bookmarkEnd w:id="mtjgsu6jyasy4gznpj8"/>
    </w:p>
    <w:p>
      <w:bookmarkStart w:id="mtjgsu6jk5m54r98po" w:name="mtjgsu6jk5m54r98po"/>
      <w:pPr>
        <w:pStyle w:val="dingding-heading3"/>
      </w:pPr>
      <w:r>
        <w:t xml:space="preserve">用作用域和元数据建立资产边界</w:t>
      </w:r>
      <w:bookmarkEnd w:id="mtjgsu6jk5m54r98po"/>
    </w:p>
    <w:p>
      <w:pPr/>
      <w:r>
        <w:t xml:space="preserve">Context、Memory、Knowledge 和 Skill 都可能跨任务复用，但不能默认全局可见。企业应建立一致的作用域模型：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436"/>
        <w:gridCol w:w="5023"/>
        <w:gridCol w:w="3759"/>
      </w:tblGrid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作用域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典型资产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默认可见范围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Global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平台安全策略、通用基础 Skill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所有获授权 Agent，通常只读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Tenant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企业制度、租户 Knowledge、租户 Skill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单一企业或组织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Project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项目规则、代码规范、项目 Memory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项目成员和关联 Agent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User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个人偏好、个人历史经验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用户本人及明确委派任务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Session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当前交互偏好和临时输入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当前 Session</w:t>
            </w:r>
          </w:p>
        </w:tc>
      </w:tr>
      <w:tr>
        <w:trPr>
          <w:trHeight w:val="0"/>
        </w:trPr>
        <w:tc>
          <w:tcPr>
            <w:tcW w:w="2436" w:type="dxa"/>
            <w:vAlign w:val="top"/>
          </w:tcPr>
          <w:p>
            <w:pPr/>
            <w:r>
              <w:t xml:space="preserve">Task</w:t>
            </w:r>
          </w:p>
        </w:tc>
        <w:tc>
          <w:tcPr>
            <w:tcW w:w="5023" w:type="dxa"/>
            <w:vAlign w:val="top"/>
          </w:tcPr>
          <w:p>
            <w:pPr/>
            <w:r>
              <w:t xml:space="preserve">Plan、Todo、Scratch、Artifact 和证据</w:t>
            </w:r>
          </w:p>
        </w:tc>
        <w:tc>
          <w:tcPr>
            <w:tcW w:w="3759" w:type="dxa"/>
            <w:vAlign w:val="top"/>
          </w:tcPr>
          <w:p>
            <w:pPr/>
            <w:r>
              <w:t xml:space="preserve">当前 Task 及获授权父子任务</w:t>
            </w:r>
          </w:p>
        </w:tc>
      </w:tr>
    </w:tbl>
    <w:p>
      <w:pPr/>
      <w:r>
        <w:t xml:space="preserve">检索和 Context 构建必须先确定调用身份、租户、项目和任务，再查询允许作用域。不要先跨作用域召回再在生成端“提醒模型不要泄漏”，因为内容进入模型输入时，隔离已经失败。</w:t>
      </w:r>
    </w:p>
    <w:p>
      <w:pPr/>
      <w:r>
        <w:t xml:space="preserve">每项资产都应携带最小治理元数据：来源、所有者、作用域、版本、创建与更新时间、权限、敏感级别、保留周期、内容摘要、派生关系和状态。Memory 还需要可信度与适用条件，Knowledge 需要生效时间与权威来源，Skill 需要依赖和评估基线，Context Summary 需要覆盖事件范围。</w:t>
      </w:r>
    </w:p>
    <w:p>
      <w:pPr/>
      <w:r>
        <w:t xml:space="preserve">统一元数据使 Harness 可以用同一套 Policy 决定“能否读取、能否写入、如何引用、何时过期、如何删除”，也使 Agent 版本能准确绑定所依赖的资产版本。</w:t>
      </w:r>
    </w:p>
    <w:p>
      <w:bookmarkStart w:id="mtjgsu6ki6vkv0wtcf" w:name="mtjgsu6ki6vkv0wtcf"/>
      <w:pPr>
        <w:pStyle w:val="dingding-heading3"/>
      </w:pPr>
      <w:r>
        <w:t xml:space="preserve">防止污染并支持真正的删除</w:t>
      </w:r>
      <w:bookmarkEnd w:id="mtjgsu6ki6vkv0wtcf"/>
    </w:p>
    <w:p>
      <w:pPr>
        <w:numPr>
          <w:ilvl w:val="0"/>
          <w:numId w:val="9"/>
        </w:numPr>
      </w:pPr>
      <w:r>
        <w:rPr>
          <w:b w:val="1"/>
        </w:rPr>
        <w:t xml:space="preserve">记忆污染</w:t>
      </w:r>
      <w:r>
        <w:t xml:space="preserve">：错误推测、失败轨迹或恶意输入被长期写入，并在未来任务中被当作经验。</w:t>
      </w:r>
    </w:p>
    <w:p>
      <w:pPr>
        <w:numPr>
          <w:ilvl w:val="0"/>
          <w:numId w:val="9"/>
        </w:numPr>
      </w:pPr>
      <w:r>
        <w:rPr>
          <w:b w:val="1"/>
        </w:rPr>
        <w:t xml:space="preserve">指令污染</w:t>
      </w:r>
      <w:r>
        <w:t xml:space="preserve">：外部文档、工具结果或 Memory 中的文字被错误提升为高优先级行为规则。</w:t>
      </w:r>
    </w:p>
    <w:p>
      <w:pPr>
        <w:numPr>
          <w:ilvl w:val="0"/>
          <w:numId w:val="9"/>
        </w:numPr>
      </w:pPr>
      <w:r>
        <w:rPr>
          <w:b w:val="1"/>
        </w:rPr>
        <w:t xml:space="preserve">跨租户污染</w:t>
      </w:r>
      <w:r>
        <w:t xml:space="preserve">：索引、缓存、摘要、Artifact 或评估数据把一个租户的信息带入另一个租户。</w:t>
      </w:r>
    </w:p>
    <w:p>
      <w:pPr/>
      <w:r>
        <w:t xml:space="preserve">防护需要覆盖写入和读取两端。写入时进行来源识别、验证、敏感数据检测、作用域绑定和冲突检查；读取时进行身份过滤、信任标记、指令与数据分离、最小披露和输出审查。高风险 Memory 可以先进入候选区，经过人工或规则验证后再发布。</w:t>
      </w:r>
    </w:p>
    <w:p>
      <w:pPr/>
      <w:r>
        <w:t xml:space="preserve">企业要能够从稳定资产 ID 追踪派生链：原始文档产生了哪些切片、向量、摘要和实体；某条 Memory 是否被合并到更高层总结；某个 Skill 是否引用了已经下线的模板。当用户请求删除、数据保留期到期或来源失效时，系统需要：</w:t>
      </w:r>
    </w:p>
    <w:p>
      <w:pPr>
        <w:numPr>
          <w:ilvl w:val="0"/>
          <w:numId w:val="10"/>
        </w:numPr>
      </w:pPr>
      <w:r>
        <w:t xml:space="preserve">禁止新的读取与 Context 注入；</w:t>
      </w:r>
    </w:p>
    <w:p>
      <w:pPr>
        <w:numPr>
          <w:ilvl w:val="0"/>
          <w:numId w:val="10"/>
        </w:numPr>
      </w:pPr>
      <w:r>
        <w:t xml:space="preserve">删除或隔离原始内容；</w:t>
      </w:r>
    </w:p>
    <w:p>
      <w:pPr>
        <w:numPr>
          <w:ilvl w:val="0"/>
          <w:numId w:val="10"/>
        </w:numPr>
      </w:pPr>
      <w:r>
        <w:t xml:space="preserve">清理索引、缓存、摘要和其他派生数据；</w:t>
      </w:r>
    </w:p>
    <w:p>
      <w:pPr>
        <w:numPr>
          <w:ilvl w:val="0"/>
          <w:numId w:val="10"/>
        </w:numPr>
      </w:pPr>
      <w:r>
        <w:t xml:space="preserve">更新引用该资产的 Manifest 与 Skill；</w:t>
      </w:r>
    </w:p>
    <w:p>
      <w:pPr>
        <w:numPr>
          <w:ilvl w:val="0"/>
          <w:numId w:val="10"/>
        </w:numPr>
      </w:pPr>
      <w:r>
        <w:t xml:space="preserve">保留法律允许且最小化的审计证明；</w:t>
      </w:r>
    </w:p>
    <w:p>
      <w:pPr>
        <w:numPr>
          <w:ilvl w:val="0"/>
          <w:numId w:val="10"/>
        </w:numPr>
      </w:pPr>
      <w:r>
        <w:t xml:space="preserve">触发受影响 Agent 版本的验证或重新发布。</w:t>
      </w:r>
    </w:p>
    <w:p>
      <w:pPr/>
      <w:r>
        <w:t xml:space="preserve">“遗忘”有时是权重衰减，有时是彻底删除，二者必须在策略中区分。需要撤回的数据不能只通过降低检索分数来处理。</w:t>
      </w:r>
    </w:p>
    <w:p>
      <w:bookmarkStart w:id="mtjgsu6ni8w1i23yc8j" w:name="mtjgsu6ni8w1i23yc8j"/>
      <w:pPr>
        <w:pStyle w:val="dingding-heading3"/>
      </w:pPr>
      <w:r>
        <w:t xml:space="preserve">把资产变更纳入反退化闭环</w:t>
      </w:r>
      <w:bookmarkEnd w:id="mtjgsu6ni8w1i23yc8j"/>
    </w:p>
    <w:p>
      <w:pPr/>
      <w:r>
        <w:t xml:space="preserve">Context Policy、Memory、Knowledge 和 Skill 的任何更新都可能改变 Agent 行为。企业应把资产变更纳入与代码相同的发布链：</w:t>
      </w:r>
    </w:p>
    <w:p>
      <w:pPr>
        <w:pStyle w:val="dingding_code"/>
        <w:shd w:val="clear" w:color="auto" w:fill="D0CECE"/>
      </w:pPr>
      <w:r>
        <w:t xml:space="preserve">资产变更</w:t>
        <w:br w:type="textWrapping"/>
        <w:t xml:space="preserve">  → 结构与权限校验</w:t>
        <w:br w:type="textWrapping"/>
        <w:t xml:space="preserve">  → 受影响 Agent / 用例分析</w:t>
        <w:br w:type="textWrapping"/>
        <w:t xml:space="preserve">  → 离线回放与安全评估</w:t>
        <w:br w:type="textWrapping"/>
        <w:t xml:space="preserve">  → 灰度进入新 Agent 版本</w:t>
        <w:br w:type="textWrapping"/>
        <w:t xml:space="preserve">  → Trace 与 Outcome 监测</w:t>
        <w:br w:type="textWrapping"/>
        <w:t xml:space="preserve">  → 保留、修订或回滚</w:t>
        <w:br w:type="textWrapping"/>
      </w:r>
    </w:p>
    <w:p>
      <w:pPr/>
      <w:r>
        <w:t xml:space="preserve">反退化不仅是防止成功率下降，还要监测成本、延迟、引用准确性、跨租户泄漏、错误 Memory 使用、Skill 误选和上下文膨胀。一个资产可能提升某类任务，却损害另一类任务，因此评估必须按场景、租户、风险和任务复杂度分层。</w:t>
      </w:r>
    </w:p>
    <w:p>
      <w:bookmarkStart w:id="mtjgsu6o625qrygooal" w:name="mtjgsu6o625qrygooal"/>
      <w:pPr>
        <w:pStyle w:val="dingding-heading3"/>
      </w:pPr>
      <w:r>
        <w:t xml:space="preserve">三种构建路径如何实现上下文与状态</w:t>
      </w:r>
      <w:bookmarkEnd w:id="mtjgsu6o625qrygooal"/>
    </w:p>
    <w:p>
      <w:pPr/>
      <w:r>
        <w:t xml:space="preserve">同一套逻辑能力在不同构建路径中的责任边界不同：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12"/>
        <w:gridCol w:w="2812"/>
        <w:gridCol w:w="2812"/>
        <w:gridCol w:w="2782"/>
      </w:tblGrid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能力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AgentScope Framework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Qoder CLI / Agent SDK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Qoder Cloud Agents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Context 装配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应用团队组合规则、Middleware、Workspace 与检索器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复用成熟 Harness，应用通过指令、项目文件、Skill 和 SDK 选项提供业务上下文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平台推进 Session，企业通过 Agent 配置、Environment 和 Event 提供上下文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Session / Task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团队定义状态 Schema 与存储接口，调优空间最大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SDK 提供 Session 与 Resume；企业补齐多租户任务服务和外部 Session Store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平台托管 Session 与 Event；企业保存业务任务映射和结果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Workspace / Artifact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自定义本地、共享或沙箱文件系统及生命周期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以 </w:t>
            </w:r>
            <w:r>
              <w:rPr>
                <w:shd w:val="clear" w:color="auto" w:fill="F0F1F1"/>
              </w:rPr>
              <w:t xml:space="preserve">cwd</w:t>
            </w:r>
            <w:r>
              <w:t xml:space="preserve"> 和工作区运行，企业外置重要 Artifact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由 Environment 和托管执行环境承载，应用通过事件与结果引用访问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Memory / Knowledge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可深度定制写入、检索、双层记忆和权限策略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利用项目上下文、Skill 与外部工具接入企业事实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企业将权威数据和工具接入托管 Agent，长期资产仍由企业治理</w:t>
            </w:r>
          </w:p>
        </w:tc>
      </w:tr>
      <w:tr>
        <w:trPr>
          <w:trHeight w:val="0"/>
        </w:trPr>
        <w:tc>
          <w:tcPr>
            <w:tcW w:w="2812" w:type="dxa"/>
            <w:vAlign w:val="top"/>
          </w:tcPr>
          <w:p>
            <w:pPr/>
            <w:r>
              <w:t xml:space="preserve">Skill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自建 Repository、版本和效果评估</w:t>
            </w:r>
          </w:p>
        </w:tc>
        <w:tc>
          <w:tcPr>
            <w:tcW w:w="2812" w:type="dxa"/>
            <w:vAlign w:val="top"/>
          </w:tcPr>
          <w:p>
            <w:pPr/>
            <w:r>
              <w:t xml:space="preserve">复用 CLI / SDK 的 Skill 加载机制</w:t>
            </w:r>
          </w:p>
        </w:tc>
        <w:tc>
          <w:tcPr>
            <w:tcW w:w="2782" w:type="dxa"/>
            <w:vAlign w:val="top"/>
          </w:tcPr>
          <w:p>
            <w:pPr/>
            <w:r>
              <w:t xml:space="preserve">固化进 Agent 配置或由工具与环境提供，随可运行版本受控发布</w:t>
            </w:r>
          </w:p>
        </w:tc>
      </w:tr>
    </w:tbl>
    <w:p>
      <w:pPr/>
      <w:r>
        <w:t xml:space="preserve">Framework 路径由企业为 Context 选择和状态正确性负责，适合业务差异大、资产治理要求高的场景；SDK 路径复用成熟 Harness，但多租户隔离、共享存储和业务验收仍由企业补齐；Managed Agents 托管更多 Session 与执行基础，却不会替企业决定哪些知识可见、哪些记忆可写、哪些 Skill 可以在某个租户中使用。</w:t>
      </w:r>
    </w:p>
    <w:p>
      <w:pPr>
        <w:pBdr>
          <w:top w:val="single" w:sz="6" w:space="0" w:color="000000"/>
        </w:pBdr>
      </w:pPr>
    </w:p>
    <w:p>
      <w:bookmarkStart w:id="mtjgsu6phomf0oyxc2i" w:name="mtjgsu6phomf0oyxc2i"/>
      <w:pPr>
        <w:pStyle w:val="dingding-heading2"/>
      </w:pPr>
      <w:r>
        <w:t xml:space="preserve">本章小结</w:t>
      </w:r>
      <w:bookmarkEnd w:id="mtjgsu6phomf0oyxc2i"/>
    </w:p>
    <w:p>
      <w:pPr/>
      <w:r>
        <w:t xml:space="preserve">Harness 上下文与状态系统的目标，是在有限模型窗口与持续增长的任务世界之间建立可靠边界。Context Builder 将平台策略、Agent 指令、任务状态、历史、Memory、Knowledge、Skill 和 Tool 描述按身份、可信度、相关性与 Token 预算动态编译，并用 Context Manifest 保持可解释性。压缩、卸载和 Reset 负责控制窗口增长，但任何关键事实都必须先保存到权威状态。</w:t>
      </w:r>
    </w:p>
    <w:p>
      <w:pPr/>
      <w:r>
        <w:t xml:space="preserve">Session 表达交互连续性，Task 表达可验收目标，Workspace 承载模型窗口之外的工作记忆；Event Log、Snapshot 和 Checkpoint 分别记录过程、当前视图和安全恢复点。Memory 保存经选择的经验，Knowledge 提供带来源和权限的企业事实，Skill 则把可复用行动方法变成可发现、可测试、可发布的能力资产。所有这些资产都必须具有明确作用域、版本、所有者、保留与删除语义，并与 Agent 版本绑定。</w:t>
      </w:r>
    </w:p>
    <w:p>
      <w:pPr/>
      <w:r>
        <w:t xml:space="preserve">下一章将进入 Harness 的第三类工程契约：行动。即模型产生行动意图之后，系统如何连接 Tool、MCP、远程 Agent 和执行环境，如何用 Sandbox、Permission 与 HITL 控制副作用，并通过交互事件、Trace 和 Evaluation 把真实结果反馈到下一次 Harness 迭代。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3">
    <w:abstractNumId w:val="2"/>
  </w:num>
  <w:num w:numId="9">
    <w:abstractNumId w:val="8"/>
  </w:num>
  <w:num w:numId="10">
    <w:abstractNumId w:val="9"/>
  </w:num>
  <w:num w:numId="1">
    <w:abstractNumId w:val="0"/>
  </w:num>
  <w:num w:numId="7">
    <w:abstractNumId w:val="6"/>
  </w:num>
  <w:num w:numId="5">
    <w:abstractNumId w:val="4"/>
  </w:num>
  <w:num w:numId="6">
    <w:abstractNumId w:val="5"/>
  </w:num>
  <w:num w:numId="8">
    <w:abstractNumId w:val="7"/>
  </w:num>
  <w:num w:numId="2">
    <w:abstractNumId w:val="1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