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A0EA" w14:textId="77777777" w:rsidR="005D7E86" w:rsidRDefault="005D7E86">
      <w:pPr>
        <w:rPr>
          <w:rFonts w:ascii="Segoe UI" w:hAnsi="Segoe UI" w:cs="Segoe UI"/>
          <w:color w:val="343541"/>
        </w:rPr>
      </w:pPr>
    </w:p>
    <w:p w14:paraId="42E5225E" w14:textId="21CF02AE" w:rsidR="00761358" w:rsidRDefault="005D7E8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Q </w:t>
      </w:r>
      <w:r w:rsidR="00761358">
        <w:rPr>
          <w:rFonts w:ascii="Segoe UI" w:hAnsi="Segoe UI" w:cs="Segoe UI"/>
          <w:color w:val="343541"/>
        </w:rPr>
        <w:t xml:space="preserve">this is the link </w:t>
      </w:r>
      <w:hyperlink r:id="rId5" w:history="1">
        <w:r w:rsidRPr="00D8041D">
          <w:rPr>
            <w:rStyle w:val="Hyperlink"/>
            <w:rFonts w:ascii="Segoe UI" w:hAnsi="Segoe UI" w:cs="Segoe UI"/>
          </w:rPr>
          <w:t>https://link.springer.com/article/10.1007/s43681-023-00289-2</w:t>
        </w:r>
      </w:hyperlink>
    </w:p>
    <w:p w14:paraId="60D274D2" w14:textId="5EDF02C7" w:rsidR="005D7E86" w:rsidRDefault="005D7E86">
      <w:r>
        <w:rPr>
          <w:rFonts w:ascii="Segoe UI" w:hAnsi="Segoe UI" w:cs="Segoe UI"/>
          <w:color w:val="343541"/>
        </w:rPr>
        <w:t>A</w:t>
      </w:r>
    </w:p>
    <w:p w14:paraId="78C357A9" w14:textId="77777777" w:rsidR="00761358" w:rsidRPr="00761358" w:rsidRDefault="00761358" w:rsidP="007613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This article titled "Auditing large language models: a three-layered approach" published on SpringerLink discusses the ethical and social challenges associated with large language models (LLMs). Here are the key points:</w:t>
      </w:r>
    </w:p>
    <w:p w14:paraId="7906E23B" w14:textId="77777777" w:rsidR="00761358" w:rsidRPr="00761358" w:rsidRDefault="00761358" w:rsidP="007613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The authors identify several risks associated with LLMs, including:</w:t>
      </w:r>
    </w:p>
    <w:p w14:paraId="1821EABF" w14:textId="77777777" w:rsidR="00761358" w:rsidRPr="00761358" w:rsidRDefault="00761358" w:rsidP="007613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Discrimination: LLMs can perpetuate social stereotypes and biases.</w:t>
      </w:r>
    </w:p>
    <w:p w14:paraId="683757DC" w14:textId="77777777" w:rsidR="00761358" w:rsidRPr="00761358" w:rsidRDefault="00761358" w:rsidP="007613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Information hazards: LLMs may compromise privacy by leaking private information and inferring sensitive information.</w:t>
      </w:r>
    </w:p>
    <w:p w14:paraId="2E326EC9" w14:textId="77777777" w:rsidR="00761358" w:rsidRPr="00761358" w:rsidRDefault="00761358" w:rsidP="007613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Malicious use: LLMs can be used by users with bad intent, for example, to generate personalized scams or large-scale fraud.</w:t>
      </w:r>
    </w:p>
    <w:p w14:paraId="5FD0E305" w14:textId="77777777" w:rsidR="00761358" w:rsidRPr="00761358" w:rsidRDefault="00761358" w:rsidP="007613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Misinformation hazards: LLMs producing misleading information can lead to less well-informed users and erode trust in shared information.</w:t>
      </w:r>
    </w:p>
    <w:p w14:paraId="6BA21406" w14:textId="77777777" w:rsidR="00761358" w:rsidRPr="00761358" w:rsidRDefault="00761358" w:rsidP="007613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Human-computer interaction harms: Users may overestimate the capabilities of LLMs that appear human-like and use them in unsafe ways.</w:t>
      </w:r>
    </w:p>
    <w:p w14:paraId="43E728E2" w14:textId="77777777" w:rsidR="00761358" w:rsidRPr="00761358" w:rsidRDefault="00761358" w:rsidP="007613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Automation and environmental harms: Training and operating LLMs require lots of computing power, incurring high environmental costs.</w:t>
      </w:r>
    </w:p>
    <w:p w14:paraId="161845F0" w14:textId="77777777" w:rsidR="00761358" w:rsidRPr="00761358" w:rsidRDefault="00761358" w:rsidP="007613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The authors propose a three-layered approach to auditing LLMs, which includes governance audits, model audits, and application audits. Each of these audits focuses on different aspects of the LLMs and their applications.</w:t>
      </w:r>
    </w:p>
    <w:p w14:paraId="3C3FC7E1" w14:textId="77777777" w:rsidR="00761358" w:rsidRPr="00761358" w:rsidRDefault="00761358" w:rsidP="007613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Governance audits should focus on the adequacy of organizational governance structures and the risk management system. They should ensure that model development processes follow best practices.</w:t>
      </w:r>
    </w:p>
    <w:p w14:paraId="75E3C559" w14:textId="77777777" w:rsidR="00761358" w:rsidRPr="00761358" w:rsidRDefault="00761358" w:rsidP="007613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Model audits should review training datasets and examine characteristics that are socially and ethically relevant, predictably transferable, and meaningfully operationalizable.</w:t>
      </w:r>
    </w:p>
    <w:p w14:paraId="3E16D387" w14:textId="77777777" w:rsidR="00761358" w:rsidRPr="00761358" w:rsidRDefault="00761358" w:rsidP="007613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Application audits should assess the legality of the intended functions of products and services built using LLMs and their impact on users and societies.</w:t>
      </w:r>
    </w:p>
    <w:p w14:paraId="0CBDC6FA" w14:textId="77777777" w:rsidR="00761358" w:rsidRPr="00761358" w:rsidRDefault="00761358" w:rsidP="007613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The authors argue that auditing procedures must include elements of continuous ex-post monitoring to meet their regulatory objectives. They also emphasize the need for active collaboration between technology providers and independent auditors.</w:t>
      </w:r>
    </w:p>
    <w:p w14:paraId="67870BA2" w14:textId="77777777" w:rsidR="00761358" w:rsidRPr="00761358" w:rsidRDefault="00761358" w:rsidP="007613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The authors discuss the potential institutional arrangements for conducting audits, which could include non-profit organizations, international organizations, private service providers, government agencies, and industry bodies.</w:t>
      </w:r>
    </w:p>
    <w:p w14:paraId="42D62323" w14:textId="77777777" w:rsidR="00761358" w:rsidRPr="00761358" w:rsidRDefault="00761358" w:rsidP="007613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7613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lastRenderedPageBreak/>
        <w:t>Please note that this is a high-level summary and individual pages of the article can be loaded for more detailed analysis. If you want to delve deeper into specific sections, please let me know.</w:t>
      </w:r>
    </w:p>
    <w:p w14:paraId="028B342C" w14:textId="77777777" w:rsidR="00761358" w:rsidRDefault="00761358"/>
    <w:sectPr w:rsidR="0076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AB3"/>
    <w:multiLevelType w:val="multilevel"/>
    <w:tmpl w:val="D94E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13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4C"/>
    <w:rsid w:val="005D7E86"/>
    <w:rsid w:val="00761358"/>
    <w:rsid w:val="00C6014C"/>
    <w:rsid w:val="00C8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6355"/>
  <w15:chartTrackingRefBased/>
  <w15:docId w15:val="{68B3721D-81E5-4D8F-8DE9-FDEDB23F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5D7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43681-023-00289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Bhatti</dc:creator>
  <cp:keywords/>
  <dc:description/>
  <cp:lastModifiedBy>Karan Bhatti</cp:lastModifiedBy>
  <cp:revision>3</cp:revision>
  <dcterms:created xsi:type="dcterms:W3CDTF">2023-06-28T05:13:00Z</dcterms:created>
  <dcterms:modified xsi:type="dcterms:W3CDTF">2023-06-28T05:13:00Z</dcterms:modified>
</cp:coreProperties>
</file>