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D4AC" w14:textId="77777777" w:rsidR="008F3BAE" w:rsidRPr="008F3BAE" w:rsidRDefault="008F3BAE" w:rsidP="008F3BAE">
      <w:pPr>
        <w:rPr>
          <w:rFonts w:ascii="Calibri" w:eastAsia="Calibri" w:hAnsi="Calibri" w:cs="Times New Roman"/>
          <w:b/>
          <w:bCs/>
        </w:rPr>
      </w:pPr>
      <w:r w:rsidRPr="008F3BAE">
        <w:rPr>
          <w:rFonts w:ascii="Calibri" w:eastAsia="Calibri" w:hAnsi="Calibri" w:cs="Times New Roman"/>
          <w:b/>
          <w:bCs/>
          <w:lang w:val="el-GR"/>
        </w:rPr>
        <w:t xml:space="preserve">Βασική ροή </w:t>
      </w:r>
      <w:r w:rsidRPr="008F3BAE">
        <w:rPr>
          <w:rFonts w:ascii="Calibri" w:eastAsia="Calibri" w:hAnsi="Calibri" w:cs="Times New Roman"/>
          <w:b/>
          <w:bCs/>
        </w:rPr>
        <w:t>‘’pharmacy service confirmation’’</w:t>
      </w:r>
    </w:p>
    <w:p w14:paraId="2C4FC106" w14:textId="160D3683" w:rsidR="008F3BAE" w:rsidRDefault="008F3BAE" w:rsidP="008F3BAE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l-GR"/>
        </w:rPr>
      </w:pPr>
      <w:r w:rsidRPr="008F3BAE">
        <w:rPr>
          <w:rFonts w:ascii="Calibri" w:eastAsia="Calibri" w:hAnsi="Calibri" w:cs="Times New Roman"/>
        </w:rPr>
        <w:t>O</w:t>
      </w:r>
      <w:r w:rsidRPr="008F3BAE">
        <w:rPr>
          <w:rFonts w:ascii="Calibri" w:eastAsia="Calibri" w:hAnsi="Calibri" w:cs="Times New Roman"/>
          <w:lang w:val="el-GR"/>
        </w:rPr>
        <w:t xml:space="preserve"> φαρμακοποιός(χρήστης) συνδέεται στο σύστημα και επιλέγει το κουμπί ‘’</w:t>
      </w:r>
      <w:r>
        <w:rPr>
          <w:rFonts w:ascii="Calibri" w:eastAsia="Calibri" w:hAnsi="Calibri" w:cs="Times New Roman"/>
        </w:rPr>
        <w:t>E</w:t>
      </w:r>
      <w:r>
        <w:rPr>
          <w:rFonts w:ascii="Calibri" w:eastAsia="Calibri" w:hAnsi="Calibri" w:cs="Times New Roman"/>
          <w:lang w:val="el-GR"/>
        </w:rPr>
        <w:t>κκρεμή Ραντεβού’’</w:t>
      </w:r>
    </w:p>
    <w:p w14:paraId="13F10666" w14:textId="4A1BCE8D" w:rsidR="008F3BAE" w:rsidRDefault="008F3BAE" w:rsidP="008F3BAE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l-GR"/>
        </w:rPr>
      </w:pPr>
      <w:r w:rsidRPr="008F3BAE">
        <w:rPr>
          <w:rFonts w:ascii="Calibri" w:eastAsia="Calibri" w:hAnsi="Calibri" w:cs="Times New Roman"/>
        </w:rPr>
        <w:t>O</w:t>
      </w:r>
      <w:r w:rsidRPr="008F3BAE">
        <w:rPr>
          <w:rFonts w:ascii="Calibri" w:eastAsia="Calibri" w:hAnsi="Calibri" w:cs="Times New Roman"/>
          <w:lang w:val="el-GR"/>
        </w:rPr>
        <w:t xml:space="preserve"> φαρμακοποιός</w:t>
      </w:r>
      <w:r>
        <w:rPr>
          <w:rFonts w:ascii="Calibri" w:eastAsia="Calibri" w:hAnsi="Calibri" w:cs="Times New Roman"/>
          <w:lang w:val="el-GR"/>
        </w:rPr>
        <w:t xml:space="preserve"> έχει την επιλογή μεταξύ ‘’Ενεργά Ραντεβού’’ και ‘’Ανενεργά Ραντεβού’’.</w:t>
      </w:r>
    </w:p>
    <w:p w14:paraId="27CFDAA8" w14:textId="5A7C48E6" w:rsidR="008F3BAE" w:rsidRPr="008F3BAE" w:rsidRDefault="008F3BAE" w:rsidP="008F3BAE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l-GR"/>
        </w:rPr>
      </w:pPr>
      <w:r>
        <w:rPr>
          <w:rFonts w:ascii="Calibri" w:eastAsia="Calibri" w:hAnsi="Calibri" w:cs="Times New Roman"/>
          <w:lang w:val="el-GR"/>
        </w:rPr>
        <w:t>Ο φαρμακοποιός επιλέγει το κουμπί ‘’ Ενεργά Ραντεβού’’.</w:t>
      </w:r>
    </w:p>
    <w:p w14:paraId="0AACC44C" w14:textId="77777777" w:rsidR="008F3BAE" w:rsidRPr="008F3BAE" w:rsidRDefault="008F3BAE" w:rsidP="008F3BAE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l-GR"/>
        </w:rPr>
      </w:pPr>
      <w:r w:rsidRPr="008F3BAE">
        <w:rPr>
          <w:rFonts w:ascii="Calibri" w:eastAsia="Calibri" w:hAnsi="Calibri" w:cs="Times New Roman"/>
          <w:lang w:val="el-GR"/>
        </w:rPr>
        <w:t>Το σύστημα σκανάρει τη βάση δεδομένων και βρίσκει τις αιτήσεις για ραντεβού που έχουν γίνει από τους χρήστες της εφαρμογής.</w:t>
      </w:r>
    </w:p>
    <w:p w14:paraId="20F3452B" w14:textId="33571EF2" w:rsidR="008F3BAE" w:rsidRPr="008F3BAE" w:rsidRDefault="008F3BAE" w:rsidP="008F3BAE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l-GR"/>
        </w:rPr>
      </w:pPr>
      <w:r w:rsidRPr="008F3BAE">
        <w:rPr>
          <w:rFonts w:ascii="Calibri" w:eastAsia="Calibri" w:hAnsi="Calibri" w:cs="Times New Roman"/>
          <w:lang w:val="el-GR"/>
        </w:rPr>
        <w:t>Ο φαρμακοποιός επικυρώνει τα ραντεβού</w:t>
      </w:r>
      <w:r>
        <w:rPr>
          <w:rFonts w:ascii="Calibri" w:eastAsia="Calibri" w:hAnsi="Calibri" w:cs="Times New Roman"/>
          <w:lang w:val="el-GR"/>
        </w:rPr>
        <w:t xml:space="preserve"> τα οποία δεν έχουν ξεπεράσει το όριο χρόνου κράτησης</w:t>
      </w:r>
      <w:r w:rsidRPr="008F3BAE">
        <w:rPr>
          <w:rFonts w:ascii="Calibri" w:eastAsia="Calibri" w:hAnsi="Calibri" w:cs="Times New Roman"/>
          <w:lang w:val="el-GR"/>
        </w:rPr>
        <w:t>.</w:t>
      </w:r>
    </w:p>
    <w:p w14:paraId="2FB146E2" w14:textId="77777777" w:rsidR="008F3BAE" w:rsidRPr="008F3BAE" w:rsidRDefault="008F3BAE" w:rsidP="008F3BAE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l-GR"/>
        </w:rPr>
      </w:pPr>
      <w:r w:rsidRPr="008F3BAE">
        <w:rPr>
          <w:rFonts w:ascii="Calibri" w:eastAsia="Calibri" w:hAnsi="Calibri" w:cs="Times New Roman"/>
          <w:lang w:val="el-GR"/>
        </w:rPr>
        <w:t>Το σύστημα στέλνει ειδοποίηση στον χρήστη ότι το ραντεβού του έχει επικυρωθεί.</w:t>
      </w:r>
    </w:p>
    <w:p w14:paraId="3EF911C9" w14:textId="77777777" w:rsidR="008F3BAE" w:rsidRPr="008F3BAE" w:rsidRDefault="008F3BAE" w:rsidP="008F3BAE">
      <w:pPr>
        <w:rPr>
          <w:rFonts w:ascii="Calibri" w:eastAsia="Calibri" w:hAnsi="Calibri" w:cs="Times New Roman"/>
          <w:lang w:val="el-GR"/>
        </w:rPr>
      </w:pPr>
    </w:p>
    <w:p w14:paraId="742C2302" w14:textId="77777777" w:rsidR="008F3BAE" w:rsidRPr="008F3BAE" w:rsidRDefault="008F3BAE" w:rsidP="008F3BAE">
      <w:pPr>
        <w:rPr>
          <w:rFonts w:ascii="Calibri" w:eastAsia="Calibri" w:hAnsi="Calibri" w:cs="Times New Roman"/>
          <w:b/>
          <w:bCs/>
          <w:lang w:val="el-GR"/>
        </w:rPr>
      </w:pPr>
      <w:bookmarkStart w:id="0" w:name="_Hlk100706057"/>
      <w:r w:rsidRPr="008F3BAE">
        <w:rPr>
          <w:rFonts w:ascii="Calibri" w:eastAsia="Calibri" w:hAnsi="Calibri" w:cs="Times New Roman"/>
          <w:b/>
          <w:bCs/>
          <w:lang w:val="el-GR"/>
        </w:rPr>
        <w:t>Εναλλακτική ροή 1 ‘’</w:t>
      </w:r>
      <w:r w:rsidRPr="008F3BAE">
        <w:rPr>
          <w:rFonts w:ascii="Calibri" w:eastAsia="Calibri" w:hAnsi="Calibri" w:cs="Times New Roman"/>
          <w:b/>
          <w:bCs/>
        </w:rPr>
        <w:t>pharmacy</w:t>
      </w:r>
      <w:r w:rsidRPr="008F3BAE">
        <w:rPr>
          <w:rFonts w:ascii="Calibri" w:eastAsia="Calibri" w:hAnsi="Calibri" w:cs="Times New Roman"/>
          <w:b/>
          <w:bCs/>
          <w:lang w:val="el-GR"/>
        </w:rPr>
        <w:t xml:space="preserve"> </w:t>
      </w:r>
      <w:r w:rsidRPr="008F3BAE">
        <w:rPr>
          <w:rFonts w:ascii="Calibri" w:eastAsia="Calibri" w:hAnsi="Calibri" w:cs="Times New Roman"/>
          <w:b/>
          <w:bCs/>
        </w:rPr>
        <w:t>service</w:t>
      </w:r>
      <w:r w:rsidRPr="008F3BAE">
        <w:rPr>
          <w:rFonts w:ascii="Calibri" w:eastAsia="Calibri" w:hAnsi="Calibri" w:cs="Times New Roman"/>
          <w:b/>
          <w:bCs/>
          <w:lang w:val="el-GR"/>
        </w:rPr>
        <w:t xml:space="preserve"> </w:t>
      </w:r>
      <w:r w:rsidRPr="008F3BAE">
        <w:rPr>
          <w:rFonts w:ascii="Calibri" w:eastAsia="Calibri" w:hAnsi="Calibri" w:cs="Times New Roman"/>
          <w:b/>
          <w:bCs/>
        </w:rPr>
        <w:t>confirmation</w:t>
      </w:r>
      <w:r w:rsidRPr="008F3BAE">
        <w:rPr>
          <w:rFonts w:ascii="Calibri" w:eastAsia="Calibri" w:hAnsi="Calibri" w:cs="Times New Roman"/>
          <w:b/>
          <w:bCs/>
          <w:lang w:val="el-GR"/>
        </w:rPr>
        <w:t>’’</w:t>
      </w:r>
    </w:p>
    <w:p w14:paraId="5C47FF82" w14:textId="0CA03780" w:rsidR="008F3BAE" w:rsidRDefault="008F3BAE" w:rsidP="008F3BAE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lang w:val="el-GR"/>
        </w:rPr>
      </w:pPr>
      <w:bookmarkStart w:id="1" w:name="_Hlk102589528"/>
      <w:bookmarkEnd w:id="0"/>
      <w:r w:rsidRPr="008F3BAE">
        <w:rPr>
          <w:rFonts w:ascii="Calibri" w:eastAsia="Calibri" w:hAnsi="Calibri" w:cs="Times New Roman"/>
          <w:lang w:val="el-GR"/>
        </w:rPr>
        <w:t>Ο φαρμακοποιός ακυρώνει το ραντεβού λόγω παραγόντων</w:t>
      </w:r>
      <w:r>
        <w:rPr>
          <w:rFonts w:ascii="Calibri" w:eastAsia="Calibri" w:hAnsi="Calibri" w:cs="Times New Roman"/>
          <w:lang w:val="el-GR"/>
        </w:rPr>
        <w:t xml:space="preserve"> όπως τέλος χρόνου κράτησης</w:t>
      </w:r>
      <w:r w:rsidRPr="008F3BAE">
        <w:rPr>
          <w:rFonts w:ascii="Calibri" w:eastAsia="Calibri" w:hAnsi="Calibri" w:cs="Times New Roman"/>
          <w:lang w:val="el-GR"/>
        </w:rPr>
        <w:t>.</w:t>
      </w:r>
    </w:p>
    <w:p w14:paraId="5121FAC3" w14:textId="6165F259" w:rsidR="008F3BAE" w:rsidRPr="008F3BAE" w:rsidRDefault="00156F48" w:rsidP="008F3BAE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lang w:val="el-GR"/>
        </w:rPr>
      </w:pPr>
      <w:r w:rsidRPr="00156F48">
        <w:rPr>
          <w:rFonts w:ascii="Calibri" w:eastAsia="Calibri" w:hAnsi="Calibri" w:cs="Times New Roman"/>
          <w:lang w:val="el-GR"/>
        </w:rPr>
        <w:t>Σε περίπτωση τέλους χρόνου κράτησης</w:t>
      </w:r>
      <w:r>
        <w:rPr>
          <w:rFonts w:ascii="Calibri" w:eastAsia="Calibri" w:hAnsi="Calibri" w:cs="Times New Roman"/>
          <w:lang w:val="el-GR"/>
        </w:rPr>
        <w:t>, τ</w:t>
      </w:r>
      <w:r w:rsidR="008F3BAE" w:rsidRPr="008F3BAE">
        <w:rPr>
          <w:rFonts w:ascii="Calibri" w:eastAsia="Calibri" w:hAnsi="Calibri" w:cs="Times New Roman"/>
          <w:lang w:val="el-GR"/>
        </w:rPr>
        <w:t xml:space="preserve">ο σύστημα ενημερώνει μέσω </w:t>
      </w:r>
      <w:r w:rsidR="008F3BAE" w:rsidRPr="008F3BAE">
        <w:rPr>
          <w:rFonts w:ascii="Calibri" w:eastAsia="Calibri" w:hAnsi="Calibri" w:cs="Times New Roman"/>
        </w:rPr>
        <w:t>email</w:t>
      </w:r>
      <w:r w:rsidR="008F3BAE" w:rsidRPr="008F3BAE">
        <w:rPr>
          <w:rFonts w:ascii="Calibri" w:eastAsia="Calibri" w:hAnsi="Calibri" w:cs="Times New Roman"/>
          <w:lang w:val="el-GR"/>
        </w:rPr>
        <w:t xml:space="preserve"> τον χρήστη ότι το ραντεβού του δεν είναι τελικά διαθέσιμο.</w:t>
      </w:r>
      <w:bookmarkEnd w:id="1"/>
    </w:p>
    <w:p w14:paraId="1F9DF132" w14:textId="77777777" w:rsidR="008F3BAE" w:rsidRPr="008F3BAE" w:rsidRDefault="008F3BAE" w:rsidP="008F3BAE">
      <w:pPr>
        <w:rPr>
          <w:rFonts w:ascii="Calibri" w:eastAsia="Calibri" w:hAnsi="Calibri" w:cs="Times New Roman"/>
          <w:lang w:val="el-GR"/>
        </w:rPr>
      </w:pPr>
    </w:p>
    <w:p w14:paraId="093AC34A" w14:textId="77777777" w:rsidR="008F3BAE" w:rsidRPr="008F3BAE" w:rsidRDefault="008F3BAE" w:rsidP="008F3BAE">
      <w:pPr>
        <w:rPr>
          <w:rFonts w:ascii="Calibri" w:eastAsia="Calibri" w:hAnsi="Calibri" w:cs="Times New Roman"/>
          <w:b/>
          <w:bCs/>
          <w:lang w:val="el-GR"/>
        </w:rPr>
      </w:pPr>
      <w:r w:rsidRPr="008F3BAE">
        <w:rPr>
          <w:rFonts w:ascii="Calibri" w:eastAsia="Calibri" w:hAnsi="Calibri" w:cs="Times New Roman"/>
          <w:b/>
          <w:bCs/>
          <w:lang w:val="el-GR"/>
        </w:rPr>
        <w:t>Εναλλακτική ροή 2 ‘’</w:t>
      </w:r>
      <w:r w:rsidRPr="008F3BAE">
        <w:rPr>
          <w:rFonts w:ascii="Calibri" w:eastAsia="Calibri" w:hAnsi="Calibri" w:cs="Times New Roman"/>
          <w:b/>
          <w:bCs/>
        </w:rPr>
        <w:t>pharmacy</w:t>
      </w:r>
      <w:r w:rsidRPr="008F3BAE">
        <w:rPr>
          <w:rFonts w:ascii="Calibri" w:eastAsia="Calibri" w:hAnsi="Calibri" w:cs="Times New Roman"/>
          <w:b/>
          <w:bCs/>
          <w:lang w:val="el-GR"/>
        </w:rPr>
        <w:t xml:space="preserve"> </w:t>
      </w:r>
      <w:r w:rsidRPr="008F3BAE">
        <w:rPr>
          <w:rFonts w:ascii="Calibri" w:eastAsia="Calibri" w:hAnsi="Calibri" w:cs="Times New Roman"/>
          <w:b/>
          <w:bCs/>
        </w:rPr>
        <w:t>service</w:t>
      </w:r>
      <w:r w:rsidRPr="008F3BAE">
        <w:rPr>
          <w:rFonts w:ascii="Calibri" w:eastAsia="Calibri" w:hAnsi="Calibri" w:cs="Times New Roman"/>
          <w:b/>
          <w:bCs/>
          <w:lang w:val="el-GR"/>
        </w:rPr>
        <w:t xml:space="preserve"> </w:t>
      </w:r>
      <w:r w:rsidRPr="008F3BAE">
        <w:rPr>
          <w:rFonts w:ascii="Calibri" w:eastAsia="Calibri" w:hAnsi="Calibri" w:cs="Times New Roman"/>
          <w:b/>
          <w:bCs/>
        </w:rPr>
        <w:t>confirmation</w:t>
      </w:r>
      <w:r w:rsidRPr="008F3BAE">
        <w:rPr>
          <w:rFonts w:ascii="Calibri" w:eastAsia="Calibri" w:hAnsi="Calibri" w:cs="Times New Roman"/>
          <w:b/>
          <w:bCs/>
          <w:lang w:val="el-GR"/>
        </w:rPr>
        <w:t>’’</w:t>
      </w:r>
    </w:p>
    <w:p w14:paraId="3EBABEEC" w14:textId="0F25AA2B" w:rsidR="00156F48" w:rsidRPr="00156F48" w:rsidRDefault="00156F48" w:rsidP="00156F48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  <w:lang w:val="el-GR"/>
        </w:rPr>
      </w:pPr>
      <w:r w:rsidRPr="00156F48">
        <w:rPr>
          <w:rFonts w:ascii="Calibri" w:eastAsia="Calibri" w:hAnsi="Calibri" w:cs="Times New Roman"/>
          <w:lang w:val="el-GR"/>
        </w:rPr>
        <w:t>φαρμακοποιός(χρήστης) συνδέεται στο σύστημα και επιλέγει το κουμπί ‘’</w:t>
      </w:r>
      <w:r w:rsidR="00F505EF" w:rsidRPr="00156F48">
        <w:rPr>
          <w:rFonts w:ascii="Calibri" w:eastAsia="Calibri" w:hAnsi="Calibri" w:cs="Times New Roman"/>
          <w:lang w:val="el-GR"/>
        </w:rPr>
        <w:t>Εκκρεμή</w:t>
      </w:r>
      <w:r w:rsidRPr="00156F48">
        <w:rPr>
          <w:rFonts w:ascii="Calibri" w:eastAsia="Calibri" w:hAnsi="Calibri" w:cs="Times New Roman"/>
          <w:lang w:val="el-GR"/>
        </w:rPr>
        <w:t xml:space="preserve"> Ραντεβού’’</w:t>
      </w:r>
    </w:p>
    <w:p w14:paraId="1D3B3FF9" w14:textId="1F94B6D5" w:rsidR="00156F48" w:rsidRPr="00156F48" w:rsidRDefault="00156F48" w:rsidP="00156F48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  <w:lang w:val="el-GR"/>
        </w:rPr>
      </w:pPr>
      <w:r w:rsidRPr="00156F48">
        <w:rPr>
          <w:rFonts w:ascii="Calibri" w:eastAsia="Calibri" w:hAnsi="Calibri" w:cs="Times New Roman"/>
          <w:lang w:val="el-GR"/>
        </w:rPr>
        <w:t>φαρμακοποιός έχει την επιλογή μεταξύ ‘’Ενεργά Ραντεβού’’ και ‘’Ανενεργά Ραντεβού’’.</w:t>
      </w:r>
    </w:p>
    <w:p w14:paraId="665481F1" w14:textId="4F42DE53" w:rsidR="00D93551" w:rsidRPr="00156F48" w:rsidRDefault="00156F48" w:rsidP="00156F48">
      <w:pPr>
        <w:pStyle w:val="ListParagraph"/>
        <w:numPr>
          <w:ilvl w:val="0"/>
          <w:numId w:val="4"/>
        </w:numPr>
        <w:rPr>
          <w:lang w:val="el-GR"/>
        </w:rPr>
      </w:pPr>
      <w:r w:rsidRPr="00156F48">
        <w:rPr>
          <w:rFonts w:ascii="Calibri" w:eastAsia="Calibri" w:hAnsi="Calibri" w:cs="Times New Roman"/>
          <w:lang w:val="el-GR"/>
        </w:rPr>
        <w:t xml:space="preserve">Ο φαρμακοποιός επιλέγει το κουμπί ‘’ </w:t>
      </w:r>
      <w:r>
        <w:rPr>
          <w:rFonts w:ascii="Calibri" w:eastAsia="Calibri" w:hAnsi="Calibri" w:cs="Times New Roman"/>
          <w:lang w:val="el-GR"/>
        </w:rPr>
        <w:t>Ανε</w:t>
      </w:r>
      <w:r w:rsidRPr="00156F48">
        <w:rPr>
          <w:rFonts w:ascii="Calibri" w:eastAsia="Calibri" w:hAnsi="Calibri" w:cs="Times New Roman"/>
          <w:lang w:val="el-GR"/>
        </w:rPr>
        <w:t>νεργά Ραντεβού’’</w:t>
      </w:r>
      <w:r>
        <w:rPr>
          <w:rFonts w:ascii="Calibri" w:eastAsia="Calibri" w:hAnsi="Calibri" w:cs="Times New Roman"/>
          <w:lang w:val="el-GR"/>
        </w:rPr>
        <w:t>.</w:t>
      </w:r>
    </w:p>
    <w:p w14:paraId="1E977F84" w14:textId="797DD51B" w:rsidR="00156F48" w:rsidRPr="00156F48" w:rsidRDefault="00156F48" w:rsidP="00156F48">
      <w:pPr>
        <w:pStyle w:val="ListParagraph"/>
        <w:rPr>
          <w:lang w:val="el-GR"/>
        </w:rPr>
      </w:pPr>
    </w:p>
    <w:sectPr w:rsidR="00156F48" w:rsidRPr="00156F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7DE2"/>
    <w:multiLevelType w:val="hybridMultilevel"/>
    <w:tmpl w:val="25628E68"/>
    <w:lvl w:ilvl="0" w:tplc="32461A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B0F8A"/>
    <w:multiLevelType w:val="hybridMultilevel"/>
    <w:tmpl w:val="A95CB19C"/>
    <w:lvl w:ilvl="0" w:tplc="32461A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A1D35"/>
    <w:multiLevelType w:val="hybridMultilevel"/>
    <w:tmpl w:val="71A2D722"/>
    <w:lvl w:ilvl="0" w:tplc="ADAAE6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F3F45"/>
    <w:multiLevelType w:val="hybridMultilevel"/>
    <w:tmpl w:val="6C1AB89C"/>
    <w:lvl w:ilvl="0" w:tplc="3D60021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917B0"/>
    <w:multiLevelType w:val="hybridMultilevel"/>
    <w:tmpl w:val="CEB446E8"/>
    <w:lvl w:ilvl="0" w:tplc="32461A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87368"/>
    <w:multiLevelType w:val="hybridMultilevel"/>
    <w:tmpl w:val="37C84AE2"/>
    <w:lvl w:ilvl="0" w:tplc="32461A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26737">
    <w:abstractNumId w:val="2"/>
  </w:num>
  <w:num w:numId="2" w16cid:durableId="122505516">
    <w:abstractNumId w:val="5"/>
  </w:num>
  <w:num w:numId="3" w16cid:durableId="1877964518">
    <w:abstractNumId w:val="1"/>
  </w:num>
  <w:num w:numId="4" w16cid:durableId="1800486903">
    <w:abstractNumId w:val="0"/>
  </w:num>
  <w:num w:numId="5" w16cid:durableId="1050568084">
    <w:abstractNumId w:val="3"/>
  </w:num>
  <w:num w:numId="6" w16cid:durableId="108166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AE"/>
    <w:rsid w:val="00016428"/>
    <w:rsid w:val="000940AE"/>
    <w:rsid w:val="00156F48"/>
    <w:rsid w:val="008F3BAE"/>
    <w:rsid w:val="00AC07C7"/>
    <w:rsid w:val="00F5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02BD"/>
  <w15:chartTrackingRefBased/>
  <w15:docId w15:val="{754D88BA-A19B-4F37-BFFE-0E9CA27A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Γιώργος Μιχόπουλος</dc:creator>
  <cp:keywords/>
  <dc:description/>
  <cp:lastModifiedBy>Γιώργος Μιχόπουλος</cp:lastModifiedBy>
  <cp:revision>3</cp:revision>
  <dcterms:created xsi:type="dcterms:W3CDTF">2022-05-04T17:11:00Z</dcterms:created>
  <dcterms:modified xsi:type="dcterms:W3CDTF">2022-05-04T17:49:00Z</dcterms:modified>
</cp:coreProperties>
</file>