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3057D" w14:textId="77777777" w:rsidR="003F608B" w:rsidRDefault="003F608B">
      <w:pPr>
        <w:pStyle w:val="BodyText"/>
        <w:spacing w:before="3" w:after="1"/>
        <w:rPr>
          <w:rFonts w:ascii="Times New Roman"/>
          <w:sz w:val="26"/>
        </w:rPr>
      </w:pPr>
      <w:bookmarkStart w:id="0" w:name="_Hlk105948451"/>
    </w:p>
    <w:p w14:paraId="6B165A1C" w14:textId="77777777" w:rsidR="003F608B" w:rsidRDefault="002773B2" w:rsidP="007C5A3C">
      <w:pPr>
        <w:pStyle w:val="BodyText"/>
        <w:spacing w:line="480" w:lineRule="auto"/>
        <w:ind w:left="935"/>
        <w:rPr>
          <w:rFonts w:ascii="Times New Roman"/>
          <w:sz w:val="2"/>
        </w:rPr>
      </w:pPr>
      <w:r>
        <w:rPr>
          <w:rFonts w:ascii="Times New Roman"/>
          <w:sz w:val="2"/>
        </w:rPr>
      </w:r>
      <w:r>
        <w:rPr>
          <w:rFonts w:ascii="Times New Roman"/>
          <w:sz w:val="2"/>
        </w:rPr>
        <w:pict w14:anchorId="00E18C2F">
          <v:group id="_x0000_s1027" style="width:384.55pt;height:.5pt;mso-position-horizontal-relative:char;mso-position-vertical-relative:line" coordsize="7691,10">
            <v:rect id="_x0000_s1028" style="position:absolute;width:7691;height:10" fillcolor="#4471c4" stroked="f"/>
            <w10:anchorlock/>
          </v:group>
        </w:pict>
      </w:r>
    </w:p>
    <w:p w14:paraId="538BCBDF" w14:textId="77777777" w:rsidR="003F608B" w:rsidRDefault="003F608B">
      <w:pPr>
        <w:pStyle w:val="BodyText"/>
        <w:spacing w:before="1"/>
        <w:rPr>
          <w:rFonts w:ascii="Times New Roman"/>
          <w:sz w:val="14"/>
        </w:rPr>
      </w:pPr>
    </w:p>
    <w:p w14:paraId="565E4E70" w14:textId="6F19B50A" w:rsidR="009C22E9" w:rsidRDefault="0058282B" w:rsidP="009C22E9">
      <w:pPr>
        <w:pStyle w:val="Title"/>
        <w:spacing w:line="600" w:lineRule="auto"/>
        <w:ind w:left="-90" w:right="20"/>
        <w:rPr>
          <w:b/>
          <w:bCs/>
          <w:color w:val="4471C4"/>
          <w:sz w:val="32"/>
          <w:szCs w:val="32"/>
          <w:lang w:val="en-US"/>
        </w:rPr>
      </w:pPr>
      <w:r w:rsidRPr="009C22E9">
        <w:rPr>
          <w:b/>
          <w:bCs/>
          <w:color w:val="4471C4"/>
          <w:sz w:val="32"/>
          <w:szCs w:val="32"/>
        </w:rPr>
        <w:t>T</w:t>
      </w:r>
      <w:r w:rsidR="002773B2">
        <w:rPr>
          <w:b/>
          <w:bCs/>
          <w:color w:val="4471C4"/>
          <w:sz w:val="32"/>
          <w:szCs w:val="32"/>
          <w:lang w:val="en-US"/>
        </w:rPr>
        <w:t>eam</w:t>
      </w:r>
      <w:r w:rsidRPr="009C22E9">
        <w:rPr>
          <w:b/>
          <w:bCs/>
          <w:color w:val="4471C4"/>
          <w:spacing w:val="-3"/>
          <w:sz w:val="32"/>
          <w:szCs w:val="32"/>
        </w:rPr>
        <w:t xml:space="preserve"> </w:t>
      </w:r>
      <w:r w:rsidRPr="009C22E9">
        <w:rPr>
          <w:b/>
          <w:bCs/>
          <w:color w:val="4471C4"/>
          <w:sz w:val="32"/>
          <w:szCs w:val="32"/>
        </w:rPr>
        <w:t>P</w:t>
      </w:r>
      <w:r w:rsidR="002773B2">
        <w:rPr>
          <w:b/>
          <w:bCs/>
          <w:color w:val="4471C4"/>
          <w:sz w:val="32"/>
          <w:szCs w:val="32"/>
          <w:lang w:val="en-US"/>
        </w:rPr>
        <w:t>lan</w:t>
      </w:r>
      <w:r w:rsidR="009C22E9">
        <w:rPr>
          <w:b/>
          <w:bCs/>
          <w:color w:val="4471C4"/>
          <w:sz w:val="32"/>
          <w:szCs w:val="32"/>
          <w:lang w:val="en-US"/>
        </w:rPr>
        <w:t xml:space="preserve"> v0.1 </w:t>
      </w:r>
    </w:p>
    <w:p w14:paraId="76B10782" w14:textId="53751BEC" w:rsidR="009C22E9" w:rsidRPr="007C5A3C" w:rsidRDefault="009C22E9" w:rsidP="007C5A3C">
      <w:pPr>
        <w:pStyle w:val="Title"/>
        <w:spacing w:line="480" w:lineRule="auto"/>
        <w:ind w:left="-90" w:right="20"/>
        <w:rPr>
          <w:b/>
          <w:bCs/>
          <w:color w:val="4471C4"/>
          <w:sz w:val="32"/>
          <w:szCs w:val="32"/>
          <w:lang w:val="en-US"/>
        </w:rPr>
      </w:pPr>
      <w:r>
        <w:rPr>
          <w:b/>
          <w:bCs/>
          <w:color w:val="4471C4"/>
          <w:sz w:val="32"/>
          <w:szCs w:val="32"/>
          <w:lang w:val="en-US"/>
        </w:rPr>
        <w:t>Find My Drugs</w:t>
      </w:r>
    </w:p>
    <w:p w14:paraId="0D799AF6" w14:textId="1229ED45" w:rsidR="009C22E9" w:rsidRPr="00031014" w:rsidRDefault="002773B2" w:rsidP="009C22E9">
      <w:pPr>
        <w:pStyle w:val="BodyText"/>
        <w:spacing w:before="10"/>
        <w:rPr>
          <w:i/>
          <w:sz w:val="15"/>
          <w:lang w:val="en-US"/>
        </w:rPr>
      </w:pPr>
      <w:r>
        <w:pict w14:anchorId="67CB9CF2">
          <v:rect id="_x0000_s1026" style="position:absolute;margin-left:113.8pt;margin-top:11.6pt;width:384.55pt;height:.5pt;z-index:-15728128;mso-wrap-distance-left:0;mso-wrap-distance-right:0;mso-position-horizontal-relative:page" fillcolor="#4471c4" stroked="f">
            <w10:wrap type="topAndBottom" anchorx="page"/>
          </v:rect>
        </w:pict>
      </w:r>
    </w:p>
    <w:p w14:paraId="1BF08528" w14:textId="78F42E4C" w:rsidR="009C22E9" w:rsidRDefault="009C22E9">
      <w:pPr>
        <w:pStyle w:val="BodyText"/>
        <w:rPr>
          <w:i/>
          <w:sz w:val="20"/>
          <w:lang w:val="en-US"/>
        </w:rPr>
      </w:pPr>
    </w:p>
    <w:p w14:paraId="1EF8C80F" w14:textId="4793DFFD" w:rsidR="007776E0" w:rsidRDefault="007776E0" w:rsidP="007776E0">
      <w:pPr>
        <w:pStyle w:val="BodyText"/>
        <w:jc w:val="center"/>
        <w:rPr>
          <w:i/>
          <w:sz w:val="20"/>
          <w:lang w:val="en-US"/>
        </w:rPr>
      </w:pPr>
      <w:r>
        <w:rPr>
          <w:i/>
          <w:noProof/>
          <w:sz w:val="20"/>
          <w:lang w:val="en-US"/>
        </w:rPr>
        <w:drawing>
          <wp:inline distT="0" distB="0" distL="0" distR="0" wp14:anchorId="2174FCCF" wp14:editId="1AB2F337">
            <wp:extent cx="4183380" cy="4183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83380" cy="4183380"/>
                    </a:xfrm>
                    <a:prstGeom prst="rect">
                      <a:avLst/>
                    </a:prstGeom>
                    <a:noFill/>
                    <a:ln>
                      <a:noFill/>
                    </a:ln>
                  </pic:spPr>
                </pic:pic>
              </a:graphicData>
            </a:graphic>
          </wp:inline>
        </w:drawing>
      </w:r>
    </w:p>
    <w:p w14:paraId="3DEBA9DC" w14:textId="4446E810" w:rsidR="007776E0" w:rsidRDefault="007776E0" w:rsidP="00031014">
      <w:pPr>
        <w:pStyle w:val="BodyText"/>
        <w:spacing w:before="11"/>
        <w:rPr>
          <w:i/>
          <w:sz w:val="20"/>
          <w:lang w:val="en-US"/>
        </w:rPr>
      </w:pPr>
    </w:p>
    <w:p w14:paraId="6F4197C2" w14:textId="77777777" w:rsidR="007776E0" w:rsidRDefault="007776E0" w:rsidP="00031014">
      <w:pPr>
        <w:pStyle w:val="BodyText"/>
        <w:spacing w:before="11"/>
        <w:rPr>
          <w:i/>
          <w:sz w:val="20"/>
          <w:lang w:val="en-US"/>
        </w:rPr>
      </w:pPr>
    </w:p>
    <w:p w14:paraId="764BC369" w14:textId="77777777" w:rsidR="007776E0" w:rsidRPr="00031014" w:rsidRDefault="007776E0" w:rsidP="00031014">
      <w:pPr>
        <w:pStyle w:val="BodyText"/>
        <w:spacing w:before="11"/>
        <w:rPr>
          <w:i/>
          <w:sz w:val="23"/>
          <w:lang w:val="en-US"/>
        </w:rPr>
      </w:pPr>
    </w:p>
    <w:p w14:paraId="0807A396" w14:textId="3D237079" w:rsidR="007C5A3C" w:rsidRPr="00783380" w:rsidRDefault="0058282B" w:rsidP="007C5A3C">
      <w:pPr>
        <w:tabs>
          <w:tab w:val="left" w:pos="3700"/>
        </w:tabs>
        <w:spacing w:before="44"/>
        <w:ind w:left="360"/>
        <w:jc w:val="center"/>
        <w:rPr>
          <w:b/>
          <w:i/>
          <w:iCs/>
          <w:color w:val="0070C0"/>
          <w:sz w:val="28"/>
          <w:u w:val="single"/>
        </w:rPr>
      </w:pPr>
      <w:r w:rsidRPr="00783380">
        <w:rPr>
          <w:b/>
          <w:i/>
          <w:iCs/>
          <w:color w:val="0070C0"/>
          <w:sz w:val="28"/>
          <w:u w:val="single"/>
        </w:rPr>
        <w:t>ΣΥΝΘΕΣΗ</w:t>
      </w:r>
      <w:r w:rsidRPr="00783380">
        <w:rPr>
          <w:b/>
          <w:i/>
          <w:iCs/>
          <w:color w:val="0070C0"/>
          <w:spacing w:val="-2"/>
          <w:sz w:val="28"/>
          <w:u w:val="single"/>
        </w:rPr>
        <w:t xml:space="preserve"> </w:t>
      </w:r>
      <w:r w:rsidRPr="00783380">
        <w:rPr>
          <w:b/>
          <w:i/>
          <w:iCs/>
          <w:color w:val="0070C0"/>
          <w:sz w:val="28"/>
          <w:u w:val="single"/>
        </w:rPr>
        <w:t>ΟΜΑΔΑΣ:</w:t>
      </w:r>
    </w:p>
    <w:p w14:paraId="139E9B17" w14:textId="77777777" w:rsidR="007C5A3C" w:rsidRDefault="007C5A3C" w:rsidP="007C5A3C">
      <w:pPr>
        <w:tabs>
          <w:tab w:val="left" w:pos="3700"/>
        </w:tabs>
        <w:spacing w:before="44"/>
        <w:ind w:left="360"/>
        <w:jc w:val="center"/>
        <w:rPr>
          <w:b/>
          <w:sz w:val="28"/>
        </w:rPr>
      </w:pPr>
    </w:p>
    <w:p w14:paraId="282E3898" w14:textId="60E2E235" w:rsidR="007C5A3C" w:rsidRPr="007C5A3C" w:rsidRDefault="0058282B" w:rsidP="007C5A3C">
      <w:pPr>
        <w:pStyle w:val="ListParagraph"/>
        <w:numPr>
          <w:ilvl w:val="0"/>
          <w:numId w:val="3"/>
        </w:numPr>
        <w:tabs>
          <w:tab w:val="left" w:pos="3700"/>
        </w:tabs>
        <w:spacing w:before="44"/>
        <w:ind w:left="1890"/>
      </w:pPr>
      <w:r w:rsidRPr="007C5A3C">
        <w:t xml:space="preserve">ΜΙΧΟΠΟΥΛΟΣ ΓΙΩΡΓΟΣ </w:t>
      </w:r>
      <w:r w:rsidR="00031014" w:rsidRPr="007C5A3C">
        <w:t xml:space="preserve">          </w:t>
      </w:r>
      <w:r w:rsidRPr="007C5A3C">
        <w:t xml:space="preserve">ΑΜ 1070917 </w:t>
      </w:r>
      <w:r w:rsidR="00031014" w:rsidRPr="007C5A3C">
        <w:t xml:space="preserve"> </w:t>
      </w:r>
      <w:r w:rsidR="007C5A3C" w:rsidRPr="007C5A3C">
        <w:t xml:space="preserve">  </w:t>
      </w:r>
      <w:r w:rsidRPr="007C5A3C">
        <w:t>Δ΄ΕΤΟΣ ΣΠΟΥΔΩΝ</w:t>
      </w:r>
    </w:p>
    <w:p w14:paraId="336687F7" w14:textId="7B0CEF0E" w:rsidR="003F608B" w:rsidRPr="007C5A3C" w:rsidRDefault="0058282B" w:rsidP="007C5A3C">
      <w:pPr>
        <w:pStyle w:val="ListParagraph"/>
        <w:numPr>
          <w:ilvl w:val="0"/>
          <w:numId w:val="3"/>
        </w:numPr>
        <w:tabs>
          <w:tab w:val="left" w:pos="3700"/>
        </w:tabs>
        <w:spacing w:before="44"/>
        <w:ind w:left="1890"/>
      </w:pPr>
      <w:r w:rsidRPr="007C5A3C">
        <w:t xml:space="preserve">ΜΠΟΛΑΝΟ ΑΓΓΕΛΟΣ </w:t>
      </w:r>
      <w:r w:rsidR="007C5A3C" w:rsidRPr="007C5A3C">
        <w:t xml:space="preserve">              </w:t>
      </w:r>
      <w:r w:rsidRPr="007C5A3C">
        <w:t xml:space="preserve">ΑΜ 1070734 </w:t>
      </w:r>
      <w:r w:rsidR="007C5A3C" w:rsidRPr="007C5A3C">
        <w:t xml:space="preserve">   </w:t>
      </w:r>
      <w:r w:rsidRPr="007C5A3C">
        <w:t>Δ΄ΕΤΟΣ</w:t>
      </w:r>
      <w:r w:rsidR="007C5A3C" w:rsidRPr="007C5A3C">
        <w:t xml:space="preserve"> </w:t>
      </w:r>
      <w:r w:rsidRPr="007C5A3C">
        <w:t>ΣΠΟΥΔ</w:t>
      </w:r>
      <w:r w:rsidR="00031014" w:rsidRPr="007C5A3C">
        <w:t>ΩΝ</w:t>
      </w:r>
    </w:p>
    <w:p w14:paraId="0F866D87" w14:textId="5FF664B3" w:rsidR="007C5A3C" w:rsidRPr="007C5A3C" w:rsidRDefault="007C5A3C" w:rsidP="007C5A3C">
      <w:pPr>
        <w:pStyle w:val="ListParagraph"/>
        <w:numPr>
          <w:ilvl w:val="0"/>
          <w:numId w:val="3"/>
        </w:numPr>
        <w:tabs>
          <w:tab w:val="left" w:pos="3700"/>
        </w:tabs>
        <w:spacing w:before="44"/>
        <w:ind w:left="1890"/>
        <w:rPr>
          <w:b/>
        </w:rPr>
      </w:pPr>
      <w:r w:rsidRPr="007C5A3C">
        <w:t>ΖΑΦΕΙΡΑΤΟΣ</w:t>
      </w:r>
      <w:r w:rsidRPr="007C5A3C">
        <w:rPr>
          <w:spacing w:val="-2"/>
        </w:rPr>
        <w:t xml:space="preserve"> </w:t>
      </w:r>
      <w:r w:rsidRPr="007C5A3C">
        <w:t xml:space="preserve">ΠΑΝΑΓΙΩΤΗΣ    </w:t>
      </w:r>
      <w:r w:rsidRPr="007C5A3C">
        <w:rPr>
          <w:spacing w:val="-6"/>
        </w:rPr>
        <w:t xml:space="preserve"> </w:t>
      </w:r>
      <w:r w:rsidRPr="007C5A3C">
        <w:t>ΑΜ</w:t>
      </w:r>
      <w:r w:rsidRPr="007C5A3C">
        <w:rPr>
          <w:spacing w:val="-1"/>
        </w:rPr>
        <w:t xml:space="preserve"> </w:t>
      </w:r>
      <w:r w:rsidRPr="007C5A3C">
        <w:t>1054389</w:t>
      </w:r>
      <w:r w:rsidRPr="007C5A3C">
        <w:rPr>
          <w:spacing w:val="-2"/>
        </w:rPr>
        <w:t xml:space="preserve">    </w:t>
      </w:r>
      <w:r w:rsidRPr="007C5A3C">
        <w:t>ΕΠΙ</w:t>
      </w:r>
      <w:r w:rsidRPr="007C5A3C">
        <w:rPr>
          <w:spacing w:val="-3"/>
        </w:rPr>
        <w:t xml:space="preserve"> </w:t>
      </w:r>
      <w:r w:rsidRPr="007C5A3C">
        <w:t>ΔΙΠΛΩΜΑΤΙ</w:t>
      </w:r>
    </w:p>
    <w:p w14:paraId="3CAC652D" w14:textId="77777777" w:rsidR="007C5A3C" w:rsidRDefault="007C5A3C" w:rsidP="007C5A3C">
      <w:pPr>
        <w:pStyle w:val="ListParagraph"/>
        <w:numPr>
          <w:ilvl w:val="0"/>
          <w:numId w:val="3"/>
        </w:numPr>
        <w:tabs>
          <w:tab w:val="left" w:pos="3700"/>
        </w:tabs>
        <w:spacing w:before="44"/>
        <w:ind w:left="1890"/>
      </w:pPr>
      <w:r w:rsidRPr="007C5A3C">
        <w:t>ΠΝΕΥΜΑΤΙΚΟΣ</w:t>
      </w:r>
      <w:r w:rsidRPr="007C5A3C">
        <w:rPr>
          <w:spacing w:val="-5"/>
        </w:rPr>
        <w:t xml:space="preserve"> </w:t>
      </w:r>
      <w:r w:rsidRPr="007C5A3C">
        <w:t xml:space="preserve">ΜΙΧΑΗΛ         </w:t>
      </w:r>
      <w:r w:rsidRPr="007C5A3C">
        <w:rPr>
          <w:spacing w:val="-4"/>
        </w:rPr>
        <w:t xml:space="preserve"> </w:t>
      </w:r>
      <w:r w:rsidRPr="007C5A3C">
        <w:t>ΑΜ</w:t>
      </w:r>
      <w:r w:rsidRPr="007C5A3C">
        <w:rPr>
          <w:spacing w:val="-2"/>
        </w:rPr>
        <w:t xml:space="preserve"> </w:t>
      </w:r>
      <w:r w:rsidRPr="007C5A3C">
        <w:t>1054343</w:t>
      </w:r>
      <w:r w:rsidRPr="007C5A3C">
        <w:rPr>
          <w:spacing w:val="-1"/>
        </w:rPr>
        <w:t xml:space="preserve">    </w:t>
      </w:r>
      <w:r w:rsidRPr="007C5A3C">
        <w:t>ΕΠΙ</w:t>
      </w:r>
      <w:r w:rsidRPr="007C5A3C">
        <w:rPr>
          <w:spacing w:val="-2"/>
        </w:rPr>
        <w:t xml:space="preserve"> </w:t>
      </w:r>
      <w:r w:rsidRPr="007C5A3C">
        <w:t>ΔΙΠΛΩΜΑΤΙ</w:t>
      </w:r>
    </w:p>
    <w:p w14:paraId="0A821D58" w14:textId="77777777" w:rsidR="007C5A3C" w:rsidRPr="007C5A3C" w:rsidRDefault="007C5A3C" w:rsidP="007C5A3C">
      <w:pPr>
        <w:tabs>
          <w:tab w:val="left" w:pos="3700"/>
        </w:tabs>
        <w:spacing w:before="44"/>
        <w:ind w:left="1530"/>
        <w:rPr>
          <w:b/>
        </w:rPr>
      </w:pPr>
    </w:p>
    <w:p w14:paraId="6CB5A4F6" w14:textId="77777777" w:rsidR="007C5A3C" w:rsidRPr="007C5A3C" w:rsidRDefault="007C5A3C" w:rsidP="007C5A3C">
      <w:pPr>
        <w:pStyle w:val="ListParagraph"/>
        <w:tabs>
          <w:tab w:val="left" w:pos="3700"/>
        </w:tabs>
        <w:spacing w:before="44"/>
        <w:ind w:left="1890"/>
      </w:pPr>
    </w:p>
    <w:p w14:paraId="7F7ACF17" w14:textId="77777777" w:rsidR="003F608B" w:rsidRDefault="003F608B" w:rsidP="007C5A3C">
      <w:pPr>
        <w:pStyle w:val="BodyText"/>
        <w:rPr>
          <w:sz w:val="22"/>
        </w:rPr>
      </w:pPr>
    </w:p>
    <w:p w14:paraId="2567A6AF" w14:textId="77777777" w:rsidR="003F608B" w:rsidRDefault="003F608B" w:rsidP="00031014">
      <w:pPr>
        <w:pStyle w:val="BodyText"/>
        <w:rPr>
          <w:sz w:val="22"/>
        </w:rPr>
      </w:pPr>
    </w:p>
    <w:p w14:paraId="14724ED6" w14:textId="77777777" w:rsidR="003F608B" w:rsidRDefault="003F608B">
      <w:pPr>
        <w:pStyle w:val="BodyText"/>
        <w:spacing w:before="3"/>
        <w:rPr>
          <w:sz w:val="27"/>
        </w:rPr>
      </w:pPr>
    </w:p>
    <w:bookmarkEnd w:id="0"/>
    <w:p w14:paraId="00471142" w14:textId="309B5C36" w:rsidR="003F608B" w:rsidRPr="00783380" w:rsidRDefault="0058282B" w:rsidP="00031014">
      <w:pPr>
        <w:pStyle w:val="BodyText"/>
        <w:tabs>
          <w:tab w:val="left" w:pos="6930"/>
          <w:tab w:val="left" w:pos="8550"/>
        </w:tabs>
        <w:spacing w:before="1"/>
        <w:ind w:left="-90"/>
        <w:jc w:val="center"/>
        <w:rPr>
          <w:b/>
          <w:bCs/>
          <w:i/>
          <w:iCs/>
          <w:color w:val="0070C0"/>
          <w:sz w:val="28"/>
          <w:szCs w:val="28"/>
        </w:rPr>
      </w:pPr>
      <w:r w:rsidRPr="00783380">
        <w:rPr>
          <w:b/>
          <w:bCs/>
          <w:i/>
          <w:iCs/>
          <w:color w:val="0070C0"/>
          <w:sz w:val="28"/>
          <w:szCs w:val="28"/>
          <w:u w:val="single"/>
        </w:rPr>
        <w:lastRenderedPageBreak/>
        <w:t>ΤΡΟΠΟΣ</w:t>
      </w:r>
      <w:r w:rsidRPr="00783380">
        <w:rPr>
          <w:b/>
          <w:bCs/>
          <w:i/>
          <w:iCs/>
          <w:color w:val="0070C0"/>
          <w:spacing w:val="-3"/>
          <w:sz w:val="28"/>
          <w:szCs w:val="28"/>
          <w:u w:val="single"/>
        </w:rPr>
        <w:t xml:space="preserve"> </w:t>
      </w:r>
      <w:r w:rsidRPr="00783380">
        <w:rPr>
          <w:b/>
          <w:bCs/>
          <w:i/>
          <w:iCs/>
          <w:color w:val="0070C0"/>
          <w:sz w:val="28"/>
          <w:szCs w:val="28"/>
          <w:u w:val="single"/>
        </w:rPr>
        <w:t>ΕΡΓΑΣΙΑΣ</w:t>
      </w:r>
      <w:r w:rsidRPr="00783380">
        <w:rPr>
          <w:b/>
          <w:bCs/>
          <w:i/>
          <w:iCs/>
          <w:color w:val="0070C0"/>
          <w:spacing w:val="-2"/>
          <w:sz w:val="28"/>
          <w:szCs w:val="28"/>
          <w:u w:val="single"/>
        </w:rPr>
        <w:t xml:space="preserve"> </w:t>
      </w:r>
      <w:r w:rsidRPr="00783380">
        <w:rPr>
          <w:b/>
          <w:bCs/>
          <w:i/>
          <w:iCs/>
          <w:color w:val="0070C0"/>
          <w:sz w:val="28"/>
          <w:szCs w:val="28"/>
          <w:u w:val="single"/>
        </w:rPr>
        <w:t>ΤΗΣ</w:t>
      </w:r>
      <w:r w:rsidRPr="00783380">
        <w:rPr>
          <w:b/>
          <w:bCs/>
          <w:i/>
          <w:iCs/>
          <w:color w:val="0070C0"/>
          <w:spacing w:val="-5"/>
          <w:sz w:val="28"/>
          <w:szCs w:val="28"/>
          <w:u w:val="single"/>
        </w:rPr>
        <w:t xml:space="preserve"> </w:t>
      </w:r>
      <w:r w:rsidRPr="00783380">
        <w:rPr>
          <w:b/>
          <w:bCs/>
          <w:i/>
          <w:iCs/>
          <w:color w:val="0070C0"/>
          <w:sz w:val="28"/>
          <w:szCs w:val="28"/>
          <w:u w:val="single"/>
        </w:rPr>
        <w:t>ΟΜΑΔΑΣ</w:t>
      </w:r>
      <w:r w:rsidR="007C5A3C" w:rsidRPr="00783380">
        <w:rPr>
          <w:b/>
          <w:bCs/>
          <w:i/>
          <w:iCs/>
          <w:color w:val="0070C0"/>
          <w:sz w:val="28"/>
          <w:szCs w:val="28"/>
          <w:u w:val="single"/>
        </w:rPr>
        <w:t xml:space="preserve"> &amp; ΧΡΗΣΗ ΕΡΓΑΛΕΙΩΝ </w:t>
      </w:r>
    </w:p>
    <w:p w14:paraId="416DB637" w14:textId="77777777" w:rsidR="003F608B" w:rsidRPr="007C5A3C" w:rsidRDefault="003F608B" w:rsidP="00031014">
      <w:pPr>
        <w:pStyle w:val="BodyText"/>
        <w:jc w:val="center"/>
        <w:rPr>
          <w:b/>
          <w:bCs/>
          <w:color w:val="0070C0"/>
          <w:sz w:val="20"/>
        </w:rPr>
      </w:pPr>
    </w:p>
    <w:p w14:paraId="28F44063" w14:textId="77777777" w:rsidR="003F608B" w:rsidRDefault="003F608B">
      <w:pPr>
        <w:pStyle w:val="BodyText"/>
        <w:rPr>
          <w:sz w:val="20"/>
        </w:rPr>
      </w:pPr>
    </w:p>
    <w:p w14:paraId="5F8EE7D7" w14:textId="4B88EA42" w:rsidR="00DE7102" w:rsidRPr="002773B2" w:rsidRDefault="0058282B" w:rsidP="00FC682D">
      <w:pPr>
        <w:pStyle w:val="BodyText"/>
        <w:spacing w:before="215"/>
        <w:ind w:left="100"/>
        <w:jc w:val="both"/>
      </w:pPr>
      <w:r>
        <w:t>Είμαστε</w:t>
      </w:r>
      <w:r>
        <w:rPr>
          <w:spacing w:val="-1"/>
        </w:rPr>
        <w:t xml:space="preserve"> </w:t>
      </w:r>
      <w:r>
        <w:t>μια</w:t>
      </w:r>
      <w:r>
        <w:rPr>
          <w:spacing w:val="-2"/>
        </w:rPr>
        <w:t xml:space="preserve"> </w:t>
      </w:r>
      <w:r>
        <w:t>ομάδα</w:t>
      </w:r>
      <w:r>
        <w:rPr>
          <w:spacing w:val="-2"/>
        </w:rPr>
        <w:t xml:space="preserve"> </w:t>
      </w:r>
      <w:r>
        <w:t>ατόμων</w:t>
      </w:r>
      <w:r>
        <w:rPr>
          <w:spacing w:val="-1"/>
        </w:rPr>
        <w:t xml:space="preserve"> </w:t>
      </w:r>
      <w:r>
        <w:t>που</w:t>
      </w:r>
      <w:r>
        <w:rPr>
          <w:spacing w:val="-3"/>
        </w:rPr>
        <w:t xml:space="preserve"> </w:t>
      </w:r>
      <w:r>
        <w:t>συνεργαζόμαστε</w:t>
      </w:r>
      <w:r>
        <w:rPr>
          <w:spacing w:val="-4"/>
        </w:rPr>
        <w:t xml:space="preserve"> </w:t>
      </w:r>
      <w:r>
        <w:t>για</w:t>
      </w:r>
      <w:r>
        <w:rPr>
          <w:spacing w:val="-2"/>
        </w:rPr>
        <w:t xml:space="preserve"> </w:t>
      </w:r>
      <w:r>
        <w:t>πρώτη</w:t>
      </w:r>
      <w:r>
        <w:rPr>
          <w:spacing w:val="2"/>
        </w:rPr>
        <w:t xml:space="preserve"> </w:t>
      </w:r>
      <w:r>
        <w:t>φορά,</w:t>
      </w:r>
      <w:r>
        <w:rPr>
          <w:spacing w:val="-2"/>
        </w:rPr>
        <w:t xml:space="preserve"> </w:t>
      </w:r>
      <w:r>
        <w:t>γεγονός</w:t>
      </w:r>
      <w:r>
        <w:rPr>
          <w:spacing w:val="-3"/>
        </w:rPr>
        <w:t xml:space="preserve"> </w:t>
      </w:r>
      <w:r>
        <w:t>που</w:t>
      </w:r>
      <w:r>
        <w:rPr>
          <w:spacing w:val="-3"/>
        </w:rPr>
        <w:t xml:space="preserve"> </w:t>
      </w:r>
      <w:r>
        <w:t>αποτελεί</w:t>
      </w:r>
      <w:r w:rsidR="005627FA">
        <w:t xml:space="preserve"> </w:t>
      </w:r>
      <w:r>
        <w:t>πρόκληση για όλους μας, χωρίς όμως να μας ανησυχεί ιδιαιτέρως αυτό, καθώς σχεδιάζουμε να</w:t>
      </w:r>
      <w:r>
        <w:rPr>
          <w:spacing w:val="-52"/>
        </w:rPr>
        <w:t xml:space="preserve"> </w:t>
      </w:r>
      <w:r>
        <w:t>λειτουργήσουμε με μεθοδικότητα και πειθαρχία ,τηρώντας</w:t>
      </w:r>
      <w:r w:rsidR="00A54416">
        <w:rPr>
          <w:spacing w:val="54"/>
        </w:rPr>
        <w:t xml:space="preserve"> </w:t>
      </w:r>
      <w:r>
        <w:t>ευλαβικά τους χρόνους που</w:t>
      </w:r>
      <w:r>
        <w:rPr>
          <w:spacing w:val="1"/>
        </w:rPr>
        <w:t xml:space="preserve"> </w:t>
      </w:r>
      <w:r>
        <w:t>έχουμε</w:t>
      </w:r>
      <w:r>
        <w:rPr>
          <w:spacing w:val="-2"/>
        </w:rPr>
        <w:t xml:space="preserve"> </w:t>
      </w:r>
      <w:r>
        <w:t>ορίσει</w:t>
      </w:r>
      <w:r>
        <w:rPr>
          <w:spacing w:val="-1"/>
        </w:rPr>
        <w:t xml:space="preserve"> </w:t>
      </w:r>
      <w:r>
        <w:t>, προσηλωμένοι</w:t>
      </w:r>
      <w:r>
        <w:rPr>
          <w:spacing w:val="-1"/>
        </w:rPr>
        <w:t xml:space="preserve"> </w:t>
      </w:r>
      <w:r>
        <w:t>στον τελικό μας</w:t>
      </w:r>
      <w:r>
        <w:rPr>
          <w:spacing w:val="-3"/>
        </w:rPr>
        <w:t xml:space="preserve"> </w:t>
      </w:r>
      <w:r>
        <w:t>στόχο,</w:t>
      </w:r>
      <w:r w:rsidR="00A7172B">
        <w:t xml:space="preserve"> </w:t>
      </w:r>
      <w:r>
        <w:t>με προκαθορισμένες</w:t>
      </w:r>
      <w:r>
        <w:rPr>
          <w:spacing w:val="-1"/>
        </w:rPr>
        <w:t xml:space="preserve"> </w:t>
      </w:r>
      <w:r>
        <w:t>και</w:t>
      </w:r>
      <w:r>
        <w:rPr>
          <w:spacing w:val="-1"/>
        </w:rPr>
        <w:t xml:space="preserve"> </w:t>
      </w:r>
      <w:r>
        <w:t>σαφείς</w:t>
      </w:r>
      <w:r w:rsidR="005627FA">
        <w:t xml:space="preserve"> </w:t>
      </w:r>
      <w:r>
        <w:t>αρμοδιότητες.</w:t>
      </w:r>
      <w:r w:rsidR="00A54416" w:rsidRPr="00A54416">
        <w:t xml:space="preserve"> </w:t>
      </w:r>
    </w:p>
    <w:p w14:paraId="75354125" w14:textId="62A2E6E6" w:rsidR="00E0177C" w:rsidRPr="00E0177C" w:rsidRDefault="0058282B" w:rsidP="007776E0">
      <w:pPr>
        <w:pStyle w:val="BodyText"/>
        <w:spacing w:before="185" w:line="259" w:lineRule="auto"/>
        <w:ind w:left="100" w:right="148"/>
        <w:jc w:val="both"/>
      </w:pPr>
      <w:r>
        <w:t>Στην πρώτη μας συνάντηση έγινε η γνωριμία της ομάδας και συζητήθηκαν οι στόχοι και το</w:t>
      </w:r>
      <w:r>
        <w:rPr>
          <w:spacing w:val="1"/>
        </w:rPr>
        <w:t xml:space="preserve"> </w:t>
      </w:r>
      <w:r>
        <w:t>όραμά μας για το συγκεκριμένο εγχείρημα. Επίσης, καθορίστηκε ο τρόπος με τον οποίο θα</w:t>
      </w:r>
      <w:r>
        <w:rPr>
          <w:spacing w:val="1"/>
        </w:rPr>
        <w:t xml:space="preserve"> </w:t>
      </w:r>
      <w:r>
        <w:t>δουλέψουμε.</w:t>
      </w:r>
      <w:r w:rsidR="00A54416" w:rsidRPr="00A54416">
        <w:t xml:space="preserve"> </w:t>
      </w:r>
      <w:r w:rsidR="00A54416">
        <w:t>Έχουμε αναπτύξει ένα λεπτομερές πλάνο για τον τρόπο εργασίας μας που αντλεί στοιχεία από την μέθοδο Scrum ενώ περιέχει και κάποιες διαφοροποιήσεις ώστε να το προσαρμόσουμε  στις ανάγκες  μιας ομάδας που αποτελείται από άτομα με πολλές αρμοδιότητες.</w:t>
      </w:r>
      <w:r>
        <w:t xml:space="preserve"> Αποφασίστηκε πως οι συναντήσεις μας ,είτε δια ζώσης είτε με τηλεδιάσκεψη θα</w:t>
      </w:r>
      <w:r>
        <w:rPr>
          <w:spacing w:val="-52"/>
        </w:rPr>
        <w:t xml:space="preserve"> </w:t>
      </w:r>
      <w:r>
        <w:t>γίνονται</w:t>
      </w:r>
      <w:r>
        <w:rPr>
          <w:spacing w:val="-2"/>
        </w:rPr>
        <w:t xml:space="preserve"> </w:t>
      </w:r>
      <w:r>
        <w:t>δύο</w:t>
      </w:r>
      <w:r>
        <w:rPr>
          <w:spacing w:val="-1"/>
        </w:rPr>
        <w:t xml:space="preserve"> </w:t>
      </w:r>
      <w:r>
        <w:t>φορές</w:t>
      </w:r>
      <w:r>
        <w:rPr>
          <w:spacing w:val="-2"/>
        </w:rPr>
        <w:t xml:space="preserve"> </w:t>
      </w:r>
      <w:r>
        <w:t>την</w:t>
      </w:r>
      <w:r>
        <w:rPr>
          <w:spacing w:val="-4"/>
        </w:rPr>
        <w:t xml:space="preserve"> </w:t>
      </w:r>
      <w:r>
        <w:t>εβδομάδα ,εκτός</w:t>
      </w:r>
      <w:r>
        <w:rPr>
          <w:spacing w:val="-4"/>
        </w:rPr>
        <w:t xml:space="preserve"> </w:t>
      </w:r>
      <w:r>
        <w:t>αν</w:t>
      </w:r>
      <w:r>
        <w:rPr>
          <w:spacing w:val="-4"/>
        </w:rPr>
        <w:t xml:space="preserve"> </w:t>
      </w:r>
      <w:r>
        <w:t>χρειαστεί</w:t>
      </w:r>
      <w:r>
        <w:rPr>
          <w:spacing w:val="-3"/>
        </w:rPr>
        <w:t xml:space="preserve"> </w:t>
      </w:r>
      <w:r>
        <w:t>να</w:t>
      </w:r>
      <w:r>
        <w:rPr>
          <w:spacing w:val="-2"/>
        </w:rPr>
        <w:t xml:space="preserve"> </w:t>
      </w:r>
      <w:r>
        <w:t>συζητήσουμε</w:t>
      </w:r>
      <w:r>
        <w:rPr>
          <w:spacing w:val="2"/>
        </w:rPr>
        <w:t xml:space="preserve"> </w:t>
      </w:r>
      <w:r>
        <w:t>για</w:t>
      </w:r>
      <w:r>
        <w:rPr>
          <w:spacing w:val="-1"/>
        </w:rPr>
        <w:t xml:space="preserve"> </w:t>
      </w:r>
      <w:r>
        <w:t>κάτι</w:t>
      </w:r>
      <w:r>
        <w:rPr>
          <w:spacing w:val="-2"/>
        </w:rPr>
        <w:t xml:space="preserve"> </w:t>
      </w:r>
      <w:r>
        <w:t>αναπάντεχο</w:t>
      </w:r>
      <w:r w:rsidR="00A54416">
        <w:t xml:space="preserve"> </w:t>
      </w:r>
      <w:r>
        <w:t>που</w:t>
      </w:r>
      <w:r>
        <w:rPr>
          <w:spacing w:val="-2"/>
        </w:rPr>
        <w:t xml:space="preserve"> </w:t>
      </w:r>
      <w:r>
        <w:t>μπορεί</w:t>
      </w:r>
      <w:r>
        <w:rPr>
          <w:spacing w:val="-3"/>
        </w:rPr>
        <w:t xml:space="preserve"> </w:t>
      </w:r>
      <w:r>
        <w:t>να</w:t>
      </w:r>
      <w:r>
        <w:rPr>
          <w:spacing w:val="51"/>
        </w:rPr>
        <w:t xml:space="preserve"> </w:t>
      </w:r>
      <w:r>
        <w:t>έχει</w:t>
      </w:r>
      <w:r>
        <w:rPr>
          <w:spacing w:val="-2"/>
        </w:rPr>
        <w:t xml:space="preserve"> </w:t>
      </w:r>
      <w:r>
        <w:t>προκύψει</w:t>
      </w:r>
      <w:r>
        <w:rPr>
          <w:spacing w:val="-2"/>
        </w:rPr>
        <w:t xml:space="preserve"> </w:t>
      </w:r>
      <w:r>
        <w:t>οπότε και</w:t>
      </w:r>
      <w:r>
        <w:rPr>
          <w:spacing w:val="-3"/>
        </w:rPr>
        <w:t xml:space="preserve"> </w:t>
      </w:r>
      <w:r>
        <w:t>θα</w:t>
      </w:r>
      <w:r>
        <w:rPr>
          <w:spacing w:val="-3"/>
        </w:rPr>
        <w:t xml:space="preserve"> </w:t>
      </w:r>
      <w:r>
        <w:t>κανονίσουμε</w:t>
      </w:r>
      <w:r>
        <w:rPr>
          <w:spacing w:val="-1"/>
        </w:rPr>
        <w:t xml:space="preserve"> </w:t>
      </w:r>
      <w:r>
        <w:t>μια</w:t>
      </w:r>
      <w:r>
        <w:rPr>
          <w:spacing w:val="-1"/>
        </w:rPr>
        <w:t xml:space="preserve"> </w:t>
      </w:r>
      <w:r>
        <w:t>έκτακτη</w:t>
      </w:r>
      <w:r>
        <w:rPr>
          <w:spacing w:val="-3"/>
        </w:rPr>
        <w:t xml:space="preserve"> </w:t>
      </w:r>
      <w:r>
        <w:t>συνάντηση.</w:t>
      </w:r>
    </w:p>
    <w:p w14:paraId="17F8104D" w14:textId="0D902E3B" w:rsidR="003F608B" w:rsidRDefault="0058282B" w:rsidP="00A54416">
      <w:pPr>
        <w:pStyle w:val="BodyText"/>
        <w:spacing w:before="184"/>
        <w:ind w:left="100"/>
        <w:jc w:val="both"/>
      </w:pPr>
      <w:r>
        <w:t>Κάθε</w:t>
      </w:r>
      <w:r>
        <w:rPr>
          <w:spacing w:val="-1"/>
        </w:rPr>
        <w:t xml:space="preserve"> </w:t>
      </w:r>
      <w:r>
        <w:t>μέλος</w:t>
      </w:r>
      <w:r>
        <w:rPr>
          <w:spacing w:val="-3"/>
        </w:rPr>
        <w:t xml:space="preserve"> </w:t>
      </w:r>
      <w:r>
        <w:t>αναλαμβάνει,</w:t>
      </w:r>
      <w:r>
        <w:rPr>
          <w:spacing w:val="-1"/>
        </w:rPr>
        <w:t xml:space="preserve"> </w:t>
      </w:r>
      <w:r>
        <w:t>αναλόγως</w:t>
      </w:r>
      <w:r>
        <w:rPr>
          <w:spacing w:val="-4"/>
        </w:rPr>
        <w:t xml:space="preserve"> </w:t>
      </w:r>
      <w:r>
        <w:t>των</w:t>
      </w:r>
      <w:r>
        <w:rPr>
          <w:spacing w:val="-3"/>
        </w:rPr>
        <w:t xml:space="preserve"> </w:t>
      </w:r>
      <w:r>
        <w:t>δυνατοτήτων και</w:t>
      </w:r>
      <w:r>
        <w:rPr>
          <w:spacing w:val="-2"/>
        </w:rPr>
        <w:t xml:space="preserve"> </w:t>
      </w:r>
      <w:r>
        <w:t>των</w:t>
      </w:r>
      <w:r>
        <w:rPr>
          <w:spacing w:val="-4"/>
        </w:rPr>
        <w:t xml:space="preserve"> </w:t>
      </w:r>
      <w:r>
        <w:t>ικανοτήτων του,</w:t>
      </w:r>
      <w:r>
        <w:rPr>
          <w:spacing w:val="-3"/>
        </w:rPr>
        <w:t xml:space="preserve"> </w:t>
      </w:r>
      <w:r>
        <w:t>μία</w:t>
      </w:r>
      <w:r>
        <w:rPr>
          <w:spacing w:val="-1"/>
        </w:rPr>
        <w:t xml:space="preserve"> </w:t>
      </w:r>
      <w:r>
        <w:t>ή</w:t>
      </w:r>
      <w:r w:rsidR="00A54416">
        <w:t xml:space="preserve"> </w:t>
      </w:r>
      <w:r>
        <w:t>παραπάνω εργασίες, που θα πρέπει να φέρει εις πέρας βάσει του χρονοδιαγράμματος που</w:t>
      </w:r>
      <w:r>
        <w:rPr>
          <w:spacing w:val="1"/>
        </w:rPr>
        <w:t xml:space="preserve"> </w:t>
      </w:r>
      <w:r>
        <w:t>έχει τεθεί. Σε περίπτωση που ένα μέλος ολοκληρώσει τη δουλειά που έχει αναλάβει νωρίτερα</w:t>
      </w:r>
      <w:r>
        <w:rPr>
          <w:spacing w:val="-52"/>
        </w:rPr>
        <w:t xml:space="preserve"> </w:t>
      </w:r>
      <w:r>
        <w:t>από το</w:t>
      </w:r>
      <w:r>
        <w:rPr>
          <w:spacing w:val="-1"/>
        </w:rPr>
        <w:t xml:space="preserve"> </w:t>
      </w:r>
      <w:r>
        <w:t>χρονοδιάγραμμα</w:t>
      </w:r>
      <w:r>
        <w:rPr>
          <w:spacing w:val="-5"/>
        </w:rPr>
        <w:t xml:space="preserve"> </w:t>
      </w:r>
      <w:r>
        <w:t>, αναλαμβάνει</w:t>
      </w:r>
      <w:r>
        <w:rPr>
          <w:spacing w:val="-2"/>
        </w:rPr>
        <w:t xml:space="preserve"> </w:t>
      </w:r>
      <w:r>
        <w:t>να</w:t>
      </w:r>
      <w:r>
        <w:rPr>
          <w:spacing w:val="1"/>
        </w:rPr>
        <w:t xml:space="preserve"> </w:t>
      </w:r>
      <w:r>
        <w:t>βοηθήσει</w:t>
      </w:r>
      <w:r>
        <w:rPr>
          <w:spacing w:val="-1"/>
        </w:rPr>
        <w:t xml:space="preserve"> </w:t>
      </w:r>
      <w:r>
        <w:t>όποιον</w:t>
      </w:r>
      <w:r>
        <w:rPr>
          <w:spacing w:val="1"/>
        </w:rPr>
        <w:t xml:space="preserve"> </w:t>
      </w:r>
      <w:r>
        <w:t>χρειαστεί.</w:t>
      </w:r>
    </w:p>
    <w:p w14:paraId="747A3A9A" w14:textId="60936610" w:rsidR="007776E0" w:rsidRDefault="0058282B" w:rsidP="00F60D94">
      <w:pPr>
        <w:pStyle w:val="BodyText"/>
        <w:spacing w:before="158" w:line="259" w:lineRule="auto"/>
        <w:ind w:left="100"/>
        <w:jc w:val="both"/>
      </w:pPr>
      <w:r>
        <w:t>Στο τέλος της εβδομάδας θα συναντιόμαστε</w:t>
      </w:r>
      <w:r>
        <w:rPr>
          <w:spacing w:val="1"/>
        </w:rPr>
        <w:t xml:space="preserve"> </w:t>
      </w:r>
      <w:r>
        <w:t>για να συζητούμε την πρόοδο της εφαρμογής και</w:t>
      </w:r>
      <w:r>
        <w:rPr>
          <w:spacing w:val="-52"/>
        </w:rPr>
        <w:t xml:space="preserve"> </w:t>
      </w:r>
      <w:r>
        <w:t>τυχόν</w:t>
      </w:r>
      <w:r>
        <w:rPr>
          <w:spacing w:val="-1"/>
        </w:rPr>
        <w:t xml:space="preserve"> </w:t>
      </w:r>
      <w:r>
        <w:t>προβλήματα που</w:t>
      </w:r>
      <w:r>
        <w:rPr>
          <w:spacing w:val="-4"/>
        </w:rPr>
        <w:t xml:space="preserve"> </w:t>
      </w:r>
      <w:r>
        <w:t>έχουν</w:t>
      </w:r>
      <w:r>
        <w:rPr>
          <w:spacing w:val="-1"/>
        </w:rPr>
        <w:t xml:space="preserve"> </w:t>
      </w:r>
      <w:r>
        <w:t>προκύψει,</w:t>
      </w:r>
      <w:r>
        <w:rPr>
          <w:spacing w:val="-1"/>
        </w:rPr>
        <w:t xml:space="preserve"> </w:t>
      </w:r>
      <w:r>
        <w:t>ώστε</w:t>
      </w:r>
      <w:r>
        <w:rPr>
          <w:spacing w:val="-1"/>
        </w:rPr>
        <w:t xml:space="preserve"> </w:t>
      </w:r>
      <w:r>
        <w:t>όλοι</w:t>
      </w:r>
      <w:r>
        <w:rPr>
          <w:spacing w:val="-3"/>
        </w:rPr>
        <w:t xml:space="preserve"> </w:t>
      </w:r>
      <w:r>
        <w:t>μαζί</w:t>
      </w:r>
      <w:r>
        <w:rPr>
          <w:spacing w:val="-1"/>
        </w:rPr>
        <w:t xml:space="preserve"> </w:t>
      </w:r>
      <w:r>
        <w:t>να συζητούμε</w:t>
      </w:r>
      <w:r>
        <w:rPr>
          <w:spacing w:val="-4"/>
        </w:rPr>
        <w:t xml:space="preserve"> </w:t>
      </w:r>
      <w:r>
        <w:t>και</w:t>
      </w:r>
      <w:r>
        <w:rPr>
          <w:spacing w:val="-2"/>
        </w:rPr>
        <w:t xml:space="preserve"> </w:t>
      </w:r>
      <w:r>
        <w:t>να βρίσκουμε</w:t>
      </w:r>
      <w:r w:rsidR="00A54416">
        <w:t xml:space="preserve"> </w:t>
      </w:r>
      <w:r>
        <w:t>λύσεις.</w:t>
      </w:r>
      <w:r w:rsidR="00A54416">
        <w:t xml:space="preserve"> </w:t>
      </w:r>
      <w:r>
        <w:t>Σε περίπτωση που διαπιστωθεί απόκλιση από το ορισμένο χρονοδιάγραμμα, η ομάδα</w:t>
      </w:r>
      <w:r>
        <w:rPr>
          <w:spacing w:val="-52"/>
        </w:rPr>
        <w:t xml:space="preserve"> </w:t>
      </w:r>
      <w:r>
        <w:t>θα</w:t>
      </w:r>
      <w:r>
        <w:rPr>
          <w:spacing w:val="-1"/>
        </w:rPr>
        <w:t xml:space="preserve"> </w:t>
      </w:r>
      <w:r>
        <w:t>συνεδριάζει</w:t>
      </w:r>
      <w:r>
        <w:rPr>
          <w:spacing w:val="-1"/>
        </w:rPr>
        <w:t xml:space="preserve"> </w:t>
      </w:r>
      <w:r>
        <w:t>για</w:t>
      </w:r>
      <w:r>
        <w:rPr>
          <w:spacing w:val="-3"/>
        </w:rPr>
        <w:t xml:space="preserve"> </w:t>
      </w:r>
      <w:r>
        <w:t>να</w:t>
      </w:r>
      <w:r>
        <w:rPr>
          <w:spacing w:val="-2"/>
        </w:rPr>
        <w:t xml:space="preserve"> </w:t>
      </w:r>
      <w:r>
        <w:t>εξεταστούν</w:t>
      </w:r>
      <w:r>
        <w:rPr>
          <w:spacing w:val="-3"/>
        </w:rPr>
        <w:t xml:space="preserve"> </w:t>
      </w:r>
      <w:r>
        <w:t>οι</w:t>
      </w:r>
      <w:r>
        <w:rPr>
          <w:spacing w:val="-1"/>
        </w:rPr>
        <w:t xml:space="preserve"> </w:t>
      </w:r>
      <w:r>
        <w:t>αλλαγές</w:t>
      </w:r>
      <w:r>
        <w:rPr>
          <w:spacing w:val="-1"/>
        </w:rPr>
        <w:t xml:space="preserve"> </w:t>
      </w:r>
      <w:r>
        <w:t>που</w:t>
      </w:r>
      <w:r>
        <w:rPr>
          <w:spacing w:val="-1"/>
        </w:rPr>
        <w:t xml:space="preserve"> </w:t>
      </w:r>
      <w:r>
        <w:t>χρειάζονται ώστε</w:t>
      </w:r>
      <w:r>
        <w:rPr>
          <w:spacing w:val="1"/>
        </w:rPr>
        <w:t xml:space="preserve"> </w:t>
      </w:r>
      <w:r>
        <w:t>να</w:t>
      </w:r>
      <w:r>
        <w:rPr>
          <w:spacing w:val="-2"/>
        </w:rPr>
        <w:t xml:space="preserve"> </w:t>
      </w:r>
      <w:r>
        <w:t>γυρίσουμε</w:t>
      </w:r>
      <w:r>
        <w:rPr>
          <w:spacing w:val="-1"/>
        </w:rPr>
        <w:t xml:space="preserve"> </w:t>
      </w:r>
      <w:r>
        <w:t>εντός</w:t>
      </w:r>
      <w:r w:rsidR="00A54416">
        <w:t xml:space="preserve"> </w:t>
      </w:r>
      <w:r w:rsidR="007776E0">
        <w:t>χρονοδιαγράμματος</w:t>
      </w:r>
      <w:r w:rsidR="00F60D94" w:rsidRPr="00F60D94">
        <w:t xml:space="preserve">. </w:t>
      </w:r>
      <w:r w:rsidR="007776E0">
        <w:t>Πριν την ημερομηνία παράδοσης μέρους της δουλειάς μας θα συνεδριάζουμε για να</w:t>
      </w:r>
      <w:r w:rsidR="007776E0">
        <w:rPr>
          <w:spacing w:val="1"/>
        </w:rPr>
        <w:t xml:space="preserve"> </w:t>
      </w:r>
      <w:r w:rsidR="007776E0">
        <w:t>διαμορφώσουμε όλοι μαζί</w:t>
      </w:r>
      <w:r w:rsidR="007776E0">
        <w:rPr>
          <w:spacing w:val="1"/>
        </w:rPr>
        <w:t xml:space="preserve"> </w:t>
      </w:r>
      <w:r w:rsidR="007776E0">
        <w:t>το τελικό παραδοτέο και να έχουμε όλοι άποψη και σφαιρική</w:t>
      </w:r>
      <w:r w:rsidR="007776E0">
        <w:rPr>
          <w:spacing w:val="-52"/>
        </w:rPr>
        <w:t xml:space="preserve"> </w:t>
      </w:r>
      <w:r w:rsidR="007776E0">
        <w:t>εικόνα</w:t>
      </w:r>
      <w:r w:rsidR="007776E0">
        <w:rPr>
          <w:spacing w:val="1"/>
        </w:rPr>
        <w:t xml:space="preserve"> </w:t>
      </w:r>
      <w:r w:rsidR="007776E0">
        <w:t>για</w:t>
      </w:r>
      <w:r w:rsidR="007776E0">
        <w:rPr>
          <w:spacing w:val="1"/>
        </w:rPr>
        <w:t xml:space="preserve"> </w:t>
      </w:r>
      <w:r w:rsidR="007776E0">
        <w:t>όσα</w:t>
      </w:r>
      <w:r w:rsidR="007776E0">
        <w:rPr>
          <w:spacing w:val="-1"/>
        </w:rPr>
        <w:t xml:space="preserve"> </w:t>
      </w:r>
      <w:r w:rsidR="007776E0">
        <w:t>θα</w:t>
      </w:r>
      <w:r w:rsidR="007776E0">
        <w:rPr>
          <w:spacing w:val="1"/>
        </w:rPr>
        <w:t xml:space="preserve"> </w:t>
      </w:r>
      <w:r w:rsidR="007776E0">
        <w:t>παραδοθούν.</w:t>
      </w:r>
    </w:p>
    <w:p w14:paraId="49FAA573" w14:textId="77777777" w:rsidR="007776E0" w:rsidRDefault="007776E0" w:rsidP="007776E0">
      <w:pPr>
        <w:pStyle w:val="BodyText"/>
        <w:spacing w:before="12"/>
        <w:rPr>
          <w:sz w:val="27"/>
        </w:rPr>
      </w:pPr>
    </w:p>
    <w:p w14:paraId="45AAA0F0" w14:textId="382AEB97" w:rsidR="00F60D94" w:rsidRDefault="007776E0" w:rsidP="00F60D94">
      <w:pPr>
        <w:pStyle w:val="BodyText"/>
        <w:ind w:left="100"/>
        <w:jc w:val="both"/>
      </w:pPr>
      <w:r>
        <w:t>Αποφασίσαμε</w:t>
      </w:r>
      <w:r>
        <w:rPr>
          <w:spacing w:val="-1"/>
        </w:rPr>
        <w:t xml:space="preserve"> </w:t>
      </w:r>
      <w:r>
        <w:t>να</w:t>
      </w:r>
      <w:r>
        <w:rPr>
          <w:spacing w:val="-3"/>
        </w:rPr>
        <w:t xml:space="preserve"> </w:t>
      </w:r>
      <w:r>
        <w:t>χρησιμοποιήσουμε</w:t>
      </w:r>
      <w:r>
        <w:rPr>
          <w:spacing w:val="1"/>
        </w:rPr>
        <w:t xml:space="preserve"> </w:t>
      </w:r>
      <w:r>
        <w:t>όλοι</w:t>
      </w:r>
      <w:r>
        <w:rPr>
          <w:spacing w:val="-3"/>
        </w:rPr>
        <w:t xml:space="preserve"> </w:t>
      </w:r>
      <w:r>
        <w:t>τα</w:t>
      </w:r>
      <w:r>
        <w:rPr>
          <w:spacing w:val="-1"/>
        </w:rPr>
        <w:t xml:space="preserve"> </w:t>
      </w:r>
      <w:r>
        <w:t>ίδια εργαλεία</w:t>
      </w:r>
      <w:r>
        <w:rPr>
          <w:spacing w:val="-1"/>
        </w:rPr>
        <w:t xml:space="preserve"> </w:t>
      </w:r>
      <w:r>
        <w:t>ανάπτυξης</w:t>
      </w:r>
      <w:r>
        <w:rPr>
          <w:spacing w:val="-1"/>
        </w:rPr>
        <w:t xml:space="preserve"> </w:t>
      </w:r>
      <w:r>
        <w:t>και</w:t>
      </w:r>
      <w:r>
        <w:rPr>
          <w:spacing w:val="-4"/>
        </w:rPr>
        <w:t xml:space="preserve"> </w:t>
      </w:r>
      <w:r>
        <w:t>όσα</w:t>
      </w:r>
      <w:r w:rsidR="00F60D94" w:rsidRPr="00F60D94">
        <w:t xml:space="preserve"> </w:t>
      </w:r>
      <w:r>
        <w:t xml:space="preserve">χρησιμοποιούμε είναι τα εξής: για Gantt charts Microsoft Excel και </w:t>
      </w:r>
      <w:r>
        <w:rPr>
          <w:lang w:val="en-US"/>
        </w:rPr>
        <w:t>InstaGantt</w:t>
      </w:r>
      <w:r>
        <w:t>, για Pert</w:t>
      </w:r>
      <w:r w:rsidR="00F60D94" w:rsidRPr="00F60D94">
        <w:t xml:space="preserve"> </w:t>
      </w:r>
      <w:r>
        <w:t>Charts Draw.io</w:t>
      </w:r>
      <w:r w:rsidR="00783380">
        <w:t xml:space="preserve"> και για την δημιουργία των </w:t>
      </w:r>
      <w:r w:rsidR="00783380">
        <w:rPr>
          <w:lang w:val="en-US"/>
        </w:rPr>
        <w:t>Mockups</w:t>
      </w:r>
      <w:r w:rsidR="00783380" w:rsidRPr="00783380">
        <w:t xml:space="preserve"> </w:t>
      </w:r>
      <w:r w:rsidR="00783380">
        <w:t xml:space="preserve">το </w:t>
      </w:r>
      <w:r w:rsidR="00783380">
        <w:rPr>
          <w:lang w:val="en-US"/>
        </w:rPr>
        <w:t>WireframePro</w:t>
      </w:r>
      <w:r w:rsidR="00783380" w:rsidRPr="00783380">
        <w:t xml:space="preserve"> </w:t>
      </w:r>
      <w:r>
        <w:t>.</w:t>
      </w:r>
      <w:r>
        <w:rPr>
          <w:spacing w:val="-1"/>
        </w:rPr>
        <w:t xml:space="preserve"> </w:t>
      </w:r>
      <w:r>
        <w:t>Ακόμα</w:t>
      </w:r>
      <w:r w:rsidR="00F60D94" w:rsidRPr="00F60D94">
        <w:rPr>
          <w:spacing w:val="-3"/>
        </w:rPr>
        <w:t xml:space="preserve"> </w:t>
      </w:r>
      <w:r>
        <w:t>χρησιμοποιούμε</w:t>
      </w:r>
      <w:r>
        <w:rPr>
          <w:spacing w:val="-1"/>
        </w:rPr>
        <w:t xml:space="preserve"> </w:t>
      </w:r>
      <w:r>
        <w:t>για παρουσιάσεις</w:t>
      </w:r>
      <w:r>
        <w:rPr>
          <w:spacing w:val="-2"/>
        </w:rPr>
        <w:t xml:space="preserve"> </w:t>
      </w:r>
      <w:r>
        <w:t>και</w:t>
      </w:r>
      <w:r w:rsidR="00783380" w:rsidRPr="00F60D94">
        <w:t xml:space="preserve"> </w:t>
      </w:r>
      <w:r>
        <w:t>συγγραφή</w:t>
      </w:r>
      <w:r>
        <w:rPr>
          <w:spacing w:val="-4"/>
        </w:rPr>
        <w:t xml:space="preserve"> </w:t>
      </w:r>
      <w:r>
        <w:t>εγγράφων</w:t>
      </w:r>
      <w:r>
        <w:rPr>
          <w:spacing w:val="-4"/>
        </w:rPr>
        <w:t xml:space="preserve"> </w:t>
      </w:r>
      <w:r>
        <w:t>Microsoft</w:t>
      </w:r>
      <w:r>
        <w:rPr>
          <w:spacing w:val="-2"/>
        </w:rPr>
        <w:t xml:space="preserve"> </w:t>
      </w:r>
      <w:r w:rsidR="00783380">
        <w:rPr>
          <w:lang w:val="en-US"/>
        </w:rPr>
        <w:t>Word</w:t>
      </w:r>
      <w:r>
        <w:t>.</w:t>
      </w:r>
      <w:r w:rsidR="00F60D94" w:rsidRPr="00F60D94">
        <w:t xml:space="preserve"> </w:t>
      </w:r>
      <w:r>
        <w:t>Τα έγγραφα που ολοκληρώνονται από</w:t>
      </w:r>
      <w:r>
        <w:rPr>
          <w:spacing w:val="1"/>
        </w:rPr>
        <w:t xml:space="preserve"> </w:t>
      </w:r>
      <w:r>
        <w:t xml:space="preserve">κάθε μέλος της ομάδας θα ανεβαίνουν σε </w:t>
      </w:r>
      <w:r w:rsidR="00783380">
        <w:t>ένα</w:t>
      </w:r>
      <w:r>
        <w:t xml:space="preserve"> κοινό</w:t>
      </w:r>
      <w:r>
        <w:rPr>
          <w:spacing w:val="1"/>
        </w:rPr>
        <w:t xml:space="preserve"> </w:t>
      </w:r>
      <w:r>
        <w:t>φάκελο στο Google Drive ώστε όλοι να έχουν πρόσβαση σε αυτά για μια καλύτερη αντίληψη</w:t>
      </w:r>
      <w:r>
        <w:rPr>
          <w:spacing w:val="-52"/>
        </w:rPr>
        <w:t xml:space="preserve"> </w:t>
      </w:r>
      <w:r>
        <w:t>του</w:t>
      </w:r>
      <w:r>
        <w:rPr>
          <w:spacing w:val="-1"/>
        </w:rPr>
        <w:t xml:space="preserve"> </w:t>
      </w:r>
      <w:r>
        <w:t>συνόλου των</w:t>
      </w:r>
      <w:r>
        <w:rPr>
          <w:spacing w:val="-2"/>
        </w:rPr>
        <w:t xml:space="preserve"> </w:t>
      </w:r>
      <w:r>
        <w:t>εργασιών</w:t>
      </w:r>
      <w:r>
        <w:rPr>
          <w:spacing w:val="1"/>
        </w:rPr>
        <w:t xml:space="preserve"> </w:t>
      </w:r>
      <w:r>
        <w:t>που</w:t>
      </w:r>
      <w:r>
        <w:rPr>
          <w:spacing w:val="-2"/>
        </w:rPr>
        <w:t xml:space="preserve"> </w:t>
      </w:r>
      <w:r w:rsidR="00783380">
        <w:t>έχουν</w:t>
      </w:r>
      <w:r>
        <w:rPr>
          <w:spacing w:val="-2"/>
        </w:rPr>
        <w:t xml:space="preserve"> </w:t>
      </w:r>
      <w:r w:rsidR="00783380">
        <w:t>διεκπεραιωθεί</w:t>
      </w:r>
      <w:r>
        <w:t>.</w:t>
      </w:r>
    </w:p>
    <w:p w14:paraId="619CC35D" w14:textId="55FFB9E0" w:rsidR="00F60D94" w:rsidRDefault="00F60D94" w:rsidP="00F60D94">
      <w:pPr>
        <w:pStyle w:val="BodyText"/>
        <w:ind w:left="100"/>
        <w:jc w:val="both"/>
      </w:pPr>
    </w:p>
    <w:p w14:paraId="4E8AA037" w14:textId="168F28EB" w:rsidR="00F60D94" w:rsidRDefault="00F60D94" w:rsidP="00F60D94">
      <w:pPr>
        <w:pStyle w:val="BodyText"/>
        <w:ind w:left="100"/>
        <w:jc w:val="both"/>
        <w:rPr>
          <w:rFonts w:eastAsiaTheme="minorHAnsi"/>
        </w:rPr>
      </w:pPr>
      <w:r>
        <w:t xml:space="preserve">Σχετικά με την κατανομή βαθμολόγησης του </w:t>
      </w:r>
      <w:r>
        <w:rPr>
          <w:lang w:val="en-US"/>
        </w:rPr>
        <w:t>Project</w:t>
      </w:r>
      <w:r w:rsidRPr="00F60D94">
        <w:t xml:space="preserve">, </w:t>
      </w:r>
      <w:r w:rsidR="00E04C4A">
        <w:t xml:space="preserve">η ομάδα που υλοποίησε την εργασία μπορεί να συμφωνήσει ομόφωνα </w:t>
      </w:r>
      <w:r w:rsidR="00E04C4A" w:rsidRPr="00E04C4A">
        <w:rPr>
          <w:rFonts w:eastAsiaTheme="minorHAnsi"/>
        </w:rPr>
        <w:t>σε μια κατανομή της προσπάθειας</w:t>
      </w:r>
      <w:r w:rsidR="004A1778">
        <w:rPr>
          <w:rFonts w:eastAsiaTheme="minorHAnsi"/>
        </w:rPr>
        <w:t xml:space="preserve"> με διαφορετική βαρύτητα για το κάθε μέλος της ομάδας. Παρακάτω παρουσιάζεται ένα Πινακάκι που δείχνει την βαθμολογία σύμφωνα με την προσπάθεια , τα αρχεία και τα κομμάτια στα οποία έχει δουλέψει ο καθένας μας σε </w:t>
      </w:r>
      <w:r w:rsidR="00B30185">
        <w:rPr>
          <w:rFonts w:eastAsiaTheme="minorHAnsi"/>
        </w:rPr>
        <w:t xml:space="preserve">αριθμό κλάσματος </w:t>
      </w:r>
      <w:r w:rsidR="004A1778">
        <w:rPr>
          <w:rFonts w:eastAsiaTheme="minorHAnsi"/>
        </w:rPr>
        <w:t>(η προσπάθεια του καθενός είναι κατανεμημένη στο</w:t>
      </w:r>
      <w:r w:rsidR="004A1778" w:rsidRPr="004A1778">
        <w:rPr>
          <w:rFonts w:eastAsiaTheme="minorHAnsi"/>
        </w:rPr>
        <w:t xml:space="preserve"> </w:t>
      </w:r>
      <w:r w:rsidR="004A1778">
        <w:rPr>
          <w:rFonts w:eastAsiaTheme="minorHAnsi"/>
          <w:lang w:val="en-US"/>
        </w:rPr>
        <w:t>GitHub</w:t>
      </w:r>
      <w:r w:rsidR="004A1778" w:rsidRPr="004A1778">
        <w:rPr>
          <w:rFonts w:eastAsiaTheme="minorHAnsi"/>
        </w:rPr>
        <w:t xml:space="preserve"> </w:t>
      </w:r>
      <w:hyperlink r:id="rId6" w:history="1">
        <w:r w:rsidR="004A1778" w:rsidRPr="00FA4A32">
          <w:rPr>
            <w:rStyle w:val="Hyperlink"/>
            <w:rFonts w:eastAsiaTheme="minorHAnsi"/>
          </w:rPr>
          <w:t>https://github.com/aggelosbolzano/FindMyDrug</w:t>
        </w:r>
      </w:hyperlink>
      <w:r w:rsidR="004A1778" w:rsidRPr="004A1778">
        <w:rPr>
          <w:rFonts w:eastAsiaTheme="minorHAnsi"/>
        </w:rPr>
        <w:t xml:space="preserve"> )</w:t>
      </w:r>
    </w:p>
    <w:p w14:paraId="0F38FF4A" w14:textId="18A67EAB" w:rsidR="004A1778" w:rsidRDefault="004A1778" w:rsidP="00F60D94">
      <w:pPr>
        <w:pStyle w:val="BodyText"/>
        <w:ind w:left="100"/>
        <w:jc w:val="both"/>
        <w:rPr>
          <w:rFonts w:eastAsiaTheme="minorHAnsi"/>
        </w:rPr>
      </w:pPr>
    </w:p>
    <w:p w14:paraId="46563638" w14:textId="746AE2D9" w:rsidR="004A1778" w:rsidRDefault="004A1778" w:rsidP="00F60D94">
      <w:pPr>
        <w:pStyle w:val="BodyText"/>
        <w:ind w:left="100"/>
        <w:jc w:val="both"/>
        <w:rPr>
          <w:rFonts w:eastAsiaTheme="minorHAnsi"/>
        </w:rPr>
      </w:pPr>
    </w:p>
    <w:p w14:paraId="438D9D3C" w14:textId="2AD5F11F" w:rsidR="004A1778" w:rsidRDefault="004A1778" w:rsidP="00F60D94">
      <w:pPr>
        <w:pStyle w:val="BodyText"/>
        <w:ind w:left="100"/>
        <w:jc w:val="both"/>
        <w:rPr>
          <w:rFonts w:eastAsiaTheme="minorHAnsi"/>
        </w:rPr>
      </w:pPr>
    </w:p>
    <w:p w14:paraId="4E496916" w14:textId="526E37DD" w:rsidR="004A1778" w:rsidRDefault="004A1778" w:rsidP="00F60D94">
      <w:pPr>
        <w:pStyle w:val="BodyText"/>
        <w:ind w:left="100"/>
        <w:jc w:val="both"/>
      </w:pPr>
    </w:p>
    <w:p w14:paraId="6961FD03" w14:textId="6F345339" w:rsidR="004A1778" w:rsidRDefault="004A1778" w:rsidP="00F60D94">
      <w:pPr>
        <w:pStyle w:val="BodyText"/>
        <w:ind w:left="100"/>
        <w:jc w:val="both"/>
      </w:pPr>
    </w:p>
    <w:tbl>
      <w:tblPr>
        <w:tblStyle w:val="TableGrid"/>
        <w:tblW w:w="10044" w:type="dxa"/>
        <w:tblInd w:w="100" w:type="dxa"/>
        <w:tblLook w:val="04A0" w:firstRow="1" w:lastRow="0" w:firstColumn="1" w:lastColumn="0" w:noHBand="0" w:noVBand="1"/>
      </w:tblPr>
      <w:tblGrid>
        <w:gridCol w:w="1685"/>
        <w:gridCol w:w="1671"/>
        <w:gridCol w:w="1672"/>
        <w:gridCol w:w="1672"/>
        <w:gridCol w:w="1672"/>
        <w:gridCol w:w="1672"/>
      </w:tblGrid>
      <w:tr w:rsidR="00B30185" w14:paraId="0CB383A9" w14:textId="77777777" w:rsidTr="00B30185">
        <w:trPr>
          <w:trHeight w:val="445"/>
        </w:trPr>
        <w:tc>
          <w:tcPr>
            <w:tcW w:w="1685" w:type="dxa"/>
          </w:tcPr>
          <w:p w14:paraId="49E1635F" w14:textId="7F3F13B2" w:rsidR="00B30185" w:rsidRPr="00B30185" w:rsidRDefault="00B30185" w:rsidP="00F60D94">
            <w:pPr>
              <w:pStyle w:val="BodyText"/>
              <w:jc w:val="both"/>
            </w:pPr>
            <w:r>
              <w:t>Ονόματα Ομάδας</w:t>
            </w:r>
          </w:p>
        </w:tc>
        <w:tc>
          <w:tcPr>
            <w:tcW w:w="1671" w:type="dxa"/>
          </w:tcPr>
          <w:p w14:paraId="66AE0914" w14:textId="043FD904" w:rsidR="00B30185" w:rsidRDefault="00B30185" w:rsidP="00F60D94">
            <w:pPr>
              <w:pStyle w:val="BodyText"/>
              <w:jc w:val="both"/>
            </w:pPr>
            <w:r>
              <w:t>Άγγελος Μπολάνο</w:t>
            </w:r>
          </w:p>
        </w:tc>
        <w:tc>
          <w:tcPr>
            <w:tcW w:w="1672" w:type="dxa"/>
          </w:tcPr>
          <w:p w14:paraId="3D9F2EBD" w14:textId="5EA1CA49" w:rsidR="00B30185" w:rsidRDefault="00B30185" w:rsidP="00F60D94">
            <w:pPr>
              <w:pStyle w:val="BodyText"/>
              <w:jc w:val="both"/>
            </w:pPr>
            <w:r>
              <w:t>Μιχαήλ Πνευματικός</w:t>
            </w:r>
          </w:p>
        </w:tc>
        <w:tc>
          <w:tcPr>
            <w:tcW w:w="1672" w:type="dxa"/>
          </w:tcPr>
          <w:p w14:paraId="1ED0E6C6" w14:textId="149DDE91" w:rsidR="00B30185" w:rsidRDefault="00B30185" w:rsidP="00F60D94">
            <w:pPr>
              <w:pStyle w:val="BodyText"/>
              <w:jc w:val="both"/>
            </w:pPr>
            <w:r>
              <w:t>Παναγιώτης Ζαφειράτος</w:t>
            </w:r>
          </w:p>
        </w:tc>
        <w:tc>
          <w:tcPr>
            <w:tcW w:w="1672" w:type="dxa"/>
          </w:tcPr>
          <w:p w14:paraId="4F31F2CD" w14:textId="4FE09424" w:rsidR="00B30185" w:rsidRDefault="00B30185" w:rsidP="00F60D94">
            <w:pPr>
              <w:pStyle w:val="BodyText"/>
              <w:jc w:val="both"/>
            </w:pPr>
            <w:r>
              <w:t>Γεώργιος Μιχόπουλος</w:t>
            </w:r>
          </w:p>
        </w:tc>
        <w:tc>
          <w:tcPr>
            <w:tcW w:w="1672" w:type="dxa"/>
          </w:tcPr>
          <w:p w14:paraId="4A3C7724" w14:textId="7341F01A" w:rsidR="00B30185" w:rsidRDefault="00B30185" w:rsidP="00F60D94">
            <w:pPr>
              <w:pStyle w:val="BodyText"/>
              <w:jc w:val="both"/>
            </w:pPr>
            <w:r>
              <w:t>Μ.Ο</w:t>
            </w:r>
          </w:p>
        </w:tc>
      </w:tr>
      <w:tr w:rsidR="00B30185" w14:paraId="6C04EC93" w14:textId="77777777" w:rsidTr="00B30185">
        <w:trPr>
          <w:trHeight w:val="217"/>
        </w:trPr>
        <w:tc>
          <w:tcPr>
            <w:tcW w:w="1685" w:type="dxa"/>
          </w:tcPr>
          <w:p w14:paraId="5DCEAD3B" w14:textId="4C730CD6" w:rsidR="00B30185" w:rsidRDefault="00B30185" w:rsidP="00F60D94">
            <w:pPr>
              <w:pStyle w:val="BodyText"/>
              <w:jc w:val="both"/>
            </w:pPr>
            <w:r>
              <w:t>1</w:t>
            </w:r>
            <w:r>
              <w:rPr>
                <w:vertAlign w:val="superscript"/>
              </w:rPr>
              <w:t>ο</w:t>
            </w:r>
            <w:r>
              <w:t xml:space="preserve"> Παραδοτέο</w:t>
            </w:r>
          </w:p>
        </w:tc>
        <w:tc>
          <w:tcPr>
            <w:tcW w:w="1671" w:type="dxa"/>
          </w:tcPr>
          <w:p w14:paraId="5CD88B2C" w14:textId="10052298" w:rsidR="00B30185" w:rsidRDefault="00B30185" w:rsidP="00F60D94">
            <w:pPr>
              <w:pStyle w:val="BodyText"/>
              <w:jc w:val="both"/>
            </w:pPr>
            <w:r>
              <w:t>0,2</w:t>
            </w:r>
          </w:p>
        </w:tc>
        <w:tc>
          <w:tcPr>
            <w:tcW w:w="1672" w:type="dxa"/>
          </w:tcPr>
          <w:p w14:paraId="7A5FEF8C" w14:textId="0BF0AE6A" w:rsidR="00B30185" w:rsidRDefault="00B30185" w:rsidP="00F60D94">
            <w:pPr>
              <w:pStyle w:val="BodyText"/>
              <w:jc w:val="both"/>
            </w:pPr>
            <w:r>
              <w:t>0,2</w:t>
            </w:r>
          </w:p>
        </w:tc>
        <w:tc>
          <w:tcPr>
            <w:tcW w:w="1672" w:type="dxa"/>
          </w:tcPr>
          <w:p w14:paraId="4D75C286" w14:textId="16C44CEA" w:rsidR="00B30185" w:rsidRDefault="00B30185" w:rsidP="00F60D94">
            <w:pPr>
              <w:pStyle w:val="BodyText"/>
              <w:jc w:val="both"/>
            </w:pPr>
            <w:r>
              <w:t>0,2</w:t>
            </w:r>
          </w:p>
        </w:tc>
        <w:tc>
          <w:tcPr>
            <w:tcW w:w="1672" w:type="dxa"/>
          </w:tcPr>
          <w:p w14:paraId="39B4617A" w14:textId="7032AA5F" w:rsidR="00B30185" w:rsidRDefault="00B30185" w:rsidP="00F60D94">
            <w:pPr>
              <w:pStyle w:val="BodyText"/>
              <w:jc w:val="both"/>
            </w:pPr>
            <w:r>
              <w:t>0,4</w:t>
            </w:r>
          </w:p>
        </w:tc>
        <w:tc>
          <w:tcPr>
            <w:tcW w:w="1672" w:type="dxa"/>
          </w:tcPr>
          <w:p w14:paraId="580C5425" w14:textId="76733AFB" w:rsidR="00B30185" w:rsidRDefault="00B30185" w:rsidP="00F60D94">
            <w:pPr>
              <w:pStyle w:val="BodyText"/>
              <w:jc w:val="both"/>
            </w:pPr>
            <w:r>
              <w:t>1</w:t>
            </w:r>
          </w:p>
        </w:tc>
      </w:tr>
      <w:tr w:rsidR="00B30185" w14:paraId="5FE68ED1" w14:textId="77777777" w:rsidTr="00B30185">
        <w:trPr>
          <w:trHeight w:val="217"/>
        </w:trPr>
        <w:tc>
          <w:tcPr>
            <w:tcW w:w="1685" w:type="dxa"/>
          </w:tcPr>
          <w:p w14:paraId="13F4BB24" w14:textId="61CF0695" w:rsidR="00B30185" w:rsidRDefault="00B30185" w:rsidP="00F60D94">
            <w:pPr>
              <w:pStyle w:val="BodyText"/>
              <w:jc w:val="both"/>
            </w:pPr>
            <w:r>
              <w:t>2</w:t>
            </w:r>
            <w:r>
              <w:rPr>
                <w:vertAlign w:val="superscript"/>
              </w:rPr>
              <w:t>ο</w:t>
            </w:r>
            <w:r>
              <w:t xml:space="preserve"> Παραδοτέο</w:t>
            </w:r>
          </w:p>
        </w:tc>
        <w:tc>
          <w:tcPr>
            <w:tcW w:w="1671" w:type="dxa"/>
          </w:tcPr>
          <w:p w14:paraId="2EBC11BF" w14:textId="28175A7F" w:rsidR="00B30185" w:rsidRDefault="00B30185" w:rsidP="00F60D94">
            <w:pPr>
              <w:pStyle w:val="BodyText"/>
              <w:jc w:val="both"/>
            </w:pPr>
            <w:r>
              <w:t>0,15</w:t>
            </w:r>
          </w:p>
        </w:tc>
        <w:tc>
          <w:tcPr>
            <w:tcW w:w="1672" w:type="dxa"/>
          </w:tcPr>
          <w:p w14:paraId="000192AC" w14:textId="506A834E" w:rsidR="00B30185" w:rsidRDefault="00B30185" w:rsidP="00F60D94">
            <w:pPr>
              <w:pStyle w:val="BodyText"/>
              <w:jc w:val="both"/>
            </w:pPr>
            <w:r>
              <w:t>0,3</w:t>
            </w:r>
          </w:p>
        </w:tc>
        <w:tc>
          <w:tcPr>
            <w:tcW w:w="1672" w:type="dxa"/>
          </w:tcPr>
          <w:p w14:paraId="5764927F" w14:textId="7146C4F5" w:rsidR="00B30185" w:rsidRDefault="00B30185" w:rsidP="00F60D94">
            <w:pPr>
              <w:pStyle w:val="BodyText"/>
              <w:jc w:val="both"/>
            </w:pPr>
            <w:r>
              <w:t>0,45</w:t>
            </w:r>
          </w:p>
        </w:tc>
        <w:tc>
          <w:tcPr>
            <w:tcW w:w="1672" w:type="dxa"/>
          </w:tcPr>
          <w:p w14:paraId="4854ECF3" w14:textId="1EDE934D" w:rsidR="00B30185" w:rsidRDefault="00B30185" w:rsidP="00F60D94">
            <w:pPr>
              <w:pStyle w:val="BodyText"/>
              <w:jc w:val="both"/>
            </w:pPr>
            <w:r>
              <w:t>0,1</w:t>
            </w:r>
          </w:p>
        </w:tc>
        <w:tc>
          <w:tcPr>
            <w:tcW w:w="1672" w:type="dxa"/>
          </w:tcPr>
          <w:p w14:paraId="7D1313AB" w14:textId="206D22E3" w:rsidR="00B30185" w:rsidRDefault="00B30185" w:rsidP="00F60D94">
            <w:pPr>
              <w:pStyle w:val="BodyText"/>
              <w:jc w:val="both"/>
            </w:pPr>
            <w:r>
              <w:t>1</w:t>
            </w:r>
          </w:p>
        </w:tc>
      </w:tr>
      <w:tr w:rsidR="00B30185" w14:paraId="0EE2EAC7" w14:textId="77777777" w:rsidTr="00B30185">
        <w:trPr>
          <w:trHeight w:val="217"/>
        </w:trPr>
        <w:tc>
          <w:tcPr>
            <w:tcW w:w="1685" w:type="dxa"/>
          </w:tcPr>
          <w:p w14:paraId="2B01BFF8" w14:textId="0E08C9CF" w:rsidR="00B30185" w:rsidRDefault="00B30185" w:rsidP="00F60D94">
            <w:pPr>
              <w:pStyle w:val="BodyText"/>
              <w:jc w:val="both"/>
            </w:pPr>
            <w:r>
              <w:t>3</w:t>
            </w:r>
            <w:r w:rsidRPr="00B30185">
              <w:rPr>
                <w:vertAlign w:val="superscript"/>
              </w:rPr>
              <w:t>ο</w:t>
            </w:r>
            <w:r>
              <w:t xml:space="preserve"> Παραδοτέο</w:t>
            </w:r>
          </w:p>
        </w:tc>
        <w:tc>
          <w:tcPr>
            <w:tcW w:w="1671" w:type="dxa"/>
          </w:tcPr>
          <w:p w14:paraId="7D2E50FA" w14:textId="035A954D" w:rsidR="00B30185" w:rsidRDefault="00B30185" w:rsidP="00F60D94">
            <w:pPr>
              <w:pStyle w:val="BodyText"/>
              <w:jc w:val="both"/>
            </w:pPr>
            <w:r>
              <w:t>0,25</w:t>
            </w:r>
          </w:p>
        </w:tc>
        <w:tc>
          <w:tcPr>
            <w:tcW w:w="1672" w:type="dxa"/>
          </w:tcPr>
          <w:p w14:paraId="74E57663" w14:textId="144C4880" w:rsidR="00B30185" w:rsidRDefault="00B30185" w:rsidP="00F60D94">
            <w:pPr>
              <w:pStyle w:val="BodyText"/>
              <w:jc w:val="both"/>
            </w:pPr>
            <w:r>
              <w:t>0,1</w:t>
            </w:r>
          </w:p>
        </w:tc>
        <w:tc>
          <w:tcPr>
            <w:tcW w:w="1672" w:type="dxa"/>
          </w:tcPr>
          <w:p w14:paraId="21FB9FA4" w14:textId="445B8D60" w:rsidR="00B30185" w:rsidRDefault="00B30185" w:rsidP="00F60D94">
            <w:pPr>
              <w:pStyle w:val="BodyText"/>
              <w:jc w:val="both"/>
            </w:pPr>
            <w:r>
              <w:t>0,25</w:t>
            </w:r>
          </w:p>
        </w:tc>
        <w:tc>
          <w:tcPr>
            <w:tcW w:w="1672" w:type="dxa"/>
          </w:tcPr>
          <w:p w14:paraId="4D280ACD" w14:textId="1674FF03" w:rsidR="00B30185" w:rsidRDefault="00B30185" w:rsidP="00F60D94">
            <w:pPr>
              <w:pStyle w:val="BodyText"/>
              <w:jc w:val="both"/>
            </w:pPr>
            <w:r>
              <w:t>0</w:t>
            </w:r>
            <w:r w:rsidR="0058282B">
              <w:t>,4</w:t>
            </w:r>
          </w:p>
        </w:tc>
        <w:tc>
          <w:tcPr>
            <w:tcW w:w="1672" w:type="dxa"/>
          </w:tcPr>
          <w:p w14:paraId="14334B78" w14:textId="444F51E8" w:rsidR="00B30185" w:rsidRDefault="0058282B" w:rsidP="00F60D94">
            <w:pPr>
              <w:pStyle w:val="BodyText"/>
              <w:jc w:val="both"/>
            </w:pPr>
            <w:r>
              <w:t>1</w:t>
            </w:r>
          </w:p>
        </w:tc>
      </w:tr>
      <w:tr w:rsidR="00B30185" w14:paraId="1E594A02" w14:textId="77777777" w:rsidTr="00B30185">
        <w:trPr>
          <w:trHeight w:val="226"/>
        </w:trPr>
        <w:tc>
          <w:tcPr>
            <w:tcW w:w="1685" w:type="dxa"/>
          </w:tcPr>
          <w:p w14:paraId="32557FE7" w14:textId="74C03C57" w:rsidR="00B30185" w:rsidRDefault="00B30185" w:rsidP="00B30185">
            <w:pPr>
              <w:pStyle w:val="BodyText"/>
              <w:jc w:val="both"/>
            </w:pPr>
            <w:r>
              <w:t>4</w:t>
            </w:r>
            <w:r w:rsidRPr="00B30185">
              <w:rPr>
                <w:vertAlign w:val="superscript"/>
              </w:rPr>
              <w:t>ο</w:t>
            </w:r>
            <w:r>
              <w:t xml:space="preserve"> Παραδοτέο</w:t>
            </w:r>
          </w:p>
        </w:tc>
        <w:tc>
          <w:tcPr>
            <w:tcW w:w="1671" w:type="dxa"/>
          </w:tcPr>
          <w:p w14:paraId="15188FD2" w14:textId="7F4FCBB4" w:rsidR="00B30185" w:rsidRDefault="0058282B" w:rsidP="00B30185">
            <w:pPr>
              <w:pStyle w:val="BodyText"/>
              <w:jc w:val="both"/>
            </w:pPr>
            <w:r>
              <w:t>0,39</w:t>
            </w:r>
          </w:p>
        </w:tc>
        <w:tc>
          <w:tcPr>
            <w:tcW w:w="1672" w:type="dxa"/>
          </w:tcPr>
          <w:p w14:paraId="6A522907" w14:textId="7EB4D39E" w:rsidR="00B30185" w:rsidRDefault="0058282B" w:rsidP="00B30185">
            <w:pPr>
              <w:pStyle w:val="BodyText"/>
              <w:jc w:val="both"/>
            </w:pPr>
            <w:r>
              <w:t>0,15</w:t>
            </w:r>
          </w:p>
        </w:tc>
        <w:tc>
          <w:tcPr>
            <w:tcW w:w="1672" w:type="dxa"/>
          </w:tcPr>
          <w:p w14:paraId="6CFCE528" w14:textId="77ED2169" w:rsidR="00B30185" w:rsidRDefault="0058282B" w:rsidP="00B30185">
            <w:pPr>
              <w:pStyle w:val="BodyText"/>
              <w:jc w:val="both"/>
            </w:pPr>
            <w:r>
              <w:t>0,23</w:t>
            </w:r>
          </w:p>
        </w:tc>
        <w:tc>
          <w:tcPr>
            <w:tcW w:w="1672" w:type="dxa"/>
          </w:tcPr>
          <w:p w14:paraId="3CF013C9" w14:textId="4679F7EA" w:rsidR="00B30185" w:rsidRDefault="0058282B" w:rsidP="00B30185">
            <w:pPr>
              <w:pStyle w:val="BodyText"/>
              <w:jc w:val="both"/>
            </w:pPr>
            <w:r>
              <w:t>0,23</w:t>
            </w:r>
          </w:p>
        </w:tc>
        <w:tc>
          <w:tcPr>
            <w:tcW w:w="1672" w:type="dxa"/>
          </w:tcPr>
          <w:p w14:paraId="6133E15B" w14:textId="5028B25C" w:rsidR="00B30185" w:rsidRDefault="0058282B" w:rsidP="00B30185">
            <w:pPr>
              <w:pStyle w:val="BodyText"/>
              <w:jc w:val="both"/>
            </w:pPr>
            <w:r>
              <w:t>1</w:t>
            </w:r>
          </w:p>
        </w:tc>
      </w:tr>
      <w:tr w:rsidR="00B30185" w14:paraId="334A21BE" w14:textId="77777777" w:rsidTr="00B30185">
        <w:trPr>
          <w:trHeight w:val="217"/>
        </w:trPr>
        <w:tc>
          <w:tcPr>
            <w:tcW w:w="1685" w:type="dxa"/>
          </w:tcPr>
          <w:p w14:paraId="6279026B" w14:textId="6F0411E9" w:rsidR="00B30185" w:rsidRDefault="00B30185" w:rsidP="00B30185">
            <w:pPr>
              <w:pStyle w:val="BodyText"/>
              <w:jc w:val="both"/>
            </w:pPr>
            <w:r>
              <w:t>6</w:t>
            </w:r>
            <w:r w:rsidRPr="00B30185">
              <w:rPr>
                <w:vertAlign w:val="superscript"/>
              </w:rPr>
              <w:t>ο</w:t>
            </w:r>
            <w:r>
              <w:t xml:space="preserve"> Παραδοτέο</w:t>
            </w:r>
          </w:p>
        </w:tc>
        <w:tc>
          <w:tcPr>
            <w:tcW w:w="1671" w:type="dxa"/>
          </w:tcPr>
          <w:p w14:paraId="575EBEF4" w14:textId="79FC8046" w:rsidR="00B30185" w:rsidRDefault="0058282B" w:rsidP="00B30185">
            <w:pPr>
              <w:pStyle w:val="BodyText"/>
              <w:jc w:val="both"/>
            </w:pPr>
            <w:r>
              <w:t>0.99</w:t>
            </w:r>
          </w:p>
        </w:tc>
        <w:tc>
          <w:tcPr>
            <w:tcW w:w="1672" w:type="dxa"/>
          </w:tcPr>
          <w:p w14:paraId="68D068AF" w14:textId="2CE58B07" w:rsidR="00B30185" w:rsidRDefault="0058282B" w:rsidP="00B30185">
            <w:pPr>
              <w:pStyle w:val="BodyText"/>
              <w:jc w:val="both"/>
            </w:pPr>
            <w:r>
              <w:t>0.75</w:t>
            </w:r>
          </w:p>
        </w:tc>
        <w:tc>
          <w:tcPr>
            <w:tcW w:w="1672" w:type="dxa"/>
          </w:tcPr>
          <w:p w14:paraId="1E4CFDCF" w14:textId="76F94CF6" w:rsidR="00B30185" w:rsidRDefault="0058282B" w:rsidP="00B30185">
            <w:pPr>
              <w:pStyle w:val="BodyText"/>
              <w:jc w:val="both"/>
            </w:pPr>
            <w:r>
              <w:t>1,13</w:t>
            </w:r>
          </w:p>
        </w:tc>
        <w:tc>
          <w:tcPr>
            <w:tcW w:w="1672" w:type="dxa"/>
          </w:tcPr>
          <w:p w14:paraId="0AB1A7D3" w14:textId="5BF13925" w:rsidR="00B30185" w:rsidRDefault="0058282B" w:rsidP="00B30185">
            <w:pPr>
              <w:pStyle w:val="BodyText"/>
              <w:jc w:val="both"/>
            </w:pPr>
            <w:r>
              <w:t>1,13</w:t>
            </w:r>
          </w:p>
        </w:tc>
        <w:tc>
          <w:tcPr>
            <w:tcW w:w="1672" w:type="dxa"/>
          </w:tcPr>
          <w:p w14:paraId="5C7FF0EA" w14:textId="38A245F4" w:rsidR="00B30185" w:rsidRDefault="0058282B" w:rsidP="00B30185">
            <w:pPr>
              <w:pStyle w:val="BodyText"/>
              <w:jc w:val="both"/>
            </w:pPr>
            <w:r>
              <w:t>4</w:t>
            </w:r>
          </w:p>
        </w:tc>
      </w:tr>
      <w:tr w:rsidR="00B30185" w14:paraId="3193164E" w14:textId="77777777" w:rsidTr="00B30185">
        <w:trPr>
          <w:trHeight w:val="217"/>
        </w:trPr>
        <w:tc>
          <w:tcPr>
            <w:tcW w:w="1685" w:type="dxa"/>
          </w:tcPr>
          <w:p w14:paraId="669597D5" w14:textId="20115A97" w:rsidR="00B30185" w:rsidRDefault="00B30185" w:rsidP="00B30185">
            <w:pPr>
              <w:pStyle w:val="BodyText"/>
              <w:jc w:val="both"/>
            </w:pPr>
            <w:r>
              <w:t>Σύνολο</w:t>
            </w:r>
          </w:p>
        </w:tc>
        <w:tc>
          <w:tcPr>
            <w:tcW w:w="1671" w:type="dxa"/>
          </w:tcPr>
          <w:p w14:paraId="13EEBF17" w14:textId="62277D4B" w:rsidR="00B30185" w:rsidRDefault="0058282B" w:rsidP="00B30185">
            <w:pPr>
              <w:pStyle w:val="BodyText"/>
              <w:jc w:val="both"/>
            </w:pPr>
            <w:r>
              <w:t>0.2475</w:t>
            </w:r>
          </w:p>
        </w:tc>
        <w:tc>
          <w:tcPr>
            <w:tcW w:w="1672" w:type="dxa"/>
          </w:tcPr>
          <w:p w14:paraId="4925A0BC" w14:textId="76113D5B" w:rsidR="00B30185" w:rsidRDefault="0058282B" w:rsidP="00B30185">
            <w:pPr>
              <w:pStyle w:val="BodyText"/>
              <w:jc w:val="both"/>
            </w:pPr>
            <w:r>
              <w:t>0.1875</w:t>
            </w:r>
          </w:p>
        </w:tc>
        <w:tc>
          <w:tcPr>
            <w:tcW w:w="1672" w:type="dxa"/>
          </w:tcPr>
          <w:p w14:paraId="43941BCC" w14:textId="5BD8CB74" w:rsidR="00B30185" w:rsidRDefault="0058282B" w:rsidP="00B30185">
            <w:pPr>
              <w:pStyle w:val="BodyText"/>
              <w:jc w:val="both"/>
            </w:pPr>
            <w:r>
              <w:t>0.2825</w:t>
            </w:r>
          </w:p>
        </w:tc>
        <w:tc>
          <w:tcPr>
            <w:tcW w:w="1672" w:type="dxa"/>
          </w:tcPr>
          <w:p w14:paraId="23FB303C" w14:textId="7E14EB74" w:rsidR="00B30185" w:rsidRDefault="0058282B" w:rsidP="00B30185">
            <w:pPr>
              <w:pStyle w:val="BodyText"/>
              <w:jc w:val="both"/>
            </w:pPr>
            <w:r>
              <w:t>0.2825</w:t>
            </w:r>
          </w:p>
        </w:tc>
        <w:tc>
          <w:tcPr>
            <w:tcW w:w="1672" w:type="dxa"/>
          </w:tcPr>
          <w:p w14:paraId="76764071" w14:textId="44626DFE" w:rsidR="00B30185" w:rsidRDefault="0058282B" w:rsidP="00B30185">
            <w:pPr>
              <w:pStyle w:val="BodyText"/>
              <w:jc w:val="both"/>
            </w:pPr>
            <w:r>
              <w:t>1</w:t>
            </w:r>
          </w:p>
        </w:tc>
      </w:tr>
    </w:tbl>
    <w:p w14:paraId="4569AA91" w14:textId="77777777" w:rsidR="004A1778" w:rsidRPr="004A1778" w:rsidRDefault="004A1778" w:rsidP="00F60D94">
      <w:pPr>
        <w:pStyle w:val="BodyText"/>
        <w:ind w:left="100"/>
        <w:jc w:val="both"/>
      </w:pPr>
    </w:p>
    <w:p w14:paraId="2F9DDA86" w14:textId="77777777" w:rsidR="007776E0" w:rsidRDefault="007776E0" w:rsidP="007776E0">
      <w:pPr>
        <w:pStyle w:val="BodyText"/>
        <w:spacing w:before="1"/>
        <w:rPr>
          <w:sz w:val="28"/>
        </w:rPr>
      </w:pPr>
    </w:p>
    <w:p w14:paraId="2551E4D8" w14:textId="1FFE887B" w:rsidR="00F60D94" w:rsidRPr="00041600" w:rsidRDefault="007776E0" w:rsidP="0058282B">
      <w:pPr>
        <w:pStyle w:val="BodyText"/>
        <w:ind w:left="100"/>
        <w:jc w:val="both"/>
        <w:sectPr w:rsidR="00F60D94" w:rsidRPr="00041600" w:rsidSect="00031014">
          <w:type w:val="continuous"/>
          <w:pgSz w:w="12240" w:h="15840"/>
          <w:pgMar w:top="1498" w:right="1339" w:bottom="274" w:left="1339" w:header="720" w:footer="720" w:gutter="0"/>
          <w:cols w:space="720"/>
        </w:sectPr>
      </w:pPr>
      <w:r>
        <w:t>Εν</w:t>
      </w:r>
      <w:r>
        <w:rPr>
          <w:spacing w:val="-1"/>
        </w:rPr>
        <w:t xml:space="preserve"> </w:t>
      </w:r>
      <w:r>
        <w:t>κατακλείδι</w:t>
      </w:r>
      <w:r>
        <w:rPr>
          <w:spacing w:val="-3"/>
        </w:rPr>
        <w:t xml:space="preserve"> </w:t>
      </w:r>
      <w:r>
        <w:t>,εμπιστευόμενοι</w:t>
      </w:r>
      <w:r>
        <w:rPr>
          <w:spacing w:val="-1"/>
        </w:rPr>
        <w:t xml:space="preserve"> </w:t>
      </w:r>
      <w:r>
        <w:t>ο</w:t>
      </w:r>
      <w:r>
        <w:rPr>
          <w:spacing w:val="-4"/>
        </w:rPr>
        <w:t xml:space="preserve"> </w:t>
      </w:r>
      <w:r>
        <w:t>ένας</w:t>
      </w:r>
      <w:r>
        <w:rPr>
          <w:spacing w:val="-2"/>
        </w:rPr>
        <w:t xml:space="preserve"> </w:t>
      </w:r>
      <w:r>
        <w:t>στον</w:t>
      </w:r>
      <w:r>
        <w:rPr>
          <w:spacing w:val="-2"/>
        </w:rPr>
        <w:t xml:space="preserve"> </w:t>
      </w:r>
      <w:r>
        <w:t>άλλον</w:t>
      </w:r>
      <w:r>
        <w:rPr>
          <w:spacing w:val="-1"/>
        </w:rPr>
        <w:t xml:space="preserve"> </w:t>
      </w:r>
      <w:r>
        <w:t>και</w:t>
      </w:r>
      <w:r>
        <w:rPr>
          <w:spacing w:val="-2"/>
        </w:rPr>
        <w:t xml:space="preserve"> </w:t>
      </w:r>
      <w:r>
        <w:t>με</w:t>
      </w:r>
      <w:r>
        <w:rPr>
          <w:spacing w:val="-1"/>
        </w:rPr>
        <w:t xml:space="preserve"> </w:t>
      </w:r>
      <w:r>
        <w:t>κοινή</w:t>
      </w:r>
      <w:r>
        <w:rPr>
          <w:spacing w:val="-1"/>
        </w:rPr>
        <w:t xml:space="preserve"> </w:t>
      </w:r>
      <w:r>
        <w:t>πεποίθηση</w:t>
      </w:r>
      <w:r>
        <w:rPr>
          <w:spacing w:val="-1"/>
        </w:rPr>
        <w:t xml:space="preserve"> </w:t>
      </w:r>
      <w:r>
        <w:t>πως μόνο</w:t>
      </w:r>
      <w:r>
        <w:rPr>
          <w:spacing w:val="-1"/>
        </w:rPr>
        <w:t xml:space="preserve"> </w:t>
      </w:r>
      <w:r>
        <w:t>με</w:t>
      </w:r>
      <w:r w:rsidR="00F60D94" w:rsidRPr="00F60D94">
        <w:t xml:space="preserve"> </w:t>
      </w:r>
      <w:r>
        <w:t xml:space="preserve">αυστηρή </w:t>
      </w:r>
      <w:r w:rsidR="00783380">
        <w:t>πειθαρχία</w:t>
      </w:r>
      <w:r>
        <w:t xml:space="preserve"> και βασιζόμενοι στο χρονοδιάγραμμα,</w:t>
      </w:r>
      <w:r w:rsidR="00F60D94" w:rsidRPr="00F60D94">
        <w:t xml:space="preserve"> </w:t>
      </w:r>
      <w:r>
        <w:t>θα</w:t>
      </w:r>
      <w:r w:rsidR="00F60D94" w:rsidRPr="00F60D94">
        <w:t xml:space="preserve"> </w:t>
      </w:r>
      <w:r>
        <w:t>φέρουμε</w:t>
      </w:r>
      <w:r w:rsidR="00F60D94" w:rsidRPr="00F60D94">
        <w:t xml:space="preserve"> </w:t>
      </w:r>
      <w:r>
        <w:t xml:space="preserve">εις πέρας την </w:t>
      </w:r>
      <w:r w:rsidR="00783380">
        <w:t>ανάπτυξη</w:t>
      </w:r>
      <w:r w:rsidR="00F60D94" w:rsidRPr="00F60D94">
        <w:rPr>
          <w:spacing w:val="-52"/>
        </w:rPr>
        <w:t xml:space="preserve"> </w:t>
      </w:r>
      <w:r w:rsidR="00783380">
        <w:t>της</w:t>
      </w:r>
      <w:r w:rsidR="00F60D94" w:rsidRPr="00F60D94">
        <w:t xml:space="preserve"> </w:t>
      </w:r>
      <w:r>
        <w:t>εφαρμογή</w:t>
      </w:r>
      <w:r w:rsidR="00783380">
        <w:t>ς.</w:t>
      </w:r>
    </w:p>
    <w:p w14:paraId="3524E93C" w14:textId="05022B87" w:rsidR="003F608B" w:rsidRDefault="00585A20" w:rsidP="00783380">
      <w:pPr>
        <w:pStyle w:val="BodyText"/>
        <w:spacing w:before="40" w:line="259" w:lineRule="auto"/>
        <w:ind w:right="148"/>
        <w:jc w:val="center"/>
        <w:rPr>
          <w:b/>
          <w:bCs/>
          <w:i/>
          <w:iCs/>
          <w:color w:val="0070C0"/>
          <w:sz w:val="28"/>
          <w:szCs w:val="28"/>
          <w:u w:val="single"/>
          <w:lang w:val="en-US"/>
        </w:rPr>
      </w:pPr>
      <w:r>
        <w:rPr>
          <w:b/>
          <w:bCs/>
          <w:i/>
          <w:iCs/>
          <w:noProof/>
          <w:color w:val="0070C0"/>
          <w:sz w:val="28"/>
          <w:szCs w:val="28"/>
          <w:u w:val="single"/>
          <w:lang w:val="en-US"/>
        </w:rPr>
        <w:lastRenderedPageBreak/>
        <w:drawing>
          <wp:anchor distT="0" distB="0" distL="114300" distR="114300" simplePos="0" relativeHeight="251651072" behindDoc="1" locked="0" layoutInCell="1" allowOverlap="1" wp14:anchorId="34B259B1" wp14:editId="60E8AA6B">
            <wp:simplePos x="0" y="0"/>
            <wp:positionH relativeFrom="column">
              <wp:posOffset>-620395</wp:posOffset>
            </wp:positionH>
            <wp:positionV relativeFrom="paragraph">
              <wp:posOffset>483235</wp:posOffset>
            </wp:positionV>
            <wp:extent cx="9732010" cy="3383280"/>
            <wp:effectExtent l="0" t="0" r="2540" b="7620"/>
            <wp:wrapTight wrapText="bothSides">
              <wp:wrapPolygon edited="0">
                <wp:start x="0" y="0"/>
                <wp:lineTo x="0" y="21527"/>
                <wp:lineTo x="21563" y="21527"/>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32010" cy="338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783380" w:rsidRPr="00783380">
        <w:rPr>
          <w:b/>
          <w:bCs/>
          <w:i/>
          <w:iCs/>
          <w:color w:val="0070C0"/>
          <w:sz w:val="28"/>
          <w:szCs w:val="28"/>
          <w:u w:val="single"/>
          <w:lang w:val="en-US"/>
        </w:rPr>
        <w:t>Gantt-Team-Plan</w:t>
      </w:r>
    </w:p>
    <w:p w14:paraId="063DF7F5" w14:textId="560BC40A" w:rsidR="00783380" w:rsidRDefault="00783380" w:rsidP="00585A20">
      <w:pPr>
        <w:pStyle w:val="BodyText"/>
        <w:spacing w:before="40" w:line="259" w:lineRule="auto"/>
        <w:ind w:right="148"/>
        <w:rPr>
          <w:b/>
          <w:bCs/>
          <w:i/>
          <w:iCs/>
          <w:color w:val="0070C0"/>
          <w:sz w:val="28"/>
          <w:szCs w:val="28"/>
          <w:u w:val="single"/>
          <w:lang w:val="en-US"/>
        </w:rPr>
      </w:pPr>
    </w:p>
    <w:p w14:paraId="1C6C97F7" w14:textId="65754524" w:rsidR="00585A20" w:rsidRDefault="00585A20" w:rsidP="00585A20">
      <w:pPr>
        <w:pStyle w:val="BodyText"/>
        <w:spacing w:before="40" w:line="259" w:lineRule="auto"/>
        <w:ind w:right="148"/>
        <w:rPr>
          <w:b/>
          <w:bCs/>
          <w:i/>
          <w:iCs/>
          <w:color w:val="0070C0"/>
          <w:sz w:val="28"/>
          <w:szCs w:val="28"/>
          <w:u w:val="single"/>
          <w:lang w:val="en-US"/>
        </w:rPr>
      </w:pPr>
    </w:p>
    <w:p w14:paraId="5EEA60ED" w14:textId="60953EAF" w:rsidR="00585A20" w:rsidRDefault="00585A20" w:rsidP="00585A20">
      <w:pPr>
        <w:pStyle w:val="BodyText"/>
        <w:spacing w:before="40" w:line="259" w:lineRule="auto"/>
        <w:ind w:right="148"/>
        <w:rPr>
          <w:b/>
          <w:bCs/>
          <w:i/>
          <w:iCs/>
          <w:color w:val="0070C0"/>
          <w:sz w:val="28"/>
          <w:szCs w:val="28"/>
          <w:u w:val="single"/>
          <w:lang w:val="en-US"/>
        </w:rPr>
      </w:pPr>
    </w:p>
    <w:p w14:paraId="5892B091" w14:textId="0E8C8139" w:rsidR="00585A20" w:rsidRDefault="00585A20" w:rsidP="00585A20">
      <w:pPr>
        <w:pStyle w:val="BodyText"/>
        <w:spacing w:before="40" w:line="259" w:lineRule="auto"/>
        <w:ind w:right="148"/>
        <w:rPr>
          <w:b/>
          <w:bCs/>
          <w:i/>
          <w:iCs/>
          <w:color w:val="0070C0"/>
          <w:sz w:val="28"/>
          <w:szCs w:val="28"/>
          <w:u w:val="single"/>
          <w:lang w:val="en-US"/>
        </w:rPr>
      </w:pPr>
    </w:p>
    <w:p w14:paraId="3F461351" w14:textId="7E5FD952" w:rsidR="00585A20" w:rsidRDefault="00585A20" w:rsidP="00585A20">
      <w:pPr>
        <w:pStyle w:val="BodyText"/>
        <w:spacing w:before="40" w:line="259" w:lineRule="auto"/>
        <w:ind w:right="148"/>
        <w:rPr>
          <w:b/>
          <w:bCs/>
          <w:i/>
          <w:iCs/>
          <w:color w:val="0070C0"/>
          <w:sz w:val="28"/>
          <w:szCs w:val="28"/>
          <w:u w:val="single"/>
          <w:lang w:val="en-US"/>
        </w:rPr>
      </w:pPr>
    </w:p>
    <w:p w14:paraId="3E212942" w14:textId="1938963B" w:rsidR="00585A20" w:rsidRDefault="00585A20" w:rsidP="00585A20">
      <w:pPr>
        <w:pStyle w:val="BodyText"/>
        <w:spacing w:before="40" w:line="259" w:lineRule="auto"/>
        <w:ind w:right="148"/>
        <w:rPr>
          <w:b/>
          <w:bCs/>
          <w:i/>
          <w:iCs/>
          <w:color w:val="0070C0"/>
          <w:sz w:val="28"/>
          <w:szCs w:val="28"/>
          <w:u w:val="single"/>
          <w:lang w:val="en-US"/>
        </w:rPr>
      </w:pPr>
    </w:p>
    <w:p w14:paraId="2AE81353" w14:textId="243A3258" w:rsidR="00585A20" w:rsidRDefault="00585A20" w:rsidP="00585A20">
      <w:pPr>
        <w:pStyle w:val="BodyText"/>
        <w:spacing w:before="40" w:line="259" w:lineRule="auto"/>
        <w:ind w:right="148"/>
        <w:rPr>
          <w:b/>
          <w:bCs/>
          <w:i/>
          <w:iCs/>
          <w:color w:val="0070C0"/>
          <w:sz w:val="28"/>
          <w:szCs w:val="28"/>
          <w:u w:val="single"/>
          <w:lang w:val="en-US"/>
        </w:rPr>
      </w:pPr>
    </w:p>
    <w:p w14:paraId="050AA377" w14:textId="4CBB9EA9" w:rsidR="00585A20" w:rsidRDefault="00585A20" w:rsidP="00585A20">
      <w:pPr>
        <w:pStyle w:val="BodyText"/>
        <w:spacing w:before="40" w:line="259" w:lineRule="auto"/>
        <w:ind w:right="148"/>
        <w:rPr>
          <w:b/>
          <w:bCs/>
          <w:i/>
          <w:iCs/>
          <w:color w:val="0070C0"/>
          <w:sz w:val="28"/>
          <w:szCs w:val="28"/>
          <w:u w:val="single"/>
          <w:lang w:val="en-US"/>
        </w:rPr>
      </w:pPr>
    </w:p>
    <w:p w14:paraId="6C96EC0D" w14:textId="6A138EB4" w:rsidR="00585A20" w:rsidRDefault="00832D8D" w:rsidP="00DE7102">
      <w:pPr>
        <w:pStyle w:val="BodyText"/>
        <w:spacing w:before="40" w:line="259" w:lineRule="auto"/>
        <w:ind w:right="148"/>
        <w:jc w:val="center"/>
        <w:rPr>
          <w:b/>
          <w:bCs/>
          <w:i/>
          <w:iCs/>
          <w:color w:val="0070C0"/>
          <w:sz w:val="28"/>
          <w:szCs w:val="28"/>
          <w:u w:val="single"/>
          <w:lang w:val="en-US"/>
        </w:rPr>
      </w:pPr>
      <w:r>
        <w:rPr>
          <w:b/>
          <w:bCs/>
          <w:i/>
          <w:iCs/>
          <w:noProof/>
          <w:color w:val="0070C0"/>
          <w:sz w:val="28"/>
          <w:szCs w:val="28"/>
          <w:u w:val="single"/>
          <w:lang w:val="en-US"/>
        </w:rPr>
        <w:lastRenderedPageBreak/>
        <w:drawing>
          <wp:anchor distT="0" distB="0" distL="114300" distR="114300" simplePos="0" relativeHeight="251669504" behindDoc="1" locked="0" layoutInCell="1" allowOverlap="1" wp14:anchorId="16F7D8C7" wp14:editId="5D89B41C">
            <wp:simplePos x="0" y="0"/>
            <wp:positionH relativeFrom="column">
              <wp:posOffset>-1054735</wp:posOffset>
            </wp:positionH>
            <wp:positionV relativeFrom="paragraph">
              <wp:posOffset>2898775</wp:posOffset>
            </wp:positionV>
            <wp:extent cx="9972997" cy="1935437"/>
            <wp:effectExtent l="0" t="0" r="0" b="8255"/>
            <wp:wrapTight wrapText="bothSides">
              <wp:wrapPolygon edited="0">
                <wp:start x="0" y="0"/>
                <wp:lineTo x="0" y="21479"/>
                <wp:lineTo x="21538" y="21479"/>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72997" cy="1935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7102">
        <w:rPr>
          <w:b/>
          <w:bCs/>
          <w:i/>
          <w:iCs/>
          <w:noProof/>
          <w:color w:val="0070C0"/>
          <w:sz w:val="28"/>
          <w:szCs w:val="28"/>
          <w:u w:val="single"/>
          <w:lang w:val="en-US"/>
        </w:rPr>
        <w:drawing>
          <wp:anchor distT="0" distB="0" distL="114300" distR="114300" simplePos="0" relativeHeight="251662336" behindDoc="1" locked="0" layoutInCell="1" allowOverlap="1" wp14:anchorId="54E37747" wp14:editId="45A4E6BD">
            <wp:simplePos x="0" y="0"/>
            <wp:positionH relativeFrom="column">
              <wp:posOffset>-513715</wp:posOffset>
            </wp:positionH>
            <wp:positionV relativeFrom="paragraph">
              <wp:posOffset>401955</wp:posOffset>
            </wp:positionV>
            <wp:extent cx="9645015" cy="2330450"/>
            <wp:effectExtent l="0" t="0" r="0" b="0"/>
            <wp:wrapTight wrapText="bothSides">
              <wp:wrapPolygon edited="0">
                <wp:start x="0" y="0"/>
                <wp:lineTo x="0" y="21365"/>
                <wp:lineTo x="21545" y="21365"/>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45015" cy="233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A20">
        <w:rPr>
          <w:b/>
          <w:bCs/>
          <w:i/>
          <w:iCs/>
          <w:color w:val="0070C0"/>
          <w:sz w:val="28"/>
          <w:szCs w:val="28"/>
          <w:u w:val="single"/>
          <w:lang w:val="en-US"/>
        </w:rPr>
        <w:t>Pert-Team-Plan</w:t>
      </w:r>
    </w:p>
    <w:p w14:paraId="6428A2B8" w14:textId="0571829B" w:rsidR="00585A20" w:rsidRDefault="00585A20" w:rsidP="00585A20">
      <w:pPr>
        <w:pStyle w:val="BodyText"/>
        <w:spacing w:before="40" w:line="259" w:lineRule="auto"/>
        <w:ind w:right="148"/>
        <w:jc w:val="center"/>
        <w:rPr>
          <w:b/>
          <w:bCs/>
          <w:i/>
          <w:iCs/>
          <w:color w:val="0070C0"/>
          <w:sz w:val="28"/>
          <w:szCs w:val="28"/>
          <w:u w:val="single"/>
          <w:lang w:val="en-US"/>
        </w:rPr>
      </w:pPr>
    </w:p>
    <w:p w14:paraId="6EAC2B3A" w14:textId="25695BC5" w:rsidR="00DE7102" w:rsidRDefault="00DE7102" w:rsidP="00585A20">
      <w:pPr>
        <w:pStyle w:val="BodyText"/>
        <w:spacing w:before="40" w:line="259" w:lineRule="auto"/>
        <w:ind w:right="148"/>
        <w:jc w:val="center"/>
        <w:rPr>
          <w:b/>
          <w:bCs/>
          <w:i/>
          <w:iCs/>
          <w:color w:val="0070C0"/>
          <w:sz w:val="28"/>
          <w:szCs w:val="28"/>
          <w:u w:val="single"/>
          <w:lang w:val="en-US"/>
        </w:rPr>
      </w:pPr>
    </w:p>
    <w:p w14:paraId="55F26BC8" w14:textId="501DC1FB" w:rsidR="00DE7102" w:rsidRDefault="00DE7102" w:rsidP="00585A20">
      <w:pPr>
        <w:pStyle w:val="BodyText"/>
        <w:spacing w:before="40" w:line="259" w:lineRule="auto"/>
        <w:ind w:right="148"/>
        <w:jc w:val="center"/>
        <w:rPr>
          <w:b/>
          <w:bCs/>
          <w:i/>
          <w:iCs/>
          <w:color w:val="0070C0"/>
          <w:sz w:val="28"/>
          <w:szCs w:val="28"/>
          <w:u w:val="single"/>
          <w:lang w:val="en-US"/>
        </w:rPr>
      </w:pPr>
    </w:p>
    <w:p w14:paraId="2EAED7B1" w14:textId="72660AFE" w:rsidR="00DE7102" w:rsidRPr="002773B2" w:rsidRDefault="00DE7102" w:rsidP="0058282B">
      <w:pPr>
        <w:pStyle w:val="BodyText"/>
        <w:spacing w:before="40" w:line="259" w:lineRule="auto"/>
        <w:ind w:right="148"/>
        <w:rPr>
          <w:b/>
          <w:bCs/>
          <w:i/>
          <w:iCs/>
          <w:color w:val="0070C0"/>
          <w:sz w:val="28"/>
          <w:szCs w:val="28"/>
          <w:u w:val="single"/>
          <w:lang w:val="en-US"/>
        </w:rPr>
      </w:pPr>
    </w:p>
    <w:sectPr w:rsidR="00DE7102" w:rsidRPr="002773B2" w:rsidSect="00585A20">
      <w:pgSz w:w="15840" w:h="12240" w:orient="landscape"/>
      <w:pgMar w:top="1339" w:right="274" w:bottom="1339" w:left="1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648D3"/>
    <w:multiLevelType w:val="hybridMultilevel"/>
    <w:tmpl w:val="1EA0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73652"/>
    <w:multiLevelType w:val="hybridMultilevel"/>
    <w:tmpl w:val="3EA0E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B90038"/>
    <w:multiLevelType w:val="hybridMultilevel"/>
    <w:tmpl w:val="7FA69870"/>
    <w:lvl w:ilvl="0" w:tplc="04090001">
      <w:start w:val="1"/>
      <w:numFmt w:val="bullet"/>
      <w:lvlText w:val=""/>
      <w:lvlJc w:val="left"/>
      <w:pPr>
        <w:ind w:left="4416" w:hanging="360"/>
      </w:pPr>
      <w:rPr>
        <w:rFonts w:ascii="Symbol" w:hAnsi="Symbol" w:hint="default"/>
      </w:rPr>
    </w:lvl>
    <w:lvl w:ilvl="1" w:tplc="04090003" w:tentative="1">
      <w:start w:val="1"/>
      <w:numFmt w:val="bullet"/>
      <w:lvlText w:val="o"/>
      <w:lvlJc w:val="left"/>
      <w:pPr>
        <w:ind w:left="5136" w:hanging="360"/>
      </w:pPr>
      <w:rPr>
        <w:rFonts w:ascii="Courier New" w:hAnsi="Courier New" w:cs="Courier New" w:hint="default"/>
      </w:rPr>
    </w:lvl>
    <w:lvl w:ilvl="2" w:tplc="04090005" w:tentative="1">
      <w:start w:val="1"/>
      <w:numFmt w:val="bullet"/>
      <w:lvlText w:val=""/>
      <w:lvlJc w:val="left"/>
      <w:pPr>
        <w:ind w:left="5856" w:hanging="360"/>
      </w:pPr>
      <w:rPr>
        <w:rFonts w:ascii="Wingdings" w:hAnsi="Wingdings" w:hint="default"/>
      </w:rPr>
    </w:lvl>
    <w:lvl w:ilvl="3" w:tplc="04090001" w:tentative="1">
      <w:start w:val="1"/>
      <w:numFmt w:val="bullet"/>
      <w:lvlText w:val=""/>
      <w:lvlJc w:val="left"/>
      <w:pPr>
        <w:ind w:left="6576" w:hanging="360"/>
      </w:pPr>
      <w:rPr>
        <w:rFonts w:ascii="Symbol" w:hAnsi="Symbol" w:hint="default"/>
      </w:rPr>
    </w:lvl>
    <w:lvl w:ilvl="4" w:tplc="04090003" w:tentative="1">
      <w:start w:val="1"/>
      <w:numFmt w:val="bullet"/>
      <w:lvlText w:val="o"/>
      <w:lvlJc w:val="left"/>
      <w:pPr>
        <w:ind w:left="7296" w:hanging="360"/>
      </w:pPr>
      <w:rPr>
        <w:rFonts w:ascii="Courier New" w:hAnsi="Courier New" w:cs="Courier New" w:hint="default"/>
      </w:rPr>
    </w:lvl>
    <w:lvl w:ilvl="5" w:tplc="04090005" w:tentative="1">
      <w:start w:val="1"/>
      <w:numFmt w:val="bullet"/>
      <w:lvlText w:val=""/>
      <w:lvlJc w:val="left"/>
      <w:pPr>
        <w:ind w:left="8016" w:hanging="360"/>
      </w:pPr>
      <w:rPr>
        <w:rFonts w:ascii="Wingdings" w:hAnsi="Wingdings" w:hint="default"/>
      </w:rPr>
    </w:lvl>
    <w:lvl w:ilvl="6" w:tplc="04090001" w:tentative="1">
      <w:start w:val="1"/>
      <w:numFmt w:val="bullet"/>
      <w:lvlText w:val=""/>
      <w:lvlJc w:val="left"/>
      <w:pPr>
        <w:ind w:left="8736" w:hanging="360"/>
      </w:pPr>
      <w:rPr>
        <w:rFonts w:ascii="Symbol" w:hAnsi="Symbol" w:hint="default"/>
      </w:rPr>
    </w:lvl>
    <w:lvl w:ilvl="7" w:tplc="04090003" w:tentative="1">
      <w:start w:val="1"/>
      <w:numFmt w:val="bullet"/>
      <w:lvlText w:val="o"/>
      <w:lvlJc w:val="left"/>
      <w:pPr>
        <w:ind w:left="9456" w:hanging="360"/>
      </w:pPr>
      <w:rPr>
        <w:rFonts w:ascii="Courier New" w:hAnsi="Courier New" w:cs="Courier New" w:hint="default"/>
      </w:rPr>
    </w:lvl>
    <w:lvl w:ilvl="8" w:tplc="04090005" w:tentative="1">
      <w:start w:val="1"/>
      <w:numFmt w:val="bullet"/>
      <w:lvlText w:val=""/>
      <w:lvlJc w:val="left"/>
      <w:pPr>
        <w:ind w:left="10176" w:hanging="360"/>
      </w:pPr>
      <w:rPr>
        <w:rFonts w:ascii="Wingdings" w:hAnsi="Wingdings" w:hint="default"/>
      </w:rPr>
    </w:lvl>
  </w:abstractNum>
  <w:num w:numId="1" w16cid:durableId="833912581">
    <w:abstractNumId w:val="0"/>
  </w:num>
  <w:num w:numId="2" w16cid:durableId="1113286180">
    <w:abstractNumId w:val="1"/>
  </w:num>
  <w:num w:numId="3" w16cid:durableId="350107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F608B"/>
    <w:rsid w:val="00031014"/>
    <w:rsid w:val="00041600"/>
    <w:rsid w:val="002773B2"/>
    <w:rsid w:val="003746C6"/>
    <w:rsid w:val="003F608B"/>
    <w:rsid w:val="004A1778"/>
    <w:rsid w:val="0055189E"/>
    <w:rsid w:val="005627FA"/>
    <w:rsid w:val="0058282B"/>
    <w:rsid w:val="00585A20"/>
    <w:rsid w:val="007776E0"/>
    <w:rsid w:val="00783380"/>
    <w:rsid w:val="007C5A3C"/>
    <w:rsid w:val="00832D8D"/>
    <w:rsid w:val="00963B47"/>
    <w:rsid w:val="009C22E9"/>
    <w:rsid w:val="00A54416"/>
    <w:rsid w:val="00A7172B"/>
    <w:rsid w:val="00B30185"/>
    <w:rsid w:val="00DE7102"/>
    <w:rsid w:val="00E0177C"/>
    <w:rsid w:val="00E04C4A"/>
    <w:rsid w:val="00F60D94"/>
    <w:rsid w:val="00FC6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ECB468B"/>
  <w15:docId w15:val="{B4F7CF59-2E46-43D9-91E3-46C3209B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7"/>
      <w:ind w:left="3898" w:right="3898"/>
      <w:jc w:val="center"/>
    </w:pPr>
    <w:rPr>
      <w:i/>
      <w:i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A1778"/>
    <w:rPr>
      <w:color w:val="0000FF" w:themeColor="hyperlink"/>
      <w:u w:val="single"/>
    </w:rPr>
  </w:style>
  <w:style w:type="character" w:styleId="UnresolvedMention">
    <w:name w:val="Unresolved Mention"/>
    <w:basedOn w:val="DefaultParagraphFont"/>
    <w:uiPriority w:val="99"/>
    <w:semiHidden/>
    <w:unhideWhenUsed/>
    <w:rsid w:val="004A1778"/>
    <w:rPr>
      <w:color w:val="605E5C"/>
      <w:shd w:val="clear" w:color="auto" w:fill="E1DFDD"/>
    </w:rPr>
  </w:style>
  <w:style w:type="table" w:styleId="TableGrid">
    <w:name w:val="Table Grid"/>
    <w:basedOn w:val="TableNormal"/>
    <w:uiPriority w:val="39"/>
    <w:rsid w:val="00B301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ggelosbolzano/FindMyDru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ΠΝΕΥΜΑΤΙΚΟΣ ΜΙΧΑΗΛ</dc:creator>
  <cp:lastModifiedBy>Γιώργος Μιχόπουλος</cp:lastModifiedBy>
  <cp:revision>5</cp:revision>
  <dcterms:created xsi:type="dcterms:W3CDTF">2022-06-12T11:53:00Z</dcterms:created>
  <dcterms:modified xsi:type="dcterms:W3CDTF">2022-06-12T17:51:00Z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2019</vt:lpwstr>
  </property>
  <property fmtid="{D5CDD505-2E9C-101B-9397-08002B2CF9AE}" pid="4" name="LastSaved">
    <vt:filetime>2022-06-12T00:00:00Z</vt:filetime>
  </property>
</Properties>
</file>