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06E" w14:textId="1F0D3A82" w:rsidR="00CB79CF" w:rsidRPr="005F0A90" w:rsidRDefault="009A41F9">
      <w:pPr>
        <w:rPr>
          <w:rFonts w:ascii="Times New Roman" w:hAnsi="Times New Roman" w:cs="Times New Roman"/>
          <w:b/>
          <w:bCs/>
          <w:sz w:val="28"/>
          <w:szCs w:val="28"/>
          <w:lang w:val="en-US"/>
        </w:rPr>
      </w:pPr>
      <w:r w:rsidRPr="005F0A90">
        <w:rPr>
          <w:rFonts w:ascii="Times New Roman" w:hAnsi="Times New Roman" w:cs="Times New Roman"/>
          <w:b/>
          <w:bCs/>
          <w:sz w:val="28"/>
          <w:szCs w:val="28"/>
          <w:lang w:val="en-US"/>
        </w:rPr>
        <w:t>Questions</w:t>
      </w:r>
      <w:r w:rsidR="0056290D" w:rsidRPr="005F0A90">
        <w:rPr>
          <w:rFonts w:ascii="Times New Roman" w:hAnsi="Times New Roman" w:cs="Times New Roman"/>
          <w:b/>
          <w:bCs/>
          <w:sz w:val="28"/>
          <w:szCs w:val="28"/>
          <w:lang w:val="en-US"/>
        </w:rPr>
        <w:t xml:space="preserve"> to Angie and Monika</w:t>
      </w:r>
      <w:r w:rsidRPr="005F0A90">
        <w:rPr>
          <w:rFonts w:ascii="Times New Roman" w:hAnsi="Times New Roman" w:cs="Times New Roman"/>
          <w:b/>
          <w:bCs/>
          <w:sz w:val="28"/>
          <w:szCs w:val="28"/>
          <w:lang w:val="en-US"/>
        </w:rPr>
        <w:t>: Gender Quota Lab study</w:t>
      </w:r>
    </w:p>
    <w:p w14:paraId="0BAF14D2" w14:textId="77777777"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We thought about the fact that the best 90% of participants in the online study should be invited to the lab study and asked ourselves, if this has a specific reason. Wouldn’t it be possible to invite all participants from the online study to the lab study and just claim that they’re part of the best 90% in the merit-condition, without this being true?</w:t>
      </w:r>
      <w:r w:rsidRPr="009A41F9">
        <w:rPr>
          <w:rFonts w:ascii="Times New Roman" w:eastAsia="Times New Roman" w:hAnsi="Times New Roman" w:cs="Times New Roman"/>
          <w:lang w:val="en-US"/>
        </w:rPr>
        <w:br/>
        <w:t>This would make it easier to reach the aimed number of participants and would also solve the problems concerning data privacy.</w:t>
      </w:r>
    </w:p>
    <w:p w14:paraId="56BE66C6" w14:textId="77777777"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Should the participants be able to send messages more than once in the group discussion?</w:t>
      </w:r>
      <w:r w:rsidRPr="009A41F9">
        <w:rPr>
          <w:rFonts w:ascii="Times New Roman" w:eastAsia="Times New Roman" w:hAnsi="Times New Roman" w:cs="Times New Roman"/>
          <w:lang w:val="en-US"/>
        </w:rPr>
        <w:br/>
        <w:t>Then, the lighter color of the button after clicking would only indicate that they already sent the message.  </w:t>
      </w:r>
    </w:p>
    <w:p w14:paraId="61799364" w14:textId="1F706836"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Could you send us the information about the applicants A-F which the 5 individual participants should get in the HiddenProfileTask?</w:t>
      </w:r>
      <w:r w:rsidRPr="009A41F9">
        <w:rPr>
          <w:rFonts w:ascii="Times New Roman" w:eastAsia="Times New Roman" w:hAnsi="Times New Roman" w:cs="Times New Roman"/>
          <w:lang w:val="en-US"/>
        </w:rPr>
        <w:br/>
        <w:t>A question related to this is the following: Should the distribution of information about applicants always be the same across all experimental groups? Or should this be randomized in some way?</w:t>
      </w:r>
      <w:r w:rsidRPr="009A41F9">
        <w:rPr>
          <w:rFonts w:ascii="Times New Roman" w:eastAsia="Times New Roman" w:hAnsi="Times New Roman" w:cs="Times New Roman"/>
          <w:lang w:val="en-US"/>
        </w:rPr>
        <w:br/>
        <w:t>The easiest way to implement this in code would be to have the same snippets of information for the individual participants across all groups, i. e. the participant assigned with the participant number 1 would get the same information in every experimental session, same goes for all the other participant numbers (up to 5).</w:t>
      </w:r>
      <w:r>
        <w:rPr>
          <w:rFonts w:ascii="Times New Roman" w:eastAsia="Times New Roman" w:hAnsi="Times New Roman" w:cs="Times New Roman"/>
          <w:lang w:val="en-US"/>
        </w:rPr>
        <w:br/>
        <w:t>Note: the participant number is an internal variable in oTree, which is not displayed to the participants</w:t>
      </w:r>
      <w:r w:rsidRPr="009A41F9">
        <w:rPr>
          <w:rFonts w:ascii="Times New Roman" w:eastAsia="Times New Roman" w:hAnsi="Times New Roman" w:cs="Times New Roman"/>
          <w:lang w:val="en-US"/>
        </w:rPr>
        <w:br/>
      </w:r>
      <w:r w:rsidRPr="009A41F9">
        <w:rPr>
          <w:rFonts w:ascii="Times New Roman" w:eastAsia="Times New Roman" w:hAnsi="Times New Roman" w:cs="Times New Roman"/>
          <w:lang w:val="en-US"/>
        </w:rPr>
        <w:br/>
      </w:r>
      <w:r w:rsidRPr="008B3FBC">
        <w:rPr>
          <w:rFonts w:ascii="Times New Roman" w:eastAsia="Times New Roman" w:hAnsi="Times New Roman" w:cs="Times New Roman"/>
          <w:strike/>
          <w:lang w:val="en-US"/>
        </w:rPr>
        <w:t>In this context, it would also be easier to implement the same avatars for the participant numbers in every experimental session. This means the female participants would always be assigned one of two participant numbers with a female avatar, male participants would be assigned to the three participant numbers with a male avatar. But this would also mean that female participants always get the information assigned to one of two participant numbers, and this could maybe have an effect on perceived competence.</w:t>
      </w:r>
    </w:p>
    <w:p w14:paraId="10185EE3" w14:textId="09FEB90E" w:rsidR="009A41F9" w:rsidRPr="009A41F9" w:rsidRDefault="009A41F9" w:rsidP="009A41F9">
      <w:pPr>
        <w:numPr>
          <w:ilvl w:val="0"/>
          <w:numId w:val="1"/>
        </w:numPr>
        <w:spacing w:before="100" w:beforeAutospacing="1" w:after="240"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If the multiple-choice questions for the fairness questionnaires are ready to implement, could you also send them to us? This applies also to all other parts of the experiment, as soon as you send them, we can implement them.</w:t>
      </w:r>
      <w:r w:rsidR="00315BE2">
        <w:rPr>
          <w:rFonts w:ascii="Times New Roman" w:eastAsia="Times New Roman" w:hAnsi="Times New Roman" w:cs="Times New Roman"/>
          <w:lang w:val="en-US"/>
        </w:rPr>
        <w:t xml:space="preserve"> </w:t>
      </w:r>
    </w:p>
    <w:p w14:paraId="478B8A2B" w14:textId="75833BBC" w:rsidR="002E53A0" w:rsidRDefault="009A41F9" w:rsidP="009A41F9">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sidRPr="009A41F9">
        <w:rPr>
          <w:rFonts w:ascii="Times New Roman" w:eastAsia="Times New Roman" w:hAnsi="Times New Roman" w:cs="Times New Roman"/>
          <w:lang w:val="en-US"/>
        </w:rPr>
        <w:t>Should the participants evaluate the information relevance of the single messages shared by the other participants? This was part of the Powerpoint about the experimental design (slide 10). We both remember you telling us that this will be dropped, but we just wanted to make sure that this is really the case.</w:t>
      </w:r>
      <w:r w:rsidR="002E53A0">
        <w:rPr>
          <w:rFonts w:ascii="Times New Roman" w:eastAsia="Times New Roman" w:hAnsi="Times New Roman" w:cs="Times New Roman"/>
          <w:lang w:val="en-US"/>
        </w:rPr>
        <w:br/>
      </w:r>
    </w:p>
    <w:p w14:paraId="11FCF219" w14:textId="52324720" w:rsidR="009A41F9" w:rsidRPr="00BB65E0" w:rsidRDefault="002E53A0" w:rsidP="00BB65E0">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Which data should be collected in the discussion?</w:t>
      </w:r>
      <w:r>
        <w:rPr>
          <w:rFonts w:ascii="Times New Roman" w:eastAsia="Times New Roman" w:hAnsi="Times New Roman" w:cs="Times New Roman"/>
          <w:lang w:val="en-US"/>
        </w:rPr>
        <w:br/>
        <w:t xml:space="preserve">Only the history of sent messages or something additional? </w:t>
      </w:r>
      <w:r w:rsidR="009A41F9" w:rsidRPr="00BB65E0">
        <w:rPr>
          <w:rFonts w:ascii="Times New Roman" w:eastAsia="Times New Roman" w:hAnsi="Times New Roman" w:cs="Times New Roman"/>
          <w:lang w:val="en-US"/>
        </w:rPr>
        <w:br/>
      </w:r>
    </w:p>
    <w:p w14:paraId="33FBA181" w14:textId="65207C02" w:rsidR="009A41F9" w:rsidRDefault="009A41F9" w:rsidP="006E1588">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 xml:space="preserve">Smiley-avatars self-designed by Léon (no license problems) </w:t>
      </w:r>
      <w:r>
        <w:rPr>
          <w:rFonts w:ascii="Times New Roman" w:eastAsia="Times New Roman" w:hAnsi="Times New Roman" w:cs="Times New Roman"/>
          <w:lang w:val="en-US"/>
        </w:rPr>
        <w:br/>
        <w:t>→ color change of clothing (or hair) is easily possible</w:t>
      </w:r>
      <w:r w:rsidR="00BB1234">
        <w:rPr>
          <w:rFonts w:ascii="Times New Roman" w:eastAsia="Times New Roman" w:hAnsi="Times New Roman" w:cs="Times New Roman"/>
          <w:lang w:val="en-US"/>
        </w:rPr>
        <w:br/>
        <w:t xml:space="preserve">→ some examples: </w:t>
      </w:r>
      <w:r w:rsidR="00BB1234">
        <w:rPr>
          <w:rFonts w:ascii="Times New Roman" w:eastAsia="Times New Roman" w:hAnsi="Times New Roman" w:cs="Times New Roman"/>
          <w:lang w:val="en-US"/>
        </w:rPr>
        <w:br/>
      </w:r>
      <w:r w:rsidR="00BB1234">
        <w:rPr>
          <w:rFonts w:ascii="Times New Roman" w:eastAsia="Times New Roman" w:hAnsi="Times New Roman" w:cs="Times New Roman"/>
          <w:noProof/>
          <w:lang w:val="en-US"/>
        </w:rPr>
        <w:drawing>
          <wp:inline distT="0" distB="0" distL="0" distR="0" wp14:anchorId="633A05F1" wp14:editId="6C1E2F6B">
            <wp:extent cx="829058" cy="1158242"/>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185296D" wp14:editId="002769CB">
            <wp:extent cx="841250" cy="11734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E41A984" wp14:editId="3ECE05C3">
            <wp:extent cx="829058" cy="1158242"/>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095FE31C" wp14:editId="00BFD8BE">
            <wp:extent cx="841250" cy="117348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6E78575" wp14:editId="5AEAAEC3">
            <wp:extent cx="829058" cy="1158242"/>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4D0C70E" wp14:editId="783F6274">
            <wp:extent cx="841250" cy="117348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Pr>
          <w:rFonts w:ascii="Times New Roman" w:eastAsia="Times New Roman" w:hAnsi="Times New Roman" w:cs="Times New Roman"/>
          <w:noProof/>
          <w:lang w:val="en-US"/>
        </w:rPr>
        <w:br/>
      </w:r>
      <w:r w:rsidR="00BB1234">
        <w:rPr>
          <w:rFonts w:ascii="Times New Roman" w:eastAsia="Times New Roman" w:hAnsi="Times New Roman" w:cs="Times New Roman"/>
          <w:noProof/>
          <w:lang w:val="en-US"/>
        </w:rPr>
        <w:drawing>
          <wp:inline distT="0" distB="0" distL="0" distR="0" wp14:anchorId="4980D25F" wp14:editId="32B0EBDC">
            <wp:extent cx="829058" cy="1158242"/>
            <wp:effectExtent l="0" t="0" r="952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B6F7BC1" wp14:editId="48552A2B">
            <wp:extent cx="841250" cy="117348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2D9C2747" wp14:editId="063F85E5">
            <wp:extent cx="829058" cy="1158242"/>
            <wp:effectExtent l="0" t="0" r="952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40E34716" wp14:editId="4E00669A">
            <wp:extent cx="841250" cy="117348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B026523" wp14:editId="006CF592">
            <wp:extent cx="829058" cy="1158242"/>
            <wp:effectExtent l="0" t="0" r="952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59CE967C" wp14:editId="6F158A6C">
            <wp:extent cx="841250" cy="117348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Pr>
          <w:rFonts w:ascii="Times New Roman" w:eastAsia="Times New Roman" w:hAnsi="Times New Roman" w:cs="Times New Roman"/>
          <w:noProof/>
          <w:lang w:val="en-US"/>
        </w:rPr>
        <w:br/>
      </w:r>
      <w:r w:rsidR="00BB1234">
        <w:rPr>
          <w:rFonts w:ascii="Times New Roman" w:eastAsia="Times New Roman" w:hAnsi="Times New Roman" w:cs="Times New Roman"/>
          <w:noProof/>
          <w:lang w:val="en-US"/>
        </w:rPr>
        <w:lastRenderedPageBreak/>
        <w:drawing>
          <wp:inline distT="0" distB="0" distL="0" distR="0" wp14:anchorId="7B62349E" wp14:editId="286C4DC5">
            <wp:extent cx="829058" cy="1158242"/>
            <wp:effectExtent l="0" t="0" r="952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4367B03D" wp14:editId="5DF0393C">
            <wp:extent cx="841250" cy="117348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3768A13C" wp14:editId="63D09540">
            <wp:extent cx="829058" cy="1158242"/>
            <wp:effectExtent l="0" t="0" r="952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6338D0DB" wp14:editId="53FAAC03">
            <wp:extent cx="841250" cy="1173482"/>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15E99EC8" wp14:editId="4296A706">
            <wp:extent cx="829058" cy="1158242"/>
            <wp:effectExtent l="0" t="0" r="952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Pr>
          <w:rFonts w:ascii="Times New Roman" w:eastAsia="Times New Roman" w:hAnsi="Times New Roman" w:cs="Times New Roman"/>
          <w:noProof/>
          <w:lang w:val="en-US"/>
        </w:rPr>
        <w:drawing>
          <wp:inline distT="0" distB="0" distL="0" distR="0" wp14:anchorId="2C1AC2E6" wp14:editId="28926F97">
            <wp:extent cx="841250" cy="117348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Pr>
          <w:rFonts w:ascii="Times New Roman" w:eastAsia="Times New Roman" w:hAnsi="Times New Roman" w:cs="Times New Roman"/>
          <w:lang w:val="en-US"/>
        </w:rPr>
        <w:br/>
      </w:r>
      <w:r w:rsidR="002E53A0">
        <w:rPr>
          <w:rFonts w:ascii="Times New Roman" w:eastAsia="Times New Roman" w:hAnsi="Times New Roman" w:cs="Times New Roman"/>
          <w:lang w:val="en-US"/>
        </w:rPr>
        <w:t>Choose 5</w:t>
      </w:r>
      <w:r w:rsidR="00315BE2">
        <w:rPr>
          <w:rFonts w:ascii="Times New Roman" w:eastAsia="Times New Roman" w:hAnsi="Times New Roman" w:cs="Times New Roman"/>
          <w:lang w:val="en-US"/>
        </w:rPr>
        <w:t xml:space="preserve"> colors </w:t>
      </w:r>
      <w:r w:rsidR="00BB65E0">
        <w:rPr>
          <w:rFonts w:ascii="Times New Roman" w:eastAsia="Times New Roman" w:hAnsi="Times New Roman" w:cs="Times New Roman"/>
          <w:lang w:val="en-US"/>
        </w:rPr>
        <w:br/>
      </w:r>
    </w:p>
    <w:p w14:paraId="24277FA4" w14:textId="4108D14D" w:rsidR="00BB65E0" w:rsidRPr="00322CEF" w:rsidRDefault="00322CEF" w:rsidP="00322CEF">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4E54E9A2" wp14:editId="6088AED7">
            <wp:simplePos x="0" y="0"/>
            <wp:positionH relativeFrom="column">
              <wp:posOffset>596383</wp:posOffset>
            </wp:positionH>
            <wp:positionV relativeFrom="paragraph">
              <wp:posOffset>962808</wp:posOffset>
            </wp:positionV>
            <wp:extent cx="255181" cy="356799"/>
            <wp:effectExtent l="0" t="0" r="0" b="571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5181" cy="35679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lang w:val="en-US"/>
        </w:rPr>
        <w:drawing>
          <wp:anchor distT="0" distB="0" distL="114300" distR="114300" simplePos="0" relativeHeight="251658240" behindDoc="1" locked="0" layoutInCell="1" allowOverlap="1" wp14:anchorId="3581F41B" wp14:editId="22D16B11">
            <wp:simplePos x="0" y="0"/>
            <wp:positionH relativeFrom="column">
              <wp:posOffset>596265</wp:posOffset>
            </wp:positionH>
            <wp:positionV relativeFrom="paragraph">
              <wp:posOffset>590550</wp:posOffset>
            </wp:positionV>
            <wp:extent cx="244549" cy="341231"/>
            <wp:effectExtent l="0" t="0" r="3175" b="190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4549" cy="341231"/>
                    </a:xfrm>
                    <a:prstGeom prst="rect">
                      <a:avLst/>
                    </a:prstGeom>
                  </pic:spPr>
                </pic:pic>
              </a:graphicData>
            </a:graphic>
            <wp14:sizeRelH relativeFrom="margin">
              <wp14:pctWidth>0</wp14:pctWidth>
            </wp14:sizeRelH>
            <wp14:sizeRelV relativeFrom="margin">
              <wp14:pctHeight>0</wp14:pctHeight>
            </wp14:sizeRelV>
          </wp:anchor>
        </w:drawing>
      </w:r>
      <w:r w:rsidR="00315BE2">
        <w:rPr>
          <w:rFonts w:ascii="Times New Roman" w:eastAsia="Times New Roman" w:hAnsi="Times New Roman" w:cs="Times New Roman"/>
          <w:lang w:val="en-US"/>
        </w:rPr>
        <w:t>Suggestion</w:t>
      </w:r>
      <w:r w:rsidR="00BB65E0" w:rsidRPr="00BB65E0">
        <w:rPr>
          <w:rFonts w:ascii="Times New Roman" w:eastAsia="Times New Roman" w:hAnsi="Times New Roman" w:cs="Times New Roman"/>
          <w:lang w:val="en-US"/>
        </w:rPr>
        <w:t xml:space="preserve">: 5 </w:t>
      </w:r>
      <w:r w:rsidR="00315BE2">
        <w:rPr>
          <w:rFonts w:ascii="Times New Roman" w:eastAsia="Times New Roman" w:hAnsi="Times New Roman" w:cs="Times New Roman"/>
          <w:lang w:val="en-US"/>
        </w:rPr>
        <w:t>b</w:t>
      </w:r>
      <w:r w:rsidR="00BB65E0" w:rsidRPr="00BB65E0">
        <w:rPr>
          <w:rFonts w:ascii="Times New Roman" w:eastAsia="Times New Roman" w:hAnsi="Times New Roman" w:cs="Times New Roman"/>
          <w:lang w:val="en-US"/>
        </w:rPr>
        <w:t>oxes with messages from</w:t>
      </w:r>
      <w:r w:rsidR="00315BE2">
        <w:rPr>
          <w:rFonts w:ascii="Times New Roman" w:eastAsia="Times New Roman" w:hAnsi="Times New Roman" w:cs="Times New Roman"/>
          <w:lang w:val="en-US"/>
        </w:rPr>
        <w:t xml:space="preserve"> the</w:t>
      </w:r>
      <w:r w:rsidR="00BB65E0" w:rsidRPr="00BB65E0">
        <w:rPr>
          <w:rFonts w:ascii="Times New Roman" w:eastAsia="Times New Roman" w:hAnsi="Times New Roman" w:cs="Times New Roman"/>
          <w:lang w:val="en-US"/>
        </w:rPr>
        <w:t xml:space="preserve"> s</w:t>
      </w:r>
      <w:r w:rsidR="00BB65E0">
        <w:rPr>
          <w:rFonts w:ascii="Times New Roman" w:eastAsia="Times New Roman" w:hAnsi="Times New Roman" w:cs="Times New Roman"/>
          <w:lang w:val="en-US"/>
        </w:rPr>
        <w:t>ingle participant</w:t>
      </w:r>
      <w:r w:rsidR="00315BE2">
        <w:rPr>
          <w:rFonts w:ascii="Times New Roman" w:eastAsia="Times New Roman" w:hAnsi="Times New Roman" w:cs="Times New Roman"/>
          <w:lang w:val="en-US"/>
        </w:rPr>
        <w:t>s</w:t>
      </w:r>
      <w:r w:rsidR="00BB65E0">
        <w:rPr>
          <w:rFonts w:ascii="Times New Roman" w:eastAsia="Times New Roman" w:hAnsi="Times New Roman" w:cs="Times New Roman"/>
          <w:lang w:val="en-US"/>
        </w:rPr>
        <w:t xml:space="preserve"> instead of joint textbox</w:t>
      </w:r>
      <w:r w:rsidR="00315BE2">
        <w:rPr>
          <w:rFonts w:ascii="Times New Roman" w:eastAsia="Times New Roman" w:hAnsi="Times New Roman" w:cs="Times New Roman"/>
          <w:lang w:val="en-US"/>
        </w:rPr>
        <w:t xml:space="preserve"> with all chat messages? </w:t>
      </w:r>
      <w:r w:rsidR="00315BE2">
        <w:rPr>
          <w:rFonts w:ascii="Times New Roman" w:eastAsia="Times New Roman" w:hAnsi="Times New Roman" w:cs="Times New Roman"/>
          <w:lang w:val="en-US"/>
        </w:rPr>
        <w:br/>
        <w:t>Avatars need to have a minimum size to distinguish color and gender</w:t>
      </w:r>
      <w:r>
        <w:rPr>
          <w:rFonts w:ascii="Times New Roman" w:eastAsia="Times New Roman" w:hAnsi="Times New Roman" w:cs="Times New Roman"/>
          <w:lang w:val="en-US"/>
        </w:rPr>
        <w:t xml:space="preserve">. </w:t>
      </w:r>
      <w:r w:rsidRPr="00EA5DB5">
        <w:rPr>
          <w:rFonts w:ascii="Times New Roman" w:eastAsia="Times New Roman" w:hAnsi="Times New Roman" w:cs="Times New Roman"/>
          <w:lang w:val="en-US"/>
        </w:rPr>
        <w:t>This could lead to the chat box being too full</w:t>
      </w:r>
      <w:r w:rsidR="00EA5DB5" w:rsidRPr="00EA5DB5">
        <w:rPr>
          <w:rFonts w:ascii="Times New Roman" w:eastAsia="Times New Roman" w:hAnsi="Times New Roman" w:cs="Times New Roman"/>
          <w:lang w:val="en-US"/>
        </w:rPr>
        <w:t xml:space="preserve"> due to</w:t>
      </w:r>
      <w:r w:rsidR="00EA5DB5">
        <w:rPr>
          <w:rFonts w:ascii="Times New Roman" w:eastAsia="Times New Roman" w:hAnsi="Times New Roman" w:cs="Times New Roman"/>
          <w:lang w:val="en-US"/>
        </w:rPr>
        <w:t xml:space="preserve"> great margins between messages</w:t>
      </w:r>
      <w:r w:rsidRPr="00EA5DB5">
        <w:rPr>
          <w:rFonts w:ascii="Times New Roman" w:eastAsia="Times New Roman" w:hAnsi="Times New Roman" w:cs="Times New Roman"/>
          <w:lang w:val="en-US"/>
        </w:rPr>
        <w:t xml:space="preserve"> and</w:t>
      </w:r>
      <w:r w:rsidR="00EA5DB5">
        <w:rPr>
          <w:rFonts w:ascii="Times New Roman" w:eastAsia="Times New Roman" w:hAnsi="Times New Roman" w:cs="Times New Roman"/>
          <w:lang w:val="en-US"/>
        </w:rPr>
        <w:t xml:space="preserve"> this could be</w:t>
      </w:r>
      <w:r w:rsidRPr="00EA5DB5">
        <w:rPr>
          <w:rFonts w:ascii="Times New Roman" w:eastAsia="Times New Roman" w:hAnsi="Times New Roman" w:cs="Times New Roman"/>
          <w:lang w:val="en-US"/>
        </w:rPr>
        <w:t xml:space="preserve"> confusing. </w:t>
      </w:r>
      <w:r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t xml:space="preserve">        </w:t>
      </w:r>
      <w:r w:rsidRPr="00EA5DB5">
        <w:rPr>
          <w:rFonts w:ascii="Arial" w:eastAsia="Times New Roman" w:hAnsi="Arial" w:cs="Arial"/>
          <w:sz w:val="32"/>
          <w:szCs w:val="32"/>
          <w:lang w:val="en-US"/>
        </w:rPr>
        <w:t xml:space="preserve">: Bewerber/in A hat bei </w:t>
      </w:r>
      <w:r w:rsidR="00EA5DB5" w:rsidRPr="00EA5DB5">
        <w:rPr>
          <w:rFonts w:ascii="Arial" w:eastAsia="Times New Roman" w:hAnsi="Arial" w:cs="Arial"/>
          <w:sz w:val="32"/>
          <w:szCs w:val="32"/>
          <w:lang w:val="en-US"/>
        </w:rPr>
        <w:t>AUFENTHALT IM AUSLAND…</w:t>
      </w:r>
      <w:r w:rsidRPr="00EA5DB5">
        <w:rPr>
          <w:rFonts w:ascii="Arial" w:eastAsia="Times New Roman" w:hAnsi="Arial" w:cs="Arial"/>
          <w:sz w:val="32"/>
          <w:szCs w:val="32"/>
          <w:lang w:val="en-US"/>
        </w:rPr>
        <w:t xml:space="preserve">  </w:t>
      </w:r>
      <w:r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t xml:space="preserve">        </w:t>
      </w:r>
      <w:r w:rsidR="00EA5DB5" w:rsidRPr="00EA5DB5">
        <w:rPr>
          <w:rFonts w:ascii="Arial" w:eastAsia="Times New Roman" w:hAnsi="Arial" w:cs="Arial"/>
          <w:sz w:val="32"/>
          <w:szCs w:val="32"/>
          <w:lang w:val="en-US"/>
        </w:rPr>
        <w:t>: Bewerber/in C hat bei INTERDISZIPLINÄRE AUSRICHTUNG…</w:t>
      </w:r>
      <w:r w:rsidR="00BB65E0" w:rsidRPr="00EA5DB5">
        <w:rPr>
          <w:rFonts w:ascii="Times New Roman" w:eastAsia="Times New Roman" w:hAnsi="Times New Roman" w:cs="Times New Roman"/>
          <w:lang w:val="en-US"/>
        </w:rPr>
        <w:br/>
      </w:r>
      <w:r w:rsidRPr="00EA5DB5">
        <w:rPr>
          <w:rFonts w:ascii="Times New Roman" w:eastAsia="Times New Roman" w:hAnsi="Times New Roman" w:cs="Times New Roman"/>
          <w:lang w:val="en-US"/>
        </w:rPr>
        <w:br/>
      </w:r>
      <w:r w:rsidRPr="00322CEF">
        <w:rPr>
          <w:rFonts w:ascii="Times New Roman" w:eastAsia="Times New Roman" w:hAnsi="Times New Roman" w:cs="Times New Roman"/>
          <w:lang w:val="en-US"/>
        </w:rPr>
        <w:t xml:space="preserve">We could also color the chat messages according to clothing color. </w:t>
      </w:r>
      <w:r w:rsidR="00EA5DB5">
        <w:rPr>
          <w:rFonts w:ascii="Times New Roman" w:eastAsia="Times New Roman" w:hAnsi="Times New Roman" w:cs="Times New Roman"/>
          <w:lang w:val="en-US"/>
        </w:rPr>
        <w:br/>
      </w:r>
    </w:p>
    <w:p w14:paraId="5E2E5B91" w14:textId="17E71805" w:rsidR="00BB65E0" w:rsidRDefault="00BB65E0" w:rsidP="006E1588">
      <w:pPr>
        <w:numPr>
          <w:ilvl w:val="0"/>
          <w:numId w:val="1"/>
        </w:numPr>
        <w:spacing w:before="100" w:beforeAutospacing="1" w:after="100" w:afterAutospacing="1" w:line="240" w:lineRule="auto"/>
        <w:ind w:left="945"/>
        <w:rPr>
          <w:rFonts w:ascii="Times New Roman" w:eastAsia="Times New Roman" w:hAnsi="Times New Roman" w:cs="Times New Roman"/>
          <w:lang w:val="en-US"/>
        </w:rPr>
      </w:pPr>
      <w:r>
        <w:rPr>
          <w:rFonts w:ascii="Times New Roman" w:eastAsia="Times New Roman" w:hAnsi="Times New Roman" w:cs="Times New Roman"/>
          <w:lang w:val="en-US"/>
        </w:rPr>
        <w:t>If 4 women and 1 man want to participate, what</w:t>
      </w:r>
      <w:r w:rsidR="00EA5DB5">
        <w:rPr>
          <w:rFonts w:ascii="Times New Roman" w:eastAsia="Times New Roman" w:hAnsi="Times New Roman" w:cs="Times New Roman"/>
          <w:lang w:val="en-US"/>
        </w:rPr>
        <w:t xml:space="preserve"> happens then</w:t>
      </w:r>
      <w:r>
        <w:rPr>
          <w:rFonts w:ascii="Times New Roman" w:eastAsia="Times New Roman" w:hAnsi="Times New Roman" w:cs="Times New Roman"/>
          <w:lang w:val="en-US"/>
        </w:rPr>
        <w:t>?</w:t>
      </w:r>
      <w:r w:rsidR="00EA5DB5">
        <w:rPr>
          <w:rFonts w:ascii="Times New Roman" w:eastAsia="Times New Roman" w:hAnsi="Times New Roman" w:cs="Times New Roman"/>
          <w:lang w:val="en-US"/>
        </w:rPr>
        <w:t xml:space="preserve"> Will the participants be send home or should we also implement options that work when the gender distribution doesn’t fit?</w:t>
      </w:r>
      <w:r w:rsidR="00BD78E3">
        <w:rPr>
          <w:rFonts w:ascii="Times New Roman" w:eastAsia="Times New Roman" w:hAnsi="Times New Roman" w:cs="Times New Roman"/>
          <w:lang w:val="en-US"/>
        </w:rPr>
        <w:br/>
      </w:r>
    </w:p>
    <w:p w14:paraId="3E99F53B" w14:textId="77777777" w:rsidR="00BB65E0" w:rsidRPr="00BB65E0" w:rsidRDefault="00BB65E0" w:rsidP="008B3FBC">
      <w:pPr>
        <w:spacing w:before="100" w:beforeAutospacing="1" w:after="100" w:afterAutospacing="1" w:line="240" w:lineRule="auto"/>
        <w:ind w:left="945"/>
        <w:rPr>
          <w:rFonts w:ascii="Times New Roman" w:eastAsia="Times New Roman" w:hAnsi="Times New Roman" w:cs="Times New Roman"/>
          <w:lang w:val="en-US"/>
        </w:rPr>
      </w:pPr>
    </w:p>
    <w:p w14:paraId="3D2E47F4" w14:textId="4C4F45BD" w:rsidR="00822740" w:rsidRPr="00BB65E0" w:rsidRDefault="00822740">
      <w:pPr>
        <w:rPr>
          <w:rFonts w:ascii="Times New Roman" w:eastAsia="Times New Roman" w:hAnsi="Times New Roman" w:cs="Times New Roman"/>
          <w:lang w:val="en-US"/>
        </w:rPr>
      </w:pPr>
      <w:r w:rsidRPr="00BB65E0">
        <w:rPr>
          <w:rFonts w:ascii="Times New Roman" w:eastAsia="Times New Roman" w:hAnsi="Times New Roman" w:cs="Times New Roman"/>
          <w:lang w:val="en-US"/>
        </w:rPr>
        <w:br w:type="page"/>
      </w:r>
    </w:p>
    <w:p w14:paraId="285405E4" w14:textId="44BD8A2D" w:rsidR="0056290D" w:rsidRPr="005F0A90" w:rsidRDefault="003638C9" w:rsidP="002E53A0">
      <w:pPr>
        <w:spacing w:before="100" w:beforeAutospacing="1" w:after="100" w:afterAutospacing="1"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Procedure: Laboratory study</w:t>
      </w:r>
      <w:r>
        <w:rPr>
          <w:rFonts w:ascii="Times New Roman" w:eastAsia="Times New Roman" w:hAnsi="Times New Roman" w:cs="Times New Roman"/>
          <w:b/>
          <w:bCs/>
          <w:sz w:val="28"/>
          <w:szCs w:val="28"/>
          <w:lang w:val="en-US"/>
        </w:rPr>
        <w:br/>
      </w:r>
      <w:r w:rsidRPr="003638C9">
        <w:rPr>
          <w:rFonts w:ascii="Times New Roman" w:eastAsia="Times New Roman" w:hAnsi="Times New Roman" w:cs="Times New Roman"/>
          <w:sz w:val="20"/>
          <w:szCs w:val="20"/>
          <w:lang w:val="en-US"/>
        </w:rPr>
        <w:t>Calibri: Words displayed to participants</w:t>
      </w:r>
      <w:r w:rsidRPr="003638C9">
        <w:rPr>
          <w:rFonts w:ascii="Times New Roman" w:eastAsia="Times New Roman" w:hAnsi="Times New Roman" w:cs="Times New Roman"/>
          <w:sz w:val="20"/>
          <w:szCs w:val="20"/>
          <w:lang w:val="en-US"/>
        </w:rPr>
        <w:br/>
        <w:t xml:space="preserve">Times new roman: </w:t>
      </w:r>
      <w:r>
        <w:rPr>
          <w:rFonts w:ascii="Times New Roman" w:eastAsia="Times New Roman" w:hAnsi="Times New Roman" w:cs="Times New Roman"/>
          <w:sz w:val="20"/>
          <w:szCs w:val="20"/>
          <w:lang w:val="en-US"/>
        </w:rPr>
        <w:t>notes</w:t>
      </w:r>
    </w:p>
    <w:p w14:paraId="7A6879E9" w14:textId="3C1B2787" w:rsidR="0056290D" w:rsidRPr="00B63FB3" w:rsidRDefault="003638C9"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eastAsia="Times New Roman" w:hAnsi="Times New Roman" w:cs="Times New Roman"/>
          <w:b/>
          <w:bCs/>
        </w:rPr>
        <w:t>Informed Consent</w:t>
      </w:r>
      <w:r w:rsidR="0056290D" w:rsidRPr="00B63FB3">
        <w:rPr>
          <w:rFonts w:ascii="Times New Roman" w:eastAsia="Times New Roman" w:hAnsi="Times New Roman" w:cs="Times New Roman"/>
          <w:b/>
          <w:bCs/>
        </w:rPr>
        <w:br/>
      </w:r>
      <w:r w:rsidR="0056290D" w:rsidRPr="001A6F8E">
        <w:rPr>
          <w:rFonts w:cstheme="minorHAnsi"/>
          <w:sz w:val="20"/>
          <w:szCs w:val="20"/>
        </w:rPr>
        <w:t xml:space="preserve">Herzlich Willkommen zu dieser Studie des </w:t>
      </w:r>
      <w:r w:rsidR="0056290D" w:rsidRPr="001A6F8E">
        <w:rPr>
          <w:rFonts w:cstheme="minorHAnsi"/>
          <w:i/>
          <w:iCs/>
          <w:sz w:val="20"/>
          <w:szCs w:val="20"/>
        </w:rPr>
        <w:t>DecisionLab Cologne</w:t>
      </w:r>
      <w:r w:rsidR="0056290D" w:rsidRPr="001A6F8E">
        <w:rPr>
          <w:rFonts w:cstheme="minorHAnsi"/>
          <w:sz w:val="20"/>
          <w:szCs w:val="20"/>
        </w:rPr>
        <w: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Im Folgenden werden Sie gemeinsam mit anderen Teilnehmenden an einer</w:t>
      </w:r>
      <w:r w:rsidR="00B63FB3" w:rsidRPr="001A6F8E">
        <w:rPr>
          <w:rFonts w:cstheme="minorHAnsi"/>
          <w:sz w:val="20"/>
          <w:szCs w:val="20"/>
        </w:rPr>
        <w:t xml:space="preserve"> </w:t>
      </w:r>
      <w:r w:rsidR="0056290D" w:rsidRPr="001A6F8E">
        <w:rPr>
          <w:rFonts w:cstheme="minorHAnsi"/>
          <w:sz w:val="20"/>
          <w:szCs w:val="20"/>
        </w:rPr>
        <w:t>Gruppenaufgabe arbeiten. Weder Sie noch die anderen Gruppenmitglieder wissen, mit</w:t>
      </w:r>
      <w:r w:rsidR="00B63FB3" w:rsidRPr="001A6F8E">
        <w:rPr>
          <w:rFonts w:cstheme="minorHAnsi"/>
          <w:sz w:val="20"/>
          <w:szCs w:val="20"/>
        </w:rPr>
        <w:t xml:space="preserve"> </w:t>
      </w:r>
      <w:r w:rsidR="0056290D" w:rsidRPr="001A6F8E">
        <w:rPr>
          <w:rFonts w:cstheme="minorHAnsi"/>
          <w:sz w:val="20"/>
          <w:szCs w:val="20"/>
        </w:rPr>
        <w:t>wem Sie gemeinsam an dieser Aufgabe arbeiten. Diese Studie wird ca. 70 Minuten Ihrer</w:t>
      </w:r>
      <w:r w:rsidR="00B63FB3" w:rsidRPr="001A6F8E">
        <w:rPr>
          <w:rFonts w:cstheme="minorHAnsi"/>
          <w:sz w:val="20"/>
          <w:szCs w:val="20"/>
        </w:rPr>
        <w:t xml:space="preserve"> </w:t>
      </w:r>
      <w:r w:rsidR="0056290D" w:rsidRPr="001A6F8E">
        <w:rPr>
          <w:rFonts w:cstheme="minorHAnsi"/>
          <w:sz w:val="20"/>
          <w:szCs w:val="20"/>
        </w:rPr>
        <w:t>Zeit in Anspruch nehmen und Sie erhalten für Ihre Teilnahme einen Fixbetrag von 8,50</w:t>
      </w:r>
      <w:r w:rsidR="00B63FB3" w:rsidRPr="001A6F8E">
        <w:rPr>
          <w:rFonts w:cstheme="minorHAnsi"/>
          <w:sz w:val="20"/>
          <w:szCs w:val="20"/>
        </w:rPr>
        <w:t xml:space="preserve"> </w:t>
      </w:r>
      <w:r w:rsidR="0056290D" w:rsidRPr="001A6F8E">
        <w:rPr>
          <w:rFonts w:cstheme="minorHAnsi"/>
          <w:sz w:val="20"/>
          <w:szCs w:val="20"/>
        </w:rPr>
        <w:t>Euro. Zusätzlich können Sie in Abhängigkeit von Ihren Entscheidungen und den</w:t>
      </w:r>
      <w:r w:rsidR="00B63FB3" w:rsidRPr="001A6F8E">
        <w:rPr>
          <w:rFonts w:cstheme="minorHAnsi"/>
          <w:sz w:val="20"/>
          <w:szCs w:val="20"/>
        </w:rPr>
        <w:t xml:space="preserve"> </w:t>
      </w:r>
      <w:r w:rsidR="0056290D" w:rsidRPr="001A6F8E">
        <w:rPr>
          <w:rFonts w:cstheme="minorHAnsi"/>
          <w:sz w:val="20"/>
          <w:szCs w:val="20"/>
        </w:rPr>
        <w:t>Entscheidungen anderer Teilnehmenden einen Betrag von 5 Euro erhalten. Weitere</w:t>
      </w:r>
      <w:r w:rsidR="00B63FB3" w:rsidRPr="001A6F8E">
        <w:rPr>
          <w:rFonts w:cstheme="minorHAnsi"/>
          <w:sz w:val="20"/>
          <w:szCs w:val="20"/>
        </w:rPr>
        <w:t xml:space="preserve"> </w:t>
      </w:r>
      <w:r w:rsidR="0056290D" w:rsidRPr="001A6F8E">
        <w:rPr>
          <w:rFonts w:cstheme="minorHAnsi"/>
          <w:sz w:val="20"/>
          <w:szCs w:val="20"/>
        </w:rPr>
        <w:t>Informationen dazu finden Sie auf den nächsten Seiten.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i/>
          <w:iCs/>
          <w:sz w:val="20"/>
          <w:szCs w:val="20"/>
        </w:rPr>
        <w:t>Teilnehmerinformationen und Datenschutzhinweise</w:t>
      </w:r>
      <w:r w:rsidR="00B63FB3" w:rsidRPr="001A6F8E">
        <w:rPr>
          <w:rFonts w:cstheme="minorHAnsi"/>
          <w:i/>
          <w:iCs/>
          <w:sz w:val="20"/>
          <w:szCs w:val="20"/>
        </w:rPr>
        <w:br/>
      </w:r>
      <w:r w:rsidR="0056290D" w:rsidRPr="001A6F8E">
        <w:rPr>
          <w:rFonts w:cstheme="minorHAnsi"/>
          <w:sz w:val="20"/>
          <w:szCs w:val="20"/>
        </w:rPr>
        <w:t>Bitte lesen Sie sich die folgenden Punkte sorgfältig durch.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dem Weg zum und auf dem Rückweg vom Experiment besteht kein</w:t>
      </w:r>
      <w:r w:rsidR="00B63FB3" w:rsidRPr="001A6F8E">
        <w:rPr>
          <w:rFonts w:cstheme="minorHAnsi"/>
          <w:sz w:val="20"/>
          <w:szCs w:val="20"/>
        </w:rPr>
        <w:t xml:space="preserve"> </w:t>
      </w:r>
      <w:r w:rsidR="0056290D" w:rsidRPr="001A6F8E">
        <w:rPr>
          <w:rFonts w:cstheme="minorHAnsi"/>
          <w:sz w:val="20"/>
          <w:szCs w:val="20"/>
        </w:rPr>
        <w:t>Versicherungsschutz durch die Universität Köln.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Daten dieser Laborstudie werden mittels oTree erhoben und auf den Servern der</w:t>
      </w:r>
      <w:r w:rsidR="00B63FB3" w:rsidRPr="001A6F8E">
        <w:rPr>
          <w:rFonts w:cstheme="minorHAnsi"/>
          <w:sz w:val="20"/>
          <w:szCs w:val="20"/>
        </w:rPr>
        <w:t xml:space="preserve"> </w:t>
      </w:r>
      <w:r w:rsidR="0056290D" w:rsidRPr="001A6F8E">
        <w:rPr>
          <w:rFonts w:cstheme="minorHAnsi"/>
          <w:sz w:val="20"/>
          <w:szCs w:val="20"/>
        </w:rPr>
        <w:t>Universität zu Köln ihrem Zweck gemäß verwahrt.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Teilnahme an der Studie ist freiwillig. Sie können jederzeit und ohne Angabe von</w:t>
      </w:r>
      <w:r w:rsidR="00B63FB3" w:rsidRPr="001A6F8E">
        <w:rPr>
          <w:rFonts w:cstheme="minorHAnsi"/>
          <w:sz w:val="20"/>
          <w:szCs w:val="20"/>
        </w:rPr>
        <w:t xml:space="preserve"> </w:t>
      </w:r>
      <w:r w:rsidR="0056290D" w:rsidRPr="001A6F8E">
        <w:rPr>
          <w:rFonts w:cstheme="minorHAnsi"/>
          <w:sz w:val="20"/>
          <w:szCs w:val="20"/>
        </w:rPr>
        <w:t>Gründen Ihre Einwilligung zur Teilnahme an dieser Studie widerrufen, ohne dass Ihnen</w:t>
      </w:r>
      <w:r w:rsidR="00B63FB3" w:rsidRPr="001A6F8E">
        <w:rPr>
          <w:rFonts w:cstheme="minorHAnsi"/>
          <w:sz w:val="20"/>
          <w:szCs w:val="20"/>
        </w:rPr>
        <w:t xml:space="preserve"> </w:t>
      </w:r>
      <w:r w:rsidR="0056290D" w:rsidRPr="001A6F8E">
        <w:rPr>
          <w:rFonts w:cstheme="minorHAnsi"/>
          <w:sz w:val="20"/>
          <w:szCs w:val="20"/>
        </w:rPr>
        <w:t>daraus Nachteile entstehen. Wenn Sie Ihre Teilnahme vorzeitig beenden, werden alle</w:t>
      </w:r>
      <w:r w:rsidR="00B63FB3" w:rsidRPr="001A6F8E">
        <w:rPr>
          <w:rFonts w:cstheme="minorHAnsi"/>
          <w:sz w:val="20"/>
          <w:szCs w:val="20"/>
        </w:rPr>
        <w:t xml:space="preserve"> </w:t>
      </w:r>
      <w:r w:rsidR="0056290D" w:rsidRPr="001A6F8E">
        <w:rPr>
          <w:rFonts w:cstheme="minorHAnsi"/>
          <w:sz w:val="20"/>
          <w:szCs w:val="20"/>
        </w:rPr>
        <w:t>von Ihnen erhobenen Daten gelöscht und gehen nicht in die wissenschaftliche</w:t>
      </w:r>
      <w:r w:rsidR="00B63FB3" w:rsidRPr="001A6F8E">
        <w:rPr>
          <w:rFonts w:cstheme="minorHAnsi"/>
          <w:sz w:val="20"/>
          <w:szCs w:val="20"/>
        </w:rPr>
        <w:t xml:space="preserve"> </w:t>
      </w:r>
      <w:r w:rsidR="0056290D" w:rsidRPr="001A6F8E">
        <w:rPr>
          <w:rFonts w:cstheme="minorHAnsi"/>
          <w:sz w:val="20"/>
          <w:szCs w:val="20"/>
        </w:rPr>
        <w:t>Auswertung ein. Sie erhalten dann nur eine anteilige Vergütung von 4 Euro. Ihre</w:t>
      </w:r>
      <w:r w:rsidR="00B63FB3" w:rsidRPr="001A6F8E">
        <w:rPr>
          <w:rFonts w:cstheme="minorHAnsi"/>
          <w:sz w:val="20"/>
          <w:szCs w:val="20"/>
        </w:rPr>
        <w:t xml:space="preserve"> </w:t>
      </w:r>
      <w:r w:rsidR="0056290D" w:rsidRPr="001A6F8E">
        <w:rPr>
          <w:rFonts w:cstheme="minorHAnsi"/>
          <w:sz w:val="20"/>
          <w:szCs w:val="20"/>
        </w:rPr>
        <w:t>Kontaktdaten mit dem Pseudonym (die sog. Zuordnungsliste) werden strikt von den</w:t>
      </w:r>
      <w:r w:rsidR="00B63FB3" w:rsidRPr="001A6F8E">
        <w:rPr>
          <w:rFonts w:cstheme="minorHAnsi"/>
          <w:sz w:val="20"/>
          <w:szCs w:val="20"/>
        </w:rPr>
        <w:t xml:space="preserve"> </w:t>
      </w:r>
      <w:r w:rsidR="0056290D" w:rsidRPr="001A6F8E">
        <w:rPr>
          <w:rFonts w:cstheme="minorHAnsi"/>
          <w:sz w:val="20"/>
          <w:szCs w:val="20"/>
        </w:rPr>
        <w:t>wissenschaftlichen Daten getrennt aufbewahrt und verarbeitet. Personen, die mit der</w:t>
      </w:r>
      <w:r w:rsidR="00B63FB3" w:rsidRPr="001A6F8E">
        <w:rPr>
          <w:rFonts w:cstheme="minorHAnsi"/>
          <w:sz w:val="20"/>
          <w:szCs w:val="20"/>
        </w:rPr>
        <w:t xml:space="preserve"> </w:t>
      </w:r>
      <w:r w:rsidR="0056290D" w:rsidRPr="001A6F8E">
        <w:rPr>
          <w:rFonts w:cstheme="minorHAnsi"/>
          <w:sz w:val="20"/>
          <w:szCs w:val="20"/>
        </w:rPr>
        <w:t>wissenschaftlichen Auswertung von Daten betraut sind, haben keinen Zugang zu der</w:t>
      </w:r>
      <w:r w:rsidR="00B63FB3" w:rsidRPr="001A6F8E">
        <w:rPr>
          <w:rFonts w:cstheme="minorHAnsi"/>
          <w:sz w:val="20"/>
          <w:szCs w:val="20"/>
        </w:rPr>
        <w:t xml:space="preserve"> </w:t>
      </w:r>
      <w:r w:rsidR="0056290D" w:rsidRPr="001A6F8E">
        <w:rPr>
          <w:rFonts w:cstheme="minorHAnsi"/>
          <w:sz w:val="20"/>
          <w:szCs w:val="20"/>
        </w:rPr>
        <w:t>Zuordnungsliste. Durch die Pseudonymisierung ist sichergestellt, dass weder bei der</w:t>
      </w:r>
      <w:r w:rsidR="00B63FB3" w:rsidRPr="001A6F8E">
        <w:rPr>
          <w:rFonts w:cstheme="minorHAnsi"/>
          <w:sz w:val="20"/>
          <w:szCs w:val="20"/>
        </w:rPr>
        <w:t xml:space="preserve"> </w:t>
      </w:r>
      <w:r w:rsidR="0056290D" w:rsidRPr="001A6F8E">
        <w:rPr>
          <w:rFonts w:cstheme="minorHAnsi"/>
          <w:sz w:val="20"/>
          <w:szCs w:val="20"/>
        </w:rPr>
        <w:t>wissenschaftlichen Auswertung, noch bei wissenschaftlichen Veröffentlichungen Ihre</w:t>
      </w:r>
      <w:r w:rsidR="00B63FB3" w:rsidRPr="001A6F8E">
        <w:rPr>
          <w:rFonts w:cstheme="minorHAnsi"/>
          <w:sz w:val="20"/>
          <w:szCs w:val="20"/>
        </w:rPr>
        <w:t xml:space="preserve"> </w:t>
      </w:r>
      <w:r w:rsidR="0056290D" w:rsidRPr="001A6F8E">
        <w:rPr>
          <w:rFonts w:cstheme="minorHAnsi"/>
          <w:sz w:val="20"/>
          <w:szCs w:val="20"/>
        </w:rPr>
        <w:t>Identität bekannt wird. Die Daten werden ausschließlich für Forschungszwecke genutzt</w:t>
      </w:r>
      <w:r w:rsidR="00B63FB3" w:rsidRPr="001A6F8E">
        <w:rPr>
          <w:rFonts w:cstheme="minorHAnsi"/>
          <w:sz w:val="20"/>
          <w:szCs w:val="20"/>
        </w:rPr>
        <w:t xml:space="preserve"> </w:t>
      </w:r>
      <w:r w:rsidR="0056290D" w:rsidRPr="001A6F8E">
        <w:rPr>
          <w:rFonts w:cstheme="minorHAnsi"/>
          <w:sz w:val="20"/>
          <w:szCs w:val="20"/>
        </w:rPr>
        <w:t>und nur für die Auswertung gespeichert. Es sind keine Rückschlüsse auf einzelne</w:t>
      </w:r>
      <w:r w:rsidR="00B63FB3" w:rsidRPr="001A6F8E">
        <w:rPr>
          <w:rFonts w:cstheme="minorHAnsi"/>
          <w:sz w:val="20"/>
          <w:szCs w:val="20"/>
        </w:rPr>
        <w:t xml:space="preserve"> </w:t>
      </w:r>
      <w:r w:rsidR="0056290D" w:rsidRPr="001A6F8E">
        <w:rPr>
          <w:rFonts w:cstheme="minorHAnsi"/>
          <w:sz w:val="20"/>
          <w:szCs w:val="20"/>
        </w:rPr>
        <w:t>Teilnehmende möglich.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Anonymisierte Daten werden zur Gewährung der Transparenz in der Wissenschaft ggf.</w:t>
      </w:r>
      <w:r w:rsidR="00B63FB3" w:rsidRPr="001A6F8E">
        <w:rPr>
          <w:rFonts w:cstheme="minorHAnsi"/>
          <w:sz w:val="20"/>
          <w:szCs w:val="20"/>
        </w:rPr>
        <w:t xml:space="preserve"> </w:t>
      </w:r>
      <w:r w:rsidR="0056290D" w:rsidRPr="001A6F8E">
        <w:rPr>
          <w:rFonts w:cstheme="minorHAnsi"/>
          <w:sz w:val="20"/>
          <w:szCs w:val="20"/>
        </w:rPr>
        <w:t>für eine Nachnutzung durch Dritte zur Verfügung gestellt. Anonymisieren bedeutet, dass</w:t>
      </w:r>
      <w:r w:rsidR="00B63FB3" w:rsidRPr="001A6F8E">
        <w:rPr>
          <w:rFonts w:cstheme="minorHAnsi"/>
          <w:sz w:val="20"/>
          <w:szCs w:val="20"/>
        </w:rPr>
        <w:t xml:space="preserve"> </w:t>
      </w:r>
      <w:r w:rsidR="0056290D" w:rsidRPr="001A6F8E">
        <w:rPr>
          <w:rFonts w:cstheme="minorHAnsi"/>
          <w:sz w:val="20"/>
          <w:szCs w:val="20"/>
        </w:rPr>
        <w:t>auch der Code aus den Daten entfernt wird. Zweck, Art und Umfang der Nachnutzung</w:t>
      </w:r>
      <w:r w:rsidR="00B63FB3" w:rsidRPr="001A6F8E">
        <w:rPr>
          <w:rFonts w:cstheme="minorHAnsi"/>
          <w:sz w:val="20"/>
          <w:szCs w:val="20"/>
        </w:rPr>
        <w:t xml:space="preserve"> </w:t>
      </w:r>
      <w:r w:rsidR="0056290D" w:rsidRPr="001A6F8E">
        <w:rPr>
          <w:rFonts w:cstheme="minorHAnsi"/>
          <w:sz w:val="20"/>
          <w:szCs w:val="20"/>
        </w:rPr>
        <w:t>sind zum gegenwärtigen Zeitpunkt noch nicht absehbar. Alle Daten werden auf</w:t>
      </w:r>
      <w:r w:rsidR="00B63FB3" w:rsidRPr="001A6F8E">
        <w:rPr>
          <w:rFonts w:cstheme="minorHAnsi"/>
          <w:sz w:val="20"/>
          <w:szCs w:val="20"/>
        </w:rPr>
        <w:t xml:space="preserve"> </w:t>
      </w:r>
      <w:r w:rsidR="0056290D" w:rsidRPr="001A6F8E">
        <w:rPr>
          <w:rFonts w:cstheme="minorHAnsi"/>
          <w:sz w:val="20"/>
          <w:szCs w:val="20"/>
        </w:rPr>
        <w:t>Sicherheitsservern passwortgeschützt gespeichert, vor unberechtigtem Zugang</w:t>
      </w:r>
      <w:r w:rsidR="00B63FB3" w:rsidRPr="001A6F8E">
        <w:rPr>
          <w:rFonts w:cstheme="minorHAnsi"/>
          <w:sz w:val="20"/>
          <w:szCs w:val="20"/>
        </w:rPr>
        <w:t xml:space="preserve"> </w:t>
      </w:r>
      <w:r w:rsidR="0056290D" w:rsidRPr="001A6F8E">
        <w:rPr>
          <w:rFonts w:cstheme="minorHAnsi"/>
          <w:sz w:val="20"/>
          <w:szCs w:val="20"/>
        </w:rPr>
        <w:t>geschützt und nur so lange gespeichert wie ihr Zweck es vorgibt.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Bei Fragen oder Kommentaren zum Inhalt der Studie wenden Sie sich bitte an:</w:t>
      </w:r>
      <w:r w:rsidR="00B63FB3" w:rsidRPr="001A6F8E">
        <w:rPr>
          <w:rFonts w:cstheme="minorHAnsi"/>
          <w:sz w:val="20"/>
          <w:szCs w:val="20"/>
        </w:rPr>
        <w:br/>
      </w:r>
      <w:r w:rsidR="0056290D" w:rsidRPr="001A6F8E">
        <w:rPr>
          <w:rFonts w:cstheme="minorHAnsi"/>
          <w:sz w:val="20"/>
          <w:szCs w:val="20"/>
        </w:rPr>
        <w:t>Angela Dorrough, angela.dorrough@uni-koeln.de oder</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der letzten Seite der Studie haben Sie die Möglichkeit, über einen weiterführenden</w:t>
      </w:r>
      <w:r w:rsidR="00B63FB3" w:rsidRPr="001A6F8E">
        <w:rPr>
          <w:rFonts w:cstheme="minorHAnsi"/>
          <w:sz w:val="20"/>
          <w:szCs w:val="20"/>
        </w:rPr>
        <w:t xml:space="preserve"> </w:t>
      </w:r>
      <w:r w:rsidR="0056290D" w:rsidRPr="001A6F8E">
        <w:rPr>
          <w:rFonts w:cstheme="minorHAnsi"/>
          <w:sz w:val="20"/>
          <w:szCs w:val="20"/>
        </w:rPr>
        <w:t>Link Ihre E-Mail-Adresse zu hinterlassen. Wir werden Sie dann nach Abschluss der</w:t>
      </w:r>
      <w:r w:rsidR="00B63FB3" w:rsidRPr="001A6F8E">
        <w:rPr>
          <w:rFonts w:cstheme="minorHAnsi"/>
          <w:sz w:val="20"/>
          <w:szCs w:val="20"/>
        </w:rPr>
        <w:t xml:space="preserve"> </w:t>
      </w:r>
      <w:r w:rsidR="0056290D" w:rsidRPr="001A6F8E">
        <w:rPr>
          <w:rFonts w:cstheme="minorHAnsi"/>
          <w:sz w:val="20"/>
          <w:szCs w:val="20"/>
        </w:rPr>
        <w:t>Studie über die Studienergebnisse informieren. Die E-Mail-Adresse wird zu keinem Zeitpunkt mit den Studiendaten in Verbindung gebracht.</w:t>
      </w:r>
      <w:r w:rsidR="00B63FB3" w:rsidRPr="001A6F8E">
        <w:rPr>
          <w:rFonts w:cstheme="minorHAnsi"/>
          <w:sz w:val="20"/>
          <w:szCs w:val="20"/>
        </w:rPr>
        <w:br/>
      </w:r>
      <w:r w:rsidR="0056290D" w:rsidRPr="001A6F8E">
        <w:rPr>
          <w:rFonts w:cstheme="minorHAnsi"/>
          <w:sz w:val="20"/>
          <w:szCs w:val="20"/>
        </w:rPr>
        <w:br/>
        <w:t>Die für diese Studie zuständige Datenschutzbeauftragte der Universität zu Köln, Gesa</w:t>
      </w:r>
      <w:r w:rsidR="00B63FB3" w:rsidRPr="001A6F8E">
        <w:rPr>
          <w:rFonts w:cstheme="minorHAnsi"/>
          <w:sz w:val="20"/>
          <w:szCs w:val="20"/>
        </w:rPr>
        <w:t xml:space="preserve"> </w:t>
      </w:r>
      <w:r w:rsidR="0056290D" w:rsidRPr="001A6F8E">
        <w:rPr>
          <w:rFonts w:cstheme="minorHAnsi"/>
          <w:sz w:val="20"/>
          <w:szCs w:val="20"/>
        </w:rPr>
        <w:t>Diekmann, können Sie erreichen unter g.diekmann@verw.uni-koeln.de. Wenn Sie an</w:t>
      </w:r>
      <w:r w:rsidR="00B63FB3" w:rsidRPr="001A6F8E">
        <w:rPr>
          <w:rFonts w:cstheme="minorHAnsi"/>
          <w:sz w:val="20"/>
          <w:szCs w:val="20"/>
        </w:rPr>
        <w:t xml:space="preserve"> </w:t>
      </w:r>
      <w:r w:rsidR="0056290D" w:rsidRPr="001A6F8E">
        <w:rPr>
          <w:rFonts w:cstheme="minorHAnsi"/>
          <w:sz w:val="20"/>
          <w:szCs w:val="20"/>
        </w:rPr>
        <w:t>dieser Studie teilnehmen, haben Sie bezüglich ihrer personenbezogenen Daten folgende</w:t>
      </w:r>
      <w:r w:rsidR="00B63FB3" w:rsidRPr="001A6F8E">
        <w:rPr>
          <w:rFonts w:cstheme="minorHAnsi"/>
          <w:sz w:val="20"/>
          <w:szCs w:val="20"/>
        </w:rPr>
        <w:t xml:space="preserve"> </w:t>
      </w:r>
      <w:r w:rsidR="0056290D" w:rsidRPr="001A6F8E">
        <w:rPr>
          <w:rFonts w:cstheme="minorHAnsi"/>
          <w:sz w:val="20"/>
          <w:szCs w:val="20"/>
        </w:rPr>
        <w:t>Rechte:</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Auskunft von der verantwortlichen Person über Ihre Daten</w:t>
      </w:r>
      <w:r w:rsidR="00B63FB3" w:rsidRPr="001A6F8E">
        <w:rPr>
          <w:rFonts w:cstheme="minorHAnsi"/>
          <w:sz w:val="20"/>
          <w:szCs w:val="20"/>
        </w:rPr>
        <w:br/>
      </w:r>
      <w:r w:rsidR="0056290D" w:rsidRPr="001A6F8E">
        <w:rPr>
          <w:rFonts w:cstheme="minorHAnsi"/>
          <w:sz w:val="20"/>
          <w:szCs w:val="20"/>
        </w:rPr>
        <w:t>• Berichtigung Ihrer Daten</w:t>
      </w:r>
      <w:r w:rsidR="00B63FB3" w:rsidRPr="001A6F8E">
        <w:rPr>
          <w:rFonts w:cstheme="minorHAnsi"/>
          <w:sz w:val="20"/>
          <w:szCs w:val="20"/>
        </w:rPr>
        <w:br/>
      </w:r>
      <w:r w:rsidR="0056290D" w:rsidRPr="001A6F8E">
        <w:rPr>
          <w:rFonts w:cstheme="minorHAnsi"/>
          <w:sz w:val="20"/>
          <w:szCs w:val="20"/>
        </w:rPr>
        <w:t>• Löschung Ihrer Daten</w:t>
      </w:r>
      <w:r w:rsidR="00B63FB3" w:rsidRPr="001A6F8E">
        <w:rPr>
          <w:rFonts w:cstheme="minorHAnsi"/>
          <w:sz w:val="20"/>
          <w:szCs w:val="20"/>
        </w:rPr>
        <w:br/>
      </w:r>
      <w:r w:rsidR="0056290D" w:rsidRPr="001A6F8E">
        <w:rPr>
          <w:rFonts w:cstheme="minorHAnsi"/>
          <w:sz w:val="20"/>
          <w:szCs w:val="20"/>
        </w:rPr>
        <w:t>• Einschränkung der Verarbeitung Ihrer Daten</w:t>
      </w:r>
      <w:r w:rsidR="00B63FB3" w:rsidRPr="001A6F8E">
        <w:rPr>
          <w:rFonts w:cstheme="minorHAnsi"/>
          <w:sz w:val="20"/>
          <w:szCs w:val="20"/>
        </w:rPr>
        <w:br/>
      </w:r>
      <w:r w:rsidR="0056290D" w:rsidRPr="001A6F8E">
        <w:rPr>
          <w:rFonts w:cstheme="minorHAnsi"/>
          <w:sz w:val="20"/>
          <w:szCs w:val="20"/>
        </w:rPr>
        <w:t>• Datenübertragbarkeit (d.h. einen Export Ihrer Daten anfordern)</w:t>
      </w:r>
      <w:r w:rsidR="00B63FB3" w:rsidRPr="001A6F8E">
        <w:rPr>
          <w:rFonts w:cstheme="minorHAnsi"/>
          <w:sz w:val="20"/>
          <w:szCs w:val="20"/>
        </w:rPr>
        <w:br/>
      </w:r>
      <w:r w:rsidR="0056290D" w:rsidRPr="001A6F8E">
        <w:rPr>
          <w:rFonts w:cstheme="minorHAnsi"/>
          <w:sz w:val="20"/>
          <w:szCs w:val="20"/>
        </w:rPr>
        <w:t>• Widerspruch gegen die Verarbeitung Ihrer Daten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das Recht, diese Einwilligung jederzeit zu widerrufen. Der Widerruf kann</w:t>
      </w:r>
      <w:r w:rsidR="00B63FB3" w:rsidRPr="001A6F8E">
        <w:rPr>
          <w:rFonts w:cstheme="minorHAnsi"/>
          <w:sz w:val="20"/>
          <w:szCs w:val="20"/>
        </w:rPr>
        <w:t xml:space="preserve"> </w:t>
      </w:r>
      <w:r w:rsidR="0056290D" w:rsidRPr="001A6F8E">
        <w:rPr>
          <w:rFonts w:cstheme="minorHAnsi"/>
          <w:sz w:val="20"/>
          <w:szCs w:val="20"/>
        </w:rPr>
        <w:t>jedoch nicht rückwirkend geltend gemacht werden. Die auf der Einwilligung beruhende</w:t>
      </w:r>
      <w:r w:rsidR="00B63FB3" w:rsidRPr="001A6F8E">
        <w:rPr>
          <w:rFonts w:cstheme="minorHAnsi"/>
          <w:sz w:val="20"/>
          <w:szCs w:val="20"/>
        </w:rPr>
        <w:t xml:space="preserve"> </w:t>
      </w:r>
      <w:r w:rsidR="0056290D" w:rsidRPr="001A6F8E">
        <w:rPr>
          <w:rFonts w:cstheme="minorHAnsi"/>
          <w:sz w:val="20"/>
          <w:szCs w:val="20"/>
        </w:rPr>
        <w:t>Verarbeitung bis zum Zeitpunkt des Widerrufs bleibt also rechtmäßig.</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Wenn Sie diese Rechte geltend machen wollen, wenden sich bitte an die/den oben</w:t>
      </w:r>
      <w:r w:rsidR="00B63FB3" w:rsidRPr="001A6F8E">
        <w:rPr>
          <w:rFonts w:cstheme="minorHAnsi"/>
          <w:sz w:val="20"/>
          <w:szCs w:val="20"/>
        </w:rPr>
        <w:t xml:space="preserve"> </w:t>
      </w:r>
      <w:r w:rsidR="0056290D" w:rsidRPr="001A6F8E">
        <w:rPr>
          <w:rFonts w:cstheme="minorHAnsi"/>
          <w:sz w:val="20"/>
          <w:szCs w:val="20"/>
        </w:rPr>
        <w:t>genannte/n Studienverantwortliche/n.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auch das Recht, sich an eine Aufsichtsbehörde zu wenden. Zuständig ist die</w:t>
      </w:r>
      <w:r w:rsidR="00B63FB3" w:rsidRPr="001A6F8E">
        <w:rPr>
          <w:rFonts w:cstheme="minorHAnsi"/>
          <w:sz w:val="20"/>
          <w:szCs w:val="20"/>
        </w:rPr>
        <w:t xml:space="preserve"> </w:t>
      </w:r>
      <w:r w:rsidR="0056290D" w:rsidRPr="001A6F8E">
        <w:rPr>
          <w:rFonts w:cstheme="minorHAnsi"/>
          <w:sz w:val="20"/>
          <w:szCs w:val="20"/>
        </w:rPr>
        <w:t>Landesbeauftragte für Datenschutz und Informationsfreiheit Nordrhein-Westfalen,</w:t>
      </w:r>
      <w:r w:rsidR="00B63FB3" w:rsidRPr="001A6F8E">
        <w:rPr>
          <w:rFonts w:cstheme="minorHAnsi"/>
          <w:sz w:val="20"/>
          <w:szCs w:val="20"/>
        </w:rPr>
        <w:br/>
      </w:r>
      <w:r w:rsidR="0056290D" w:rsidRPr="001A6F8E">
        <w:rPr>
          <w:rFonts w:cstheme="minorHAnsi"/>
          <w:sz w:val="20"/>
          <w:szCs w:val="20"/>
        </w:rPr>
        <w:t>Postfach 20 04 44, 40102 Düsseldorf (Tel.: 0211/38424-0, E-Mail:</w:t>
      </w:r>
      <w:r w:rsidR="00B63FB3" w:rsidRPr="001A6F8E">
        <w:rPr>
          <w:rFonts w:cstheme="minorHAnsi"/>
          <w:sz w:val="20"/>
          <w:szCs w:val="20"/>
        </w:rPr>
        <w:br/>
      </w:r>
      <w:r w:rsidR="0056290D" w:rsidRPr="001A6F8E">
        <w:rPr>
          <w:rFonts w:cstheme="minorHAnsi"/>
          <w:sz w:val="20"/>
          <w:szCs w:val="20"/>
        </w:rPr>
        <w:t>poststelle@ldi.nrw.de).</w:t>
      </w:r>
      <w:r w:rsidR="0056290D" w:rsidRPr="001A6F8E">
        <w:rPr>
          <w:rFonts w:cstheme="minorHAnsi"/>
          <w:sz w:val="20"/>
          <w:szCs w:val="20"/>
        </w:rPr>
        <w:br/>
      </w:r>
      <w:r w:rsidR="0056290D" w:rsidRPr="001A6F8E">
        <w:rPr>
          <w:rFonts w:cstheme="minorHAnsi"/>
          <w:sz w:val="20"/>
          <w:szCs w:val="20"/>
        </w:rPr>
        <w:lastRenderedPageBreak/>
        <w:br/>
        <w:t>Sie können jederzeit eine Löschung Ihrer personenbezogenen Daten verlangen. Bitte</w:t>
      </w:r>
      <w:r w:rsidR="00B63FB3" w:rsidRPr="001A6F8E">
        <w:rPr>
          <w:rFonts w:cstheme="minorHAnsi"/>
          <w:sz w:val="20"/>
          <w:szCs w:val="20"/>
        </w:rPr>
        <w:t xml:space="preserve"> </w:t>
      </w:r>
      <w:r w:rsidR="0056290D" w:rsidRPr="001A6F8E">
        <w:rPr>
          <w:rFonts w:cstheme="minorHAnsi"/>
          <w:sz w:val="20"/>
          <w:szCs w:val="20"/>
        </w:rPr>
        <w:t>beachten Sie jedoch, dass die personenbezogenen Daten – das heißt Ihre Decision Lab ID</w:t>
      </w:r>
      <w:r w:rsidR="00B63FB3" w:rsidRPr="001A6F8E">
        <w:rPr>
          <w:rFonts w:cstheme="minorHAnsi"/>
          <w:sz w:val="20"/>
          <w:szCs w:val="20"/>
        </w:rPr>
        <w:t xml:space="preserve"> </w:t>
      </w:r>
      <w:r w:rsidR="0056290D" w:rsidRPr="001A6F8E">
        <w:rPr>
          <w:rFonts w:cstheme="minorHAnsi"/>
          <w:sz w:val="20"/>
          <w:szCs w:val="20"/>
        </w:rPr>
        <w:t>– lediglich bis zur Übermittlung der Auszahlungsinformationen an die zuständige</w:t>
      </w:r>
      <w:r w:rsidR="00B63FB3" w:rsidRPr="001A6F8E">
        <w:rPr>
          <w:rFonts w:cstheme="minorHAnsi"/>
          <w:sz w:val="20"/>
          <w:szCs w:val="20"/>
        </w:rPr>
        <w:t xml:space="preserve"> </w:t>
      </w:r>
      <w:r w:rsidR="0056290D" w:rsidRPr="001A6F8E">
        <w:rPr>
          <w:rFonts w:cstheme="minorHAnsi"/>
          <w:sz w:val="20"/>
          <w:szCs w:val="20"/>
        </w:rPr>
        <w:t>Abteilung gespeichert werden und spätestens vier Wochen nach Ende der</w:t>
      </w:r>
      <w:r w:rsidR="00B63FB3" w:rsidRPr="001A6F8E">
        <w:rPr>
          <w:rFonts w:cstheme="minorHAnsi"/>
          <w:sz w:val="20"/>
          <w:szCs w:val="20"/>
        </w:rPr>
        <w:t xml:space="preserve"> </w:t>
      </w:r>
      <w:r w:rsidR="0056290D" w:rsidRPr="001A6F8E">
        <w:rPr>
          <w:rFonts w:cstheme="minorHAnsi"/>
          <w:sz w:val="20"/>
          <w:szCs w:val="20"/>
        </w:rPr>
        <w:t>Datenerhebung der Gesamtstudie (Onlinestudie und Laborstudie) aus dem Datensatz</w:t>
      </w:r>
      <w:r w:rsidR="00B63FB3" w:rsidRPr="001A6F8E">
        <w:rPr>
          <w:rFonts w:cstheme="minorHAnsi"/>
          <w:sz w:val="20"/>
          <w:szCs w:val="20"/>
        </w:rPr>
        <w:t xml:space="preserve"> </w:t>
      </w:r>
      <w:r w:rsidR="0056290D" w:rsidRPr="001A6F8E">
        <w:rPr>
          <w:rFonts w:cstheme="minorHAnsi"/>
          <w:sz w:val="20"/>
          <w:szCs w:val="20"/>
        </w:rPr>
        <w:t>gelöscht werden. Damit werden die Daten vollständig anonymisiert und Ihr Datensatz</w:t>
      </w:r>
      <w:r w:rsidR="00B63FB3" w:rsidRPr="001A6F8E">
        <w:rPr>
          <w:rFonts w:cstheme="minorHAnsi"/>
          <w:sz w:val="20"/>
          <w:szCs w:val="20"/>
        </w:rPr>
        <w:t xml:space="preserve"> </w:t>
      </w:r>
      <w:r w:rsidR="0056290D" w:rsidRPr="001A6F8E">
        <w:rPr>
          <w:rFonts w:cstheme="minorHAnsi"/>
          <w:sz w:val="20"/>
          <w:szCs w:val="20"/>
        </w:rPr>
        <w:t>kann nicht mehr identifiziert und daher auch nicht mehr gelöscht werden.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Weiterführende Hinweise zum Datenschutz finden Sie unter:</w:t>
      </w:r>
      <w:r w:rsidR="00B63FB3" w:rsidRPr="001A6F8E">
        <w:rPr>
          <w:rFonts w:cstheme="minorHAnsi"/>
          <w:sz w:val="20"/>
          <w:szCs w:val="20"/>
        </w:rPr>
        <w:t xml:space="preserve"> </w:t>
      </w:r>
      <w:hyperlink r:id="rId25" w:history="1">
        <w:r w:rsidR="00B63FB3" w:rsidRPr="001A6F8E">
          <w:rPr>
            <w:rStyle w:val="Hyperlink"/>
            <w:rFonts w:cstheme="minorHAnsi"/>
            <w:color w:val="auto"/>
            <w:sz w:val="20"/>
            <w:szCs w:val="20"/>
          </w:rPr>
          <w:t>https://www.portal.unikoeln.de/datenschutz.html</w:t>
        </w:r>
      </w:hyperlink>
      <w:r w:rsidR="00B63FB3" w:rsidRPr="001A6F8E">
        <w:rPr>
          <w:rFonts w:cstheme="minorHAnsi"/>
          <w:sz w:val="20"/>
          <w:szCs w:val="20"/>
        </w:rPr>
        <w:t xml:space="preserve"> </w:t>
      </w:r>
      <w:r w:rsidR="00B63FB3" w:rsidRPr="001A6F8E">
        <w:rPr>
          <w:rFonts w:cstheme="minorHAnsi"/>
          <w:sz w:val="20"/>
          <w:szCs w:val="20"/>
        </w:rPr>
        <w:br/>
      </w:r>
      <w:r w:rsidR="0056290D" w:rsidRPr="001A6F8E">
        <w:rPr>
          <w:rFonts w:cstheme="minorHAnsi"/>
          <w:sz w:val="20"/>
          <w:szCs w:val="20"/>
        </w:rPr>
        <w:t>Teilnahmeinformation downloaden.</w:t>
      </w:r>
      <w:r w:rsidR="0056290D" w:rsidRPr="001A6F8E">
        <w:rPr>
          <w:rFonts w:cstheme="minorHAnsi"/>
          <w:sz w:val="20"/>
          <w:szCs w:val="20"/>
        </w:rPr>
        <w:br/>
      </w:r>
      <w:r w:rsidR="00107B34">
        <w:rPr>
          <w:rFonts w:cstheme="minorHAnsi"/>
          <w:sz w:val="20"/>
          <w:szCs w:val="20"/>
        </w:rPr>
        <w:t xml:space="preserve">Optionen: </w:t>
      </w:r>
      <w:r w:rsidR="0056290D" w:rsidRPr="001A6F8E">
        <w:rPr>
          <w:rFonts w:cstheme="minorHAnsi"/>
          <w:sz w:val="20"/>
          <w:szCs w:val="20"/>
        </w:rPr>
        <w:t>Ja, ich stimme zu.</w:t>
      </w:r>
      <w:r w:rsidR="00107B34">
        <w:rPr>
          <w:rFonts w:cstheme="minorHAnsi"/>
          <w:sz w:val="20"/>
          <w:szCs w:val="20"/>
        </w:rPr>
        <w:t xml:space="preserve"> </w:t>
      </w:r>
      <w:r w:rsidR="00107B34">
        <w:rPr>
          <w:rFonts w:cstheme="minorHAnsi"/>
          <w:sz w:val="20"/>
          <w:szCs w:val="20"/>
        </w:rPr>
        <w:tab/>
      </w:r>
      <w:r w:rsidR="00107B34">
        <w:rPr>
          <w:rFonts w:cstheme="minorHAnsi"/>
          <w:sz w:val="20"/>
          <w:szCs w:val="20"/>
        </w:rPr>
        <w:tab/>
      </w:r>
      <w:r w:rsidR="0056290D" w:rsidRPr="001A6F8E">
        <w:rPr>
          <w:rFonts w:cstheme="minorHAnsi"/>
          <w:sz w:val="20"/>
          <w:szCs w:val="20"/>
        </w:rPr>
        <w:t>Nein, ich stimme nicht zu.</w:t>
      </w:r>
      <w:r w:rsidR="0056290D" w:rsidRPr="001A6F8E">
        <w:rPr>
          <w:rFonts w:ascii="Arial" w:hAnsi="Arial" w:cs="Arial"/>
          <w:sz w:val="20"/>
          <w:szCs w:val="20"/>
        </w:rPr>
        <w:t xml:space="preserve"> </w:t>
      </w:r>
      <w:r w:rsidR="001C7E84" w:rsidRPr="00EB3DE5">
        <w:rPr>
          <w:rFonts w:ascii="Arial" w:hAnsi="Arial" w:cs="Arial"/>
          <w:color w:val="000000"/>
        </w:rPr>
        <w:br/>
      </w:r>
    </w:p>
    <w:p w14:paraId="7443353F" w14:textId="64702E8B" w:rsidR="008A034E" w:rsidRDefault="0056290D" w:rsidP="006E1227">
      <w:pPr>
        <w:pStyle w:val="Listenabsatz"/>
        <w:numPr>
          <w:ilvl w:val="0"/>
          <w:numId w:val="5"/>
        </w:numPr>
        <w:autoSpaceDE w:val="0"/>
        <w:autoSpaceDN w:val="0"/>
        <w:adjustRightInd w:val="0"/>
        <w:spacing w:after="0" w:line="240" w:lineRule="auto"/>
        <w:rPr>
          <w:rFonts w:eastAsia="Times New Roman" w:cstheme="minorHAnsi"/>
        </w:rPr>
      </w:pPr>
      <w:r w:rsidRPr="006E1227">
        <w:rPr>
          <w:rFonts w:ascii="Times New Roman" w:eastAsia="Times New Roman" w:hAnsi="Times New Roman" w:cs="Times New Roman"/>
          <w:b/>
          <w:bCs/>
        </w:rPr>
        <w:t>Demographic Questionnaire</w:t>
      </w:r>
      <w:r w:rsidR="008A034E" w:rsidRPr="006E1227">
        <w:rPr>
          <w:rFonts w:ascii="Times New Roman" w:eastAsia="Times New Roman" w:hAnsi="Times New Roman" w:cs="Times New Roman"/>
          <w:b/>
          <w:bCs/>
        </w:rPr>
        <w:t xml:space="preserve"> </w:t>
      </w:r>
      <w:r w:rsidR="006E1227">
        <w:rPr>
          <w:rFonts w:ascii="Times New Roman" w:eastAsia="Times New Roman" w:hAnsi="Times New Roman" w:cs="Times New Roman"/>
          <w:b/>
          <w:bCs/>
        </w:rPr>
        <w:br/>
      </w:r>
      <w:r w:rsidR="006E1227" w:rsidRPr="006E1227">
        <w:rPr>
          <w:rFonts w:eastAsia="Times New Roman" w:cstheme="minorHAnsi"/>
          <w:b/>
          <w:bCs/>
        </w:rPr>
        <w:t>Demografische Informationen</w:t>
      </w:r>
      <w:r w:rsidR="008A034E" w:rsidRPr="006E1227">
        <w:rPr>
          <w:rFonts w:eastAsia="Times New Roman" w:cstheme="minorHAnsi"/>
          <w:b/>
          <w:bCs/>
        </w:rPr>
        <w:br/>
      </w:r>
      <w:r w:rsidR="006E1227" w:rsidRPr="006E1227">
        <w:rPr>
          <w:rFonts w:eastAsia="Times New Roman" w:cstheme="minorHAnsi"/>
        </w:rPr>
        <w:t>Wir würden Sie</w:t>
      </w:r>
      <w:r w:rsidR="00C8401D">
        <w:rPr>
          <w:rFonts w:eastAsia="Times New Roman" w:cstheme="minorHAnsi"/>
        </w:rPr>
        <w:t xml:space="preserve"> nun</w:t>
      </w:r>
      <w:r w:rsidR="006E1227" w:rsidRPr="006E1227">
        <w:rPr>
          <w:rFonts w:eastAsia="Times New Roman" w:cstheme="minorHAnsi"/>
        </w:rPr>
        <w:t xml:space="preserve"> zunächst bitten, einige A</w:t>
      </w:r>
      <w:r w:rsidR="006E1227">
        <w:rPr>
          <w:rFonts w:eastAsia="Times New Roman" w:cstheme="minorHAnsi"/>
        </w:rPr>
        <w:t>ngaben zu Ihrer Person zu machen.</w:t>
      </w:r>
      <w:r w:rsidR="006E1227" w:rsidRPr="006E1227">
        <w:rPr>
          <w:rFonts w:eastAsia="Times New Roman" w:cstheme="minorHAnsi"/>
        </w:rPr>
        <w:br/>
      </w:r>
      <w:r w:rsidR="008A034E">
        <w:rPr>
          <w:rFonts w:eastAsia="Times New Roman" w:cstheme="minorHAnsi"/>
        </w:rPr>
        <w:br/>
      </w:r>
      <w:r w:rsidR="0076347D" w:rsidRPr="0076347D">
        <w:rPr>
          <w:rFonts w:eastAsia="Times New Roman" w:cstheme="minorHAnsi"/>
        </w:rPr>
        <w:t>Bitte geben Sie</w:t>
      </w:r>
      <w:r w:rsidR="00C8401D">
        <w:rPr>
          <w:rFonts w:eastAsia="Times New Roman" w:cstheme="minorHAnsi"/>
        </w:rPr>
        <w:t xml:space="preserve"> I</w:t>
      </w:r>
      <w:r w:rsidR="0076347D" w:rsidRPr="0076347D">
        <w:rPr>
          <w:rFonts w:eastAsia="Times New Roman" w:cstheme="minorHAnsi"/>
        </w:rPr>
        <w:t>hr Alter als ganze Zahl an (z.B. 21):</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das Geschlecht an, dem Sie sich zugehörig fühlen:</w:t>
      </w:r>
      <w:r w:rsidR="008A034E">
        <w:rPr>
          <w:rFonts w:eastAsia="Times New Roman" w:cstheme="minorHAnsi"/>
        </w:rPr>
        <w:t xml:space="preserve"> </w:t>
      </w:r>
      <w:r w:rsidR="008A034E">
        <w:rPr>
          <w:rFonts w:eastAsia="Times New Roman" w:cstheme="minorHAnsi"/>
        </w:rPr>
        <w:br/>
      </w:r>
      <w:r w:rsidR="00DE3882" w:rsidRPr="008A034E">
        <w:rPr>
          <w:rFonts w:eastAsia="Times New Roman" w:cstheme="minorHAnsi"/>
        </w:rPr>
        <w:t>Optionen: Weiblich, Männlich, Divers, Anderes</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Ihren höchsten Bildungsabschluss an:</w:t>
      </w:r>
      <w:r w:rsidR="008A034E">
        <w:rPr>
          <w:rFonts w:eastAsia="Times New Roman" w:cstheme="minorHAnsi"/>
        </w:rPr>
        <w:br/>
      </w:r>
      <w:r w:rsidR="00DE3882" w:rsidRPr="008A034E">
        <w:rPr>
          <w:rFonts w:eastAsia="Times New Roman" w:cstheme="minorHAnsi"/>
        </w:rPr>
        <w:t xml:space="preserve">Optionen: </w:t>
      </w:r>
      <w:r w:rsidR="0076578C" w:rsidRPr="008A034E">
        <w:rPr>
          <w:rFonts w:eastAsia="Times New Roman" w:cstheme="minorHAnsi"/>
        </w:rPr>
        <w:t xml:space="preserve">  </w:t>
      </w:r>
      <w:r w:rsidR="0076578C" w:rsidRPr="008A034E">
        <w:rPr>
          <w:rFonts w:eastAsia="Times New Roman" w:cstheme="minorHAnsi"/>
        </w:rPr>
        <w:tab/>
      </w:r>
      <w:r w:rsidR="008A034E">
        <w:rPr>
          <w:rFonts w:eastAsia="Times New Roman" w:cstheme="minorHAnsi"/>
        </w:rPr>
        <w:br/>
        <w:t xml:space="preserve">  </w:t>
      </w:r>
      <w:r w:rsidR="008A034E">
        <w:rPr>
          <w:rFonts w:eastAsia="Times New Roman" w:cstheme="minorHAnsi"/>
        </w:rPr>
        <w:tab/>
      </w:r>
      <w:r w:rsidR="00DE3882" w:rsidRPr="008A034E">
        <w:rPr>
          <w:rFonts w:eastAsia="Times New Roman" w:cstheme="minorHAnsi"/>
        </w:rPr>
        <w:t>(noch) kein Schulabschluss</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Grund-/Hauptschulabschluss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Realschulabschluss (Mittlere 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Abitur/Fachabitur (allgemeine oder fachgebundene Hochschulreife)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Abgeschlossene Ausbildung</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Hoch</w:t>
      </w:r>
      <w:r w:rsidR="0076578C" w:rsidRPr="008A034E">
        <w:rPr>
          <w:rFonts w:eastAsia="Times New Roman" w:cstheme="minorHAnsi"/>
        </w:rPr>
        <w:t>sch</w:t>
      </w:r>
      <w:r w:rsidR="00DE3882" w:rsidRPr="008A034E">
        <w:rPr>
          <w:rFonts w:eastAsia="Times New Roman" w:cstheme="minorHAnsi"/>
        </w:rPr>
        <w:t>ulabschluss (Bachelor, Master, Diplom, Staatsexamen, Promotion</w:t>
      </w:r>
      <w:r w:rsidR="008A034E">
        <w:rPr>
          <w:rFonts w:eastAsia="Times New Roman" w:cstheme="minorHAnsi"/>
        </w:rPr>
        <w:t>)</w:t>
      </w:r>
    </w:p>
    <w:p w14:paraId="1055F01C" w14:textId="77777777" w:rsidR="008A034E" w:rsidRPr="008A034E" w:rsidRDefault="008A034E" w:rsidP="008A034E">
      <w:pPr>
        <w:pStyle w:val="Listenabsatz"/>
        <w:autoSpaceDE w:val="0"/>
        <w:autoSpaceDN w:val="0"/>
        <w:adjustRightInd w:val="0"/>
        <w:ind w:left="644"/>
        <w:rPr>
          <w:rFonts w:eastAsia="Times New Roman" w:cstheme="minorHAnsi"/>
        </w:rPr>
      </w:pPr>
    </w:p>
    <w:p w14:paraId="7587A7FF" w14:textId="0CF529F1" w:rsidR="001C7E84" w:rsidRPr="008A034E" w:rsidRDefault="0076347D" w:rsidP="008A034E">
      <w:pPr>
        <w:pStyle w:val="Listenabsatz"/>
        <w:numPr>
          <w:ilvl w:val="0"/>
          <w:numId w:val="5"/>
        </w:numPr>
        <w:autoSpaceDE w:val="0"/>
        <w:autoSpaceDN w:val="0"/>
        <w:adjustRightInd w:val="0"/>
        <w:rPr>
          <w:rFonts w:eastAsia="Times New Roman" w:cstheme="minorHAnsi"/>
          <w:lang w:val="en-US"/>
        </w:rPr>
      </w:pPr>
      <w:r w:rsidRPr="008A034E">
        <w:rPr>
          <w:rFonts w:ascii="Times New Roman" w:eastAsia="Times New Roman" w:hAnsi="Times New Roman" w:cs="Times New Roman"/>
          <w:b/>
          <w:bCs/>
          <w:vanish/>
          <w:highlight w:val="yellow"/>
          <w:lang w:val="en-US"/>
        </w:rPr>
        <w:t>Formularende</w:t>
      </w:r>
      <w:r w:rsidR="001C7E84" w:rsidRPr="008A034E">
        <w:rPr>
          <w:rFonts w:ascii="Times New Roman" w:eastAsia="Times New Roman" w:hAnsi="Times New Roman" w:cs="Times New Roman"/>
          <w:b/>
          <w:bCs/>
          <w:lang w:val="en-US"/>
        </w:rPr>
        <w:t xml:space="preserve">Wait Page </w:t>
      </w:r>
      <w:r w:rsidR="001C7E84" w:rsidRPr="008A034E">
        <w:rPr>
          <w:rFonts w:ascii="Times New Roman" w:eastAsia="Times New Roman" w:hAnsi="Times New Roman" w:cs="Times New Roman"/>
          <w:b/>
          <w:bCs/>
          <w:lang w:val="en-US"/>
        </w:rPr>
        <w:br/>
      </w:r>
      <w:r w:rsidR="001C7E84" w:rsidRPr="008A034E">
        <w:rPr>
          <w:rFonts w:ascii="Times New Roman" w:eastAsia="Times New Roman" w:hAnsi="Times New Roman" w:cs="Times New Roman"/>
          <w:lang w:val="en-US"/>
        </w:rPr>
        <w:t>Wait until all participants revealed their gender before group assignment can take place</w:t>
      </w:r>
      <w:r w:rsidR="00F05C28" w:rsidRPr="008A034E">
        <w:rPr>
          <w:rFonts w:ascii="Times New Roman" w:eastAsia="Times New Roman" w:hAnsi="Times New Roman" w:cs="Times New Roman"/>
          <w:lang w:val="en-US"/>
        </w:rPr>
        <w:br/>
      </w:r>
    </w:p>
    <w:p w14:paraId="400BE78C" w14:textId="12710FCC" w:rsidR="00B63FB3"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594144">
        <w:rPr>
          <w:rFonts w:ascii="Times New Roman" w:hAnsi="Times New Roman" w:cs="Times New Roman"/>
          <w:b/>
          <w:bCs/>
          <w:lang w:val="en-US"/>
        </w:rPr>
        <w:t>Group assignment</w:t>
      </w:r>
      <w:r w:rsidRPr="001C7E84">
        <w:rPr>
          <w:rFonts w:ascii="Times New Roman" w:hAnsi="Times New Roman" w:cs="Times New Roman"/>
          <w:lang w:val="en-US"/>
        </w:rPr>
        <w:t xml:space="preserve"> </w:t>
      </w:r>
      <w:r>
        <w:rPr>
          <w:rFonts w:ascii="Times New Roman" w:hAnsi="Times New Roman" w:cs="Times New Roman"/>
          <w:lang w:val="en-US"/>
        </w:rPr>
        <w:br/>
      </w:r>
      <w:r w:rsidRPr="001C7E84">
        <w:rPr>
          <w:rFonts w:ascii="Times New Roman" w:hAnsi="Times New Roman" w:cs="Times New Roman"/>
          <w:lang w:val="en-US"/>
        </w:rPr>
        <w:t>2 women + 3 men in a group, based on Demographic Questionnaire</w:t>
      </w:r>
      <w:r>
        <w:rPr>
          <w:rFonts w:ascii="Times New Roman" w:hAnsi="Times New Roman" w:cs="Times New Roman"/>
          <w:lang w:val="en-US"/>
        </w:rPr>
        <w:br/>
      </w:r>
      <w:r w:rsidRPr="001C7E84">
        <w:rPr>
          <w:rFonts w:ascii="Times New Roman" w:hAnsi="Times New Roman" w:cs="Times New Roman"/>
          <w:lang w:val="en-US"/>
        </w:rPr>
        <w:t xml:space="preserve">2 treatments: </w:t>
      </w:r>
      <w:r>
        <w:rPr>
          <w:rFonts w:ascii="Times New Roman" w:hAnsi="Times New Roman" w:cs="Times New Roman"/>
          <w:lang w:val="en-US"/>
        </w:rPr>
        <w:br/>
        <w:t xml:space="preserve">→ </w:t>
      </w:r>
      <w:r w:rsidRPr="001C7E84">
        <w:rPr>
          <w:rFonts w:ascii="Times New Roman" w:hAnsi="Times New Roman" w:cs="Times New Roman"/>
          <w:lang w:val="en-US"/>
        </w:rPr>
        <w:t>performance-based selection</w:t>
      </w:r>
      <w:r>
        <w:rPr>
          <w:rFonts w:ascii="Times New Roman" w:hAnsi="Times New Roman" w:cs="Times New Roman"/>
          <w:lang w:val="en-US"/>
        </w:rPr>
        <w:t xml:space="preserve"> vs. g</w:t>
      </w:r>
      <w:r w:rsidRPr="001C7E84">
        <w:rPr>
          <w:rFonts w:ascii="Times New Roman" w:hAnsi="Times New Roman" w:cs="Times New Roman"/>
          <w:lang w:val="en-US"/>
        </w:rPr>
        <w:t>ender-based selection</w:t>
      </w:r>
      <w:r w:rsidRPr="001C7E84">
        <w:rPr>
          <w:rFonts w:ascii="Times New Roman" w:hAnsi="Times New Roman" w:cs="Times New Roman"/>
          <w:lang w:val="en-US"/>
        </w:rPr>
        <w:br/>
      </w:r>
      <w:r>
        <w:rPr>
          <w:rFonts w:ascii="Times New Roman" w:hAnsi="Times New Roman" w:cs="Times New Roman"/>
          <w:lang w:val="en-US"/>
        </w:rPr>
        <w:br/>
      </w:r>
      <w:r w:rsidRPr="001C7E84">
        <w:rPr>
          <w:rFonts w:ascii="Times New Roman" w:hAnsi="Times New Roman" w:cs="Times New Roman"/>
          <w:lang w:val="en-US"/>
        </w:rPr>
        <w:t xml:space="preserve">• </w:t>
      </w:r>
      <w:r>
        <w:rPr>
          <w:rFonts w:ascii="Times New Roman" w:hAnsi="Times New Roman" w:cs="Times New Roman"/>
          <w:lang w:val="en-US"/>
        </w:rPr>
        <w:t xml:space="preserve">Description of group composition (dependent on treatment – “90% best performers from online study” or </w:t>
      </w:r>
      <w:r w:rsidR="00F05C28">
        <w:rPr>
          <w:rFonts w:ascii="Times New Roman" w:hAnsi="Times New Roman" w:cs="Times New Roman"/>
          <w:lang w:val="en-US"/>
        </w:rPr>
        <w:br/>
        <w:t xml:space="preserve">   </w:t>
      </w:r>
      <w:r>
        <w:rPr>
          <w:rFonts w:ascii="Times New Roman" w:hAnsi="Times New Roman" w:cs="Times New Roman"/>
          <w:lang w:val="en-US"/>
        </w:rPr>
        <w:t>“40% women”)</w:t>
      </w:r>
      <w:r>
        <w:rPr>
          <w:rFonts w:ascii="Times New Roman" w:hAnsi="Times New Roman" w:cs="Times New Roman"/>
          <w:lang w:val="en-US"/>
        </w:rPr>
        <w:br/>
      </w:r>
      <w:r w:rsidRPr="001C7E84">
        <w:rPr>
          <w:rFonts w:ascii="Times New Roman" w:hAnsi="Times New Roman" w:cs="Times New Roman"/>
          <w:lang w:val="en-US"/>
        </w:rPr>
        <w:t>•</w:t>
      </w:r>
      <w:r>
        <w:rPr>
          <w:rFonts w:ascii="Times New Roman" w:hAnsi="Times New Roman" w:cs="Times New Roman"/>
          <w:lang w:val="en-US"/>
        </w:rPr>
        <w:t xml:space="preserve"> Description of group task and reward (same for both treatments)</w:t>
      </w:r>
      <w:r>
        <w:rPr>
          <w:rFonts w:ascii="Times New Roman" w:hAnsi="Times New Roman" w:cs="Times New Roman"/>
          <w:lang w:val="en-US"/>
        </w:rPr>
        <w:br/>
      </w:r>
    </w:p>
    <w:p w14:paraId="06F91759" w14:textId="15049E3A" w:rsidR="001C7E84" w:rsidRPr="008A034E"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8A034E">
        <w:rPr>
          <w:rFonts w:ascii="Times New Roman" w:hAnsi="Times New Roman" w:cs="Times New Roman"/>
          <w:b/>
          <w:bCs/>
        </w:rPr>
        <w:t>Description of selection procedure</w:t>
      </w:r>
      <w:r w:rsidR="0076347D" w:rsidRPr="008A034E">
        <w:rPr>
          <w:rFonts w:ascii="Times New Roman" w:hAnsi="Times New Roman" w:cs="Times New Roman"/>
          <w:b/>
          <w:bCs/>
        </w:rPr>
        <w:br/>
      </w:r>
      <w:r w:rsidR="008A034E" w:rsidRPr="008A034E">
        <w:rPr>
          <w:rFonts w:cstheme="minorHAnsi"/>
        </w:rPr>
        <w:t>Bitte beschreiben Sie in Ihren eigenen Worten, wie der Auswahlprozess abgelaufen ist</w:t>
      </w:r>
      <w:r w:rsidR="008A034E">
        <w:rPr>
          <w:rFonts w:cstheme="minorHAnsi"/>
        </w:rPr>
        <w:t>:</w:t>
      </w:r>
      <w:r w:rsidR="00822740" w:rsidRPr="008A034E">
        <w:rPr>
          <w:rFonts w:ascii="Times New Roman" w:hAnsi="Times New Roman" w:cs="Times New Roman"/>
          <w:b/>
          <w:bCs/>
        </w:rPr>
        <w:br/>
      </w:r>
    </w:p>
    <w:p w14:paraId="6AAD01A1" w14:textId="1B60C676" w:rsidR="001C7E84"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rPr>
      </w:pPr>
      <w:r w:rsidRPr="00822740">
        <w:rPr>
          <w:rFonts w:ascii="Times New Roman" w:hAnsi="Times New Roman" w:cs="Times New Roman"/>
          <w:b/>
          <w:bCs/>
        </w:rPr>
        <w:t xml:space="preserve">HiddenProfileTask </w:t>
      </w:r>
      <w:r w:rsidR="00F6601A">
        <w:rPr>
          <w:rFonts w:ascii="Times New Roman" w:hAnsi="Times New Roman" w:cs="Times New Roman"/>
          <w:b/>
          <w:bCs/>
        </w:rPr>
        <w:br/>
      </w:r>
      <w:r w:rsidR="008B3FBC">
        <w:rPr>
          <w:rFonts w:ascii="Times New Roman" w:hAnsi="Times New Roman" w:cs="Times New Roman"/>
        </w:rPr>
        <w:t xml:space="preserve">Anzeigen </w:t>
      </w:r>
      <w:r w:rsidR="00F6601A">
        <w:rPr>
          <w:rFonts w:ascii="Times New Roman" w:hAnsi="Times New Roman" w:cs="Times New Roman"/>
        </w:rPr>
        <w:t>der Einzelinformationen, abhängig von Participant ID</w:t>
      </w:r>
      <w:r w:rsidR="002C58A2">
        <w:rPr>
          <w:rFonts w:ascii="Times New Roman" w:hAnsi="Times New Roman" w:cs="Times New Roman"/>
        </w:rPr>
        <w:t xml:space="preserve"> (in Schritt 4 festgelegt)</w:t>
      </w:r>
      <w:r w:rsidR="008B3FBC">
        <w:rPr>
          <w:rFonts w:ascii="Times New Roman" w:hAnsi="Times New Roman" w:cs="Times New Roman"/>
        </w:rPr>
        <w:br/>
        <w:t>abhängig von Participant ID Farbe auswählen, abhängig von Gender Avatar auswählen</w:t>
      </w:r>
      <w:r w:rsidRPr="00F6601A">
        <w:rPr>
          <w:rFonts w:cstheme="minorHAnsi"/>
        </w:rPr>
        <w:br/>
      </w:r>
      <w:r w:rsidRPr="009F124F">
        <w:rPr>
          <w:rFonts w:cstheme="minorHAnsi"/>
        </w:rPr>
        <w:t>Wen würden Sie auf Basis der Ihnen aktuell vorliegenden Informationen für die Besetzung der Professur auswählen?</w:t>
      </w:r>
      <w:r w:rsidR="00EB3DE5" w:rsidRPr="009F124F">
        <w:rPr>
          <w:rFonts w:cstheme="minorHAnsi"/>
        </w:rPr>
        <w:br/>
        <w:t>Optionen: Bewerber/-in A-F</w:t>
      </w:r>
      <w:r w:rsidR="00822740">
        <w:rPr>
          <w:rFonts w:ascii="Times New Roman" w:hAnsi="Times New Roman" w:cs="Times New Roman"/>
        </w:rPr>
        <w:br/>
      </w:r>
    </w:p>
    <w:p w14:paraId="326E8DD5" w14:textId="63DA6486" w:rsidR="00822740" w:rsidRPr="00822740"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822740">
        <w:rPr>
          <w:rFonts w:ascii="Times New Roman" w:hAnsi="Times New Roman" w:cs="Times New Roman"/>
          <w:b/>
          <w:bCs/>
          <w:lang w:val="en-US"/>
        </w:rPr>
        <w:t>Wait Page</w:t>
      </w:r>
      <w:r w:rsidRPr="00822740">
        <w:rPr>
          <w:rFonts w:ascii="Times New Roman" w:hAnsi="Times New Roman" w:cs="Times New Roman"/>
          <w:b/>
          <w:bCs/>
          <w:lang w:val="en-US"/>
        </w:rPr>
        <w:br/>
      </w:r>
      <w:r w:rsidRPr="00822740">
        <w:rPr>
          <w:rFonts w:ascii="Times New Roman" w:hAnsi="Times New Roman" w:cs="Times New Roman"/>
          <w:lang w:val="en-US"/>
        </w:rPr>
        <w:t xml:space="preserve">Wait until all participants are ready before discussion page opens </w:t>
      </w:r>
      <w:r>
        <w:rPr>
          <w:rFonts w:ascii="Times New Roman" w:hAnsi="Times New Roman" w:cs="Times New Roman"/>
          <w:b/>
          <w:bCs/>
          <w:lang w:val="en-US"/>
        </w:rPr>
        <w:br/>
      </w:r>
    </w:p>
    <w:p w14:paraId="12A89880" w14:textId="79C4ABF9" w:rsidR="00822740" w:rsidRPr="00041922"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041922">
        <w:rPr>
          <w:rFonts w:ascii="Times New Roman" w:hAnsi="Times New Roman" w:cs="Times New Roman"/>
          <w:b/>
          <w:bCs/>
          <w:lang w:val="en-US"/>
        </w:rPr>
        <w:t>Discussion with Preformulated messages</w:t>
      </w:r>
      <w:r w:rsidR="00041922" w:rsidRPr="00041922">
        <w:rPr>
          <w:rFonts w:ascii="Times New Roman" w:hAnsi="Times New Roman" w:cs="Times New Roman"/>
          <w:b/>
          <w:bCs/>
          <w:lang w:val="en-US"/>
        </w:rPr>
        <w:br/>
      </w:r>
      <w:r w:rsidR="00041922" w:rsidRPr="00041922">
        <w:rPr>
          <w:rFonts w:ascii="Times New Roman" w:hAnsi="Times New Roman" w:cs="Times New Roman"/>
          <w:lang w:val="en-US"/>
        </w:rPr>
        <w:t>Exchange of information via preformulated messages in cha</w:t>
      </w:r>
      <w:r w:rsidR="00041922">
        <w:rPr>
          <w:rFonts w:ascii="Times New Roman" w:hAnsi="Times New Roman" w:cs="Times New Roman"/>
          <w:lang w:val="en-US"/>
        </w:rPr>
        <w:t>t</w:t>
      </w:r>
      <w:r w:rsidR="00041922">
        <w:rPr>
          <w:rFonts w:ascii="Times New Roman" w:hAnsi="Times New Roman" w:cs="Times New Roman"/>
          <w:lang w:val="en-US"/>
        </w:rPr>
        <w:br/>
        <w:t>messages sent by button click</w:t>
      </w:r>
      <w:r w:rsidR="006E710A">
        <w:rPr>
          <w:rFonts w:ascii="Times New Roman" w:hAnsi="Times New Roman" w:cs="Times New Roman"/>
          <w:lang w:val="en-US"/>
        </w:rPr>
        <w:tab/>
      </w:r>
      <w:r w:rsidR="006E710A">
        <w:rPr>
          <w:rFonts w:ascii="Times New Roman" w:hAnsi="Times New Roman" w:cs="Times New Roman"/>
          <w:lang w:val="en-US"/>
        </w:rPr>
        <w:tab/>
        <w:t>10 minutes</w:t>
      </w:r>
      <w:r w:rsidR="00F05C28" w:rsidRPr="00041922">
        <w:rPr>
          <w:rFonts w:ascii="Times New Roman" w:hAnsi="Times New Roman" w:cs="Times New Roman"/>
          <w:b/>
          <w:bCs/>
          <w:lang w:val="en-US"/>
        </w:rPr>
        <w:br/>
      </w:r>
    </w:p>
    <w:p w14:paraId="4DCD60AA" w14:textId="6C88E83A" w:rsidR="00F05C28"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Voting</w:t>
      </w:r>
      <w:r>
        <w:rPr>
          <w:rFonts w:ascii="Times New Roman" w:hAnsi="Times New Roman" w:cs="Times New Roman"/>
          <w:b/>
          <w:bCs/>
        </w:rPr>
        <w:br/>
      </w:r>
      <w:r w:rsidRPr="009F124F">
        <w:rPr>
          <w:rFonts w:cstheme="minorHAnsi"/>
        </w:rPr>
        <w:t>Nachdem Sie mit den anderen Personen Ihrer Gruppe neue Informationen zu den infrage kommenden Bewerbern/Bewerberinnen geteilt haben, für welche/n Bewerber/in wollen Sie nun Ihre Stimme abgeben?</w:t>
      </w:r>
      <w:r w:rsidR="00EB3DE5" w:rsidRPr="009F124F">
        <w:rPr>
          <w:rFonts w:cstheme="minorHAnsi"/>
        </w:rPr>
        <w:br/>
      </w:r>
      <w:r w:rsidR="00EB3DE5" w:rsidRPr="009F124F">
        <w:rPr>
          <w:rFonts w:cstheme="minorHAnsi"/>
        </w:rPr>
        <w:lastRenderedPageBreak/>
        <w:t>Optionen: Bewerber/-in A-F</w:t>
      </w:r>
      <w:r w:rsidRPr="009F124F">
        <w:rPr>
          <w:rFonts w:cstheme="minorHAnsi"/>
        </w:rPr>
        <w:br/>
      </w:r>
    </w:p>
    <w:p w14:paraId="5157EEE9" w14:textId="131BA028" w:rsidR="009F124F" w:rsidRPr="009F124F"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EA436A">
        <w:rPr>
          <w:rFonts w:ascii="Times New Roman" w:hAnsi="Times New Roman" w:cs="Times New Roman"/>
          <w:b/>
          <w:bCs/>
        </w:rPr>
        <w:t>General assessment of other group members’ performance</w:t>
      </w:r>
      <w:r w:rsidR="00EB3DE5" w:rsidRPr="00EA436A">
        <w:rPr>
          <w:rFonts w:ascii="Times New Roman" w:hAnsi="Times New Roman" w:cs="Times New Roman"/>
          <w:b/>
          <w:bCs/>
        </w:rPr>
        <w:br/>
      </w:r>
      <w:r w:rsidR="00EB3DE5" w:rsidRPr="009F124F">
        <w:rPr>
          <w:rFonts w:cstheme="minorHAnsi"/>
          <w:b/>
          <w:bCs/>
        </w:rPr>
        <w:t xml:space="preserve">Bitte beantworten Sie </w:t>
      </w:r>
      <w:r w:rsidR="00EA436A" w:rsidRPr="009F124F">
        <w:rPr>
          <w:rFonts w:cstheme="minorHAnsi"/>
          <w:b/>
          <w:bCs/>
        </w:rPr>
        <w:t xml:space="preserve">nun einige Fragen zu Ihrer Gruppe und Ihren Erfahrungen im vorangegangenen Informationsaustausch. </w:t>
      </w:r>
      <w:r w:rsidR="00EA436A" w:rsidRPr="009F124F">
        <w:rPr>
          <w:rFonts w:cstheme="minorHAnsi"/>
          <w:b/>
          <w:bCs/>
        </w:rPr>
        <w:br/>
      </w:r>
      <w:r w:rsidR="00EA436A" w:rsidRPr="009F124F">
        <w:rPr>
          <w:rFonts w:cstheme="minorHAnsi"/>
        </w:rPr>
        <w:t xml:space="preserve">Wie hilfreich (von „gar nicht hilfreich“ bis „sehr hilfreich“) waren </w:t>
      </w:r>
      <w:r w:rsidR="009F124F" w:rsidRPr="009F124F">
        <w:rPr>
          <w:rFonts w:cstheme="minorHAnsi"/>
        </w:rPr>
        <w:t xml:space="preserve">nach </w:t>
      </w:r>
      <w:r w:rsidR="00EA436A" w:rsidRPr="009F124F">
        <w:rPr>
          <w:rFonts w:cstheme="minorHAnsi"/>
        </w:rPr>
        <w:t xml:space="preserve">Ihrer Einschätzung </w:t>
      </w:r>
      <w:r w:rsidR="009F124F" w:rsidRPr="009F124F">
        <w:rPr>
          <w:rFonts w:cstheme="minorHAnsi"/>
        </w:rPr>
        <w:t>die Beiträge der einzelnen Personen für die Auswahl des geeignetsten Bewerbers/ der geeignetsten Bewerberin?</w:t>
      </w:r>
      <w:r w:rsidR="009F124F">
        <w:rPr>
          <w:rFonts w:ascii="Arial" w:hAnsi="Arial" w:cs="Arial"/>
        </w:rPr>
        <w:br/>
      </w:r>
      <w:r w:rsidR="009F124F" w:rsidRPr="009F124F">
        <w:rPr>
          <w:rFonts w:ascii="Times New Roman" w:hAnsi="Times New Roman" w:cs="Times New Roman"/>
        </w:rPr>
        <w:t>Display of Avatar</w:t>
      </w:r>
      <w:r w:rsidR="009F124F">
        <w:rPr>
          <w:rFonts w:ascii="Times New Roman" w:hAnsi="Times New Roman" w:cs="Times New Roman"/>
        </w:rPr>
        <w:t>s of other group members with options to choose how helpful they were</w:t>
      </w:r>
      <w:r w:rsidR="009F124F">
        <w:rPr>
          <w:rFonts w:ascii="Times New Roman" w:hAnsi="Times New Roman" w:cs="Times New Roman"/>
        </w:rPr>
        <w:br/>
      </w:r>
      <w:r w:rsidR="009F124F" w:rsidRPr="009F124F">
        <w:rPr>
          <w:rFonts w:cstheme="minorHAnsi"/>
        </w:rPr>
        <w:t>Optionen: gar nicht hilfreich – sehr hilfreich (7 point likert scale)</w:t>
      </w:r>
      <w:r w:rsidR="009F124F" w:rsidRPr="009F124F">
        <w:rPr>
          <w:rFonts w:ascii="Arial" w:hAnsi="Arial" w:cs="Arial"/>
        </w:rPr>
        <w:br/>
      </w:r>
      <w:r w:rsidR="009F124F">
        <w:rPr>
          <w:rFonts w:ascii="Arial" w:hAnsi="Arial" w:cs="Arial"/>
        </w:rPr>
        <w:br/>
      </w:r>
      <w:r w:rsidR="009F124F" w:rsidRPr="009F124F">
        <w:rPr>
          <w:rFonts w:cstheme="minorHAnsi"/>
          <w:strike/>
        </w:rPr>
        <w:t>Ich sehe mich selbst als Mitglied meiner anfänglichen 3er-Gruppe.</w:t>
      </w:r>
      <w:r w:rsidR="009F124F" w:rsidRPr="009F124F">
        <w:rPr>
          <w:rFonts w:cstheme="minorHAnsi"/>
          <w:strike/>
        </w:rPr>
        <w:br/>
      </w:r>
      <w:r w:rsidR="009F124F" w:rsidRPr="009F124F">
        <w:rPr>
          <w:rFonts w:cstheme="minorHAnsi"/>
        </w:rPr>
        <w:t xml:space="preserve">Ich sehe mich selbst als Mitglied meiner </w:t>
      </w:r>
      <w:r w:rsidR="009F124F" w:rsidRPr="009F124F">
        <w:rPr>
          <w:rFonts w:cstheme="minorHAnsi"/>
          <w:strike/>
        </w:rPr>
        <w:t xml:space="preserve">neuen </w:t>
      </w:r>
      <w:r w:rsidR="009F124F" w:rsidRPr="009F124F">
        <w:rPr>
          <w:rFonts w:cstheme="minorHAnsi"/>
        </w:rPr>
        <w:t>5er-Gruppe.</w:t>
      </w:r>
      <w:r w:rsidR="009F124F" w:rsidRPr="009F124F">
        <w:rPr>
          <w:rFonts w:cstheme="minorHAnsi"/>
        </w:rPr>
        <w:br/>
        <w:t>Optionen: sehr wenig – sehr stark (7-point likert scale)</w:t>
      </w:r>
      <w:r w:rsidR="00041922">
        <w:rPr>
          <w:rFonts w:cstheme="minorHAnsi"/>
        </w:rPr>
        <w:br/>
      </w:r>
      <w:r w:rsidR="00041922">
        <w:rPr>
          <w:rFonts w:cstheme="minorHAnsi"/>
        </w:rPr>
        <w:br/>
      </w:r>
      <w:r w:rsidR="00041922" w:rsidRPr="00041922">
        <w:rPr>
          <w:rFonts w:ascii="Times New Roman" w:hAnsi="Times New Roman" w:cs="Times New Roman"/>
        </w:rPr>
        <w:t>Fragen zu gewünschter erneuter/weiterer Interaktion in der Gruppe</w:t>
      </w:r>
      <w:r w:rsidR="009F124F">
        <w:rPr>
          <w:rFonts w:ascii="Arial" w:hAnsi="Arial" w:cs="Arial"/>
        </w:rPr>
        <w:br/>
      </w:r>
    </w:p>
    <w:p w14:paraId="45D6FD2E" w14:textId="63BBB689" w:rsidR="009F124F" w:rsidRP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9F124F">
        <w:rPr>
          <w:rFonts w:ascii="Times New Roman" w:hAnsi="Times New Roman" w:cs="Times New Roman"/>
          <w:b/>
          <w:bCs/>
          <w:lang w:val="en-US"/>
        </w:rPr>
        <w:t>Assessment of information relevance</w:t>
      </w:r>
      <w:r>
        <w:rPr>
          <w:rFonts w:ascii="Times New Roman" w:hAnsi="Times New Roman" w:cs="Times New Roman"/>
          <w:b/>
          <w:bCs/>
          <w:lang w:val="en-US"/>
        </w:rPr>
        <w:br/>
      </w:r>
      <w:r w:rsidRPr="009F124F">
        <w:rPr>
          <w:rFonts w:ascii="Times New Roman" w:hAnsi="Times New Roman" w:cs="Times New Roman"/>
          <w:lang w:val="en-US"/>
        </w:rPr>
        <w:t>display of all messages sent by others, separated by group member</w:t>
      </w:r>
      <w:r>
        <w:rPr>
          <w:rFonts w:ascii="Times New Roman" w:hAnsi="Times New Roman" w:cs="Times New Roman"/>
          <w:lang w:val="en-US"/>
        </w:rPr>
        <w:br/>
      </w:r>
      <w:r w:rsidRPr="009F124F">
        <w:rPr>
          <w:rFonts w:ascii="Times New Roman" w:hAnsi="Times New Roman" w:cs="Times New Roman"/>
          <w:lang w:val="en-US"/>
        </w:rPr>
        <w:t>rate</w:t>
      </w:r>
      <w:r>
        <w:rPr>
          <w:rFonts w:ascii="Times New Roman" w:hAnsi="Times New Roman" w:cs="Times New Roman"/>
          <w:lang w:val="en-US"/>
        </w:rPr>
        <w:t xml:space="preserve"> messages</w:t>
      </w:r>
      <w:r w:rsidRPr="009F124F">
        <w:rPr>
          <w:rFonts w:ascii="Times New Roman" w:hAnsi="Times New Roman" w:cs="Times New Roman"/>
          <w:lang w:val="en-US"/>
        </w:rPr>
        <w:t xml:space="preserve"> on 5 point likert scale (irrelevant – very relevant)</w:t>
      </w:r>
      <w:r w:rsidRPr="009F124F">
        <w:rPr>
          <w:rFonts w:ascii="Times New Roman" w:hAnsi="Times New Roman" w:cs="Times New Roman"/>
          <w:b/>
          <w:bCs/>
          <w:lang w:val="en-US"/>
        </w:rPr>
        <w:br/>
      </w:r>
      <w:r>
        <w:rPr>
          <w:rFonts w:ascii="Times New Roman" w:hAnsi="Times New Roman" w:cs="Times New Roman"/>
          <w:lang w:val="en-US"/>
        </w:rPr>
        <w:t xml:space="preserve">→ </w:t>
      </w:r>
      <w:r w:rsidRPr="009F124F">
        <w:rPr>
          <w:rFonts w:ascii="Times New Roman" w:hAnsi="Times New Roman" w:cs="Times New Roman"/>
          <w:lang w:val="en-US"/>
        </w:rPr>
        <w:t>d</w:t>
      </w:r>
      <w:r>
        <w:rPr>
          <w:rFonts w:ascii="Times New Roman" w:hAnsi="Times New Roman" w:cs="Times New Roman"/>
          <w:lang w:val="en-US"/>
        </w:rPr>
        <w:t xml:space="preserve">rop? </w:t>
      </w:r>
      <w:r>
        <w:rPr>
          <w:rFonts w:ascii="Times New Roman" w:hAnsi="Times New Roman" w:cs="Times New Roman"/>
          <w:lang w:val="en-US"/>
        </w:rPr>
        <w:br/>
      </w:r>
    </w:p>
    <w:p w14:paraId="6BBD7274" w14:textId="5DDCADC5" w:rsid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594144">
        <w:rPr>
          <w:rFonts w:ascii="Times New Roman" w:hAnsi="Times New Roman" w:cs="Times New Roman"/>
          <w:b/>
          <w:bCs/>
          <w:lang w:val="en-US"/>
        </w:rPr>
        <w:t>Fairness Questionnaire: Multiple Choice Questions</w:t>
      </w:r>
      <w:r>
        <w:rPr>
          <w:rFonts w:ascii="Times New Roman" w:hAnsi="Times New Roman" w:cs="Times New Roman"/>
          <w:b/>
          <w:bCs/>
          <w:lang w:val="en-US"/>
        </w:rPr>
        <w:br/>
      </w:r>
    </w:p>
    <w:p w14:paraId="1476882E" w14:textId="00D38636" w:rsidR="00735F75" w:rsidRPr="00735F75"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9F124F">
        <w:rPr>
          <w:rFonts w:ascii="Times New Roman" w:hAnsi="Times New Roman" w:cs="Times New Roman"/>
          <w:b/>
          <w:bCs/>
        </w:rPr>
        <w:t>Results</w:t>
      </w:r>
      <w:r w:rsidR="00F6601A">
        <w:rPr>
          <w:rFonts w:ascii="Times New Roman" w:hAnsi="Times New Roman" w:cs="Times New Roman"/>
          <w:b/>
          <w:bCs/>
        </w:rPr>
        <w:t xml:space="preserve"> - HiddenProfileTask</w:t>
      </w:r>
      <w:r w:rsidRPr="009F124F">
        <w:rPr>
          <w:rFonts w:ascii="Times New Roman" w:hAnsi="Times New Roman" w:cs="Times New Roman"/>
          <w:b/>
          <w:bCs/>
        </w:rPr>
        <w:br/>
      </w:r>
      <w:r w:rsidRPr="00735F75">
        <w:rPr>
          <w:rFonts w:cstheme="minorHAnsi"/>
        </w:rPr>
        <w:t>Anzahl Stimmen für Bewerber/in A: …</w:t>
      </w:r>
      <w:r w:rsidRPr="00735F75">
        <w:rPr>
          <w:rFonts w:cstheme="minorHAnsi"/>
        </w:rPr>
        <w:br/>
        <w:t>Anzahl Stimmen für Bewerber/in B: …</w:t>
      </w:r>
      <w:r w:rsidRPr="00735F75">
        <w:rPr>
          <w:rFonts w:cstheme="minorHAnsi"/>
        </w:rPr>
        <w:br/>
        <w:t>…</w:t>
      </w:r>
      <w:r w:rsidR="00735F75" w:rsidRPr="00735F75">
        <w:rPr>
          <w:rFonts w:cstheme="minorHAnsi"/>
          <w:b/>
          <w:bCs/>
        </w:rPr>
        <w:br/>
      </w:r>
      <w:r w:rsidR="00735F75" w:rsidRPr="00735F75">
        <w:rPr>
          <w:rFonts w:cstheme="minorHAnsi"/>
        </w:rPr>
        <w:t xml:space="preserve">Die Berufungskommission hat Bewerber/in … ausgewählt. </w:t>
      </w:r>
      <w:r w:rsidR="00735F75">
        <w:rPr>
          <w:rFonts w:cstheme="minorHAnsi"/>
        </w:rPr>
        <w:br/>
      </w:r>
      <w:r w:rsidR="00735F75" w:rsidRPr="00735F75">
        <w:rPr>
          <w:rFonts w:ascii="Times New Roman" w:hAnsi="Times New Roman" w:cs="Times New Roman"/>
        </w:rPr>
        <w:t>{% if(chosen.applicant = applicantF) %}</w:t>
      </w:r>
      <w:r w:rsidR="00735F75" w:rsidRPr="00735F75">
        <w:rPr>
          <w:rFonts w:cstheme="minorHAnsi"/>
        </w:rPr>
        <w:br/>
        <w:t>Da die Professur mit der geeignetsten Bewerberin/dem geeignetsten Bewerber besetzt werden konnte, erhalten Sie zusätzliche 5 Euro für diesen Teil des Experiments.</w:t>
      </w:r>
      <w:r w:rsidR="00735F75">
        <w:rPr>
          <w:rFonts w:cstheme="minorHAnsi"/>
        </w:rPr>
        <w:br/>
      </w:r>
      <w:r w:rsidR="00735F75" w:rsidRPr="00735F75">
        <w:rPr>
          <w:rFonts w:ascii="Times New Roman" w:hAnsi="Times New Roman" w:cs="Times New Roman"/>
        </w:rPr>
        <w:t>{% else %}</w:t>
      </w:r>
      <w:r w:rsidR="00735F75">
        <w:rPr>
          <w:rFonts w:cstheme="minorHAnsi"/>
        </w:rPr>
        <w:br/>
      </w:r>
    </w:p>
    <w:p w14:paraId="2BCCEBC7" w14:textId="3D0A0FDF" w:rsidR="00F05C28" w:rsidRPr="00437C99" w:rsidRDefault="00F6601A" w:rsidP="00437C99">
      <w:pPr>
        <w:pStyle w:val="Listenabsatz"/>
        <w:numPr>
          <w:ilvl w:val="0"/>
          <w:numId w:val="5"/>
        </w:num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Results – Reward</w:t>
      </w:r>
      <w:r>
        <w:rPr>
          <w:rFonts w:ascii="Times New Roman" w:hAnsi="Times New Roman" w:cs="Times New Roman"/>
          <w:b/>
          <w:bCs/>
        </w:rPr>
        <w:br/>
      </w:r>
      <w:r w:rsidRPr="00F6601A">
        <w:rPr>
          <w:rFonts w:cstheme="minorHAnsi"/>
          <w:b/>
          <w:bCs/>
        </w:rPr>
        <w:t>Ihre Gesamtauszahlung aus dem heutigen Experiment berechnet sich wie folgt:</w:t>
      </w:r>
      <w:r w:rsidRPr="00F6601A">
        <w:rPr>
          <w:rFonts w:cstheme="minorHAnsi"/>
        </w:rPr>
        <w:br/>
        <w:t>8</w:t>
      </w:r>
      <w:r>
        <w:rPr>
          <w:rFonts w:cstheme="minorHAnsi"/>
        </w:rPr>
        <w:t xml:space="preserve"> </w:t>
      </w:r>
      <w:r w:rsidRPr="00F6601A">
        <w:rPr>
          <w:rFonts w:cstheme="minorHAnsi"/>
        </w:rPr>
        <w:t>€ für die Teilnahme am Experiment</w:t>
      </w:r>
      <w:r w:rsidRPr="00F6601A">
        <w:rPr>
          <w:rFonts w:cstheme="minorHAnsi"/>
        </w:rPr>
        <w:br/>
      </w:r>
      <w:r w:rsidRPr="00F6601A">
        <w:rPr>
          <w:rFonts w:cstheme="minorHAnsi"/>
          <w:strike/>
        </w:rPr>
        <w:t>…€ für die individuelle Aufgabe</w:t>
      </w:r>
      <w:r w:rsidRPr="00F6601A">
        <w:rPr>
          <w:rFonts w:cstheme="minorHAnsi"/>
        </w:rPr>
        <w:br/>
        <w:t>…€ für die 1. Wahl in der Gruppenaufgabe</w:t>
      </w:r>
      <w:r w:rsidRPr="00F6601A">
        <w:rPr>
          <w:rFonts w:cstheme="minorHAnsi"/>
        </w:rPr>
        <w:br/>
        <w:t>…€ für die 2. Wahl in der Gruppenaufgabe</w:t>
      </w:r>
      <w:r>
        <w:rPr>
          <w:rFonts w:cstheme="minorHAnsi"/>
        </w:rPr>
        <w:br/>
        <w:t xml:space="preserve">Insgesamt: … € </w:t>
      </w:r>
      <w:r>
        <w:rPr>
          <w:rFonts w:cstheme="minorHAnsi"/>
        </w:rPr>
        <w:br/>
      </w:r>
      <w:r>
        <w:rPr>
          <w:rFonts w:cstheme="minorHAnsi"/>
        </w:rPr>
        <w:br/>
        <w:t>Zu Ihrer Information: Bewerber/in F ist die Person, die für die Besetzung der Professur am besten geeignet ist.</w:t>
      </w:r>
      <w:r>
        <w:rPr>
          <w:rFonts w:cstheme="minorHAnsi"/>
        </w:rPr>
        <w:br/>
      </w:r>
      <w:r>
        <w:rPr>
          <w:rFonts w:cstheme="minorHAnsi"/>
        </w:rPr>
        <w:br/>
      </w:r>
      <w:r w:rsidRPr="00F6601A">
        <w:rPr>
          <w:rFonts w:cstheme="minorHAnsi"/>
          <w:b/>
          <w:bCs/>
        </w:rPr>
        <w:t>Vielen Dank für Ihre Teilnahme an diesem Experiment.</w:t>
      </w:r>
      <w:r w:rsidRPr="00F6601A">
        <w:rPr>
          <w:rFonts w:cstheme="minorHAnsi"/>
          <w:b/>
          <w:bCs/>
        </w:rPr>
        <w:br/>
        <w:t>Sie werden gleich zur Auszahlung aufgerufen!</w:t>
      </w:r>
      <w:r>
        <w:rPr>
          <w:rFonts w:cstheme="minorHAnsi"/>
        </w:rPr>
        <w:t xml:space="preserve"> </w:t>
      </w:r>
      <w:r w:rsidR="009F124F" w:rsidRPr="00437C99">
        <w:rPr>
          <w:rFonts w:cstheme="minorHAnsi"/>
        </w:rPr>
        <w:br/>
      </w:r>
      <w:r w:rsidR="009F124F" w:rsidRPr="00437C99">
        <w:rPr>
          <w:rFonts w:ascii="Times New Roman" w:hAnsi="Times New Roman" w:cs="Times New Roman"/>
          <w:b/>
          <w:bCs/>
        </w:rPr>
        <w:br/>
      </w:r>
      <w:r w:rsidR="00F05C28" w:rsidRPr="00437C99">
        <w:rPr>
          <w:rFonts w:ascii="Times New Roman" w:hAnsi="Times New Roman" w:cs="Times New Roman"/>
          <w:b/>
          <w:bCs/>
        </w:rPr>
        <w:br/>
      </w:r>
    </w:p>
    <w:p w14:paraId="7B92E3C1" w14:textId="199DDD16" w:rsidR="002E53A0" w:rsidRPr="009F124F" w:rsidRDefault="002E53A0" w:rsidP="00822740">
      <w:pPr>
        <w:spacing w:before="100" w:beforeAutospacing="1" w:after="100" w:afterAutospacing="1" w:line="240" w:lineRule="auto"/>
        <w:rPr>
          <w:rFonts w:ascii="Times New Roman" w:eastAsia="Times New Roman" w:hAnsi="Times New Roman" w:cs="Times New Roman"/>
        </w:rPr>
      </w:pPr>
    </w:p>
    <w:p w14:paraId="04C30925" w14:textId="627B71F2" w:rsidR="002E53A0" w:rsidRPr="006E1588" w:rsidRDefault="00F05C28" w:rsidP="001A6F8E">
      <w:pPr>
        <w:rPr>
          <w:rFonts w:eastAsia="Times New Roman" w:cstheme="minorHAnsi"/>
        </w:rPr>
      </w:pPr>
      <w:r w:rsidRPr="009F124F">
        <w:rPr>
          <w:rFonts w:ascii="Times New Roman" w:eastAsia="Times New Roman" w:hAnsi="Times New Roman" w:cs="Times New Roman"/>
        </w:rPr>
        <w:br w:type="page"/>
      </w:r>
      <w:r w:rsidR="002E53A0" w:rsidRPr="005F0A90">
        <w:rPr>
          <w:rFonts w:eastAsia="Times New Roman" w:cstheme="minorHAnsi"/>
          <w:b/>
          <w:bCs/>
          <w:sz w:val="28"/>
          <w:szCs w:val="28"/>
          <w:lang w:val="en-US"/>
        </w:rPr>
        <w:lastRenderedPageBreak/>
        <w:t>Programmierung: To Do</w:t>
      </w:r>
    </w:p>
    <w:p w14:paraId="14E5F135" w14:textId="11E7D900" w:rsidR="002E53A0" w:rsidRPr="00E3316C"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E3316C">
        <w:rPr>
          <w:rFonts w:eastAsia="Times New Roman" w:cstheme="minorHAnsi"/>
          <w:strike/>
        </w:rPr>
        <w:t xml:space="preserve">Grid-Items sind nicht gleich breit (manchmal Zeilenumbruch, manchmal nicht – bei gleichem Text) </w:t>
      </w:r>
      <w:r w:rsidR="0098478F" w:rsidRPr="00E3316C">
        <w:rPr>
          <w:rFonts w:eastAsia="Times New Roman" w:cstheme="minorHAnsi"/>
          <w:strike/>
        </w:rPr>
        <w:br/>
      </w:r>
      <w:r w:rsidRPr="00E3316C">
        <w:rPr>
          <w:rFonts w:eastAsia="Times New Roman" w:cstheme="minorHAnsi"/>
          <w:strike/>
        </w:rPr>
        <w:t>→ Anpassung, sodass alle gleich breit dargestellt werden</w:t>
      </w:r>
    </w:p>
    <w:p w14:paraId="067C9943" w14:textId="75106505" w:rsidR="003304B4" w:rsidRPr="00AA6181" w:rsidRDefault="003304B4" w:rsidP="002E53A0">
      <w:pPr>
        <w:pStyle w:val="Listenabsatz"/>
        <w:numPr>
          <w:ilvl w:val="0"/>
          <w:numId w:val="2"/>
        </w:numPr>
        <w:spacing w:before="100" w:beforeAutospacing="1" w:after="100" w:afterAutospacing="1" w:line="240" w:lineRule="auto"/>
        <w:rPr>
          <w:rFonts w:eastAsia="Times New Roman" w:cstheme="minorHAnsi"/>
          <w:strike/>
        </w:rPr>
      </w:pPr>
      <w:r w:rsidRPr="00AA6181">
        <w:rPr>
          <w:rFonts w:eastAsia="Times New Roman" w:cstheme="minorHAnsi"/>
          <w:strike/>
        </w:rPr>
        <w:t>Vertikale Abstände zw. Grid-Items verkleinern (so breit wie horizontale Abstände)</w:t>
      </w:r>
    </w:p>
    <w:p w14:paraId="1094BD54" w14:textId="2CC73F5D" w:rsidR="002E53A0" w:rsidRPr="00021858"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021858">
        <w:rPr>
          <w:rFonts w:eastAsia="Times New Roman" w:cstheme="minorHAnsi"/>
          <w:strike/>
        </w:rPr>
        <w:t>Buttons mit Live-Chatfunktion</w:t>
      </w:r>
    </w:p>
    <w:p w14:paraId="022A1BDF" w14:textId="21D7785E" w:rsidR="0056290D" w:rsidRDefault="0056290D" w:rsidP="003304B4">
      <w:pPr>
        <w:pStyle w:val="Listenabsatz"/>
        <w:numPr>
          <w:ilvl w:val="0"/>
          <w:numId w:val="2"/>
        </w:numPr>
        <w:spacing w:before="100" w:beforeAutospacing="1" w:after="100" w:afterAutospacing="1" w:line="240" w:lineRule="auto"/>
        <w:rPr>
          <w:rFonts w:eastAsia="Times New Roman" w:cstheme="minorHAnsi"/>
          <w:lang w:val="en-US"/>
        </w:rPr>
      </w:pPr>
      <w:r w:rsidRPr="006E1588">
        <w:rPr>
          <w:rFonts w:eastAsia="Times New Roman" w:cstheme="minorHAnsi"/>
          <w:lang w:val="en-US"/>
        </w:rPr>
        <w:t>Save history of sent messages</w:t>
      </w:r>
    </w:p>
    <w:p w14:paraId="623182E4" w14:textId="1A12E181" w:rsidR="00192622" w:rsidRPr="003304B4" w:rsidRDefault="00192622" w:rsidP="003304B4">
      <w:pPr>
        <w:pStyle w:val="Listenabsatz"/>
        <w:numPr>
          <w:ilvl w:val="0"/>
          <w:numId w:val="2"/>
        </w:numPr>
        <w:spacing w:before="100" w:beforeAutospacing="1" w:after="100" w:afterAutospacing="1" w:line="240" w:lineRule="auto"/>
        <w:rPr>
          <w:rFonts w:eastAsia="Times New Roman" w:cstheme="minorHAnsi"/>
          <w:lang w:val="en-US"/>
        </w:rPr>
      </w:pPr>
      <w:r>
        <w:rPr>
          <w:rFonts w:eastAsia="Times New Roman" w:cstheme="minorHAnsi"/>
          <w:lang w:val="en-US"/>
        </w:rPr>
        <w:t>Bot programmmieren</w:t>
      </w:r>
    </w:p>
    <w:p w14:paraId="408B9E7B" w14:textId="2E5EA86B" w:rsidR="008837B8" w:rsidRDefault="008837B8"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sidRPr="006E1588">
        <w:rPr>
          <w:rFonts w:eastAsia="Times New Roman" w:cstheme="minorHAnsi"/>
        </w:rPr>
        <w:t>Avatare einfügen</w:t>
      </w:r>
      <w:r w:rsidR="008A07F6" w:rsidRPr="006E1588">
        <w:rPr>
          <w:rFonts w:eastAsia="Times New Roman" w:cstheme="minorHAnsi"/>
        </w:rPr>
        <w:t xml:space="preserve"> (dynamisch, abhängig von participantID?)</w:t>
      </w:r>
      <w:r w:rsidR="00571912" w:rsidRPr="006E1588">
        <w:rPr>
          <w:rFonts w:eastAsia="Times New Roman" w:cstheme="minorHAnsi"/>
        </w:rPr>
        <w:br/>
        <w:t>Participant 1</w:t>
      </w:r>
      <w:r w:rsidR="00571912">
        <w:rPr>
          <w:rFonts w:ascii="Times New Roman" w:eastAsia="Times New Roman" w:hAnsi="Times New Roman" w:cs="Times New Roman"/>
        </w:rPr>
        <w:t xml:space="preserve"> </w:t>
      </w:r>
      <w:r w:rsidR="00571912">
        <w:rPr>
          <w:rFonts w:ascii="Times New Roman" w:eastAsia="Times New Roman" w:hAnsi="Times New Roman" w:cs="Times New Roman"/>
        </w:rPr>
        <w:br/>
      </w:r>
      <w:r w:rsidR="00571912">
        <w:rPr>
          <w:noProof/>
        </w:rPr>
        <w:drawing>
          <wp:inline distT="0" distB="0" distL="0" distR="0" wp14:anchorId="2A3673E9" wp14:editId="0E131402">
            <wp:extent cx="4784651" cy="1101759"/>
            <wp:effectExtent l="0" t="0" r="0" b="3175"/>
            <wp:docPr id="19" name="Grafik 1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isch enthält.&#10;&#10;Automatisch generierte Beschreibung"/>
                    <pic:cNvPicPr/>
                  </pic:nvPicPr>
                  <pic:blipFill>
                    <a:blip r:embed="rId26"/>
                    <a:stretch>
                      <a:fillRect/>
                    </a:stretch>
                  </pic:blipFill>
                  <pic:spPr>
                    <a:xfrm>
                      <a:off x="0" y="0"/>
                      <a:ext cx="4791478" cy="1103331"/>
                    </a:xfrm>
                    <a:prstGeom prst="rect">
                      <a:avLst/>
                    </a:prstGeom>
                  </pic:spPr>
                </pic:pic>
              </a:graphicData>
            </a:graphic>
          </wp:inline>
        </w:drawing>
      </w:r>
      <w:r w:rsidR="00571912">
        <w:rPr>
          <w:rFonts w:ascii="Times New Roman" w:eastAsia="Times New Roman" w:hAnsi="Times New Roman" w:cs="Times New Roman"/>
        </w:rPr>
        <w:br/>
      </w:r>
      <w:r w:rsidR="00571912" w:rsidRPr="006E1588">
        <w:rPr>
          <w:rFonts w:eastAsia="Times New Roman" w:cstheme="minorHAnsi"/>
        </w:rPr>
        <w:t xml:space="preserve">Participant </w:t>
      </w:r>
      <w:r w:rsidR="004A059D">
        <w:rPr>
          <w:rFonts w:eastAsia="Times New Roman" w:cstheme="minorHAnsi"/>
        </w:rPr>
        <w:t>3</w:t>
      </w:r>
      <w:r w:rsidR="00571912">
        <w:rPr>
          <w:rFonts w:ascii="Times New Roman" w:eastAsia="Times New Roman" w:hAnsi="Times New Roman" w:cs="Times New Roman"/>
        </w:rPr>
        <w:t xml:space="preserve"> </w:t>
      </w:r>
      <w:r w:rsidR="00571912">
        <w:rPr>
          <w:rFonts w:ascii="Times New Roman" w:eastAsia="Times New Roman" w:hAnsi="Times New Roman" w:cs="Times New Roman"/>
        </w:rPr>
        <w:br/>
      </w:r>
      <w:r w:rsidR="00571912">
        <w:rPr>
          <w:noProof/>
        </w:rPr>
        <w:drawing>
          <wp:inline distT="0" distB="0" distL="0" distR="0" wp14:anchorId="203DD1AF" wp14:editId="6CCB638D">
            <wp:extent cx="4784090" cy="1071004"/>
            <wp:effectExtent l="0" t="0" r="0" b="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7"/>
                    <a:stretch>
                      <a:fillRect/>
                    </a:stretch>
                  </pic:blipFill>
                  <pic:spPr>
                    <a:xfrm>
                      <a:off x="0" y="0"/>
                      <a:ext cx="4806598" cy="1076043"/>
                    </a:xfrm>
                    <a:prstGeom prst="rect">
                      <a:avLst/>
                    </a:prstGeom>
                  </pic:spPr>
                </pic:pic>
              </a:graphicData>
            </a:graphic>
          </wp:inline>
        </w:drawing>
      </w:r>
      <w:r w:rsidR="00594144">
        <w:rPr>
          <w:rFonts w:ascii="Times New Roman" w:eastAsia="Times New Roman" w:hAnsi="Times New Roman" w:cs="Times New Roman"/>
        </w:rPr>
        <w:br/>
      </w:r>
      <w:r w:rsidR="00594144" w:rsidRPr="00594144">
        <w:rPr>
          <w:rFonts w:eastAsia="Times New Roman" w:cstheme="minorHAnsi"/>
        </w:rPr>
        <w:t xml:space="preserve">Participant </w:t>
      </w:r>
      <w:r w:rsidR="004A059D">
        <w:rPr>
          <w:rFonts w:eastAsia="Times New Roman" w:cstheme="minorHAnsi"/>
        </w:rPr>
        <w:t>2</w:t>
      </w:r>
      <w:r w:rsidR="00594144">
        <w:rPr>
          <w:rFonts w:ascii="Times New Roman" w:eastAsia="Times New Roman" w:hAnsi="Times New Roman" w:cs="Times New Roman"/>
        </w:rPr>
        <w:br/>
      </w:r>
      <w:r w:rsidR="00594144">
        <w:rPr>
          <w:noProof/>
        </w:rPr>
        <w:drawing>
          <wp:inline distT="0" distB="0" distL="0" distR="0" wp14:anchorId="12C2E7DD" wp14:editId="69E98916">
            <wp:extent cx="4809401" cy="933127"/>
            <wp:effectExtent l="0" t="0" r="0" b="635"/>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4873689" cy="945600"/>
                    </a:xfrm>
                    <a:prstGeom prst="rect">
                      <a:avLst/>
                    </a:prstGeom>
                  </pic:spPr>
                </pic:pic>
              </a:graphicData>
            </a:graphic>
          </wp:inline>
        </w:drawing>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sidRPr="0083056D">
        <w:rPr>
          <w:rFonts w:ascii="Times New Roman" w:eastAsia="Times New Roman" w:hAnsi="Times New Roman" w:cs="Times New Roman"/>
          <w:strike/>
        </w:rPr>
        <w:t>IDs der buttons entsprechend verändern</w:t>
      </w:r>
      <w:r w:rsidR="008E2675" w:rsidRPr="0083056D">
        <w:rPr>
          <w:rFonts w:ascii="Times New Roman" w:eastAsia="Times New Roman" w:hAnsi="Times New Roman" w:cs="Times New Roman"/>
          <w:strike/>
        </w:rPr>
        <w:t xml:space="preserve"> (siehe Tabelle nächste Seite)</w:t>
      </w:r>
      <w:r w:rsidR="008A47A8">
        <w:rPr>
          <w:rFonts w:ascii="Times New Roman" w:eastAsia="Times New Roman" w:hAnsi="Times New Roman" w:cs="Times New Roman"/>
        </w:rPr>
        <w:br/>
      </w:r>
      <w:bookmarkStart w:id="0" w:name="_MON_1696355881"/>
      <w:bookmarkEnd w:id="0"/>
      <w:r w:rsidR="001D331E">
        <w:rPr>
          <w:rFonts w:ascii="Times New Roman" w:eastAsia="Times New Roman" w:hAnsi="Times New Roman" w:cs="Times New Roman"/>
        </w:rPr>
        <w:object w:dxaOrig="6980" w:dyaOrig="3209" w14:anchorId="3795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1pt;height:160.75pt" o:ole="">
            <v:imagedata r:id="rId29" o:title=""/>
          </v:shape>
          <o:OLEObject Type="Embed" ProgID="Excel.Sheet.12" ShapeID="_x0000_i1025" DrawAspect="Content" ObjectID="_1696864447" r:id="rId30"/>
        </w:object>
      </w:r>
    </w:p>
    <w:bookmarkStart w:id="1" w:name="_MON_1696356283"/>
    <w:bookmarkEnd w:id="1"/>
    <w:p w14:paraId="18651900" w14:textId="5C8AF7B6" w:rsidR="009A41F9" w:rsidRPr="00EA5DB5" w:rsidRDefault="004A059D" w:rsidP="00EA5DB5">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object w:dxaOrig="3632" w:dyaOrig="15969" w14:anchorId="1FA84B62">
          <v:shape id="_x0000_i1026" type="#_x0000_t75" style="width:181.65pt;height:798.7pt" o:ole="">
            <v:imagedata r:id="rId31" o:title=""/>
          </v:shape>
          <o:OLEObject Type="Embed" ProgID="Excel.Sheet.12" ShapeID="_x0000_i1026" DrawAspect="Content" ObjectID="_1696864448" r:id="rId32"/>
        </w:object>
      </w:r>
    </w:p>
    <w:sectPr w:rsidR="009A41F9" w:rsidRPr="00EA5DB5" w:rsidSect="006E1588">
      <w:pgSz w:w="11906" w:h="16838"/>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E47"/>
    <w:multiLevelType w:val="hybridMultilevel"/>
    <w:tmpl w:val="00C6071E"/>
    <w:lvl w:ilvl="0" w:tplc="C2BE9920">
      <w:start w:val="1"/>
      <w:numFmt w:val="decimal"/>
      <w:lvlText w:val="%1."/>
      <w:lvlJc w:val="left"/>
      <w:pPr>
        <w:ind w:left="644"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15F"/>
    <w:multiLevelType w:val="hybridMultilevel"/>
    <w:tmpl w:val="6A3A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45432F"/>
    <w:multiLevelType w:val="hybridMultilevel"/>
    <w:tmpl w:val="150EFA42"/>
    <w:lvl w:ilvl="0" w:tplc="598E10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9B2"/>
    <w:multiLevelType w:val="multilevel"/>
    <w:tmpl w:val="DC6A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50712"/>
    <w:multiLevelType w:val="hybridMultilevel"/>
    <w:tmpl w:val="FEF0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F9"/>
    <w:rsid w:val="00021858"/>
    <w:rsid w:val="00041922"/>
    <w:rsid w:val="00065884"/>
    <w:rsid w:val="00076615"/>
    <w:rsid w:val="00107B34"/>
    <w:rsid w:val="00192622"/>
    <w:rsid w:val="001A6F8E"/>
    <w:rsid w:val="001C7E84"/>
    <w:rsid w:val="001D331E"/>
    <w:rsid w:val="00226684"/>
    <w:rsid w:val="002736C1"/>
    <w:rsid w:val="002C58A2"/>
    <w:rsid w:val="002E53A0"/>
    <w:rsid w:val="00313D2C"/>
    <w:rsid w:val="00315BE2"/>
    <w:rsid w:val="00322CEF"/>
    <w:rsid w:val="003304B4"/>
    <w:rsid w:val="003638C9"/>
    <w:rsid w:val="00437C99"/>
    <w:rsid w:val="004773D9"/>
    <w:rsid w:val="004A059D"/>
    <w:rsid w:val="005556A2"/>
    <w:rsid w:val="0056290D"/>
    <w:rsid w:val="00566715"/>
    <w:rsid w:val="00571912"/>
    <w:rsid w:val="00594144"/>
    <w:rsid w:val="005A0E43"/>
    <w:rsid w:val="005F0A90"/>
    <w:rsid w:val="00635A45"/>
    <w:rsid w:val="00685429"/>
    <w:rsid w:val="006E1227"/>
    <w:rsid w:val="006E1588"/>
    <w:rsid w:val="006E710A"/>
    <w:rsid w:val="00735F75"/>
    <w:rsid w:val="0076347D"/>
    <w:rsid w:val="0076578C"/>
    <w:rsid w:val="00776BD3"/>
    <w:rsid w:val="0078009D"/>
    <w:rsid w:val="00822740"/>
    <w:rsid w:val="0083056D"/>
    <w:rsid w:val="008837B8"/>
    <w:rsid w:val="008A034E"/>
    <w:rsid w:val="008A07F6"/>
    <w:rsid w:val="008A47A8"/>
    <w:rsid w:val="008B3FBC"/>
    <w:rsid w:val="008E2675"/>
    <w:rsid w:val="008F5D26"/>
    <w:rsid w:val="009460DC"/>
    <w:rsid w:val="0098478F"/>
    <w:rsid w:val="009A41F9"/>
    <w:rsid w:val="009F124F"/>
    <w:rsid w:val="00A42494"/>
    <w:rsid w:val="00A66625"/>
    <w:rsid w:val="00AA6181"/>
    <w:rsid w:val="00AB08FF"/>
    <w:rsid w:val="00B61AFE"/>
    <w:rsid w:val="00B63FB3"/>
    <w:rsid w:val="00BB1234"/>
    <w:rsid w:val="00BB65E0"/>
    <w:rsid w:val="00BD78E3"/>
    <w:rsid w:val="00C8401D"/>
    <w:rsid w:val="00CB79CF"/>
    <w:rsid w:val="00D0655F"/>
    <w:rsid w:val="00DE3882"/>
    <w:rsid w:val="00E21065"/>
    <w:rsid w:val="00E3316C"/>
    <w:rsid w:val="00EA436A"/>
    <w:rsid w:val="00EA5DB5"/>
    <w:rsid w:val="00EB3DE5"/>
    <w:rsid w:val="00F05C28"/>
    <w:rsid w:val="00F2185F"/>
    <w:rsid w:val="00F66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D2ED"/>
  <w15:chartTrackingRefBased/>
  <w15:docId w15:val="{D1748616-6AC8-4929-B506-FDFD82DB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7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3A0"/>
    <w:pPr>
      <w:ind w:left="720"/>
      <w:contextualSpacing/>
    </w:pPr>
  </w:style>
  <w:style w:type="character" w:styleId="Hyperlink">
    <w:name w:val="Hyperlink"/>
    <w:basedOn w:val="Absatz-Standardschriftart"/>
    <w:uiPriority w:val="99"/>
    <w:unhideWhenUsed/>
    <w:rsid w:val="00B63FB3"/>
    <w:rPr>
      <w:color w:val="0563C1" w:themeColor="hyperlink"/>
      <w:u w:val="single"/>
    </w:rPr>
  </w:style>
  <w:style w:type="character" w:styleId="NichtaufgelsteErwhnung">
    <w:name w:val="Unresolved Mention"/>
    <w:basedOn w:val="Absatz-Standardschriftart"/>
    <w:uiPriority w:val="99"/>
    <w:semiHidden/>
    <w:unhideWhenUsed/>
    <w:rsid w:val="00B63FB3"/>
    <w:rPr>
      <w:color w:val="605E5C"/>
      <w:shd w:val="clear" w:color="auto" w:fill="E1DFDD"/>
    </w:rPr>
  </w:style>
  <w:style w:type="character" w:customStyle="1" w:styleId="berschrift2Zchn">
    <w:name w:val="Überschrift 2 Zchn"/>
    <w:basedOn w:val="Absatz-Standardschriftart"/>
    <w:link w:val="berschrift2"/>
    <w:uiPriority w:val="9"/>
    <w:semiHidden/>
    <w:rsid w:val="007634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728">
      <w:bodyDiv w:val="1"/>
      <w:marLeft w:val="0"/>
      <w:marRight w:val="0"/>
      <w:marTop w:val="0"/>
      <w:marBottom w:val="0"/>
      <w:divBdr>
        <w:top w:val="none" w:sz="0" w:space="0" w:color="auto"/>
        <w:left w:val="none" w:sz="0" w:space="0" w:color="auto"/>
        <w:bottom w:val="none" w:sz="0" w:space="0" w:color="auto"/>
        <w:right w:val="none" w:sz="0" w:space="0" w:color="auto"/>
      </w:divBdr>
    </w:div>
    <w:div w:id="716467146">
      <w:bodyDiv w:val="1"/>
      <w:marLeft w:val="0"/>
      <w:marRight w:val="0"/>
      <w:marTop w:val="0"/>
      <w:marBottom w:val="0"/>
      <w:divBdr>
        <w:top w:val="none" w:sz="0" w:space="0" w:color="auto"/>
        <w:left w:val="none" w:sz="0" w:space="0" w:color="auto"/>
        <w:bottom w:val="none" w:sz="0" w:space="0" w:color="auto"/>
        <w:right w:val="none" w:sz="0" w:space="0" w:color="auto"/>
      </w:divBdr>
      <w:divsChild>
        <w:div w:id="1034697960">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 w:id="52318658">
              <w:marLeft w:val="0"/>
              <w:marRight w:val="0"/>
              <w:marTop w:val="0"/>
              <w:marBottom w:val="0"/>
              <w:divBdr>
                <w:top w:val="none" w:sz="0" w:space="0" w:color="auto"/>
                <w:left w:val="none" w:sz="0" w:space="0" w:color="auto"/>
                <w:bottom w:val="none" w:sz="0" w:space="0" w:color="auto"/>
                <w:right w:val="none" w:sz="0" w:space="0" w:color="auto"/>
              </w:divBdr>
              <w:divsChild>
                <w:div w:id="362944984">
                  <w:marLeft w:val="0"/>
                  <w:marRight w:val="0"/>
                  <w:marTop w:val="0"/>
                  <w:marBottom w:val="0"/>
                  <w:divBdr>
                    <w:top w:val="none" w:sz="0" w:space="0" w:color="auto"/>
                    <w:left w:val="none" w:sz="0" w:space="0" w:color="auto"/>
                    <w:bottom w:val="none" w:sz="0" w:space="0" w:color="auto"/>
                    <w:right w:val="none" w:sz="0" w:space="0" w:color="auto"/>
                  </w:divBdr>
                  <w:divsChild>
                    <w:div w:id="1403023505">
                      <w:marLeft w:val="0"/>
                      <w:marRight w:val="0"/>
                      <w:marTop w:val="0"/>
                      <w:marBottom w:val="0"/>
                      <w:divBdr>
                        <w:top w:val="none" w:sz="0" w:space="0" w:color="auto"/>
                        <w:left w:val="none" w:sz="0" w:space="0" w:color="auto"/>
                        <w:bottom w:val="none" w:sz="0" w:space="0" w:color="auto"/>
                        <w:right w:val="none" w:sz="0" w:space="0" w:color="auto"/>
                      </w:divBdr>
                      <w:divsChild>
                        <w:div w:id="320549618">
                          <w:marLeft w:val="0"/>
                          <w:marRight w:val="0"/>
                          <w:marTop w:val="0"/>
                          <w:marBottom w:val="0"/>
                          <w:divBdr>
                            <w:top w:val="none" w:sz="0" w:space="0" w:color="auto"/>
                            <w:left w:val="none" w:sz="0" w:space="0" w:color="auto"/>
                            <w:bottom w:val="none" w:sz="0" w:space="0" w:color="auto"/>
                            <w:right w:val="none" w:sz="0" w:space="0" w:color="auto"/>
                          </w:divBdr>
                        </w:div>
                        <w:div w:id="2093041028">
                          <w:marLeft w:val="0"/>
                          <w:marRight w:val="0"/>
                          <w:marTop w:val="0"/>
                          <w:marBottom w:val="0"/>
                          <w:divBdr>
                            <w:top w:val="none" w:sz="0" w:space="0" w:color="auto"/>
                            <w:left w:val="none" w:sz="0" w:space="0" w:color="auto"/>
                            <w:bottom w:val="none" w:sz="0" w:space="0" w:color="auto"/>
                            <w:right w:val="none" w:sz="0" w:space="0" w:color="auto"/>
                          </w:divBdr>
                        </w:div>
                        <w:div w:id="2064481948">
                          <w:marLeft w:val="0"/>
                          <w:marRight w:val="0"/>
                          <w:marTop w:val="0"/>
                          <w:marBottom w:val="0"/>
                          <w:divBdr>
                            <w:top w:val="none" w:sz="0" w:space="0" w:color="auto"/>
                            <w:left w:val="none" w:sz="0" w:space="0" w:color="auto"/>
                            <w:bottom w:val="none" w:sz="0" w:space="0" w:color="auto"/>
                            <w:right w:val="none" w:sz="0" w:space="0" w:color="auto"/>
                          </w:divBdr>
                        </w:div>
                        <w:div w:id="171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9882">
              <w:marLeft w:val="0"/>
              <w:marRight w:val="0"/>
              <w:marTop w:val="0"/>
              <w:marBottom w:val="0"/>
              <w:divBdr>
                <w:top w:val="none" w:sz="0" w:space="0" w:color="auto"/>
                <w:left w:val="none" w:sz="0" w:space="0" w:color="auto"/>
                <w:bottom w:val="none" w:sz="0" w:space="0" w:color="auto"/>
                <w:right w:val="none" w:sz="0" w:space="0" w:color="auto"/>
              </w:divBdr>
              <w:divsChild>
                <w:div w:id="2043818656">
                  <w:marLeft w:val="0"/>
                  <w:marRight w:val="0"/>
                  <w:marTop w:val="0"/>
                  <w:marBottom w:val="0"/>
                  <w:divBdr>
                    <w:top w:val="none" w:sz="0" w:space="0" w:color="auto"/>
                    <w:left w:val="none" w:sz="0" w:space="0" w:color="auto"/>
                    <w:bottom w:val="none" w:sz="0" w:space="0" w:color="auto"/>
                    <w:right w:val="none" w:sz="0" w:space="0" w:color="auto"/>
                  </w:divBdr>
                  <w:divsChild>
                    <w:div w:id="333921724">
                      <w:marLeft w:val="0"/>
                      <w:marRight w:val="0"/>
                      <w:marTop w:val="0"/>
                      <w:marBottom w:val="0"/>
                      <w:divBdr>
                        <w:top w:val="none" w:sz="0" w:space="0" w:color="auto"/>
                        <w:left w:val="none" w:sz="0" w:space="0" w:color="auto"/>
                        <w:bottom w:val="none" w:sz="0" w:space="0" w:color="auto"/>
                        <w:right w:val="none" w:sz="0" w:space="0" w:color="auto"/>
                      </w:divBdr>
                      <w:divsChild>
                        <w:div w:id="729571570">
                          <w:marLeft w:val="0"/>
                          <w:marRight w:val="0"/>
                          <w:marTop w:val="0"/>
                          <w:marBottom w:val="0"/>
                          <w:divBdr>
                            <w:top w:val="none" w:sz="0" w:space="0" w:color="auto"/>
                            <w:left w:val="none" w:sz="0" w:space="0" w:color="auto"/>
                            <w:bottom w:val="none" w:sz="0" w:space="0" w:color="auto"/>
                            <w:right w:val="none" w:sz="0" w:space="0" w:color="auto"/>
                          </w:divBdr>
                        </w:div>
                        <w:div w:id="1203784022">
                          <w:marLeft w:val="0"/>
                          <w:marRight w:val="0"/>
                          <w:marTop w:val="0"/>
                          <w:marBottom w:val="0"/>
                          <w:divBdr>
                            <w:top w:val="none" w:sz="0" w:space="0" w:color="auto"/>
                            <w:left w:val="none" w:sz="0" w:space="0" w:color="auto"/>
                            <w:bottom w:val="none" w:sz="0" w:space="0" w:color="auto"/>
                            <w:right w:val="none" w:sz="0" w:space="0" w:color="auto"/>
                          </w:divBdr>
                        </w:div>
                        <w:div w:id="229385448">
                          <w:marLeft w:val="0"/>
                          <w:marRight w:val="0"/>
                          <w:marTop w:val="0"/>
                          <w:marBottom w:val="0"/>
                          <w:divBdr>
                            <w:top w:val="none" w:sz="0" w:space="0" w:color="auto"/>
                            <w:left w:val="none" w:sz="0" w:space="0" w:color="auto"/>
                            <w:bottom w:val="none" w:sz="0" w:space="0" w:color="auto"/>
                            <w:right w:val="none" w:sz="0" w:space="0" w:color="auto"/>
                          </w:divBdr>
                        </w:div>
                        <w:div w:id="1726837085">
                          <w:marLeft w:val="0"/>
                          <w:marRight w:val="0"/>
                          <w:marTop w:val="0"/>
                          <w:marBottom w:val="0"/>
                          <w:divBdr>
                            <w:top w:val="none" w:sz="0" w:space="0" w:color="auto"/>
                            <w:left w:val="none" w:sz="0" w:space="0" w:color="auto"/>
                            <w:bottom w:val="none" w:sz="0" w:space="0" w:color="auto"/>
                            <w:right w:val="none" w:sz="0" w:space="0" w:color="auto"/>
                          </w:divBdr>
                        </w:div>
                        <w:div w:id="757017471">
                          <w:marLeft w:val="0"/>
                          <w:marRight w:val="0"/>
                          <w:marTop w:val="0"/>
                          <w:marBottom w:val="0"/>
                          <w:divBdr>
                            <w:top w:val="none" w:sz="0" w:space="0" w:color="auto"/>
                            <w:left w:val="none" w:sz="0" w:space="0" w:color="auto"/>
                            <w:bottom w:val="none" w:sz="0" w:space="0" w:color="auto"/>
                            <w:right w:val="none" w:sz="0" w:space="0" w:color="auto"/>
                          </w:divBdr>
                        </w:div>
                        <w:div w:id="101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7104">
      <w:bodyDiv w:val="1"/>
      <w:marLeft w:val="0"/>
      <w:marRight w:val="0"/>
      <w:marTop w:val="0"/>
      <w:marBottom w:val="0"/>
      <w:divBdr>
        <w:top w:val="none" w:sz="0" w:space="0" w:color="auto"/>
        <w:left w:val="none" w:sz="0" w:space="0" w:color="auto"/>
        <w:bottom w:val="none" w:sz="0" w:space="0" w:color="auto"/>
        <w:right w:val="none" w:sz="0" w:space="0" w:color="auto"/>
      </w:divBdr>
      <w:divsChild>
        <w:div w:id="136070471">
          <w:marLeft w:val="0"/>
          <w:marRight w:val="0"/>
          <w:marTop w:val="0"/>
          <w:marBottom w:val="0"/>
          <w:divBdr>
            <w:top w:val="none" w:sz="0" w:space="0" w:color="auto"/>
            <w:left w:val="none" w:sz="0" w:space="0" w:color="auto"/>
            <w:bottom w:val="none" w:sz="0" w:space="0" w:color="auto"/>
            <w:right w:val="none" w:sz="0" w:space="0" w:color="auto"/>
          </w:divBdr>
          <w:divsChild>
            <w:div w:id="1840927659">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sChild>
                <w:div w:id="2102411228">
                  <w:marLeft w:val="0"/>
                  <w:marRight w:val="0"/>
                  <w:marTop w:val="0"/>
                  <w:marBottom w:val="0"/>
                  <w:divBdr>
                    <w:top w:val="none" w:sz="0" w:space="0" w:color="auto"/>
                    <w:left w:val="none" w:sz="0" w:space="0" w:color="auto"/>
                    <w:bottom w:val="none" w:sz="0" w:space="0" w:color="auto"/>
                    <w:right w:val="none" w:sz="0" w:space="0" w:color="auto"/>
                  </w:divBdr>
                  <w:divsChild>
                    <w:div w:id="800079312">
                      <w:marLeft w:val="0"/>
                      <w:marRight w:val="0"/>
                      <w:marTop w:val="0"/>
                      <w:marBottom w:val="0"/>
                      <w:divBdr>
                        <w:top w:val="none" w:sz="0" w:space="0" w:color="auto"/>
                        <w:left w:val="none" w:sz="0" w:space="0" w:color="auto"/>
                        <w:bottom w:val="none" w:sz="0" w:space="0" w:color="auto"/>
                        <w:right w:val="none" w:sz="0" w:space="0" w:color="auto"/>
                      </w:divBdr>
                      <w:divsChild>
                        <w:div w:id="1653831661">
                          <w:marLeft w:val="0"/>
                          <w:marRight w:val="0"/>
                          <w:marTop w:val="0"/>
                          <w:marBottom w:val="0"/>
                          <w:divBdr>
                            <w:top w:val="none" w:sz="0" w:space="0" w:color="auto"/>
                            <w:left w:val="none" w:sz="0" w:space="0" w:color="auto"/>
                            <w:bottom w:val="none" w:sz="0" w:space="0" w:color="auto"/>
                            <w:right w:val="none" w:sz="0" w:space="0" w:color="auto"/>
                          </w:divBdr>
                        </w:div>
                        <w:div w:id="1936861731">
                          <w:marLeft w:val="0"/>
                          <w:marRight w:val="0"/>
                          <w:marTop w:val="0"/>
                          <w:marBottom w:val="0"/>
                          <w:divBdr>
                            <w:top w:val="none" w:sz="0" w:space="0" w:color="auto"/>
                            <w:left w:val="none" w:sz="0" w:space="0" w:color="auto"/>
                            <w:bottom w:val="none" w:sz="0" w:space="0" w:color="auto"/>
                            <w:right w:val="none" w:sz="0" w:space="0" w:color="auto"/>
                          </w:divBdr>
                        </w:div>
                        <w:div w:id="490100228">
                          <w:marLeft w:val="0"/>
                          <w:marRight w:val="0"/>
                          <w:marTop w:val="0"/>
                          <w:marBottom w:val="0"/>
                          <w:divBdr>
                            <w:top w:val="none" w:sz="0" w:space="0" w:color="auto"/>
                            <w:left w:val="none" w:sz="0" w:space="0" w:color="auto"/>
                            <w:bottom w:val="none" w:sz="0" w:space="0" w:color="auto"/>
                            <w:right w:val="none" w:sz="0" w:space="0" w:color="auto"/>
                          </w:divBdr>
                        </w:div>
                        <w:div w:id="1959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710">
              <w:marLeft w:val="0"/>
              <w:marRight w:val="0"/>
              <w:marTop w:val="0"/>
              <w:marBottom w:val="0"/>
              <w:divBdr>
                <w:top w:val="none" w:sz="0" w:space="0" w:color="auto"/>
                <w:left w:val="none" w:sz="0" w:space="0" w:color="auto"/>
                <w:bottom w:val="none" w:sz="0" w:space="0" w:color="auto"/>
                <w:right w:val="none" w:sz="0" w:space="0" w:color="auto"/>
              </w:divBdr>
              <w:divsChild>
                <w:div w:id="1796866814">
                  <w:marLeft w:val="0"/>
                  <w:marRight w:val="0"/>
                  <w:marTop w:val="0"/>
                  <w:marBottom w:val="0"/>
                  <w:divBdr>
                    <w:top w:val="none" w:sz="0" w:space="0" w:color="auto"/>
                    <w:left w:val="none" w:sz="0" w:space="0" w:color="auto"/>
                    <w:bottom w:val="none" w:sz="0" w:space="0" w:color="auto"/>
                    <w:right w:val="none" w:sz="0" w:space="0" w:color="auto"/>
                  </w:divBdr>
                  <w:divsChild>
                    <w:div w:id="953559439">
                      <w:marLeft w:val="0"/>
                      <w:marRight w:val="0"/>
                      <w:marTop w:val="0"/>
                      <w:marBottom w:val="0"/>
                      <w:divBdr>
                        <w:top w:val="none" w:sz="0" w:space="0" w:color="auto"/>
                        <w:left w:val="none" w:sz="0" w:space="0" w:color="auto"/>
                        <w:bottom w:val="none" w:sz="0" w:space="0" w:color="auto"/>
                        <w:right w:val="none" w:sz="0" w:space="0" w:color="auto"/>
                      </w:divBdr>
                      <w:divsChild>
                        <w:div w:id="1237087577">
                          <w:marLeft w:val="0"/>
                          <w:marRight w:val="0"/>
                          <w:marTop w:val="0"/>
                          <w:marBottom w:val="0"/>
                          <w:divBdr>
                            <w:top w:val="none" w:sz="0" w:space="0" w:color="auto"/>
                            <w:left w:val="none" w:sz="0" w:space="0" w:color="auto"/>
                            <w:bottom w:val="none" w:sz="0" w:space="0" w:color="auto"/>
                            <w:right w:val="none" w:sz="0" w:space="0" w:color="auto"/>
                          </w:divBdr>
                        </w:div>
                        <w:div w:id="1956935583">
                          <w:marLeft w:val="0"/>
                          <w:marRight w:val="0"/>
                          <w:marTop w:val="0"/>
                          <w:marBottom w:val="0"/>
                          <w:divBdr>
                            <w:top w:val="none" w:sz="0" w:space="0" w:color="auto"/>
                            <w:left w:val="none" w:sz="0" w:space="0" w:color="auto"/>
                            <w:bottom w:val="none" w:sz="0" w:space="0" w:color="auto"/>
                            <w:right w:val="none" w:sz="0" w:space="0" w:color="auto"/>
                          </w:divBdr>
                        </w:div>
                        <w:div w:id="990326791">
                          <w:marLeft w:val="0"/>
                          <w:marRight w:val="0"/>
                          <w:marTop w:val="0"/>
                          <w:marBottom w:val="0"/>
                          <w:divBdr>
                            <w:top w:val="none" w:sz="0" w:space="0" w:color="auto"/>
                            <w:left w:val="none" w:sz="0" w:space="0" w:color="auto"/>
                            <w:bottom w:val="none" w:sz="0" w:space="0" w:color="auto"/>
                            <w:right w:val="none" w:sz="0" w:space="0" w:color="auto"/>
                          </w:divBdr>
                        </w:div>
                        <w:div w:id="78912487">
                          <w:marLeft w:val="0"/>
                          <w:marRight w:val="0"/>
                          <w:marTop w:val="0"/>
                          <w:marBottom w:val="0"/>
                          <w:divBdr>
                            <w:top w:val="none" w:sz="0" w:space="0" w:color="auto"/>
                            <w:left w:val="none" w:sz="0" w:space="0" w:color="auto"/>
                            <w:bottom w:val="none" w:sz="0" w:space="0" w:color="auto"/>
                            <w:right w:val="none" w:sz="0" w:space="0" w:color="auto"/>
                          </w:divBdr>
                        </w:div>
                        <w:div w:id="1814986019">
                          <w:marLeft w:val="0"/>
                          <w:marRight w:val="0"/>
                          <w:marTop w:val="0"/>
                          <w:marBottom w:val="0"/>
                          <w:divBdr>
                            <w:top w:val="none" w:sz="0" w:space="0" w:color="auto"/>
                            <w:left w:val="none" w:sz="0" w:space="0" w:color="auto"/>
                            <w:bottom w:val="none" w:sz="0" w:space="0" w:color="auto"/>
                            <w:right w:val="none" w:sz="0" w:space="0" w:color="auto"/>
                          </w:divBdr>
                        </w:div>
                        <w:div w:id="1620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portal.unikoeln.de/datenschutz.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package" Target="embeddings/Microsoft_Excel_Worksheet1.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package" Target="embeddings/Microsoft_Excel_Worksheet.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1921</Words>
  <Characters>10954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Maria-Christina Weber</dc:creator>
  <cp:keywords/>
  <dc:description/>
  <cp:lastModifiedBy>Maria-Christina Weber</cp:lastModifiedBy>
  <cp:revision>41</cp:revision>
  <dcterms:created xsi:type="dcterms:W3CDTF">2021-10-21T12:45:00Z</dcterms:created>
  <dcterms:modified xsi:type="dcterms:W3CDTF">2021-10-27T16:28:00Z</dcterms:modified>
</cp:coreProperties>
</file>