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87B" w14:textId="77777777" w:rsidR="00C91CEC" w:rsidRDefault="00C91CEC" w:rsidP="00C91CEC">
      <w:pPr>
        <w:pStyle w:val="a7"/>
      </w:pPr>
      <w:r>
        <w:t xml:space="preserve">C++程序压缩器和解压器使用说明书 </w:t>
      </w:r>
    </w:p>
    <w:p w14:paraId="7BA1902D" w14:textId="10A04100" w:rsidR="00C91CEC" w:rsidRDefault="00C91CEC" w:rsidP="00C91CEC">
      <w:pPr>
        <w:pStyle w:val="a9"/>
        <w:numPr>
          <w:ilvl w:val="0"/>
          <w:numId w:val="1"/>
        </w:numPr>
        <w:ind w:firstLineChars="0"/>
      </w:pPr>
      <w:r>
        <w:t>打开</w:t>
      </w:r>
      <w:proofErr w:type="spellStart"/>
      <w:r w:rsidR="00A061C7">
        <w:t>MyG</w:t>
      </w:r>
      <w:r>
        <w:t>r</w:t>
      </w:r>
      <w:r w:rsidR="00A061C7">
        <w:t>ammar</w:t>
      </w:r>
      <w:proofErr w:type="spellEnd"/>
      <w:r>
        <w:t xml:space="preserve">文件夹，双击 </w:t>
      </w:r>
      <w:r w:rsidR="00A061C7">
        <w:t>MyGrammar</w:t>
      </w:r>
      <w:r>
        <w:t xml:space="preserve">.exe 运行程序： </w:t>
      </w:r>
    </w:p>
    <w:p w14:paraId="65D998E5" w14:textId="1D722646" w:rsidR="009A2586" w:rsidRDefault="00826348" w:rsidP="00D5560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31310" wp14:editId="6A439414">
                <wp:simplePos x="0" y="0"/>
                <wp:positionH relativeFrom="column">
                  <wp:posOffset>-66822</wp:posOffset>
                </wp:positionH>
                <wp:positionV relativeFrom="paragraph">
                  <wp:posOffset>1944272</wp:posOffset>
                </wp:positionV>
                <wp:extent cx="4811151" cy="175846"/>
                <wp:effectExtent l="19050" t="19050" r="279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151" cy="1758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0DE1" id="矩形 10" o:spid="_x0000_s1026" style="position:absolute;left:0;text-align:left;margin-left:-5.25pt;margin-top:153.1pt;width:378.8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" filled="f" strokecolor="red" strokeweight="2.25pt"/>
            </w:pict>
          </mc:Fallback>
        </mc:AlternateContent>
      </w:r>
      <w:r w:rsidRPr="00826348">
        <w:drawing>
          <wp:inline distT="0" distB="0" distL="0" distR="0" wp14:anchorId="650DB188" wp14:editId="7BE0F7A1">
            <wp:extent cx="5274310" cy="3000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978" w14:textId="4AEBCD3D" w:rsidR="006D59AF" w:rsidRDefault="006D59AF" w:rsidP="00C91C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进入主界面：点击“开始”按钮进入子界面。</w:t>
      </w:r>
    </w:p>
    <w:p w14:paraId="4B915395" w14:textId="2BD7D1A0" w:rsidR="006D59AF" w:rsidRDefault="00F86E88" w:rsidP="00D556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59111B" wp14:editId="1191A16C">
            <wp:extent cx="5373858" cy="4763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21" cy="47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1DD" w14:textId="467CE380" w:rsidR="00E03FB6" w:rsidRDefault="00E03FB6" w:rsidP="00C91CE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进入子界面：</w:t>
      </w:r>
      <w:r w:rsidR="00780F91">
        <w:t xml:space="preserve"> </w:t>
      </w:r>
      <w:r w:rsidR="00D5560A" w:rsidRPr="00D5560A">
        <w:rPr>
          <w:rFonts w:hint="eastAsia"/>
        </w:rPr>
        <w:t>在“文法规则”后的文本框内为文法规则的路径。点击“打开文法规则”按钮选择要打开的文件，选择文件后将文件内容展示在“初始的文法规则”下的文本框内。点击“保存文法规则”按钮保存处理好的文法规则。点击“处理”按钮对文法规则进行消除左递归、化简、消除左公因子、求文法规则中非终结符的</w:t>
      </w:r>
      <w:r w:rsidR="00D5560A" w:rsidRPr="00D5560A">
        <w:t xml:space="preserve"> First集合元素和文法规则中非终结符的Follow集合元素的处理。点击“文法规则的处理”可以查看文法规则每一步的处理结果。点击“First集合元素”可以查看文法规则中非终结符的 First集合元素。点击“Follow集合元素”可以查看</w:t>
      </w:r>
      <w:r w:rsidR="00D5560A" w:rsidRPr="00D5560A">
        <w:rPr>
          <w:rFonts w:hint="eastAsia"/>
        </w:rPr>
        <w:t>文法规则中非终结符的</w:t>
      </w:r>
      <w:r w:rsidR="00D5560A" w:rsidRPr="00D5560A">
        <w:t xml:space="preserve"> Follow集合元素。点击“文法类型”可以查看文法规则的类型。点击“返回”按钮返回主窗口。</w:t>
      </w:r>
    </w:p>
    <w:p w14:paraId="07C380DD" w14:textId="2E3845D7" w:rsidR="00E03FB6" w:rsidRDefault="00F86E88" w:rsidP="00E03FB6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DC130F" wp14:editId="5F2CB9FC">
            <wp:extent cx="5274310" cy="4119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7629" w14:textId="77777777" w:rsidR="0032057D" w:rsidRDefault="0032057D" w:rsidP="001F372A">
      <w:r>
        <w:separator/>
      </w:r>
    </w:p>
  </w:endnote>
  <w:endnote w:type="continuationSeparator" w:id="0">
    <w:p w14:paraId="3C352C69" w14:textId="77777777" w:rsidR="0032057D" w:rsidRDefault="0032057D" w:rsidP="001F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ABE7" w14:textId="77777777" w:rsidR="0032057D" w:rsidRDefault="0032057D" w:rsidP="001F372A">
      <w:r>
        <w:separator/>
      </w:r>
    </w:p>
  </w:footnote>
  <w:footnote w:type="continuationSeparator" w:id="0">
    <w:p w14:paraId="570B3DF0" w14:textId="77777777" w:rsidR="0032057D" w:rsidRDefault="0032057D" w:rsidP="001F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8DD"/>
    <w:multiLevelType w:val="hybridMultilevel"/>
    <w:tmpl w:val="F30A6DAE"/>
    <w:lvl w:ilvl="0" w:tplc="79F6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98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9"/>
    <w:rsid w:val="001F372A"/>
    <w:rsid w:val="0032057D"/>
    <w:rsid w:val="00454346"/>
    <w:rsid w:val="00550482"/>
    <w:rsid w:val="005A7AC2"/>
    <w:rsid w:val="006D59AF"/>
    <w:rsid w:val="00780F91"/>
    <w:rsid w:val="00826348"/>
    <w:rsid w:val="00936BF9"/>
    <w:rsid w:val="009A2586"/>
    <w:rsid w:val="00A061C7"/>
    <w:rsid w:val="00C91CEC"/>
    <w:rsid w:val="00D5560A"/>
    <w:rsid w:val="00E03FB6"/>
    <w:rsid w:val="00E377F0"/>
    <w:rsid w:val="00F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47A28"/>
  <w15:chartTrackingRefBased/>
  <w15:docId w15:val="{FE3191C0-19E6-4A36-BA16-DD4CCC40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72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91C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1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1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12</cp:revision>
  <dcterms:created xsi:type="dcterms:W3CDTF">2022-10-24T10:02:00Z</dcterms:created>
  <dcterms:modified xsi:type="dcterms:W3CDTF">2022-11-21T12:07:00Z</dcterms:modified>
</cp:coreProperties>
</file>