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9432" w14:textId="48DF7D98" w:rsidR="00697AFD" w:rsidRPr="00626688" w:rsidRDefault="00697AFD" w:rsidP="00697AFD">
      <w:pPr>
        <w:pStyle w:val="2"/>
        <w:jc w:val="center"/>
        <w:rPr>
          <w:rFonts w:ascii="宋体" w:eastAsia="宋体" w:hAnsi="宋体"/>
        </w:rPr>
      </w:pPr>
      <w:r w:rsidRPr="00697AFD">
        <w:rPr>
          <w:rFonts w:ascii="宋体" w:eastAsia="宋体" w:hAnsi="宋体" w:hint="eastAsia"/>
        </w:rPr>
        <w:t xml:space="preserve"> </w:t>
      </w:r>
      <w:proofErr w:type="spellStart"/>
      <w:r w:rsidR="003130A7">
        <w:rPr>
          <w:rFonts w:ascii="宋体" w:eastAsia="宋体" w:hAnsi="宋体"/>
        </w:rPr>
        <w:t>TinyPlus</w:t>
      </w:r>
      <w:proofErr w:type="spellEnd"/>
      <w:r w:rsidRPr="00626688">
        <w:rPr>
          <w:rFonts w:ascii="宋体" w:eastAsia="宋体" w:hAnsi="宋体" w:hint="eastAsia"/>
        </w:rPr>
        <w:t>编译说明书</w:t>
      </w:r>
    </w:p>
    <w:p w14:paraId="2D24E814" w14:textId="77777777" w:rsidR="00697AFD" w:rsidRPr="00626688" w:rsidRDefault="00697AFD" w:rsidP="00697AFD">
      <w:pPr>
        <w:pStyle w:val="a8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 w:rsidRPr="00626688">
        <w:rPr>
          <w:rFonts w:hint="eastAsia"/>
          <w:b w:val="0"/>
          <w:bCs w:val="0"/>
        </w:rPr>
        <w:t>编译环境</w:t>
      </w:r>
      <w:r>
        <w:rPr>
          <w:rFonts w:hint="eastAsia"/>
          <w:b w:val="0"/>
          <w:bCs w:val="0"/>
        </w:rPr>
        <w:t>：</w:t>
      </w:r>
      <w:r w:rsidRPr="00626688">
        <w:rPr>
          <w:b w:val="0"/>
          <w:bCs w:val="0"/>
        </w:rPr>
        <w:t>QT</w:t>
      </w:r>
      <w:r>
        <w:rPr>
          <w:b w:val="0"/>
          <w:bCs w:val="0"/>
        </w:rPr>
        <w:t xml:space="preserve"> </w:t>
      </w:r>
      <w:r w:rsidRPr="00626688">
        <w:rPr>
          <w:b w:val="0"/>
          <w:bCs w:val="0"/>
        </w:rPr>
        <w:t>Creator</w:t>
      </w:r>
      <w:r>
        <w:rPr>
          <w:b w:val="0"/>
          <w:bCs w:val="0"/>
        </w:rPr>
        <w:t xml:space="preserve"> 5.9</w:t>
      </w:r>
      <w:r>
        <w:rPr>
          <w:rFonts w:hint="eastAsia"/>
          <w:b w:val="0"/>
          <w:bCs w:val="0"/>
        </w:rPr>
        <w:t>及以上）</w:t>
      </w:r>
    </w:p>
    <w:p w14:paraId="740CC9FA" w14:textId="09307C6B" w:rsidR="00697AFD" w:rsidRDefault="00697AFD" w:rsidP="00697A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="003130A7" w:rsidRPr="003130A7">
        <w:t>TinyPlus</w:t>
      </w:r>
      <w:proofErr w:type="spellEnd"/>
      <w:r>
        <w:rPr>
          <w:rFonts w:hint="eastAsia"/>
        </w:rPr>
        <w:t>文件夹，选择</w:t>
      </w:r>
      <w:r w:rsidR="003130A7" w:rsidRPr="003130A7">
        <w:rPr>
          <w:rFonts w:ascii="宋体" w:eastAsia="宋体" w:hAnsi="宋体"/>
        </w:rPr>
        <w:t>TinyPlus</w:t>
      </w:r>
      <w:r w:rsidR="0077091A">
        <w:t>.pro</w:t>
      </w:r>
      <w:r w:rsidR="0077091A">
        <w:rPr>
          <w:rFonts w:hint="eastAsia"/>
        </w:rPr>
        <w:t>文件</w:t>
      </w:r>
      <w:r>
        <w:rPr>
          <w:rFonts w:hint="eastAsia"/>
        </w:rPr>
        <w:t>用Q</w:t>
      </w:r>
      <w:r>
        <w:t>T Creator</w:t>
      </w:r>
      <w:r>
        <w:rPr>
          <w:rFonts w:hint="eastAsia"/>
        </w:rPr>
        <w:t>打开:</w:t>
      </w:r>
    </w:p>
    <w:p w14:paraId="43BAA2FA" w14:textId="5EAE711D" w:rsidR="00697AFD" w:rsidRDefault="003130A7" w:rsidP="00697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64A76" wp14:editId="04D9DB9B">
                <wp:simplePos x="0" y="0"/>
                <wp:positionH relativeFrom="column">
                  <wp:posOffset>38100</wp:posOffset>
                </wp:positionH>
                <wp:positionV relativeFrom="paragraph">
                  <wp:posOffset>1193800</wp:posOffset>
                </wp:positionV>
                <wp:extent cx="5124450" cy="165100"/>
                <wp:effectExtent l="19050" t="1905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E96DC" id="矩形 4" o:spid="_x0000_s1026" style="position:absolute;left:0;text-align:left;margin-left:3pt;margin-top:94pt;width:403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" filled="f" strokecolor="red" strokeweight="2.25pt"/>
            </w:pict>
          </mc:Fallback>
        </mc:AlternateContent>
      </w:r>
      <w:r w:rsidRPr="003130A7">
        <w:drawing>
          <wp:inline distT="0" distB="0" distL="0" distR="0" wp14:anchorId="492CD2C1" wp14:editId="4F0E6E97">
            <wp:extent cx="5274310" cy="1547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401" w14:textId="5729C2B5" w:rsidR="00697AFD" w:rsidRDefault="00E10234" w:rsidP="00697AFD">
      <w:r>
        <w:t>2</w:t>
      </w:r>
      <w:r w:rsidR="00697AFD">
        <w:rPr>
          <w:rFonts w:hint="eastAsia"/>
        </w:rPr>
        <w:t>.点击</w:t>
      </w:r>
      <w:r w:rsidR="007935DB">
        <w:rPr>
          <w:rFonts w:hint="eastAsia"/>
        </w:rPr>
        <w:t>左下角绿色三角形编译运行：</w:t>
      </w:r>
    </w:p>
    <w:p w14:paraId="2F937AE9" w14:textId="59AE7F55" w:rsidR="00FD0328" w:rsidRDefault="003130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7D0E0" wp14:editId="3C260F0A">
                <wp:simplePos x="0" y="0"/>
                <wp:positionH relativeFrom="column">
                  <wp:posOffset>63500</wp:posOffset>
                </wp:positionH>
                <wp:positionV relativeFrom="paragraph">
                  <wp:posOffset>2700020</wp:posOffset>
                </wp:positionV>
                <wp:extent cx="387350" cy="273050"/>
                <wp:effectExtent l="19050" t="190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90E83" id="矩形 5" o:spid="_x0000_s1026" style="position:absolute;left:0;text-align:left;margin-left:5pt;margin-top:212.6pt;width:30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" filled="f" strokecolor="red" strokeweight="2.25pt"/>
            </w:pict>
          </mc:Fallback>
        </mc:AlternateContent>
      </w:r>
      <w:r w:rsidRPr="003130A7">
        <w:drawing>
          <wp:inline distT="0" distB="0" distL="0" distR="0" wp14:anchorId="227B9A95" wp14:editId="046B8BC7">
            <wp:extent cx="5274310" cy="3487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4BF2" w14:textId="77777777" w:rsidR="00214D85" w:rsidRDefault="00214D85" w:rsidP="00697AFD">
      <w:r>
        <w:separator/>
      </w:r>
    </w:p>
  </w:endnote>
  <w:endnote w:type="continuationSeparator" w:id="0">
    <w:p w14:paraId="24B5E23B" w14:textId="77777777" w:rsidR="00214D85" w:rsidRDefault="00214D85" w:rsidP="006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616D" w14:textId="77777777" w:rsidR="00214D85" w:rsidRDefault="00214D85" w:rsidP="00697AFD">
      <w:r>
        <w:separator/>
      </w:r>
    </w:p>
  </w:footnote>
  <w:footnote w:type="continuationSeparator" w:id="0">
    <w:p w14:paraId="07991DCF" w14:textId="77777777" w:rsidR="00214D85" w:rsidRDefault="00214D85" w:rsidP="006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673E"/>
    <w:multiLevelType w:val="hybridMultilevel"/>
    <w:tmpl w:val="3942EC64"/>
    <w:lvl w:ilvl="0" w:tplc="8514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5"/>
    <w:rsid w:val="00214D85"/>
    <w:rsid w:val="003130A7"/>
    <w:rsid w:val="00571C8B"/>
    <w:rsid w:val="00697AFD"/>
    <w:rsid w:val="00710248"/>
    <w:rsid w:val="0077091A"/>
    <w:rsid w:val="007935DB"/>
    <w:rsid w:val="00C53A04"/>
    <w:rsid w:val="00D15044"/>
    <w:rsid w:val="00DE5305"/>
    <w:rsid w:val="00E10234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0C824"/>
  <w15:chartTrackingRefBased/>
  <w15:docId w15:val="{34B8B716-0A97-4302-BDAD-C5BBF05B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F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7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7AF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97A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97AF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8</cp:revision>
  <dcterms:created xsi:type="dcterms:W3CDTF">2022-10-24T10:27:00Z</dcterms:created>
  <dcterms:modified xsi:type="dcterms:W3CDTF">2022-12-11T11:28:00Z</dcterms:modified>
</cp:coreProperties>
</file>