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Uainishaji wa Mazao (Crop Recommendation)</w:t>
      </w:r>
    </w:p>
    <w:p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Maandalizi ya Uwasilishaji (Presentation Notes)</w:t>
      </w:r>
    </w:p>
    <w:p>
      <w:pPr>
        <w:pStyle w:val="Heading1"/>
        <w:spacing w:after="150" w:before="300"/>
      </w:pPr>
      <w:r>
        <w:t xml:space="preserve">1. Utangulizi</w:t>
      </w:r>
    </w:p>
    <w:p>
      <w:pPr>
        <w:spacing w:after="120"/>
      </w:pPr>
      <w:r>
        <w:t xml:space="preserve">Mradi huu unaonyesha jinsi ya kutumia Machine Learning kutabiri zao (crop) linalofaa kulingana na virutubisho vya udongo: Nitrogen (N), Phosphorus (P), Potassium (K), na kiwango cha tindikali/alkali (pH).</w:t>
      </w:r>
    </w:p>
    <w:p>
      <w:pPr>
        <w:spacing w:after="120"/>
      </w:pPr>
      <w:r>
        <w:t xml:space="preserve">Data ina jumla ya sampuli 6,400, zenye mazao 32 tofauti (kila zao lina sampuli 200).</w:t>
      </w:r>
    </w:p>
    <w:p>
      <w:pPr>
        <w:pStyle w:val="Heading1"/>
        <w:spacing w:after="150" w:before="300"/>
      </w:pPr>
      <w:r>
        <w:t xml:space="preserve">2. Hatua za Utekelezaji</w:t>
      </w:r>
    </w:p>
    <w:p>
      <w:pPr>
        <w:pStyle w:val="Heading2"/>
        <w:spacing w:after="100" w:before="220"/>
      </w:pPr>
      <w:r>
        <w:t xml:space="preserve">2.1 Data Importation (Kuingiza Data)</w:t>
      </w:r>
    </w:p>
    <w:p>
      <w:pPr>
        <w:spacing w:after="120"/>
      </w:pPr>
      <w:r>
        <w:t xml:space="preserve">Data imetolewa kutoka faili la Excel (.xlsx) kwa kutumia pandas.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df = pd.read_excel("crop_recommendation___FAO__1_.xlsx")</w:t>
      </w:r>
    </w:p>
    <w:p>
      <w:pPr>
        <w:spacing w:after="120"/>
      </w:pPr>
      <w:r>
        <w:t xml:space="preserve">Hii inatuletea jedwali (DataFrame) lenye safu: N, P, K, ph, na label (jina la zao).</w:t>
      </w:r>
    </w:p>
    <w:p>
      <w:pPr>
        <w:pStyle w:val="Heading2"/>
        <w:spacing w:after="100" w:before="220"/>
      </w:pPr>
      <w:r>
        <w:t xml:space="preserve">2.2 Preprocessing (Kusafisha Data)</w:t>
      </w:r>
    </w:p>
    <w:p>
      <w:pPr>
        <w:spacing w:after="120"/>
      </w:pPr>
      <w:r>
        <w:t xml:space="preserve">Kabla ya kutumia data kwenye model, tunahakikisha haina thamani zilizokosekana (missing values), kisha tunabadilisha majina ya mazao (maneno) kuwa namba, kwa sababu model haiwezi kusoma maneno moja kwa moja.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df["label_encoded"] = le.fit_transform(df["label"])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mfano: "maize" -&gt; 12, "rice" -&gt; 20, n.k.</w:t>
      </w:r>
    </w:p>
    <w:p>
      <w:pPr>
        <w:spacing w:after="120"/>
      </w:pPr>
      <w:r>
        <w:t xml:space="preserve">Pia tunatumia StandardScaler kusawazisha thamani za N, P, K, ph ziwe kwenye kipimo kimoja (mean = 0). Hii ni muhimu kwa Logistic Regression ili ifanye kazi vizuri, kwa sababu N inaweza kuwa 5-189 wakati ph ni 4-8 tu — tofauti kubwa ya hesabu inaweza kuchanganya model.</w:t>
      </w:r>
    </w:p>
    <w:p>
      <w:pPr>
        <w:pStyle w:val="Heading2"/>
        <w:spacing w:after="100" w:before="220"/>
      </w:pPr>
      <w:r>
        <w:t xml:space="preserve">2.3 EDA (Exploratory Data Analysis)</w:t>
      </w:r>
    </w:p>
    <w:p>
      <w:pPr>
        <w:spacing w:after="120"/>
      </w:pPr>
      <w:r>
        <w:t xml:space="preserve">Tunachunguza data kabla ya kujenga model: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df.describe() — inatuonyesha wastani (mean), kiwango cha chini/juu cha kila safu.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Grafu ya bar — inaonyesha idadi ya sampuli kwa kila zao (zote ni 200, hivyo data haina upendeleo/imbalance).</w:t>
      </w:r>
    </w:p>
    <w:p>
      <w:pPr>
        <w:pStyle w:val="Heading2"/>
        <w:spacing w:after="100" w:before="220"/>
      </w:pPr>
      <w:r>
        <w:t xml:space="preserve">2.4 Data Splitting (Kugawanya Data)</w:t>
      </w:r>
    </w:p>
    <w:p>
      <w:pPr>
        <w:spacing w:after="120"/>
      </w:pPr>
      <w:r>
        <w:t xml:space="preserve">Data inagawanywa sehemu mbili: 80% kwa mafunzo (training) na 20% kwa kupima (testing).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X_train, X_test, y_train, y_test = train_test_split(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X, y, test_size=0.2, random_state=42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120"/>
      </w:pPr>
      <w:r>
        <w:t xml:space="preserve">random_state=42 inahakikisha tukiendesha code tena, tunapata mgawanyo ule ule (matokeo yanaweza kurudiwa).</w:t>
      </w:r>
    </w:p>
    <w:p>
      <w:pPr>
        <w:pStyle w:val="Heading2"/>
        <w:spacing w:after="100" w:before="220"/>
      </w:pPr>
      <w:r>
        <w:t xml:space="preserve">2.5 Model Training (Kufundisha Model)</w:t>
      </w:r>
    </w:p>
    <w:p>
      <w:pPr>
        <w:spacing w:after="120"/>
      </w:pPr>
      <w:r>
        <w:t xml:space="preserve">Tunatumia Logistic Regression — algorithm rahisi ya uainishaji (classification) inayofaa kama hatua ya kwanza kabla ya kujaribu model ngumu zaidi.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model = LogisticRegression(max_iter=1000)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model.fit(X_train, y_train)</w:t>
      </w:r>
    </w:p>
    <w:p>
      <w:pPr>
        <w:pStyle w:val="Heading2"/>
        <w:spacing w:after="100" w:before="220"/>
      </w:pPr>
      <w:r>
        <w:t xml:space="preserve">2.6 Model Prediction (Utabiri)</w:t>
      </w:r>
    </w:p>
    <w:p>
      <w:pPr>
        <w:spacing w:after="120"/>
      </w:pPr>
      <w:r>
        <w:t xml:space="preserve">Baada ya mafunzo, model inatabiri mazao kwa data ya X_test (data ambayo model haijawahi kuiona).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y_pred = model.predict(X_test)       # jibu la mwisho (jina la zao)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y_proba = model.predict_proba(X_test) # uwezekano (%) kwa kila zao</w:t>
      </w:r>
    </w:p>
    <w:p>
      <w:pPr>
        <w:pStyle w:val="Heading2"/>
        <w:spacing w:after="100" w:before="220"/>
      </w:pPr>
      <w:r>
        <w:t xml:space="preserve">2.7 Performance Metrics (Vipimo vya Ufanisi)</w:t>
      </w:r>
    </w:p>
    <w:p>
      <w:pPr>
        <w:spacing w:after="120"/>
      </w:pPr>
      <w:r>
        <w:t xml:space="preserve">Tunapima ufanisi wa model kwa njia nne: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F1 Score (macro) — wastani wa usahihi (precision) na ukamilifu (recall) kwa mazao yote, bila kupendelea zao lenye sampuli nyingi.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Classification Report — jedwali linaloonyesha precision, recall, na f1-score kwa kila zao mmoja mmoja.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Confusion Matrix — jedwali linaloonyesha ni mazao gani model inayachanganya (mfano: inadhani 'sorghum' ni 'teff').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ROC Curve — grafu inayoonyesha uwezo wa model kutofautisha zao moja (mfano la kwanza) na mazao mengine yote.</w:t>
      </w:r>
    </w:p>
    <w:p>
      <w:pPr>
        <w:pStyle w:val="Heading1"/>
        <w:spacing w:after="150" w:before="300"/>
      </w:pPr>
      <w:r>
        <w:t xml:space="preserve">3. Matokeo (Results)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shd w:fill="2A9D8F" w:val="clear"/>
          </w:tcPr>
          <w:p>
            <w:r>
              <w:rPr>
                <w:b/>
                <w:bCs/>
                <w:color w:val="FFFFFF"/>
              </w:rPr>
              <w:t xml:space="preserve">Kipimo (Metric)</w:t>
            </w:r>
          </w:p>
        </w:tc>
        <w:tc>
          <w:tcPr>
            <w:tcW w:type="dxa" w:w="5616"/>
            <w:shd w:fill="2A9D8F" w:val="clear"/>
          </w:tcPr>
          <w:p>
            <w:r>
              <w:rPr>
                <w:b/>
                <w:bCs/>
                <w:color w:val="FFFFFF"/>
              </w:rPr>
              <w:t xml:space="preserve">Thamani</w:t>
            </w:r>
          </w:p>
        </w:tc>
      </w:tr>
      <w:tr>
        <w:tc>
          <w:tcPr>
            <w:tcW w:type="dxa" w:w="5616"/>
          </w:tcPr>
          <w:p>
            <w:r>
              <w:rPr>
                <w:b w:val="false"/>
                <w:bCs w:val="false"/>
                <w:color w:val="000000"/>
              </w:rPr>
              <w:t xml:space="preserve">Accuracy (usahihi wa jumla)</w:t>
            </w:r>
          </w:p>
        </w:tc>
        <w:tc>
          <w:tcPr>
            <w:tcW w:type="dxa" w:w="5616"/>
          </w:tcPr>
          <w:p>
            <w:r>
              <w:rPr>
                <w:b w:val="false"/>
                <w:bCs w:val="false"/>
                <w:color w:val="000000"/>
              </w:rPr>
              <w:t xml:space="preserve">37%</w:t>
            </w:r>
          </w:p>
        </w:tc>
      </w:tr>
      <w:tr>
        <w:tc>
          <w:tcPr>
            <w:tcW w:type="dxa" w:w="5616"/>
          </w:tcPr>
          <w:p>
            <w:r>
              <w:rPr>
                <w:b w:val="false"/>
                <w:bCs w:val="false"/>
                <w:color w:val="000000"/>
              </w:rPr>
              <w:t xml:space="preserve">F1 Score (macro)</w:t>
            </w:r>
          </w:p>
        </w:tc>
        <w:tc>
          <w:tcPr>
            <w:tcW w:type="dxa" w:w="5616"/>
          </w:tcPr>
          <w:p>
            <w:r>
              <w:rPr>
                <w:b w:val="false"/>
                <w:bCs w:val="false"/>
                <w:color w:val="000000"/>
              </w:rPr>
              <w:t xml:space="preserve">0.36</w:t>
            </w:r>
          </w:p>
        </w:tc>
      </w:tr>
      <w:tr>
        <w:tc>
          <w:tcPr>
            <w:tcW w:type="dxa" w:w="5616"/>
          </w:tcPr>
          <w:p>
            <w:r>
              <w:rPr>
                <w:b w:val="false"/>
                <w:bCs w:val="false"/>
                <w:color w:val="000000"/>
              </w:rPr>
              <w:t xml:space="preserve">Precision (macro avg)</w:t>
            </w:r>
          </w:p>
        </w:tc>
        <w:tc>
          <w:tcPr>
            <w:tcW w:type="dxa" w:w="5616"/>
          </w:tcPr>
          <w:p>
            <w:r>
              <w:rPr>
                <w:b w:val="false"/>
                <w:bCs w:val="false"/>
                <w:color w:val="000000"/>
              </w:rPr>
              <w:t xml:space="preserve">0.36</w:t>
            </w:r>
          </w:p>
        </w:tc>
      </w:tr>
      <w:tr>
        <w:tc>
          <w:tcPr>
            <w:tcW w:type="dxa" w:w="5616"/>
          </w:tcPr>
          <w:p>
            <w:r>
              <w:rPr>
                <w:b w:val="false"/>
                <w:bCs w:val="false"/>
                <w:color w:val="000000"/>
              </w:rPr>
              <w:t xml:space="preserve">Recall (macro avg)</w:t>
            </w:r>
          </w:p>
        </w:tc>
        <w:tc>
          <w:tcPr>
            <w:tcW w:type="dxa" w:w="5616"/>
          </w:tcPr>
          <w:p>
            <w:r>
              <w:rPr>
                <w:b w:val="false"/>
                <w:bCs w:val="false"/>
                <w:color w:val="000000"/>
              </w:rPr>
              <w:t xml:space="preserve">0.38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Maelezo: Model inapata sahihi karibu mara 4 kati ya 10 (37%). Hii ni juu zaidi ya bahati nasibu tu (ambayo ingekuwa karibu 3% kwa mazao 32), lakini bado sio kubwa — kwa sababu tunatumia vipengele (features) 4 tu (N, P, K, pH) kutofautisha mazao 32, na baadhi ya mazao yana mahitaji ya udongo yanayofanana sana.</w:t>
      </w:r>
    </w:p>
    <w:p>
      <w:pPr>
        <w:spacing w:after="120"/>
      </w:pPr>
      <w:r>
        <w:t xml:space="preserve">Mazao yanayotabiriwa vizuri zaidi: banana, sugarcane, tobacco, tomato (F1 zaidi ya 0.6).</w:t>
      </w:r>
    </w:p>
    <w:p>
      <w:pPr>
        <w:spacing w:after="120"/>
      </w:pPr>
      <w:r>
        <w:t xml:space="preserve">Mazao yanayochanganywa mara kwa mara: avocado, sesame, yam, mango (F1 chini ya 0.2) — kwa sababu N-P-K-pH zake zinafanana na mazao mengine.</w:t>
      </w:r>
    </w:p>
    <w:p>
      <w:pPr>
        <w:pStyle w:val="Heading1"/>
        <w:spacing w:after="150" w:before="300"/>
      </w:pPr>
      <w:r>
        <w:t xml:space="preserve">4. Maswali Yanayoweza Kuulizwa (Kwa Maandalizi)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Kwa nini Logistic Regression na sio model nyingine? — Ni rahisi kueleweka na ni mwanzo mzuri kabla ya kujaribu model ngumu zaidi kama Random Forest.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Kwa nini StandardScaler inahitajika? — Kwa sababu Logistic Regression inatumia hesabu za umbali (distance-based), hivyo vipengele vyenye namba kubwa (kama N) visitawale zaidi ya vile vidogo (kama pH).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Kwa nini accuracy sio kubwa sana? — Kwa sababu tuna vipengele 4 tu kutofautisha mazao 32; kuongeza vipengele kama joto (temperature) na mvua (rainfall) kungeboresha matokeo.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ROC Curve inaonyesha nini? — Inaonyesha uwezo wa model kutofautisha zao moja mahususi (positive) dhidi ya mazao mengine yote (negative); eneo chini ya mstari (AUC) karibu na 1.0 ni bora.</w:t>
      </w:r>
    </w:p>
    <w:p>
      <w:pPr>
        <w:pStyle w:val="Heading1"/>
        <w:spacing w:after="150" w:before="300"/>
      </w:pPr>
      <w:r>
        <w:t xml:space="preserve">5. Hitimisho</w:t>
      </w:r>
    </w:p>
    <w:p>
      <w:pPr>
        <w:spacing w:after="120"/>
      </w:pPr>
      <w:r>
        <w:t xml:space="preserve">Mradi huu umeonyesha hatua kamili za kujenga mfumo wa Machine Learning: kuanzia kuingiza data, kuisafisha, kuichunguza, kuigawanya, kufundisha model, kutabiri, hadi kupima ufanisi wake kwa vipimo mbalimbali. Hatua zinazofuata zingeweza kuwa kuongeza vipengele zaidi vya udongo/hali ya hewa ili kuboresha usahihi.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2026-09-17T19:14:05.074Z</dcterms:created>
  <dcterms:modified xsi:type="dcterms:W3CDTF">2026-09-17T19:14:05.083Z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