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Gestión de categorías de movimientos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CUN11 Consultar categorías de movimientos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consultar las categorías de movimientos que tiene disponibles, tanto las globales como las propias.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categorías.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Desde el listado, el actor puede continuar con CUN12 Alta de categoría de movimientos, CUN13 Modificar categoría de movimientos y CUN14 Baja de categoría de movimientos.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las categorías con las que puede clasificar sus movimientos.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«Categorías»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categorías» con el listado de categorías disponibles, indicando para cada una su nombre y su alcance («Global» o «Personal»). El listado muestra primero las categorías globales y luego las personales, ordenadas por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categoría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 la categoría seleccionada en el campo «Nombre:» de la sección «Categoría».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una categoría.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categorías disponibles y, si seleccionó una, de su nombre. La consulta no modifica las categorías.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CUN12 Alta de categoría de movimientos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crear una categoría personal para clasificar sus movimientos.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categorías.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necesita una categoría que no figura entre las disponibles.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«Categorías»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categorías» con el listado de categorías disponibles y la sección «Categoría».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ingresa el nombre de la nueva categoría en el campo «Nombre:».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crea la categoría con alcance «Personal», limpia el campo «Nombre:» y actualiza el listado, donde la nueva categoría queda seleccionada.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muestra el mensaje «Categoría creada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nombre está vacío, el sistema muestra el mensaje «Debe indicar un nombre para la categoría.». La categoría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ya existe una categoría con ese nombre entre las disponibles del actor, el sistema muestra el mensaje «Ya existe una categoría con ese nombre.». La categoría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ocurre un error al crear la categoría, el sistema muestra el mensaje «No se pudo crear la categoría.». La categoría no se crea.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nueva categoría figura en el listado con alcance «Personal» y está disponible para el actor al registrar movimientos. Si el caso de uso no se completa, el listado no cambia.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CUN13 Modificar categoría de movimientos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cambiar el nombre de una categoría personal.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categorías. El actor tiene al menos una categoría personal.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necesita corregir o cambiar el nombre de una de sus categorías.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«Categorías»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categorías» con el listado de categorías disponibles.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categoría personal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 la categoría seleccionada en el campo «Nombre:» de la sección «Categoría».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el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aplica el cambio y actualiza el listado, donde la categoría queda seleccionada con su nuevo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muestra el mensaje «Categoría actualizada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no hay una categoría seleccionada, el sistema muestra el mensaje «Debe seleccionar una categoría.».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la categoría seleccionada es global, el sistema muestra el mensaje «Las categorías globales no se pueden editar.».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nombre está vacío, el sistema muestra el mensaje «Debe indicar un nombre para la categoría.».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ya existe otra categoría con ese nombre entre las disponibles del actor, el sistema muestra el mensaje «Ya existe una categoría con ese nombre.».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7c. Si ocurre un error al actualizar la categoría, el sistema muestra el mensaje «No se pudo actualizar la categoría.». La categoría conserva su nombre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categoría figura en el listado con el nombre modificado. Si el caso de uso no se completa, la categoría conserva su nombre anterior.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CUN14 Baja de categoría de movimientos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eliminar una categoría personal que ya no necesita.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categorías. El actor tiene al menos una categoría personal.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quitar una de sus categorías.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«Categorías»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categorías» con el listado de categorías disponibles.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categoría personal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 la categoría seleccionada en el campo «Nombre:».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presiona el botón «Eliminar».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solicita confirmación con el título «Confirmar eliminación» y el mensaje «Se eliminará la categoría seleccionada. 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elimina la categoría, limpia el campo «Nombre:» y actualiza el listado, que ya no incluye la categoría eliminada.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muestra el mensaje «Categoría eliminada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no hay una categoría seleccionada, el sistema muestra el mensaje «Debe seleccionar una categoría.».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la categoría seleccionada es global, el sistema muestra el mensaje «Las categorías globales no se pueden editar.».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actor no confirma la eliminación,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la categoría no puede eliminarse, por ejemplo porque ya está asociada a movimientos o a reglas de categorización, el sistema muestra el mensaje «No se pudo eliminar la categoría.». La categoría permanece en el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categoría eliminada no figura en el listado ni está disponible para el actor. Si el caso de uso no se completa, la categoría permanece sin cambios.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