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Gestión de reglas de categorización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CUN15 Consultar reglas de categorización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consultar sus reglas de categorización y visualizar los datos de una regla seleccionada.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reglas de categorización.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Desde el listado, el actor puede continuar con CUN16 Alta de regla de categorización, CUN17 Modificar regla de categorización y CUN18 Baja de regla de categorización.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las reglas con las que el sistema le sugiere categorías para sus movimientos.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«Reglas de categorización»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reglas de categorización» con el listado de reglas del actor, indicando para cada una su nombre, categoría, palabras clave y comercios asociados. Si una regla no tiene comercios asociados, la columna muestra «(Todos los comercios)».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regla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en la sección «Datos de la regla» el nombre, la categoría y las palabras clave de la regla seleccionada, y marca en «Comercios asociados (opcional):» los comercios asociados a ella.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tiene reglas registradas, el sistema presenta el listado vacío.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una regla.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sus reglas y, si seleccionó una, de sus datos. La consulta no modifica las reglas.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CUN16 Alta de regla de categorización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crear una regla que asocia palabras clave, y opcionalmente comercios, a una categoría para que el sistema la sugiera al registrar movimientos.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reglas de categorización. Existe al menos una categoría disponible para el actor.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que sus movimientos se categoricen automáticamente a partir de palabras clave o de comercios.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«Reglas de categorización»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reglas de categorización» con el listado de reglas y la sección «Datos de la regla», que incluye los campos «Nombre de la regla:», «Categoría:», «Palabras clave (separadas por comas):» y «Comercios asociados (opcional):».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ingresa el nombre de la regla, selecciona la categoría, ingresa las palabras clave separadas por comas y, si lo desea, marca uno o más comercios asociados.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«Agregar regla».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crea la regla, limpia los campos de la sección «Datos de la regla» y actualiza el listado, donde la nueva regla queda seleccionada.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muestra el mensaje «Regla de categorización creada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presiona «Limpiar campos», el sistema vacía los campos de la sección «Datos de la regla», desmarca los comercios y deja de seleccionar la regla del listado. El escenario continúa en el paso 3.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una categoría seleccionada, el sistema muestra el mensaje «Debe seleccionar una categoría.». La regla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nombre de la regla está vacío, el sistema muestra el mensaje «El nombre de la regla no puede estar vacío.». La regla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las palabras clave están vacías, el sistema muestra el mensaje «Debe especificar al menos una palabra clave válida.». La regla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al crear la regla, el sistema muestra el mensaje «No se pudo crear la regla de categorización.». La regla no se crea.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nueva regla figura en el listado y se utiliza para sugerir la categoría al registrar movimientos. Si el caso de uso no se completa, el listado no cambia.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CUN17 Modificar regla de categorización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modificar el nombre, la categoría, las palabras clave o los comercios asociados de una regla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reglas de categorización. El actor tiene al menos una regla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necesita ajustar una regla para que las sugerencias de categoría sean más precisas.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«Reglas de categorización»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reglas de categorización» con el listado de reglas del actor.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regla a modificar.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en la sección «Datos de la regla» el nombre, la categoría y las palabras clave de la regla seleccionada, y marca los comercios asociados.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los datos que desea cambiar.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 regla».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aplica los cambios, limpia los campos de la sección «Datos de la regla» y actualiza el listado con los datos modificados.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muestra el mensaje «Regla de categorización actualizada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no hay una regla seleccionada, el sistema muestra el mensaje «Debe seleccionar una regla de la lista.».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no hay una categoría seleccionada, el sistema muestra el mensaje «Debe seleccionar una categoría.».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nombre de la regla está vacío, el sistema muestra el mensaje «El nombre de la regla no puede estar vacío.».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las palabras clave están vacías, el sistema muestra el mensaje «Debe especificar al menos una palabra clave válida.».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7c. Si ocurre un error al actualizar la regla, el sistema muestra el mensaje «No se pudo actualizar la regla de categorización.». La regla conserva sus datos anteriores.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regla figura en el listado con los datos modificados y se utiliza con ellos para sugerir categorías. Si el caso de uso no se completa, la regla conserva sus datos anteriores.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CUN18 Baja de regla de categorización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eliminar una regla de categorización que ya no necesita.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reglas de categorización. El actor tiene al menos una regla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que el sistema deje de sugerir categorías a partir de una regla.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«Reglas de categorización»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reglas de categorización» con el listado de reglas del actor.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regla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los datos de la regla seleccionada en la sección «Datos de la regla».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presiona el botón «Eliminar regla».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solicita confirmación con el título «Confirmar eliminación» y el mensaje «Se eliminará la regla de categorización» seguido del nombre de la regla entre comillas simples y la pregunta «¿Desea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elimina la regla, limpia los campos de la sección «Datos de la regla» y actualiza el listado, que ya no incluye la regla eliminada.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muestra el mensaje «Regla de categorización eliminada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no hay una regla seleccionada, el sistema muestra el mensaje «Debe seleccionar una regla de la lista.».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actor no confirma la eliminación,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ocurre un error al eliminar la regla, el sistema muestra el mensaje «No se pudo eliminar la regla de categorización.». La regla permanece en el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regla eliminada no figura en el listado y deja de utilizarse para sugerir categorías. Si el caso de uso no se completa, la regla permanece sin cambios.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