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2"/>
        <w:gridCol w:w="4762"/>
      </w:tblGrid>
      <w:tr w:rsidR="00F84C64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762" w:type="dxa"/>
          </w:tcPr>
          <w:p w:rsidR="00F84C64" w:rsidRPr="00360F42" w:rsidRDefault="00A74165">
            <w:pPr>
              <w:ind w:right="680"/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bookmarkStart w:id="0" w:name="_GoBack"/>
            <w:bookmarkEnd w:id="0"/>
            <w:r w:rsidRPr="00360F42">
              <w:rPr>
                <w:noProof/>
                <w:color w:val="000000"/>
              </w:rPr>
              <w:drawing>
                <wp:inline distT="0" distB="0" distL="0" distR="0">
                  <wp:extent cx="2800350" cy="2076450"/>
                  <wp:effectExtent l="38100" t="38100" r="57150" b="571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80" t="12427" r="3946" b="150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076450"/>
                          </a:xfrm>
                          <a:prstGeom prst="rect">
                            <a:avLst/>
                          </a:prstGeom>
                          <a:noFill/>
                          <a:ln w="2857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832B3" w:rsidRDefault="00F84C64" w:rsidP="00F832B3">
            <w:pPr>
              <w:spacing w:before="24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Население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6"/>
              </w:rPr>
              <w:br/>
            </w:r>
            <w:r w:rsidR="00F832B3">
              <w:rPr>
                <w:rFonts w:ascii="Arial" w:hAnsi="Arial"/>
                <w:color w:val="000000"/>
                <w:sz w:val="16"/>
              </w:rPr>
              <w:t xml:space="preserve">(оценка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="00F832B3">
                <w:rPr>
                  <w:rFonts w:ascii="Arial" w:hAnsi="Arial"/>
                  <w:color w:val="000000"/>
                  <w:sz w:val="16"/>
                </w:rPr>
                <w:t>2012 г</w:t>
              </w:r>
            </w:smartTag>
            <w:r w:rsidR="00F832B3">
              <w:rPr>
                <w:rFonts w:ascii="Arial" w:hAnsi="Arial"/>
                <w:color w:val="000000"/>
                <w:sz w:val="16"/>
              </w:rPr>
              <w:t>.), тыс. чел</w:t>
            </w:r>
            <w:r w:rsidR="00F832B3">
              <w:rPr>
                <w:rFonts w:ascii="Arial" w:hAnsi="Arial"/>
                <w:color w:val="000000"/>
                <w:sz w:val="16"/>
              </w:rPr>
              <w:t>о</w:t>
            </w:r>
            <w:r w:rsidR="00F832B3">
              <w:rPr>
                <w:rFonts w:ascii="Arial" w:hAnsi="Arial"/>
                <w:color w:val="000000"/>
                <w:sz w:val="16"/>
              </w:rPr>
              <w:t>век:</w:t>
            </w:r>
          </w:p>
          <w:p w:rsidR="00F84C64" w:rsidRPr="00286D67" w:rsidRDefault="00F84C64" w:rsidP="00750F9D">
            <w:pPr>
              <w:spacing w:before="240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Вологодская область</w:t>
            </w:r>
            <w:r w:rsidRPr="00286D67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F84C64" w:rsidRPr="001142D9" w:rsidRDefault="00F84C64" w:rsidP="00750F9D">
            <w:pPr>
              <w:spacing w:before="60"/>
              <w:ind w:left="510"/>
              <w:rPr>
                <w:rFonts w:ascii="Arial" w:hAnsi="Arial"/>
                <w:color w:val="000000"/>
                <w:sz w:val="16"/>
                <w:szCs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все население –</w:t>
            </w:r>
            <w:r w:rsidRPr="00360F42">
              <w:rPr>
                <w:rFonts w:ascii="Arial" w:hAnsi="Arial"/>
                <w:color w:val="000000"/>
              </w:rPr>
              <w:t xml:space="preserve"> </w:t>
            </w:r>
            <w:r w:rsidR="001142D9" w:rsidRPr="00F832B3">
              <w:rPr>
                <w:rFonts w:ascii="Arial" w:hAnsi="Arial"/>
                <w:color w:val="000000"/>
                <w:sz w:val="16"/>
                <w:szCs w:val="16"/>
              </w:rPr>
              <w:t>1</w:t>
            </w:r>
            <w:r w:rsidR="00286D67">
              <w:rPr>
                <w:rFonts w:ascii="Arial" w:hAnsi="Arial"/>
                <w:color w:val="000000"/>
                <w:sz w:val="16"/>
                <w:szCs w:val="16"/>
              </w:rPr>
              <w:t>198</w:t>
            </w:r>
            <w:r w:rsidR="001142D9">
              <w:rPr>
                <w:rFonts w:ascii="Arial" w:hAnsi="Arial"/>
                <w:color w:val="000000"/>
                <w:sz w:val="16"/>
                <w:szCs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  <w:szCs w:val="16"/>
              </w:rPr>
              <w:t>5</w:t>
            </w:r>
          </w:p>
          <w:p w:rsidR="00F84C64" w:rsidRPr="00360F42" w:rsidRDefault="00F84C64" w:rsidP="00750F9D">
            <w:pPr>
              <w:ind w:left="68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мужчины – </w:t>
            </w:r>
            <w:r w:rsidR="00DF35E7">
              <w:rPr>
                <w:rFonts w:ascii="Arial" w:hAnsi="Arial"/>
                <w:color w:val="000000"/>
                <w:sz w:val="16"/>
              </w:rPr>
              <w:t>55</w:t>
            </w:r>
            <w:r w:rsidR="00286D67">
              <w:rPr>
                <w:rFonts w:ascii="Arial" w:hAnsi="Arial"/>
                <w:color w:val="000000"/>
                <w:sz w:val="16"/>
              </w:rPr>
              <w:t>1</w:t>
            </w:r>
            <w:r w:rsidR="00DF35E7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8</w:t>
            </w:r>
          </w:p>
          <w:p w:rsidR="00F84C64" w:rsidRPr="00360F42" w:rsidRDefault="00F84C64" w:rsidP="00750F9D">
            <w:pPr>
              <w:ind w:left="68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женщины</w:t>
            </w:r>
            <w:r w:rsidRPr="00360F42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DF35E7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  <w:r w:rsidR="00286D67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="00DF35E7">
              <w:rPr>
                <w:rFonts w:ascii="Arial" w:hAnsi="Arial" w:cs="Arial"/>
                <w:color w:val="000000"/>
                <w:sz w:val="16"/>
                <w:szCs w:val="16"/>
              </w:rPr>
              <w:t>,</w:t>
            </w:r>
            <w:r w:rsidR="00286D67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  <w:p w:rsidR="00F84C64" w:rsidRDefault="00F832B3">
            <w:pPr>
              <w:spacing w:before="24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Городской округ  </w:t>
            </w:r>
            <w:r w:rsidR="007D6BC0">
              <w:rPr>
                <w:rFonts w:ascii="Arial" w:hAnsi="Arial"/>
                <w:color w:val="000000"/>
                <w:sz w:val="16"/>
              </w:rPr>
              <w:t>г.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F84C64" w:rsidRPr="00360F42">
              <w:rPr>
                <w:rFonts w:ascii="Arial" w:hAnsi="Arial"/>
                <w:color w:val="000000"/>
                <w:sz w:val="16"/>
              </w:rPr>
              <w:t>Вологда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86D67">
              <w:rPr>
                <w:rFonts w:ascii="Arial" w:hAnsi="Arial"/>
                <w:color w:val="000000"/>
                <w:sz w:val="16"/>
              </w:rPr>
              <w:t>–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86D67">
              <w:rPr>
                <w:rFonts w:ascii="Arial" w:hAnsi="Arial"/>
                <w:color w:val="000000"/>
                <w:sz w:val="16"/>
              </w:rPr>
              <w:t>312,4</w:t>
            </w:r>
            <w:r w:rsidR="007F7242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F832B3" w:rsidRPr="00360F42" w:rsidRDefault="00F832B3">
            <w:pPr>
              <w:spacing w:before="24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Вологда</w:t>
            </w:r>
          </w:p>
          <w:p w:rsidR="00F84C64" w:rsidRPr="00360F42" w:rsidRDefault="00F84C64" w:rsidP="00750F9D">
            <w:pPr>
              <w:spacing w:before="60"/>
              <w:ind w:left="51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все население – </w:t>
            </w:r>
            <w:r w:rsidR="00DF35E7">
              <w:rPr>
                <w:rFonts w:ascii="Arial" w:hAnsi="Arial"/>
                <w:color w:val="000000"/>
                <w:sz w:val="16"/>
              </w:rPr>
              <w:t>30</w:t>
            </w:r>
            <w:r w:rsidR="00286D67">
              <w:rPr>
                <w:rFonts w:ascii="Arial" w:hAnsi="Arial"/>
                <w:color w:val="000000"/>
                <w:sz w:val="16"/>
              </w:rPr>
              <w:t>4</w:t>
            </w:r>
            <w:r w:rsidR="00DF35E7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3</w:t>
            </w:r>
          </w:p>
          <w:p w:rsidR="00F84C64" w:rsidRPr="00360F42" w:rsidRDefault="00F84C64" w:rsidP="00750F9D">
            <w:pPr>
              <w:ind w:left="68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мужчины – </w:t>
            </w:r>
            <w:r w:rsidR="00DF35E7">
              <w:rPr>
                <w:rFonts w:ascii="Arial" w:hAnsi="Arial"/>
                <w:color w:val="000000"/>
                <w:sz w:val="16"/>
              </w:rPr>
              <w:t>134,</w:t>
            </w:r>
            <w:r w:rsidR="00286D67">
              <w:rPr>
                <w:rFonts w:ascii="Arial" w:hAnsi="Arial"/>
                <w:color w:val="000000"/>
                <w:sz w:val="16"/>
              </w:rPr>
              <w:t>8</w:t>
            </w:r>
          </w:p>
          <w:p w:rsidR="00F84C64" w:rsidRPr="00360F42" w:rsidRDefault="00F84C64" w:rsidP="00750F9D">
            <w:pPr>
              <w:ind w:left="68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женщины – </w:t>
            </w:r>
            <w:r w:rsidR="00286D67">
              <w:rPr>
                <w:rFonts w:ascii="Arial" w:hAnsi="Arial"/>
                <w:color w:val="000000"/>
                <w:sz w:val="16"/>
              </w:rPr>
              <w:t>169</w:t>
            </w:r>
            <w:r w:rsidR="00DF35E7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5</w:t>
            </w:r>
          </w:p>
          <w:p w:rsidR="00F832B3" w:rsidRDefault="00F832B3" w:rsidP="00750F9D">
            <w:pPr>
              <w:spacing w:before="240"/>
              <w:ind w:left="34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Городской округ </w:t>
            </w:r>
            <w:r w:rsidR="007D6BC0">
              <w:rPr>
                <w:rFonts w:ascii="Arial" w:hAnsi="Arial"/>
                <w:color w:val="000000"/>
                <w:sz w:val="16"/>
              </w:rPr>
              <w:t>г.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6"/>
              </w:rPr>
              <w:t>Череповец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86D67">
              <w:rPr>
                <w:rFonts w:ascii="Arial" w:hAnsi="Arial"/>
                <w:color w:val="000000"/>
                <w:sz w:val="16"/>
              </w:rPr>
              <w:t>–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86D67">
              <w:rPr>
                <w:rFonts w:ascii="Arial" w:hAnsi="Arial"/>
                <w:color w:val="000000"/>
                <w:sz w:val="16"/>
              </w:rPr>
              <w:t>314,6</w:t>
            </w:r>
            <w:r w:rsidR="007F7242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F84C64" w:rsidRPr="00360F42" w:rsidRDefault="00F84C64" w:rsidP="00750F9D">
            <w:pPr>
              <w:spacing w:before="240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Череповец</w:t>
            </w:r>
          </w:p>
          <w:p w:rsidR="00F84C64" w:rsidRPr="00360F42" w:rsidRDefault="00F84C64" w:rsidP="00750F9D">
            <w:pPr>
              <w:spacing w:before="60"/>
              <w:ind w:left="51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все население – </w:t>
            </w:r>
            <w:r w:rsidR="00DF35E7">
              <w:rPr>
                <w:rFonts w:ascii="Arial" w:hAnsi="Arial"/>
                <w:color w:val="000000"/>
                <w:sz w:val="16"/>
              </w:rPr>
              <w:t>31</w:t>
            </w:r>
            <w:r w:rsidR="00286D67">
              <w:rPr>
                <w:rFonts w:ascii="Arial" w:hAnsi="Arial"/>
                <w:color w:val="000000"/>
                <w:sz w:val="16"/>
              </w:rPr>
              <w:t>4</w:t>
            </w:r>
            <w:r w:rsidR="00DF35E7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6</w:t>
            </w:r>
          </w:p>
          <w:p w:rsidR="00F84C64" w:rsidRPr="00360F42" w:rsidRDefault="00F84C64" w:rsidP="00750F9D">
            <w:pPr>
              <w:ind w:left="68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мужчины –  14</w:t>
            </w:r>
            <w:r w:rsidR="00DF35E7">
              <w:rPr>
                <w:rFonts w:ascii="Arial" w:hAnsi="Arial"/>
                <w:color w:val="000000"/>
                <w:sz w:val="16"/>
              </w:rPr>
              <w:t>2,</w:t>
            </w:r>
            <w:r w:rsidR="00286D67">
              <w:rPr>
                <w:rFonts w:ascii="Arial" w:hAnsi="Arial"/>
                <w:color w:val="000000"/>
                <w:sz w:val="16"/>
              </w:rPr>
              <w:t>8</w:t>
            </w:r>
          </w:p>
          <w:p w:rsidR="00F84C64" w:rsidRPr="00360F42" w:rsidRDefault="00F84C64" w:rsidP="00750F9D">
            <w:pPr>
              <w:ind w:left="68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женщины – </w:t>
            </w:r>
            <w:r w:rsidR="001142D9">
              <w:rPr>
                <w:rFonts w:ascii="Arial" w:hAnsi="Arial"/>
                <w:color w:val="000000"/>
                <w:sz w:val="16"/>
              </w:rPr>
              <w:t>1</w:t>
            </w:r>
            <w:r w:rsidR="00DF35E7">
              <w:rPr>
                <w:rFonts w:ascii="Arial" w:hAnsi="Arial"/>
                <w:color w:val="000000"/>
                <w:sz w:val="16"/>
              </w:rPr>
              <w:t>7</w:t>
            </w:r>
            <w:r w:rsidR="00286D67">
              <w:rPr>
                <w:rFonts w:ascii="Arial" w:hAnsi="Arial"/>
                <w:color w:val="000000"/>
                <w:sz w:val="16"/>
              </w:rPr>
              <w:t>1</w:t>
            </w:r>
            <w:r w:rsidR="001142D9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8</w:t>
            </w: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Плотность населения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6"/>
              </w:rPr>
              <w:br/>
              <w:t xml:space="preserve">(на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60F42">
                <w:rPr>
                  <w:rFonts w:ascii="Arial" w:hAnsi="Arial"/>
                  <w:color w:val="000000"/>
                  <w:sz w:val="16"/>
                </w:rPr>
                <w:t>20</w:t>
              </w:r>
              <w:r w:rsidR="00D6126A" w:rsidRPr="00360F42">
                <w:rPr>
                  <w:rFonts w:ascii="Arial" w:hAnsi="Arial"/>
                  <w:color w:val="000000"/>
                  <w:sz w:val="16"/>
                </w:rPr>
                <w:t>1</w:t>
              </w:r>
              <w:r w:rsidR="00F832B3">
                <w:rPr>
                  <w:rFonts w:ascii="Arial" w:hAnsi="Arial"/>
                  <w:color w:val="000000"/>
                  <w:sz w:val="16"/>
                </w:rPr>
                <w:t>2</w:t>
              </w:r>
              <w:r w:rsidRPr="00360F42">
                <w:rPr>
                  <w:rFonts w:ascii="Arial" w:hAnsi="Arial"/>
                  <w:color w:val="000000"/>
                  <w:sz w:val="16"/>
                </w:rPr>
                <w:t xml:space="preserve"> г</w:t>
              </w:r>
            </w:smartTag>
            <w:r w:rsidRPr="00360F42">
              <w:rPr>
                <w:rFonts w:ascii="Arial" w:hAnsi="Arial"/>
                <w:color w:val="000000"/>
                <w:sz w:val="16"/>
              </w:rPr>
              <w:t xml:space="preserve">.), человек на </w:t>
            </w:r>
            <w:smartTag w:uri="urn:schemas-microsoft-com:office:smarttags" w:element="metricconverter">
              <w:smartTagPr>
                <w:attr w:name="ProductID" w:val="1 км"/>
              </w:smartTagPr>
              <w:r w:rsidRPr="00360F42">
                <w:rPr>
                  <w:rFonts w:ascii="Arial" w:hAnsi="Arial"/>
                  <w:color w:val="000000"/>
                  <w:sz w:val="16"/>
                </w:rPr>
                <w:t>1 км</w:t>
              </w:r>
            </w:smartTag>
            <w:r w:rsidRPr="00360F42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6"/>
                <w:vertAlign w:val="superscript"/>
              </w:rPr>
              <w:t>2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: </w:t>
            </w:r>
          </w:p>
          <w:p w:rsidR="00F84C64" w:rsidRPr="00360F42" w:rsidRDefault="00F84C64" w:rsidP="00750F9D">
            <w:pPr>
              <w:spacing w:before="60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Вологодская о</w:t>
            </w:r>
            <w:r w:rsidRPr="00360F42">
              <w:rPr>
                <w:rFonts w:ascii="Arial" w:hAnsi="Arial"/>
                <w:color w:val="000000"/>
                <w:sz w:val="16"/>
              </w:rPr>
              <w:t>б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ласть </w:t>
            </w:r>
            <w:r w:rsidRPr="00DF35E7">
              <w:rPr>
                <w:rFonts w:ascii="Arial" w:hAnsi="Arial"/>
                <w:color w:val="000000"/>
                <w:sz w:val="16"/>
              </w:rPr>
              <w:t>–</w:t>
            </w:r>
            <w:r w:rsidRPr="00360F42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6"/>
              </w:rPr>
              <w:t>8,</w:t>
            </w:r>
            <w:r w:rsidR="00DF35E7">
              <w:rPr>
                <w:rFonts w:ascii="Arial" w:hAnsi="Arial"/>
                <w:color w:val="000000"/>
                <w:sz w:val="16"/>
              </w:rPr>
              <w:t>3</w:t>
            </w:r>
          </w:p>
          <w:p w:rsidR="00F84C64" w:rsidRPr="00360F42" w:rsidRDefault="00F84C64" w:rsidP="00750F9D">
            <w:pPr>
              <w:spacing w:before="60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Вологда</w:t>
            </w:r>
            <w:r w:rsidR="00381451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BF6F0F">
              <w:rPr>
                <w:rFonts w:ascii="Arial" w:hAnsi="Arial"/>
                <w:color w:val="000000"/>
                <w:sz w:val="16"/>
                <w:vertAlign w:val="superscript"/>
              </w:rPr>
              <w:t>1</w:t>
            </w:r>
            <w:r w:rsidRPr="00360F42">
              <w:rPr>
                <w:rFonts w:ascii="Arial" w:hAnsi="Arial"/>
                <w:color w:val="000000"/>
                <w:sz w:val="16"/>
                <w:vertAlign w:val="superscript"/>
              </w:rPr>
              <w:t>)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1142D9">
              <w:rPr>
                <w:rFonts w:ascii="Arial" w:hAnsi="Arial"/>
                <w:color w:val="000000"/>
                <w:sz w:val="16"/>
              </w:rPr>
              <w:t>2</w:t>
            </w:r>
            <w:r w:rsidR="00DF35E7">
              <w:rPr>
                <w:rFonts w:ascii="Arial" w:hAnsi="Arial"/>
                <w:color w:val="000000"/>
                <w:sz w:val="16"/>
              </w:rPr>
              <w:t>6</w:t>
            </w:r>
            <w:r w:rsidR="00286D67">
              <w:rPr>
                <w:rFonts w:ascii="Arial" w:hAnsi="Arial"/>
                <w:color w:val="000000"/>
                <w:sz w:val="16"/>
              </w:rPr>
              <w:t>93,1</w:t>
            </w:r>
          </w:p>
          <w:p w:rsidR="00F84C64" w:rsidRPr="00360F42" w:rsidRDefault="00F84C64" w:rsidP="00750F9D">
            <w:pPr>
              <w:spacing w:before="60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Череповец – </w:t>
            </w:r>
            <w:r w:rsidR="001142D9">
              <w:rPr>
                <w:rFonts w:ascii="Arial" w:hAnsi="Arial"/>
                <w:color w:val="000000"/>
                <w:sz w:val="16"/>
              </w:rPr>
              <w:t>2</w:t>
            </w:r>
            <w:r w:rsidR="00286D67">
              <w:rPr>
                <w:rFonts w:ascii="Arial" w:hAnsi="Arial"/>
                <w:color w:val="000000"/>
                <w:sz w:val="16"/>
              </w:rPr>
              <w:t>600</w:t>
            </w:r>
            <w:r w:rsidR="00DF35E7">
              <w:rPr>
                <w:rFonts w:ascii="Arial" w:hAnsi="Arial"/>
                <w:color w:val="000000"/>
                <w:sz w:val="16"/>
              </w:rPr>
              <w:t>,0</w:t>
            </w:r>
          </w:p>
          <w:p w:rsidR="00F84C64" w:rsidRPr="00360F42" w:rsidRDefault="00F84C64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4762" w:type="dxa"/>
          </w:tcPr>
          <w:p w:rsidR="00750F9D" w:rsidRDefault="00750F9D" w:rsidP="00750F9D">
            <w:pPr>
              <w:spacing w:line="24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Число городских населенных пунктов</w:t>
            </w: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Вологодской области</w:t>
            </w:r>
            <w:r w:rsidRPr="00360F42">
              <w:rPr>
                <w:rFonts w:ascii="Arial" w:hAnsi="Arial"/>
                <w:color w:val="000000"/>
                <w:sz w:val="16"/>
              </w:rPr>
              <w:t xml:space="preserve">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60F42">
                <w:rPr>
                  <w:rFonts w:ascii="Arial" w:hAnsi="Arial"/>
                  <w:color w:val="000000"/>
                  <w:sz w:val="16"/>
                </w:rPr>
                <w:t>20</w:t>
              </w:r>
              <w:r w:rsidR="00D6126A" w:rsidRPr="00360F42">
                <w:rPr>
                  <w:rFonts w:ascii="Arial" w:hAnsi="Arial"/>
                  <w:color w:val="000000"/>
                  <w:sz w:val="16"/>
                </w:rPr>
                <w:t>1</w:t>
              </w:r>
              <w:r w:rsidR="00F832B3">
                <w:rPr>
                  <w:rFonts w:ascii="Arial" w:hAnsi="Arial"/>
                  <w:color w:val="000000"/>
                  <w:sz w:val="16"/>
                </w:rPr>
                <w:t>2</w:t>
              </w:r>
              <w:r w:rsidRPr="00360F42">
                <w:rPr>
                  <w:rFonts w:ascii="Arial" w:hAnsi="Arial"/>
                  <w:color w:val="000000"/>
                  <w:sz w:val="16"/>
                </w:rPr>
                <w:t xml:space="preserve"> г</w:t>
              </w:r>
            </w:smartTag>
            <w:r w:rsidRPr="00360F42">
              <w:rPr>
                <w:rFonts w:ascii="Arial" w:hAnsi="Arial"/>
                <w:color w:val="000000"/>
                <w:sz w:val="16"/>
              </w:rPr>
              <w:t xml:space="preserve">. </w:t>
            </w:r>
          </w:p>
          <w:p w:rsidR="00F84C64" w:rsidRPr="00360F42" w:rsidRDefault="00F84C64">
            <w:pPr>
              <w:spacing w:before="60" w:line="24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Города – 15</w:t>
            </w:r>
          </w:p>
          <w:p w:rsidR="00F84C64" w:rsidRPr="00360F42" w:rsidRDefault="00F84C64">
            <w:pPr>
              <w:spacing w:before="60" w:line="240" w:lineRule="exact"/>
              <w:ind w:left="284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Поселки городского типа – 9</w:t>
            </w: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</w:p>
          <w:p w:rsidR="00F84C64" w:rsidRPr="00360F42" w:rsidRDefault="00F84C64">
            <w:pPr>
              <w:spacing w:before="60"/>
              <w:ind w:left="170"/>
              <w:rPr>
                <w:rFonts w:ascii="Arial" w:hAnsi="Arial"/>
                <w:b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Города</w:t>
            </w:r>
          </w:p>
          <w:p w:rsidR="00F84C64" w:rsidRDefault="00F832B3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(число жителей – оценка на 1 января </w:t>
            </w:r>
            <w:smartTag w:uri="urn:schemas-microsoft-com:office:smarttags" w:element="metricconverter">
              <w:smartTagPr>
                <w:attr w:name="ProductID" w:val="2012 г"/>
              </w:smartTagPr>
              <w:r>
                <w:rPr>
                  <w:rFonts w:ascii="Arial" w:hAnsi="Arial"/>
                  <w:color w:val="000000"/>
                  <w:sz w:val="16"/>
                </w:rPr>
                <w:t>2012 г</w:t>
              </w:r>
            </w:smartTag>
            <w:r>
              <w:rPr>
                <w:rFonts w:ascii="Arial" w:hAnsi="Arial"/>
                <w:color w:val="000000"/>
                <w:sz w:val="16"/>
              </w:rPr>
              <w:t>., тыс. чел</w:t>
            </w:r>
            <w:r>
              <w:rPr>
                <w:rFonts w:ascii="Arial" w:hAnsi="Arial"/>
                <w:color w:val="000000"/>
                <w:sz w:val="16"/>
              </w:rPr>
              <w:t>о</w:t>
            </w:r>
            <w:r>
              <w:rPr>
                <w:rFonts w:ascii="Arial" w:hAnsi="Arial"/>
                <w:color w:val="000000"/>
                <w:sz w:val="16"/>
              </w:rPr>
              <w:t>век):</w:t>
            </w:r>
          </w:p>
          <w:p w:rsidR="00F832B3" w:rsidRPr="00360F42" w:rsidRDefault="00F832B3">
            <w:pPr>
              <w:spacing w:before="60"/>
              <w:ind w:left="170"/>
              <w:rPr>
                <w:rFonts w:ascii="Arial" w:hAnsi="Arial"/>
                <w:color w:val="000000"/>
                <w:sz w:val="16"/>
              </w:rPr>
            </w:pPr>
          </w:p>
          <w:p w:rsidR="00F84C64" w:rsidRPr="00360F42" w:rsidRDefault="00F84C64">
            <w:pPr>
              <w:pStyle w:val="6"/>
              <w:rPr>
                <w:b w:val="0"/>
                <w:color w:val="000000"/>
              </w:rPr>
            </w:pPr>
            <w:r w:rsidRPr="00360F42">
              <w:rPr>
                <w:color w:val="000000"/>
              </w:rPr>
              <w:t xml:space="preserve">Вологда – </w:t>
            </w:r>
            <w:r w:rsidR="00DF35E7">
              <w:rPr>
                <w:color w:val="000000"/>
              </w:rPr>
              <w:t>30</w:t>
            </w:r>
            <w:r w:rsidR="00286D67">
              <w:rPr>
                <w:color w:val="000000"/>
              </w:rPr>
              <w:t>4</w:t>
            </w:r>
            <w:r w:rsidR="00DF35E7">
              <w:rPr>
                <w:color w:val="000000"/>
              </w:rPr>
              <w:t>,</w:t>
            </w:r>
            <w:r w:rsidR="00286D67">
              <w:rPr>
                <w:color w:val="000000"/>
              </w:rPr>
              <w:t>3</w:t>
            </w:r>
          </w:p>
          <w:p w:rsidR="00F84C64" w:rsidRPr="00360F42" w:rsidRDefault="00F84C6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Череповец – </w:t>
            </w:r>
            <w:r w:rsidR="001142D9">
              <w:rPr>
                <w:rFonts w:ascii="Arial" w:hAnsi="Arial"/>
                <w:color w:val="000000"/>
                <w:sz w:val="16"/>
              </w:rPr>
              <w:t>3</w:t>
            </w:r>
            <w:r w:rsidR="00286D67">
              <w:rPr>
                <w:rFonts w:ascii="Arial" w:hAnsi="Arial"/>
                <w:color w:val="000000"/>
                <w:sz w:val="16"/>
              </w:rPr>
              <w:t>14</w:t>
            </w:r>
            <w:r w:rsidR="00DE4FBB">
              <w:rPr>
                <w:rFonts w:ascii="Arial" w:hAnsi="Arial"/>
                <w:color w:val="000000"/>
                <w:sz w:val="16"/>
              </w:rPr>
              <w:t>,</w:t>
            </w:r>
            <w:r w:rsidR="00286D67">
              <w:rPr>
                <w:rFonts w:ascii="Arial" w:hAnsi="Arial"/>
                <w:color w:val="000000"/>
                <w:sz w:val="16"/>
              </w:rPr>
              <w:t>6</w:t>
            </w:r>
          </w:p>
          <w:p w:rsidR="00F84C64" w:rsidRPr="00360F42" w:rsidRDefault="00F84C6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 xml:space="preserve">Сокол – </w:t>
            </w:r>
            <w:r w:rsidR="00DF35E7">
              <w:rPr>
                <w:rFonts w:ascii="Arial" w:hAnsi="Arial"/>
                <w:color w:val="000000"/>
                <w:sz w:val="16"/>
              </w:rPr>
              <w:t>38,</w:t>
            </w:r>
            <w:r w:rsidR="00286D67">
              <w:rPr>
                <w:rFonts w:ascii="Arial" w:hAnsi="Arial"/>
                <w:color w:val="000000"/>
                <w:sz w:val="16"/>
              </w:rPr>
              <w:t>1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Великий Устюг – 31,</w:t>
            </w:r>
            <w:r w:rsidR="00286D67">
              <w:rPr>
                <w:color w:val="000000"/>
              </w:rPr>
              <w:t>9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Грязовец – 15,</w:t>
            </w:r>
            <w:r w:rsidR="00DF35E7">
              <w:rPr>
                <w:color w:val="000000"/>
              </w:rPr>
              <w:t>5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Бабаево – 1</w:t>
            </w:r>
            <w:r w:rsidR="00286D67">
              <w:rPr>
                <w:color w:val="000000"/>
              </w:rPr>
              <w:t>1</w:t>
            </w:r>
            <w:r w:rsidRPr="00360F42">
              <w:rPr>
                <w:color w:val="000000"/>
              </w:rPr>
              <w:t>,</w:t>
            </w:r>
            <w:r w:rsidR="00286D67">
              <w:rPr>
                <w:color w:val="000000"/>
              </w:rPr>
              <w:t>9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Вытегра – 10,</w:t>
            </w:r>
            <w:r w:rsidR="00286D67">
              <w:rPr>
                <w:color w:val="000000"/>
              </w:rPr>
              <w:t>4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 xml:space="preserve">Тотьма – </w:t>
            </w:r>
            <w:r w:rsidR="00286D67">
              <w:rPr>
                <w:color w:val="000000"/>
              </w:rPr>
              <w:t>9,9</w:t>
            </w:r>
          </w:p>
          <w:p w:rsidR="00283213" w:rsidRPr="00360F42" w:rsidRDefault="00283213" w:rsidP="00283213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 xml:space="preserve">Харовск – </w:t>
            </w:r>
            <w:r>
              <w:rPr>
                <w:color w:val="000000"/>
              </w:rPr>
              <w:t>9</w:t>
            </w:r>
            <w:r w:rsidRPr="00360F42">
              <w:rPr>
                <w:color w:val="000000"/>
              </w:rPr>
              <w:t>,</w:t>
            </w:r>
            <w:r>
              <w:rPr>
                <w:color w:val="000000"/>
              </w:rPr>
              <w:t>8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 xml:space="preserve">Белозерск – </w:t>
            </w:r>
            <w:r w:rsidR="00286D67">
              <w:rPr>
                <w:color w:val="000000"/>
              </w:rPr>
              <w:t>9,5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Устюжна – 9,</w:t>
            </w:r>
            <w:r w:rsidR="00286D67">
              <w:rPr>
                <w:color w:val="000000"/>
              </w:rPr>
              <w:t>3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Никольск –  8,</w:t>
            </w:r>
            <w:r w:rsidR="00286D67">
              <w:rPr>
                <w:color w:val="000000"/>
              </w:rPr>
              <w:t>4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 xml:space="preserve">Кириллов –  </w:t>
            </w:r>
            <w:r w:rsidR="001142D9">
              <w:rPr>
                <w:color w:val="000000"/>
              </w:rPr>
              <w:t>7,</w:t>
            </w:r>
            <w:r w:rsidR="00286D67">
              <w:rPr>
                <w:color w:val="000000"/>
              </w:rPr>
              <w:t>6</w:t>
            </w:r>
          </w:p>
          <w:p w:rsidR="00F84C64" w:rsidRPr="00360F42" w:rsidRDefault="00286D67">
            <w:pPr>
              <w:pStyle w:val="a7"/>
              <w:spacing w:line="240" w:lineRule="exact"/>
              <w:ind w:left="340"/>
              <w:rPr>
                <w:color w:val="000000"/>
              </w:rPr>
            </w:pPr>
            <w:r>
              <w:rPr>
                <w:color w:val="000000"/>
              </w:rPr>
              <w:t>Красавино – 6</w:t>
            </w:r>
            <w:r w:rsidR="00F84C64" w:rsidRPr="00360F42">
              <w:rPr>
                <w:color w:val="000000"/>
              </w:rPr>
              <w:t>,</w:t>
            </w:r>
            <w:r>
              <w:rPr>
                <w:color w:val="000000"/>
              </w:rPr>
              <w:t>8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  <w:r w:rsidRPr="00360F42">
              <w:rPr>
                <w:color w:val="000000"/>
              </w:rPr>
              <w:t>Кадников – 4,</w:t>
            </w:r>
            <w:r w:rsidR="00DF35E7">
              <w:rPr>
                <w:color w:val="000000"/>
              </w:rPr>
              <w:t>8</w:t>
            </w:r>
          </w:p>
          <w:p w:rsidR="00F84C64" w:rsidRPr="00360F42" w:rsidRDefault="00F84C64">
            <w:pPr>
              <w:pStyle w:val="a7"/>
              <w:spacing w:line="240" w:lineRule="exact"/>
              <w:ind w:left="340"/>
              <w:rPr>
                <w:color w:val="000000"/>
              </w:rPr>
            </w:pP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 xml:space="preserve">Площадь территории, </w:t>
            </w:r>
            <w:r w:rsidRPr="00360F42">
              <w:rPr>
                <w:rFonts w:ascii="Arial" w:hAnsi="Arial"/>
                <w:bCs/>
                <w:color w:val="000000"/>
                <w:sz w:val="16"/>
              </w:rPr>
              <w:t>тыс.км</w:t>
            </w:r>
            <w:r w:rsidRPr="00360F42">
              <w:rPr>
                <w:rFonts w:ascii="Arial" w:hAnsi="Arial"/>
                <w:color w:val="000000"/>
                <w:sz w:val="16"/>
                <w:vertAlign w:val="superscript"/>
              </w:rPr>
              <w:t>2</w:t>
            </w:r>
            <w:r w:rsidRPr="00360F42">
              <w:rPr>
                <w:rFonts w:ascii="Arial" w:hAnsi="Arial"/>
                <w:color w:val="000000"/>
                <w:sz w:val="16"/>
              </w:rPr>
              <w:t>:</w:t>
            </w:r>
          </w:p>
          <w:p w:rsidR="00F84C64" w:rsidRPr="00360F42" w:rsidRDefault="00F84C6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Вологодская область – 144,5</w:t>
            </w:r>
          </w:p>
          <w:p w:rsidR="00F84C64" w:rsidRPr="00360F42" w:rsidRDefault="00F84C6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Вологда – 0,1</w:t>
            </w:r>
          </w:p>
          <w:p w:rsidR="00F84C64" w:rsidRPr="00360F42" w:rsidRDefault="00F84C64">
            <w:pPr>
              <w:spacing w:before="60" w:line="240" w:lineRule="exact"/>
              <w:ind w:left="340"/>
              <w:rPr>
                <w:rFonts w:ascii="Arial" w:hAnsi="Arial"/>
                <w:color w:val="000000"/>
                <w:sz w:val="16"/>
                <w:lang w:val="en-US"/>
              </w:rPr>
            </w:pPr>
            <w:r w:rsidRPr="00360F42">
              <w:rPr>
                <w:rFonts w:ascii="Arial" w:hAnsi="Arial"/>
                <w:color w:val="000000"/>
                <w:sz w:val="16"/>
              </w:rPr>
              <w:t>Череповец – 0,1</w:t>
            </w:r>
          </w:p>
          <w:p w:rsidR="00F84C64" w:rsidRPr="00360F42" w:rsidRDefault="00F84C64">
            <w:pPr>
              <w:spacing w:before="60" w:line="240" w:lineRule="exact"/>
              <w:ind w:left="170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7D6BC0" w:rsidRPr="00C662E6" w:rsidRDefault="007D6BC0" w:rsidP="007D6BC0">
      <w:pPr>
        <w:spacing w:before="60"/>
        <w:ind w:left="113"/>
        <w:rPr>
          <w:rFonts w:ascii="Arial" w:hAnsi="Arial"/>
          <w:color w:val="000000"/>
          <w:sz w:val="12"/>
          <w:szCs w:val="12"/>
        </w:rPr>
      </w:pPr>
      <w:r w:rsidRPr="00C662E6">
        <w:rPr>
          <w:rFonts w:ascii="Arial" w:hAnsi="Arial"/>
          <w:color w:val="000000"/>
          <w:sz w:val="12"/>
          <w:szCs w:val="12"/>
        </w:rPr>
        <w:sym w:font="Symbol" w:char="F0BE"/>
      </w:r>
      <w:r w:rsidRPr="00C662E6">
        <w:rPr>
          <w:rFonts w:ascii="Arial" w:hAnsi="Arial"/>
          <w:color w:val="000000"/>
          <w:sz w:val="12"/>
          <w:szCs w:val="12"/>
        </w:rPr>
        <w:sym w:font="Symbol" w:char="F0BE"/>
      </w:r>
      <w:r w:rsidRPr="00C662E6">
        <w:rPr>
          <w:rFonts w:ascii="Arial" w:hAnsi="Arial"/>
          <w:color w:val="000000"/>
          <w:sz w:val="12"/>
          <w:szCs w:val="12"/>
        </w:rPr>
        <w:sym w:font="Symbol" w:char="F0BE"/>
      </w:r>
      <w:r w:rsidRPr="00C662E6">
        <w:rPr>
          <w:rFonts w:ascii="Arial" w:hAnsi="Arial"/>
          <w:color w:val="000000"/>
          <w:sz w:val="12"/>
          <w:szCs w:val="12"/>
        </w:rPr>
        <w:sym w:font="Symbol" w:char="F0BE"/>
      </w:r>
      <w:r w:rsidRPr="00C662E6">
        <w:rPr>
          <w:rFonts w:ascii="Arial" w:hAnsi="Arial"/>
          <w:color w:val="000000"/>
          <w:sz w:val="12"/>
          <w:szCs w:val="12"/>
        </w:rPr>
        <w:sym w:font="Symbol" w:char="F0BE"/>
      </w:r>
    </w:p>
    <w:p w:rsidR="007D6BC0" w:rsidRPr="007D6BC0" w:rsidRDefault="00BF6F0F" w:rsidP="007D6BC0">
      <w:pPr>
        <w:spacing w:before="60"/>
        <w:ind w:left="113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  <w:vertAlign w:val="superscript"/>
        </w:rPr>
        <w:t>1</w:t>
      </w:r>
      <w:r w:rsidR="007D6BC0" w:rsidRPr="007D6BC0">
        <w:rPr>
          <w:rFonts w:ascii="Arial" w:hAnsi="Arial" w:cs="Arial"/>
          <w:color w:val="000000"/>
          <w:sz w:val="12"/>
          <w:szCs w:val="12"/>
          <w:vertAlign w:val="superscript"/>
        </w:rPr>
        <w:t xml:space="preserve">) </w:t>
      </w:r>
      <w:r w:rsidR="00BA642B">
        <w:rPr>
          <w:rFonts w:ascii="Arial" w:hAnsi="Arial" w:cs="Arial"/>
          <w:color w:val="000000"/>
          <w:sz w:val="12"/>
          <w:szCs w:val="12"/>
          <w:vertAlign w:val="superscript"/>
        </w:rPr>
        <w:t xml:space="preserve"> </w:t>
      </w:r>
      <w:r w:rsidR="007D6BC0" w:rsidRPr="007D6BC0">
        <w:rPr>
          <w:rFonts w:ascii="Arial" w:hAnsi="Arial" w:cs="Arial"/>
          <w:color w:val="000000"/>
          <w:sz w:val="12"/>
          <w:szCs w:val="12"/>
        </w:rPr>
        <w:t>Включая с. Молочное.</w:t>
      </w:r>
    </w:p>
    <w:p w:rsidR="007D6BC0" w:rsidRPr="00360F42" w:rsidRDefault="007D6BC0" w:rsidP="00F832B3">
      <w:pPr>
        <w:spacing w:before="60"/>
        <w:ind w:left="113"/>
        <w:rPr>
          <w:rFonts w:ascii="Arial" w:hAnsi="Arial" w:cs="Arial"/>
          <w:color w:val="000000"/>
          <w:sz w:val="12"/>
          <w:szCs w:val="12"/>
        </w:rPr>
      </w:pPr>
    </w:p>
    <w:p w:rsidR="00F84C64" w:rsidRDefault="00F84C64">
      <w:pPr>
        <w:spacing w:before="60"/>
        <w:rPr>
          <w:rFonts w:ascii="Arial" w:hAnsi="Arial" w:cs="Arial"/>
          <w:color w:val="000000"/>
          <w:sz w:val="12"/>
          <w:szCs w:val="12"/>
        </w:rPr>
      </w:pPr>
    </w:p>
    <w:p w:rsidR="00BA642B" w:rsidRDefault="00BA642B" w:rsidP="00C662E6">
      <w:pPr>
        <w:pStyle w:val="a3"/>
        <w:pageBreakBefore/>
        <w:spacing w:before="0" w:after="0"/>
        <w:ind w:firstLine="0"/>
        <w:rPr>
          <w:color w:val="000000"/>
          <w:lang w:val="ru-RU"/>
        </w:rPr>
      </w:pPr>
    </w:p>
    <w:p w:rsidR="00D56AD2" w:rsidRPr="00360F42" w:rsidRDefault="00D56AD2" w:rsidP="00D56AD2">
      <w:pPr>
        <w:pStyle w:val="a3"/>
        <w:spacing w:before="0" w:after="60"/>
        <w:ind w:firstLine="0"/>
        <w:rPr>
          <w:color w:val="000000"/>
          <w:vertAlign w:val="superscript"/>
          <w:lang w:val="ru-RU"/>
        </w:rPr>
      </w:pPr>
      <w:r w:rsidRPr="00360F42">
        <w:rPr>
          <w:color w:val="000000"/>
          <w:lang w:val="ru-RU"/>
        </w:rPr>
        <w:t>ГРУППИРОВКА ГОРОДОВ ПО ЧИСЛЕ</w:t>
      </w:r>
      <w:r w:rsidRPr="00360F42">
        <w:rPr>
          <w:color w:val="000000"/>
          <w:lang w:val="ru-RU"/>
        </w:rPr>
        <w:t>Н</w:t>
      </w:r>
      <w:r w:rsidRPr="00360F42">
        <w:rPr>
          <w:color w:val="000000"/>
          <w:lang w:val="ru-RU"/>
        </w:rPr>
        <w:t xml:space="preserve">НОСТИ ПОСТОЯННОГО НАСЕЛЕНИЯ </w:t>
      </w:r>
      <w:r w:rsidRPr="00360F42">
        <w:rPr>
          <w:color w:val="000000"/>
          <w:vertAlign w:val="superscript"/>
          <w:lang w:val="ru-RU"/>
        </w:rPr>
        <w:t>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723"/>
        <w:gridCol w:w="700"/>
        <w:gridCol w:w="700"/>
        <w:gridCol w:w="700"/>
        <w:gridCol w:w="700"/>
        <w:gridCol w:w="701"/>
        <w:gridCol w:w="700"/>
        <w:gridCol w:w="700"/>
        <w:gridCol w:w="700"/>
        <w:gridCol w:w="700"/>
        <w:gridCol w:w="701"/>
      </w:tblGrid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2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Всего</w:t>
            </w:r>
          </w:p>
        </w:tc>
        <w:tc>
          <w:tcPr>
            <w:tcW w:w="700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 том числе с числом жителей, тыс. человек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2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до 3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3 - 4,9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5 – 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10 –19,9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20 – 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50 – 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100 – 249,9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250 – 499,9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EF2413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500 – 999,9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1 млн. и более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городов</w:t>
            </w:r>
          </w:p>
        </w:tc>
        <w:tc>
          <w:tcPr>
            <w:tcW w:w="7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D2" w:rsidRPr="00D56AD2" w:rsidRDefault="00D56AD2" w:rsidP="00842C0A">
            <w:pPr>
              <w:spacing w:before="80" w:line="140" w:lineRule="exact"/>
              <w:ind w:left="397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286D67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6D6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D2" w:rsidRPr="00D56AD2" w:rsidRDefault="00D56AD2" w:rsidP="00842C0A">
            <w:pPr>
              <w:spacing w:before="80" w:line="140" w:lineRule="exact"/>
              <w:ind w:left="397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286D67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6D67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населения,</w:t>
            </w:r>
            <w:r w:rsidRPr="00360F42">
              <w:rPr>
                <w:rFonts w:ascii="Arial" w:hAnsi="Arial"/>
                <w:color w:val="000000"/>
                <w:sz w:val="14"/>
              </w:rPr>
              <w:br/>
              <w:t>человек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D2" w:rsidRPr="00D56AD2" w:rsidRDefault="00D56AD2" w:rsidP="00842C0A">
            <w:pPr>
              <w:spacing w:before="80" w:line="140" w:lineRule="exact"/>
              <w:ind w:left="397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790419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100" w:beforeAutospacing="1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4791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52078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48081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70153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615316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6AD2" w:rsidRPr="00D56AD2" w:rsidRDefault="00D56AD2" w:rsidP="00842C0A">
            <w:pPr>
              <w:spacing w:before="80" w:line="140" w:lineRule="exact"/>
              <w:ind w:left="397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792872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1142D9" w:rsidRDefault="00286D67" w:rsidP="00842C0A">
            <w:pPr>
              <w:spacing w:before="100" w:beforeAutospacing="1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4771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61383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37803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69968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618947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-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26" w:type="dxa"/>
            <w:gridSpan w:val="12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AD2" w:rsidRPr="001B5B64" w:rsidRDefault="00D56AD2" w:rsidP="00842C0A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56AD2" w:rsidRPr="00360F42" w:rsidRDefault="00D56AD2" w:rsidP="00842C0A">
            <w:pPr>
              <w:spacing w:before="60" w:line="160" w:lineRule="exact"/>
              <w:ind w:left="113"/>
              <w:rPr>
                <w:rFonts w:ascii="Arial" w:hAnsi="Arial" w:cs="Arial"/>
                <w:color w:val="000000"/>
                <w:sz w:val="12"/>
              </w:rPr>
            </w:pP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360F4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2"/>
              </w:rPr>
              <w:t>Оценка на 1 января.</w:t>
            </w:r>
            <w:r w:rsidRPr="00360F42">
              <w:rPr>
                <w:rFonts w:ascii="Arial" w:hAnsi="Arial" w:cs="Arial"/>
                <w:color w:val="000000"/>
                <w:sz w:val="12"/>
              </w:rPr>
              <w:t xml:space="preserve"> </w:t>
            </w:r>
          </w:p>
        </w:tc>
      </w:tr>
    </w:tbl>
    <w:p w:rsidR="00D56AD2" w:rsidRPr="00360F42" w:rsidRDefault="00D56AD2" w:rsidP="00D56AD2">
      <w:pPr>
        <w:shd w:val="clear" w:color="auto" w:fill="FFFFFF"/>
        <w:spacing w:before="360" w:after="60"/>
        <w:jc w:val="center"/>
        <w:rPr>
          <w:rFonts w:ascii="Arial" w:hAnsi="Arial"/>
          <w:color w:val="000000"/>
          <w:sz w:val="14"/>
        </w:rPr>
      </w:pPr>
      <w:r w:rsidRPr="00360F42">
        <w:rPr>
          <w:rFonts w:ascii="Arial" w:hAnsi="Arial"/>
          <w:b/>
          <w:smallCaps/>
          <w:color w:val="000000"/>
          <w:sz w:val="16"/>
        </w:rPr>
        <w:t xml:space="preserve">РАСПРЕДЕЛЕНИЕ НАСЕЛЕНИЯ г. </w:t>
      </w:r>
      <w:r w:rsidRPr="00360F42">
        <w:rPr>
          <w:rFonts w:ascii="Arial" w:hAnsi="Arial"/>
          <w:b/>
          <w:color w:val="000000"/>
          <w:sz w:val="16"/>
        </w:rPr>
        <w:t>ВОЛОГДЫ</w:t>
      </w:r>
      <w:r w:rsidRPr="00360F42">
        <w:rPr>
          <w:rFonts w:ascii="Arial" w:hAnsi="Arial"/>
          <w:b/>
          <w:smallCaps/>
          <w:color w:val="000000"/>
          <w:sz w:val="16"/>
        </w:rPr>
        <w:t xml:space="preserve"> И ГОРОДОВ С ЧИСЛЕННОСТЬЮ НАСЕЛЕНИЯ </w:t>
      </w:r>
      <w:r w:rsidRPr="00360F42">
        <w:rPr>
          <w:rFonts w:ascii="Arial" w:hAnsi="Arial"/>
          <w:b/>
          <w:smallCaps/>
          <w:color w:val="000000"/>
          <w:sz w:val="16"/>
        </w:rPr>
        <w:br/>
        <w:t xml:space="preserve">свыше 100 тысяч человек ПО ВОЗРАСТНЫМ ГРУППАМ </w:t>
      </w:r>
      <w:r w:rsidRPr="00360F42">
        <w:rPr>
          <w:rFonts w:ascii="Arial" w:hAnsi="Arial"/>
          <w:color w:val="000000"/>
          <w:sz w:val="16"/>
          <w:vertAlign w:val="superscript"/>
        </w:rPr>
        <w:t>1)</w:t>
      </w:r>
      <w:r w:rsidRPr="00360F42">
        <w:rPr>
          <w:rFonts w:ascii="Arial" w:hAnsi="Arial"/>
          <w:b/>
          <w:smallCaps/>
          <w:color w:val="000000"/>
          <w:sz w:val="16"/>
        </w:rPr>
        <w:br/>
      </w:r>
      <w:r w:rsidRPr="00360F42">
        <w:rPr>
          <w:rFonts w:ascii="Arial" w:hAnsi="Arial"/>
          <w:color w:val="000000"/>
          <w:sz w:val="14"/>
        </w:rPr>
        <w:t xml:space="preserve"> (тысяч человек)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1"/>
        <w:gridCol w:w="1253"/>
        <w:gridCol w:w="1252"/>
        <w:gridCol w:w="1252"/>
        <w:gridCol w:w="1252"/>
      </w:tblGrid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5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120" w:after="120" w:line="16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360F42">
              <w:rPr>
                <w:rFonts w:ascii="Arial" w:hAnsi="Arial"/>
                <w:b/>
                <w:color w:val="000000"/>
                <w:sz w:val="14"/>
              </w:rPr>
              <w:t>Вологда</w:t>
            </w:r>
          </w:p>
        </w:tc>
        <w:tc>
          <w:tcPr>
            <w:tcW w:w="2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120" w:after="12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Череповец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360F4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6AD2" w:rsidRPr="00D56AD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6AD2" w:rsidRPr="00D56AD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6AD2" w:rsidRPr="00D56AD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56AD2" w:rsidRPr="00D56AD2" w:rsidRDefault="00D56AD2" w:rsidP="00842C0A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2012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Все население</w:t>
            </w:r>
          </w:p>
        </w:tc>
        <w:tc>
          <w:tcPr>
            <w:tcW w:w="1253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302,4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304,3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312,9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314,6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 том числе в возрасте:</w:t>
            </w:r>
          </w:p>
        </w:tc>
        <w:tc>
          <w:tcPr>
            <w:tcW w:w="1253" w:type="dxa"/>
            <w:vAlign w:val="bottom"/>
          </w:tcPr>
          <w:p w:rsidR="00D56AD2" w:rsidRPr="00360F42" w:rsidRDefault="00D56AD2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vAlign w:val="bottom"/>
          </w:tcPr>
          <w:p w:rsidR="00D56AD2" w:rsidRPr="00360F42" w:rsidRDefault="00D56AD2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моложе трудоспособного</w:t>
            </w:r>
          </w:p>
        </w:tc>
        <w:tc>
          <w:tcPr>
            <w:tcW w:w="1253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48,5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49,6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50,7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52,1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из них детей в возрасте 1-6 лет</w:t>
            </w:r>
          </w:p>
        </w:tc>
        <w:tc>
          <w:tcPr>
            <w:tcW w:w="1253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20,3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20,8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21,3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22,0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227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 xml:space="preserve">трудоспособном </w:t>
            </w:r>
            <w:r w:rsidRPr="00360F42">
              <w:rPr>
                <w:rFonts w:ascii="Arial" w:hAnsi="Arial"/>
                <w:color w:val="000000"/>
                <w:sz w:val="14"/>
                <w:vertAlign w:val="superscript"/>
              </w:rPr>
              <w:t>2)</w:t>
            </w:r>
          </w:p>
        </w:tc>
        <w:tc>
          <w:tcPr>
            <w:tcW w:w="1253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191,6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190,8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196,1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195,2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531" w:type="dxa"/>
            <w:tcBorders>
              <w:left w:val="single" w:sz="6" w:space="0" w:color="auto"/>
            </w:tcBorders>
          </w:tcPr>
          <w:p w:rsidR="00D56AD2" w:rsidRPr="00360F42" w:rsidRDefault="00D56AD2" w:rsidP="00842C0A">
            <w:pPr>
              <w:spacing w:before="8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старше трудоспособного</w:t>
            </w:r>
          </w:p>
        </w:tc>
        <w:tc>
          <w:tcPr>
            <w:tcW w:w="1253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62,3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tabs>
                <w:tab w:val="left" w:pos="1244"/>
              </w:tabs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63,9</w:t>
            </w:r>
          </w:p>
        </w:tc>
        <w:tc>
          <w:tcPr>
            <w:tcW w:w="1252" w:type="dxa"/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66,1</w:t>
            </w:r>
          </w:p>
        </w:tc>
        <w:tc>
          <w:tcPr>
            <w:tcW w:w="1252" w:type="dxa"/>
            <w:tcBorders>
              <w:right w:val="single" w:sz="6" w:space="0" w:color="auto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454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67,3</w:t>
            </w:r>
          </w:p>
        </w:tc>
      </w:tr>
      <w:tr w:rsidR="00D56AD2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10"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6AD2" w:rsidRPr="001B5B64" w:rsidRDefault="00D56AD2" w:rsidP="00842C0A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56AD2" w:rsidRPr="00360F42" w:rsidRDefault="00D56AD2" w:rsidP="00842C0A">
            <w:pPr>
              <w:spacing w:before="60"/>
              <w:ind w:left="113" w:right="113"/>
              <w:rPr>
                <w:rFonts w:ascii="Arial" w:hAnsi="Arial"/>
                <w:color w:val="000000"/>
                <w:sz w:val="12"/>
                <w:vertAlign w:val="superscript"/>
              </w:rPr>
            </w:pP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360F42">
              <w:rPr>
                <w:rFonts w:ascii="Arial" w:hAnsi="Arial"/>
                <w:color w:val="000000"/>
                <w:sz w:val="12"/>
              </w:rPr>
              <w:t xml:space="preserve"> Оценка на 1 января.</w:t>
            </w: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</w:p>
          <w:p w:rsidR="00D56AD2" w:rsidRPr="00360F42" w:rsidRDefault="00D56AD2" w:rsidP="00842C0A">
            <w:pPr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360F42">
              <w:rPr>
                <w:rFonts w:ascii="Arial" w:hAnsi="Arial"/>
                <w:color w:val="000000"/>
                <w:sz w:val="12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2"/>
              </w:rPr>
              <w:t>Мужчины 16-59 лет, женщины 16-54 года.</w:t>
            </w:r>
          </w:p>
        </w:tc>
      </w:tr>
    </w:tbl>
    <w:p w:rsidR="00D56AD2" w:rsidRPr="00360F42" w:rsidRDefault="00D56AD2" w:rsidP="00D56AD2">
      <w:pPr>
        <w:spacing w:before="240"/>
        <w:jc w:val="center"/>
        <w:rPr>
          <w:rFonts w:ascii="Arial" w:hAnsi="Arial"/>
          <w:b/>
          <w:color w:val="000000"/>
          <w:sz w:val="16"/>
        </w:rPr>
      </w:pPr>
      <w:r w:rsidRPr="00360F42">
        <w:rPr>
          <w:rFonts w:ascii="Arial" w:hAnsi="Arial"/>
          <w:b/>
          <w:color w:val="000000"/>
          <w:sz w:val="16"/>
        </w:rPr>
        <w:t xml:space="preserve">УДЕЛЬНЫЙ ВЕС г. ВОЛОГДЫ И ГОРОДОВ С ЧИСЛЕННОСТЬЮ НАСЕЛЕНИЯ свыше 100 тысяч человек </w:t>
      </w:r>
    </w:p>
    <w:p w:rsidR="00D56AD2" w:rsidRPr="00360F42" w:rsidRDefault="00D56AD2" w:rsidP="00D56AD2">
      <w:pPr>
        <w:pStyle w:val="a8"/>
        <w:rPr>
          <w:color w:val="000000"/>
          <w:sz w:val="18"/>
        </w:rPr>
      </w:pPr>
      <w:r w:rsidRPr="00360F42">
        <w:rPr>
          <w:color w:val="000000"/>
        </w:rPr>
        <w:t xml:space="preserve">В ОСНОВНЫХ СОЦИАЛЬНО-ЭКОНОМИЧЕСКИХ ПОКАЗАТЕЛЯХ ВОЛОГОДСКОЙ ОБЛАСТИ в </w:t>
      </w:r>
      <w:smartTag w:uri="urn:schemas-microsoft-com:office:smarttags" w:element="metricconverter">
        <w:smartTagPr>
          <w:attr w:name="ProductID" w:val="2011 г"/>
        </w:smartTagPr>
        <w:r w:rsidRPr="00360F42">
          <w:rPr>
            <w:color w:val="000000"/>
          </w:rPr>
          <w:t>20</w:t>
        </w:r>
        <w:r w:rsidRPr="00D56AD2">
          <w:rPr>
            <w:color w:val="000000"/>
          </w:rPr>
          <w:t>11</w:t>
        </w:r>
        <w:r w:rsidRPr="00360F42">
          <w:rPr>
            <w:color w:val="000000"/>
          </w:rPr>
          <w:t xml:space="preserve"> г</w:t>
        </w:r>
      </w:smartTag>
      <w:r w:rsidRPr="00360F42">
        <w:rPr>
          <w:color w:val="000000"/>
        </w:rPr>
        <w:t>.</w:t>
      </w:r>
    </w:p>
    <w:p w:rsidR="00D56AD2" w:rsidRPr="00360F42" w:rsidRDefault="00D56AD2" w:rsidP="00D56AD2">
      <w:pPr>
        <w:spacing w:after="60"/>
        <w:jc w:val="center"/>
        <w:rPr>
          <w:rFonts w:ascii="Arial" w:hAnsi="Arial"/>
          <w:color w:val="000000"/>
          <w:sz w:val="14"/>
        </w:rPr>
      </w:pPr>
      <w:r w:rsidRPr="00360F42">
        <w:rPr>
          <w:rFonts w:ascii="Arial" w:hAnsi="Arial"/>
          <w:color w:val="000000"/>
          <w:sz w:val="14"/>
        </w:rPr>
        <w:t>(процентов)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5"/>
        <w:gridCol w:w="2310"/>
        <w:gridCol w:w="2310"/>
      </w:tblGrid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bottom w:val="single" w:sz="4" w:space="0" w:color="auto"/>
            </w:tcBorders>
          </w:tcPr>
          <w:p w:rsidR="00D56AD2" w:rsidRPr="00360F42" w:rsidRDefault="00D56AD2" w:rsidP="00842C0A">
            <w:pPr>
              <w:spacing w:before="120" w:after="1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D56AD2" w:rsidRPr="00360F42" w:rsidRDefault="00D56AD2" w:rsidP="00842C0A">
            <w:pPr>
              <w:pStyle w:val="2"/>
              <w:spacing w:line="140" w:lineRule="exact"/>
              <w:rPr>
                <w:color w:val="000000"/>
              </w:rPr>
            </w:pPr>
            <w:r w:rsidRPr="00360F42">
              <w:rPr>
                <w:color w:val="000000"/>
              </w:rPr>
              <w:t>Вологда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D56AD2" w:rsidRPr="00360F42" w:rsidRDefault="00D56AD2" w:rsidP="00842C0A">
            <w:pPr>
              <w:spacing w:before="120" w:after="12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Череповец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single" w:sz="4" w:space="0" w:color="auto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населения (оценка на 1 я</w:t>
            </w:r>
            <w:r w:rsidRPr="00360F42">
              <w:rPr>
                <w:rFonts w:ascii="Arial" w:hAnsi="Arial"/>
                <w:color w:val="000000"/>
                <w:sz w:val="14"/>
              </w:rPr>
              <w:t>н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варя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360F42">
                <w:rPr>
                  <w:rFonts w:ascii="Arial" w:hAnsi="Arial"/>
                  <w:color w:val="000000"/>
                  <w:sz w:val="14"/>
                </w:rPr>
                <w:t>201</w:t>
              </w:r>
              <w:r w:rsidRPr="00D56AD2">
                <w:rPr>
                  <w:rFonts w:ascii="Arial" w:hAnsi="Arial"/>
                  <w:color w:val="000000"/>
                  <w:sz w:val="14"/>
                </w:rPr>
                <w:t>2</w:t>
              </w:r>
              <w:r w:rsidRPr="00360F42">
                <w:rPr>
                  <w:rFonts w:ascii="Arial" w:hAnsi="Arial"/>
                  <w:color w:val="000000"/>
                  <w:sz w:val="14"/>
                </w:rPr>
                <w:t xml:space="preserve"> г</w:t>
              </w:r>
            </w:smartTag>
            <w:r w:rsidRPr="00360F42">
              <w:rPr>
                <w:rFonts w:ascii="Arial" w:hAnsi="Arial"/>
                <w:color w:val="000000"/>
                <w:sz w:val="14"/>
              </w:rPr>
              <w:t xml:space="preserve">.)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25,4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D56AD2" w:rsidRPr="00360F42" w:rsidRDefault="00286D67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26,3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6A2359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6A2359">
              <w:rPr>
                <w:rFonts w:ascii="Arial" w:hAnsi="Arial"/>
                <w:color w:val="000000"/>
                <w:sz w:val="14"/>
              </w:rPr>
              <w:t>Среднегодовая численность раб</w:t>
            </w:r>
            <w:r w:rsidRPr="006A2359">
              <w:rPr>
                <w:rFonts w:ascii="Arial" w:hAnsi="Arial"/>
                <w:color w:val="000000"/>
                <w:sz w:val="14"/>
              </w:rPr>
              <w:t>о</w:t>
            </w:r>
            <w:r w:rsidRPr="006A2359">
              <w:rPr>
                <w:rFonts w:ascii="Arial" w:hAnsi="Arial"/>
                <w:color w:val="000000"/>
                <w:sz w:val="14"/>
              </w:rPr>
              <w:t xml:space="preserve">тников организаций </w:t>
            </w:r>
            <w:r w:rsidRPr="006A2359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014D1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29,5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30,4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6A2359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6A2359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 w:rsidR="00EF2413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6A2359">
              <w:rPr>
                <w:rFonts w:ascii="Arial" w:hAnsi="Arial"/>
                <w:color w:val="000000"/>
                <w:sz w:val="14"/>
                <w:vertAlign w:val="superscript"/>
              </w:rPr>
              <w:t>2); 3)</w:t>
            </w:r>
            <w:r w:rsidRPr="006A2359">
              <w:rPr>
                <w:rFonts w:ascii="Arial" w:hAnsi="Arial"/>
                <w:color w:val="000000"/>
                <w:sz w:val="14"/>
              </w:rPr>
              <w:t xml:space="preserve"> (на конец года)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014D1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67,0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23,0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выполненных работ и услуг собстве</w:t>
            </w:r>
            <w:r w:rsidRPr="00360F42">
              <w:rPr>
                <w:rFonts w:ascii="Arial" w:hAnsi="Arial"/>
                <w:color w:val="000000"/>
                <w:sz w:val="14"/>
              </w:rPr>
              <w:t>н</w:t>
            </w:r>
            <w:r w:rsidRPr="00360F42">
              <w:rPr>
                <w:rFonts w:ascii="Arial" w:hAnsi="Arial"/>
                <w:color w:val="000000"/>
                <w:sz w:val="14"/>
              </w:rPr>
              <w:t>ными силами по видам деятельности</w:t>
            </w:r>
            <w:r w:rsidR="00EF2413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: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D56AD2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D56AD2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ind w:left="284"/>
              <w:jc w:val="both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добыча полезных ископа</w:t>
            </w:r>
            <w:r w:rsidRPr="00360F42">
              <w:rPr>
                <w:rFonts w:ascii="Arial" w:hAnsi="Arial"/>
                <w:color w:val="000000"/>
                <w:sz w:val="14"/>
              </w:rPr>
              <w:t>е</w:t>
            </w:r>
            <w:r w:rsidRPr="00360F42">
              <w:rPr>
                <w:rFonts w:ascii="Arial" w:hAnsi="Arial"/>
                <w:color w:val="000000"/>
                <w:sz w:val="14"/>
              </w:rPr>
              <w:t>мых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311875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311875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…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ind w:left="284"/>
              <w:jc w:val="both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обрабатывающие производс</w:t>
            </w:r>
            <w:r w:rsidRPr="00360F42">
              <w:rPr>
                <w:rFonts w:ascii="Arial" w:hAnsi="Arial"/>
                <w:color w:val="000000"/>
                <w:sz w:val="14"/>
              </w:rPr>
              <w:t>т</w:t>
            </w:r>
            <w:r w:rsidRPr="00360F42">
              <w:rPr>
                <w:rFonts w:ascii="Arial" w:hAnsi="Arial"/>
                <w:color w:val="000000"/>
                <w:sz w:val="14"/>
              </w:rPr>
              <w:t>ва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7,2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85,1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ind w:left="284"/>
              <w:jc w:val="both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производство и распределение электроэнергии, газа и в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ды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51,4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25,0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pStyle w:val="a3"/>
              <w:widowControl/>
              <w:spacing w:before="80" w:after="0" w:line="140" w:lineRule="exact"/>
              <w:ind w:firstLine="0"/>
              <w:jc w:val="left"/>
              <w:rPr>
                <w:b w:val="0"/>
                <w:snapToGrid/>
                <w:color w:val="000000"/>
                <w:sz w:val="14"/>
                <w:szCs w:val="24"/>
                <w:lang w:val="ru-RU"/>
              </w:rPr>
            </w:pPr>
            <w:r w:rsidRPr="00360F42">
              <w:rPr>
                <w:b w:val="0"/>
                <w:snapToGrid/>
                <w:color w:val="000000"/>
                <w:sz w:val="14"/>
                <w:szCs w:val="24"/>
                <w:lang w:val="ru-RU"/>
              </w:rPr>
              <w:t>Объем работ, выполненных по виду деятельности «Строительство»</w:t>
            </w:r>
            <w:r w:rsidRPr="00360F42">
              <w:rPr>
                <w:b w:val="0"/>
                <w:snapToGrid/>
                <w:color w:val="000000"/>
                <w:sz w:val="14"/>
                <w:szCs w:val="24"/>
                <w:vertAlign w:val="superscript"/>
                <w:lang w:val="ru-RU"/>
              </w:rPr>
              <w:t>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22,1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16,1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Ввод в действие общей площади жилых домов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32,4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25,4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16304E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16304E"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r w:rsidR="00EF2413" w:rsidRPr="0016304E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16304E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F41467" w:rsidRDefault="00F414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51,4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F41467" w:rsidRDefault="00F41467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27,7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25" w:type="dxa"/>
            <w:tcBorders>
              <w:top w:val="nil"/>
              <w:bottom w:val="nil"/>
              <w:right w:val="nil"/>
            </w:tcBorders>
          </w:tcPr>
          <w:p w:rsidR="00D56AD2" w:rsidRPr="00360F42" w:rsidRDefault="00D56AD2" w:rsidP="00842C0A">
            <w:pPr>
              <w:spacing w:before="80" w:line="140" w:lineRule="exact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Инвестиции в основной кап</w:t>
            </w:r>
            <w:r w:rsidRPr="00360F42">
              <w:rPr>
                <w:rFonts w:ascii="Arial" w:hAnsi="Arial"/>
                <w:color w:val="000000"/>
                <w:sz w:val="14"/>
              </w:rPr>
              <w:t>и</w:t>
            </w:r>
            <w:r w:rsidRPr="00360F42">
              <w:rPr>
                <w:rFonts w:ascii="Arial" w:hAnsi="Arial"/>
                <w:color w:val="000000"/>
                <w:sz w:val="14"/>
              </w:rPr>
              <w:t>тал</w:t>
            </w:r>
            <w:r w:rsidR="00EF2413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AD2" w:rsidRPr="00360F42" w:rsidRDefault="00286D67" w:rsidP="00842C0A">
            <w:pPr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11,8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</w:tcBorders>
            <w:vAlign w:val="bottom"/>
          </w:tcPr>
          <w:p w:rsidR="00D56AD2" w:rsidRPr="00360F42" w:rsidRDefault="00195ED9" w:rsidP="00842C0A">
            <w:pPr>
              <w:tabs>
                <w:tab w:val="left" w:pos="1848"/>
              </w:tabs>
              <w:spacing w:before="80" w:line="140" w:lineRule="exact"/>
              <w:ind w:right="851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21,3</w:t>
            </w:r>
          </w:p>
        </w:tc>
      </w:tr>
      <w:tr w:rsidR="00D56AD2" w:rsidRPr="00360F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45" w:type="dxa"/>
            <w:gridSpan w:val="3"/>
            <w:tcBorders>
              <w:top w:val="nil"/>
              <w:bottom w:val="single" w:sz="4" w:space="0" w:color="auto"/>
            </w:tcBorders>
          </w:tcPr>
          <w:p w:rsidR="00D56AD2" w:rsidRPr="001B5B64" w:rsidRDefault="00D56AD2" w:rsidP="00842C0A">
            <w:pPr>
              <w:spacing w:before="60" w:after="20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56AD2" w:rsidRPr="006A2359" w:rsidRDefault="00D56AD2" w:rsidP="00D56AD2">
            <w:pPr>
              <w:spacing w:before="20"/>
              <w:rPr>
                <w:rFonts w:ascii="Arial" w:hAnsi="Arial"/>
                <w:color w:val="000000"/>
                <w:sz w:val="12"/>
              </w:rPr>
            </w:pPr>
            <w:r w:rsidRPr="006A2359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6A2359">
              <w:rPr>
                <w:rFonts w:ascii="Arial" w:hAnsi="Arial"/>
                <w:color w:val="000000"/>
                <w:sz w:val="12"/>
              </w:rPr>
              <w:t xml:space="preserve"> По организациям, не относящимся к субъектам малого предпринимательства.</w:t>
            </w:r>
          </w:p>
          <w:p w:rsidR="00D56AD2" w:rsidRPr="006A2359" w:rsidRDefault="00D56AD2" w:rsidP="00D56AD2">
            <w:pPr>
              <w:spacing w:before="20"/>
              <w:rPr>
                <w:rFonts w:ascii="Arial" w:hAnsi="Arial"/>
                <w:color w:val="000000"/>
                <w:sz w:val="12"/>
              </w:rPr>
            </w:pPr>
            <w:r w:rsidRPr="006A2359"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 w:rsidRPr="006A2359">
              <w:rPr>
                <w:rFonts w:ascii="Arial" w:hAnsi="Arial"/>
                <w:color w:val="000000"/>
                <w:sz w:val="12"/>
              </w:rPr>
              <w:t xml:space="preserve"> По полной учетной стоимости; по коммерческим, без субъектов малого предпринимательства, и некоммерч</w:t>
            </w:r>
            <w:r w:rsidRPr="006A2359">
              <w:rPr>
                <w:rFonts w:ascii="Arial" w:hAnsi="Arial"/>
                <w:color w:val="000000"/>
                <w:sz w:val="12"/>
              </w:rPr>
              <w:t>е</w:t>
            </w:r>
            <w:r w:rsidRPr="006A2359">
              <w:rPr>
                <w:rFonts w:ascii="Arial" w:hAnsi="Arial"/>
                <w:color w:val="000000"/>
                <w:sz w:val="12"/>
              </w:rPr>
              <w:t>ским организациям.</w:t>
            </w:r>
          </w:p>
          <w:p w:rsidR="00D56AD2" w:rsidRPr="00360F42" w:rsidRDefault="00D56AD2" w:rsidP="00D56AD2">
            <w:pPr>
              <w:spacing w:before="20"/>
              <w:rPr>
                <w:rFonts w:ascii="Arial" w:hAnsi="Arial"/>
                <w:color w:val="000000"/>
                <w:sz w:val="12"/>
              </w:rPr>
            </w:pPr>
            <w:r w:rsidRPr="006A2359">
              <w:rPr>
                <w:rFonts w:ascii="Arial" w:hAnsi="Arial"/>
                <w:color w:val="000000"/>
                <w:sz w:val="12"/>
                <w:vertAlign w:val="superscript"/>
              </w:rPr>
              <w:t xml:space="preserve">3) </w:t>
            </w:r>
            <w:r w:rsidRPr="006A2359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</w:tc>
      </w:tr>
    </w:tbl>
    <w:p w:rsidR="00D56AD2" w:rsidRPr="00D56AD2" w:rsidRDefault="00D56AD2" w:rsidP="007E7EFF">
      <w:pPr>
        <w:jc w:val="center"/>
        <w:rPr>
          <w:rFonts w:ascii="Arial" w:hAnsi="Arial"/>
          <w:b/>
          <w:color w:val="000000"/>
          <w:sz w:val="16"/>
        </w:rPr>
      </w:pPr>
    </w:p>
    <w:p w:rsidR="00F84C64" w:rsidRDefault="00F84C64" w:rsidP="00C662E6">
      <w:pPr>
        <w:pStyle w:val="20"/>
        <w:pageBreakBefore/>
        <w:spacing w:after="60"/>
        <w:rPr>
          <w:color w:val="000000"/>
        </w:rPr>
      </w:pPr>
      <w:r w:rsidRPr="00360F42">
        <w:rPr>
          <w:color w:val="000000"/>
        </w:rPr>
        <w:lastRenderedPageBreak/>
        <w:t xml:space="preserve">СОЦИАЛЬНО-ЭКОНОМИЧЕСКАЯ ХАРАКТЕРИСТИКА г. ВОЛОГДЫ И ГОРОДОВ С ЧИСЛЕННОСТЬЮ НАСЕЛЕНИЯ </w:t>
      </w:r>
      <w:r w:rsidRPr="00360F42">
        <w:rPr>
          <w:color w:val="000000"/>
        </w:rPr>
        <w:br/>
        <w:t xml:space="preserve">свыше 100 тысяч человек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8"/>
        <w:gridCol w:w="1123"/>
        <w:gridCol w:w="1130"/>
        <w:gridCol w:w="1116"/>
        <w:gridCol w:w="1123"/>
      </w:tblGrid>
      <w:tr w:rsidR="00F84C64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4C64" w:rsidRPr="00360F42" w:rsidRDefault="00F84C64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2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84C64" w:rsidRPr="00360F42" w:rsidRDefault="00F84C64">
            <w:pPr>
              <w:spacing w:before="40" w:after="40" w:line="16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360F42">
              <w:rPr>
                <w:rFonts w:ascii="Arial" w:hAnsi="Arial"/>
                <w:b/>
                <w:color w:val="000000"/>
                <w:sz w:val="14"/>
              </w:rPr>
              <w:t>Вологда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84C64" w:rsidRPr="00360F42" w:rsidRDefault="00F84C64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Череповец</w:t>
            </w:r>
          </w:p>
        </w:tc>
      </w:tr>
      <w:tr w:rsidR="00202EC5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EC5" w:rsidRPr="00360F42" w:rsidRDefault="00202EC5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02EC5" w:rsidRPr="00360F42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20</w:t>
            </w:r>
            <w:r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02EC5" w:rsidRPr="00D43DDC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02EC5" w:rsidRPr="00360F42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02EC5" w:rsidRPr="00D43DDC" w:rsidRDefault="00D43DDC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</w:tr>
      <w:tr w:rsidR="00202EC5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202EC5" w:rsidRPr="00360F42" w:rsidRDefault="00202EC5" w:rsidP="007E7EFF">
            <w:pPr>
              <w:spacing w:before="100" w:after="8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ДЕМОГРАФИЧЕСКИЕ ПОКАЗАТЕЛИ</w:t>
            </w:r>
            <w:r w:rsidRPr="00360F42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Численность населения</w:t>
            </w:r>
            <w:r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513122">
              <w:rPr>
                <w:rFonts w:ascii="Arial" w:hAnsi="Arial"/>
                <w:color w:val="000000"/>
                <w:sz w:val="14"/>
              </w:rPr>
              <w:t>(</w:t>
            </w:r>
            <w:r>
              <w:rPr>
                <w:rFonts w:ascii="Arial" w:hAnsi="Arial"/>
                <w:color w:val="000000"/>
                <w:sz w:val="14"/>
              </w:rPr>
              <w:t>оценка на конец года), тыс. чел</w:t>
            </w:r>
            <w:r>
              <w:rPr>
                <w:rFonts w:ascii="Arial" w:hAnsi="Arial"/>
                <w:color w:val="000000"/>
                <w:sz w:val="14"/>
              </w:rPr>
              <w:t>о</w:t>
            </w:r>
            <w:r>
              <w:rPr>
                <w:rFonts w:ascii="Arial" w:hAnsi="Arial"/>
                <w:color w:val="000000"/>
                <w:sz w:val="14"/>
              </w:rPr>
              <w:t>век</w:t>
            </w:r>
          </w:p>
        </w:tc>
        <w:tc>
          <w:tcPr>
            <w:tcW w:w="1123" w:type="dxa"/>
            <w:vAlign w:val="bottom"/>
          </w:tcPr>
          <w:p w:rsidR="00D43DDC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302,</w:t>
            </w:r>
            <w:r w:rsidR="00200BE7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130" w:type="dxa"/>
            <w:vAlign w:val="bottom"/>
          </w:tcPr>
          <w:p w:rsidR="00D43DDC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304,3</w:t>
            </w:r>
          </w:p>
        </w:tc>
        <w:tc>
          <w:tcPr>
            <w:tcW w:w="1116" w:type="dxa"/>
            <w:vAlign w:val="bottom"/>
          </w:tcPr>
          <w:p w:rsidR="00D43DDC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312,9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314,6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родившихся на 1000 человек населения</w:t>
            </w:r>
            <w:r w:rsidR="0061571E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1)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</w:t>
            </w:r>
            <w:r w:rsidR="00891AB7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12,3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умерших на 1000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D43DD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r w:rsidRPr="002D245F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</w:t>
            </w:r>
            <w:r w:rsidR="00891AB7">
              <w:rPr>
                <w:rFonts w:ascii="Arial" w:hAnsi="Arial"/>
                <w:color w:val="000000"/>
                <w:sz w:val="14"/>
              </w:rPr>
              <w:t>4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12,5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14,0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12,7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Естественный прирост, убыль (-) на 1000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D43DD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r w:rsidRPr="002D245F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-1,</w:t>
            </w:r>
            <w:r w:rsidR="00891AB7"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-1,7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-0,1</w:t>
            </w:r>
          </w:p>
        </w:tc>
      </w:tr>
      <w:tr w:rsidR="006A2359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6A2359" w:rsidRPr="006A2359" w:rsidRDefault="006A2359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A2359">
              <w:rPr>
                <w:rFonts w:ascii="Arial" w:hAnsi="Arial"/>
                <w:color w:val="000000"/>
                <w:sz w:val="14"/>
              </w:rPr>
              <w:t>Миграционный прирост населения</w:t>
            </w:r>
            <w:r w:rsidR="00FE3307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FE3307" w:rsidRPr="00891AB7">
              <w:rPr>
                <w:rFonts w:ascii="Arial" w:hAnsi="Arial"/>
                <w:color w:val="000000"/>
                <w:sz w:val="14"/>
                <w:szCs w:val="14"/>
                <w:vertAlign w:val="superscript"/>
              </w:rPr>
              <w:t>2)</w:t>
            </w:r>
            <w:r w:rsidRPr="006A2359">
              <w:rPr>
                <w:rFonts w:ascii="Arial" w:hAnsi="Arial"/>
                <w:color w:val="000000"/>
                <w:sz w:val="14"/>
              </w:rPr>
              <w:t>, человек</w:t>
            </w:r>
          </w:p>
        </w:tc>
        <w:tc>
          <w:tcPr>
            <w:tcW w:w="1123" w:type="dxa"/>
            <w:vAlign w:val="bottom"/>
          </w:tcPr>
          <w:p w:rsidR="006A2359" w:rsidRDefault="00E473D2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1947</w:t>
            </w:r>
          </w:p>
        </w:tc>
        <w:tc>
          <w:tcPr>
            <w:tcW w:w="1130" w:type="dxa"/>
            <w:vAlign w:val="bottom"/>
          </w:tcPr>
          <w:p w:rsidR="006A2359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1761</w:t>
            </w:r>
          </w:p>
        </w:tc>
        <w:tc>
          <w:tcPr>
            <w:tcW w:w="1116" w:type="dxa"/>
            <w:vAlign w:val="bottom"/>
          </w:tcPr>
          <w:p w:rsidR="006A2359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1452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6A2359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1766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D43DDC" w:rsidRPr="00360F42" w:rsidRDefault="00D43DDC" w:rsidP="007E7EFF">
            <w:pPr>
              <w:spacing w:before="100" w:after="8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ТРУД</w:t>
            </w:r>
            <w:r w:rsidR="0061571E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891AB7" w:rsidRPr="008B50C9">
              <w:rPr>
                <w:rFonts w:ascii="Arial (W1)" w:hAnsi="Arial (W1)"/>
                <w:b/>
                <w:color w:val="000000"/>
                <w:sz w:val="16"/>
                <w:vertAlign w:val="superscript"/>
              </w:rPr>
              <w:t>3</w:t>
            </w:r>
            <w:r w:rsidRPr="008B50C9">
              <w:rPr>
                <w:rFonts w:ascii="Arial (W1)" w:hAnsi="Arial (W1)"/>
                <w:b/>
                <w:color w:val="000000"/>
                <w:sz w:val="16"/>
                <w:vertAlign w:val="superscript"/>
              </w:rPr>
              <w:t>)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Среднегодовая численность работников организаций</w:t>
            </w:r>
            <w:r w:rsidR="0061571E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22711" w:rsidRPr="008B50C9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360F42">
              <w:rPr>
                <w:rFonts w:ascii="Arial" w:hAnsi="Arial"/>
                <w:color w:val="000000"/>
                <w:sz w:val="14"/>
              </w:rPr>
              <w:t>,  тыс. человек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101,0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99,4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102,2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102,6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незанятых граждан, обратившихся за содействием в поиске подходящей работы в государственные учреждения</w:t>
            </w: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 xml:space="preserve"> службы занятости 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населения </w:t>
            </w: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>на конец года)</w:t>
            </w:r>
            <w:r w:rsidRPr="00360F42">
              <w:rPr>
                <w:rFonts w:ascii="Arial" w:hAnsi="Arial"/>
                <w:color w:val="000000"/>
                <w:sz w:val="14"/>
              </w:rPr>
              <w:t>, чел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век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3429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2441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3986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2603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 xml:space="preserve">из них признаны безработными 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3278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2333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3509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2327</w:t>
            </w:r>
          </w:p>
        </w:tc>
      </w:tr>
      <w:tr w:rsidR="002C7B5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2C7B5C" w:rsidRPr="002C7B5C" w:rsidRDefault="002C7B5C" w:rsidP="002C7B5C">
            <w:pPr>
              <w:spacing w:before="100" w:after="80" w:line="160" w:lineRule="exact"/>
              <w:jc w:val="center"/>
              <w:outlineLvl w:val="3"/>
              <w:rPr>
                <w:rFonts w:ascii="Arial" w:hAnsi="Arial"/>
                <w:b/>
                <w:color w:val="000000"/>
                <w:sz w:val="16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УРОВЕНЬ ЖИЗНИ НАСЕЛЕНИЯ И СОЦИАЛЬНАЯ СФЕРА</w:t>
            </w:r>
            <w:r w:rsidR="0061571E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891AB7" w:rsidRPr="008B50C9">
              <w:rPr>
                <w:rFonts w:ascii="Arial (W1)" w:hAnsi="Arial (W1)"/>
                <w:b/>
                <w:color w:val="000000"/>
                <w:sz w:val="16"/>
                <w:vertAlign w:val="superscript"/>
              </w:rPr>
              <w:t>3</w:t>
            </w:r>
            <w:r w:rsidRPr="008B50C9">
              <w:rPr>
                <w:rFonts w:ascii="Arial (W1)" w:hAnsi="Arial (W1)"/>
                <w:b/>
                <w:color w:val="000000"/>
                <w:sz w:val="16"/>
                <w:vertAlign w:val="superscript"/>
              </w:rPr>
              <w:t>)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top w:val="nil"/>
              <w:bottom w:val="nil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Среднемесячная номинальная начисленная заработная пл</w:t>
            </w:r>
            <w:r w:rsidRPr="00360F42">
              <w:rPr>
                <w:rFonts w:ascii="Arial" w:hAnsi="Arial"/>
                <w:color w:val="000000"/>
                <w:sz w:val="14"/>
              </w:rPr>
              <w:t>а</w:t>
            </w:r>
            <w:r w:rsidRPr="00360F42">
              <w:rPr>
                <w:rFonts w:ascii="Arial" w:hAnsi="Arial"/>
                <w:color w:val="000000"/>
                <w:sz w:val="14"/>
              </w:rPr>
              <w:t>та</w:t>
            </w:r>
            <w:r w:rsidR="0061571E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22711" w:rsidRPr="008B50C9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360F42">
              <w:rPr>
                <w:rFonts w:ascii="Arial" w:hAnsi="Arial"/>
                <w:color w:val="000000"/>
                <w:sz w:val="14"/>
              </w:rPr>
              <w:t>, руб.</w:t>
            </w:r>
          </w:p>
        </w:tc>
        <w:tc>
          <w:tcPr>
            <w:tcW w:w="1123" w:type="dxa"/>
            <w:tcBorders>
              <w:top w:val="nil"/>
              <w:bottom w:val="nil"/>
            </w:tcBorders>
            <w:vAlign w:val="bottom"/>
          </w:tcPr>
          <w:p w:rsidR="00D43DDC" w:rsidRPr="00360F42" w:rsidRDefault="00195ED9" w:rsidP="00195ED9">
            <w:pPr>
              <w:tabs>
                <w:tab w:val="left" w:pos="720"/>
              </w:tabs>
              <w:spacing w:before="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  </w:t>
            </w:r>
            <w:r w:rsidR="00D43DDC">
              <w:rPr>
                <w:rFonts w:ascii="Arial" w:hAnsi="Arial"/>
                <w:color w:val="000000"/>
                <w:sz w:val="14"/>
              </w:rPr>
              <w:t>20617</w:t>
            </w:r>
          </w:p>
        </w:tc>
        <w:tc>
          <w:tcPr>
            <w:tcW w:w="1130" w:type="dxa"/>
            <w:tcBorders>
              <w:top w:val="nil"/>
              <w:bottom w:val="nil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  23330</w:t>
            </w:r>
          </w:p>
        </w:tc>
        <w:tc>
          <w:tcPr>
            <w:tcW w:w="1116" w:type="dxa"/>
            <w:tcBorders>
              <w:top w:val="nil"/>
              <w:bottom w:val="nil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  </w:t>
            </w:r>
            <w:r w:rsidR="00D43DDC">
              <w:rPr>
                <w:rFonts w:ascii="Arial" w:hAnsi="Arial"/>
                <w:color w:val="000000"/>
                <w:sz w:val="14"/>
              </w:rPr>
              <w:t>26193</w:t>
            </w:r>
          </w:p>
        </w:tc>
        <w:tc>
          <w:tcPr>
            <w:tcW w:w="1123" w:type="dxa"/>
            <w:tcBorders>
              <w:top w:val="nil"/>
              <w:bottom w:val="nil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  29324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top w:val="nil"/>
            </w:tcBorders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>Средний размер назначенных пенсий, руб.</w:t>
            </w:r>
          </w:p>
        </w:tc>
        <w:tc>
          <w:tcPr>
            <w:tcW w:w="1123" w:type="dxa"/>
            <w:tcBorders>
              <w:top w:val="nil"/>
            </w:tcBorders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8049</w:t>
            </w:r>
          </w:p>
        </w:tc>
        <w:tc>
          <w:tcPr>
            <w:tcW w:w="1130" w:type="dxa"/>
            <w:tcBorders>
              <w:top w:val="nil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8767</w:t>
            </w:r>
          </w:p>
        </w:tc>
        <w:tc>
          <w:tcPr>
            <w:tcW w:w="1116" w:type="dxa"/>
            <w:tcBorders>
              <w:top w:val="nil"/>
            </w:tcBorders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8178</w:t>
            </w:r>
          </w:p>
        </w:tc>
        <w:tc>
          <w:tcPr>
            <w:tcW w:w="1123" w:type="dxa"/>
            <w:tcBorders>
              <w:top w:val="nil"/>
            </w:tcBorders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8924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пенсионеров, тыс. человек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81,9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83,7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90,6</w:t>
            </w:r>
          </w:p>
        </w:tc>
        <w:tc>
          <w:tcPr>
            <w:tcW w:w="1123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91,8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AF36F7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F36F7">
              <w:rPr>
                <w:rFonts w:ascii="Arial" w:hAnsi="Arial"/>
                <w:color w:val="000000"/>
                <w:sz w:val="14"/>
              </w:rPr>
              <w:t>Общая площадь жилых помещений, приходящаяся в среднем на одного городского жит</w:t>
            </w:r>
            <w:r w:rsidRPr="00AF36F7">
              <w:rPr>
                <w:rFonts w:ascii="Arial" w:hAnsi="Arial"/>
                <w:color w:val="000000"/>
                <w:sz w:val="14"/>
              </w:rPr>
              <w:t>е</w:t>
            </w:r>
            <w:r w:rsidRPr="00AF36F7">
              <w:rPr>
                <w:rFonts w:ascii="Arial" w:hAnsi="Arial"/>
                <w:color w:val="000000"/>
                <w:sz w:val="14"/>
              </w:rPr>
              <w:t>ля (на конец года)</w:t>
            </w:r>
            <w:r w:rsidR="0061571E" w:rsidRPr="00AF36F7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891AB7" w:rsidRPr="008B50C9">
              <w:rPr>
                <w:rFonts w:ascii="Arial" w:hAnsi="Arial"/>
                <w:color w:val="000000"/>
                <w:sz w:val="14"/>
                <w:vertAlign w:val="superscript"/>
              </w:rPr>
              <w:t>5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AF36F7">
              <w:rPr>
                <w:rFonts w:ascii="Arial" w:hAnsi="Arial"/>
                <w:color w:val="000000"/>
                <w:sz w:val="14"/>
              </w:rPr>
              <w:t>, м</w:t>
            </w:r>
            <w:r w:rsidRPr="00AF36F7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1123" w:type="dxa"/>
            <w:vAlign w:val="bottom"/>
          </w:tcPr>
          <w:p w:rsidR="00D43DDC" w:rsidRPr="00AF36F7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AF36F7">
              <w:rPr>
                <w:rFonts w:ascii="Arial" w:hAnsi="Arial"/>
                <w:color w:val="000000"/>
                <w:sz w:val="14"/>
              </w:rPr>
              <w:t>22,5</w:t>
            </w:r>
          </w:p>
        </w:tc>
        <w:tc>
          <w:tcPr>
            <w:tcW w:w="1130" w:type="dxa"/>
            <w:vAlign w:val="bottom"/>
          </w:tcPr>
          <w:p w:rsidR="00D43DDC" w:rsidRPr="00AF36F7" w:rsidRDefault="00FF7446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AF36F7">
              <w:rPr>
                <w:rFonts w:ascii="Arial" w:hAnsi="Arial"/>
                <w:color w:val="000000"/>
                <w:sz w:val="14"/>
              </w:rPr>
              <w:t>22,7</w:t>
            </w:r>
          </w:p>
        </w:tc>
        <w:tc>
          <w:tcPr>
            <w:tcW w:w="1116" w:type="dxa"/>
            <w:vAlign w:val="bottom"/>
          </w:tcPr>
          <w:p w:rsidR="00D43DDC" w:rsidRPr="00AF36F7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AF36F7">
              <w:rPr>
                <w:rFonts w:ascii="Arial" w:hAnsi="Arial"/>
                <w:color w:val="000000"/>
                <w:sz w:val="14"/>
              </w:rPr>
              <w:t>23,1</w:t>
            </w:r>
          </w:p>
        </w:tc>
        <w:tc>
          <w:tcPr>
            <w:tcW w:w="1123" w:type="dxa"/>
            <w:vAlign w:val="bottom"/>
          </w:tcPr>
          <w:p w:rsidR="00D43DDC" w:rsidRPr="00360F42" w:rsidRDefault="00FF7446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 w:rsidRPr="00AF36F7">
              <w:rPr>
                <w:rFonts w:ascii="Arial" w:hAnsi="Arial"/>
                <w:color w:val="000000"/>
                <w:sz w:val="14"/>
              </w:rPr>
              <w:t>23,3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360F42" w:rsidRDefault="00D43DDC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дошкольных образовательных учреждений</w:t>
            </w:r>
          </w:p>
        </w:tc>
        <w:tc>
          <w:tcPr>
            <w:tcW w:w="1123" w:type="dxa"/>
            <w:vAlign w:val="bottom"/>
          </w:tcPr>
          <w:p w:rsidR="00D43DDC" w:rsidRPr="002E58AB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82</w:t>
            </w:r>
          </w:p>
        </w:tc>
        <w:tc>
          <w:tcPr>
            <w:tcW w:w="1130" w:type="dxa"/>
            <w:vAlign w:val="bottom"/>
          </w:tcPr>
          <w:p w:rsidR="00D43DDC" w:rsidRPr="002E58AB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</w:t>
            </w:r>
          </w:p>
        </w:tc>
        <w:tc>
          <w:tcPr>
            <w:tcW w:w="1116" w:type="dxa"/>
            <w:vAlign w:val="bottom"/>
          </w:tcPr>
          <w:p w:rsidR="00D43DDC" w:rsidRPr="00B243D4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91</w:t>
            </w:r>
          </w:p>
        </w:tc>
        <w:tc>
          <w:tcPr>
            <w:tcW w:w="1123" w:type="dxa"/>
            <w:vAlign w:val="bottom"/>
          </w:tcPr>
          <w:p w:rsidR="00D43DDC" w:rsidRPr="00B243D4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92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360F42" w:rsidRDefault="00D43DDC" w:rsidP="00D43DDC">
            <w:pPr>
              <w:spacing w:before="20" w:line="180" w:lineRule="exact"/>
              <w:ind w:left="680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 них: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0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360F42" w:rsidRDefault="00D43DDC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детей, тыс. человек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16,8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17,8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17,4</w:t>
            </w:r>
          </w:p>
        </w:tc>
        <w:tc>
          <w:tcPr>
            <w:tcW w:w="1123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18,2</w:t>
            </w:r>
          </w:p>
        </w:tc>
      </w:tr>
      <w:tr w:rsidR="00D43DDC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D43DDC" w:rsidRPr="00360F42" w:rsidRDefault="00D43DDC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мест, тыс.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13,7</w:t>
            </w:r>
          </w:p>
        </w:tc>
        <w:tc>
          <w:tcPr>
            <w:tcW w:w="1130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16,7</w:t>
            </w:r>
          </w:p>
        </w:tc>
        <w:tc>
          <w:tcPr>
            <w:tcW w:w="1116" w:type="dxa"/>
            <w:vAlign w:val="bottom"/>
          </w:tcPr>
          <w:p w:rsidR="00D43DDC" w:rsidRPr="00360F42" w:rsidRDefault="00D43DDC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15,9</w:t>
            </w:r>
          </w:p>
        </w:tc>
        <w:tc>
          <w:tcPr>
            <w:tcW w:w="1123" w:type="dxa"/>
            <w:vAlign w:val="bottom"/>
          </w:tcPr>
          <w:p w:rsidR="00D43DDC" w:rsidRPr="00360F42" w:rsidRDefault="00195ED9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16,3</w:t>
            </w:r>
          </w:p>
        </w:tc>
      </w:tr>
      <w:tr w:rsidR="00A76CA0" w:rsidRPr="001D65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1D653D" w:rsidRDefault="00A76CA0" w:rsidP="00A76CA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1D653D">
              <w:rPr>
                <w:rFonts w:ascii="Arial" w:hAnsi="Arial"/>
                <w:color w:val="000000"/>
                <w:sz w:val="14"/>
              </w:rPr>
              <w:t>Численность детей, стоящих на учете для определения в дошкол</w:t>
            </w:r>
            <w:r w:rsidRPr="001D653D">
              <w:rPr>
                <w:rFonts w:ascii="Arial" w:hAnsi="Arial"/>
                <w:color w:val="000000"/>
                <w:sz w:val="14"/>
              </w:rPr>
              <w:t>ь</w:t>
            </w:r>
            <w:r w:rsidRPr="001D653D">
              <w:rPr>
                <w:rFonts w:ascii="Arial" w:hAnsi="Arial"/>
                <w:color w:val="000000"/>
                <w:sz w:val="14"/>
              </w:rPr>
              <w:t>ные образовательные учреждения, человек</w:t>
            </w:r>
          </w:p>
        </w:tc>
        <w:tc>
          <w:tcPr>
            <w:tcW w:w="1123" w:type="dxa"/>
            <w:vAlign w:val="bottom"/>
          </w:tcPr>
          <w:p w:rsidR="00A76CA0" w:rsidRPr="001D653D" w:rsidRDefault="00A76CA0" w:rsidP="00E4698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4994</w:t>
            </w:r>
          </w:p>
        </w:tc>
        <w:tc>
          <w:tcPr>
            <w:tcW w:w="1130" w:type="dxa"/>
            <w:vAlign w:val="bottom"/>
          </w:tcPr>
          <w:p w:rsidR="00A76CA0" w:rsidRPr="001D653D" w:rsidRDefault="00A76CA0" w:rsidP="00E4698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8044</w:t>
            </w:r>
          </w:p>
        </w:tc>
        <w:tc>
          <w:tcPr>
            <w:tcW w:w="1116" w:type="dxa"/>
            <w:vAlign w:val="bottom"/>
          </w:tcPr>
          <w:p w:rsidR="00A76CA0" w:rsidRPr="001D653D" w:rsidRDefault="00A76CA0" w:rsidP="00E4698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4313</w:t>
            </w:r>
          </w:p>
        </w:tc>
        <w:tc>
          <w:tcPr>
            <w:tcW w:w="1123" w:type="dxa"/>
            <w:vAlign w:val="bottom"/>
          </w:tcPr>
          <w:p w:rsidR="00A76CA0" w:rsidRPr="001D653D" w:rsidRDefault="00A76CA0" w:rsidP="00E4698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4364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врачей, человек: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</w:t>
            </w:r>
            <w:r w:rsidRPr="00360F42">
              <w:rPr>
                <w:rFonts w:ascii="Arial" w:hAnsi="Arial"/>
                <w:color w:val="000000"/>
                <w:sz w:val="14"/>
              </w:rPr>
              <w:t>сего</w:t>
            </w:r>
          </w:p>
        </w:tc>
        <w:tc>
          <w:tcPr>
            <w:tcW w:w="1123" w:type="dxa"/>
            <w:vAlign w:val="bottom"/>
          </w:tcPr>
          <w:p w:rsidR="00A76CA0" w:rsidRPr="008018BF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1903</w:t>
            </w:r>
          </w:p>
        </w:tc>
        <w:tc>
          <w:tcPr>
            <w:tcW w:w="1130" w:type="dxa"/>
            <w:vAlign w:val="bottom"/>
          </w:tcPr>
          <w:p w:rsidR="00A76CA0" w:rsidRPr="008018BF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1924</w:t>
            </w:r>
          </w:p>
        </w:tc>
        <w:tc>
          <w:tcPr>
            <w:tcW w:w="1116" w:type="dxa"/>
            <w:vAlign w:val="bottom"/>
          </w:tcPr>
          <w:p w:rsidR="00A76CA0" w:rsidRPr="001142D9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1263</w:t>
            </w:r>
          </w:p>
        </w:tc>
        <w:tc>
          <w:tcPr>
            <w:tcW w:w="1123" w:type="dxa"/>
            <w:vAlign w:val="bottom"/>
          </w:tcPr>
          <w:p w:rsidR="00A76CA0" w:rsidRPr="001142D9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1251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61,4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61,6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40,4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39,8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Численность среднего медицинского персонала, чел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век: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в</w:t>
            </w:r>
            <w:r w:rsidRPr="00360F42">
              <w:rPr>
                <w:rFonts w:ascii="Arial" w:hAnsi="Arial"/>
                <w:color w:val="000000"/>
                <w:sz w:val="14"/>
              </w:rPr>
              <w:t>сего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4983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4928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3714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3702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160,8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157,7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118,7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117,7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больничных учреждений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больничных коек круглосуточных стационаров: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всего, тыс.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5,2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5,1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2,5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2,5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166,5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164,3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80,1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79,6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амбулаторно-поликлинических учре</w:t>
            </w:r>
            <w:r w:rsidRPr="00360F42">
              <w:rPr>
                <w:rFonts w:ascii="Arial" w:hAnsi="Arial"/>
                <w:color w:val="000000"/>
                <w:sz w:val="14"/>
              </w:rPr>
              <w:t>ж</w:t>
            </w:r>
            <w:r w:rsidRPr="00360F42">
              <w:rPr>
                <w:rFonts w:ascii="Arial" w:hAnsi="Arial"/>
                <w:color w:val="000000"/>
                <w:sz w:val="14"/>
              </w:rPr>
              <w:t>дений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31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7E7EFF">
              <w:rPr>
                <w:rFonts w:ascii="Arial" w:hAnsi="Arial"/>
                <w:color w:val="000000"/>
                <w:spacing w:val="-2"/>
                <w:sz w:val="14"/>
              </w:rPr>
              <w:t xml:space="preserve">Мощность </w:t>
            </w:r>
            <w:r w:rsidRPr="007E7EFF">
              <w:rPr>
                <w:rFonts w:ascii="Arial" w:hAnsi="Arial"/>
                <w:color w:val="000000"/>
                <w:sz w:val="14"/>
              </w:rPr>
              <w:t>амбулаторно-поликлинических</w:t>
            </w:r>
            <w:r w:rsidRPr="007E7EFF">
              <w:rPr>
                <w:rFonts w:ascii="Arial" w:hAnsi="Arial"/>
                <w:color w:val="000000"/>
                <w:spacing w:val="-2"/>
                <w:sz w:val="14"/>
              </w:rPr>
              <w:t xml:space="preserve"> учре</w:t>
            </w:r>
            <w:r w:rsidRPr="007E7EFF">
              <w:rPr>
                <w:rFonts w:ascii="Arial" w:hAnsi="Arial"/>
                <w:color w:val="000000"/>
                <w:spacing w:val="-2"/>
                <w:sz w:val="14"/>
              </w:rPr>
              <w:t>ж</w:t>
            </w:r>
            <w:r w:rsidRPr="007E7EFF">
              <w:rPr>
                <w:rFonts w:ascii="Arial" w:hAnsi="Arial"/>
                <w:color w:val="000000"/>
                <w:spacing w:val="-2"/>
                <w:sz w:val="14"/>
              </w:rPr>
              <w:t>дений, посещений в смену</w:t>
            </w:r>
            <w:r w:rsidRPr="00360F42">
              <w:rPr>
                <w:rFonts w:ascii="Arial" w:hAnsi="Arial"/>
                <w:color w:val="000000"/>
                <w:sz w:val="14"/>
              </w:rPr>
              <w:t>: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всего, тыс.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9,5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9,6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на 10 000 человек населения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5)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307,5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307,5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322,3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335,6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 xml:space="preserve">Число зарегистрированных преступлений 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7672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7789</w:t>
            </w:r>
          </w:p>
        </w:tc>
        <w:tc>
          <w:tcPr>
            <w:tcW w:w="1116" w:type="dxa"/>
            <w:vAlign w:val="bottom"/>
          </w:tcPr>
          <w:p w:rsidR="00A76CA0" w:rsidRPr="002E58AB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7162</w:t>
            </w:r>
          </w:p>
        </w:tc>
        <w:tc>
          <w:tcPr>
            <w:tcW w:w="1123" w:type="dxa"/>
            <w:vAlign w:val="bottom"/>
          </w:tcPr>
          <w:p w:rsidR="00A76CA0" w:rsidRPr="002E58AB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7826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360F4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Выявлено лиц, совершивших преступления, человек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2262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2454</w:t>
            </w:r>
          </w:p>
        </w:tc>
        <w:tc>
          <w:tcPr>
            <w:tcW w:w="1116" w:type="dxa"/>
            <w:vAlign w:val="bottom"/>
          </w:tcPr>
          <w:p w:rsidR="00A76CA0" w:rsidRPr="002E58AB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2278</w:t>
            </w:r>
          </w:p>
        </w:tc>
        <w:tc>
          <w:tcPr>
            <w:tcW w:w="1123" w:type="dxa"/>
            <w:vAlign w:val="bottom"/>
          </w:tcPr>
          <w:p w:rsidR="00A76CA0" w:rsidRPr="002E58AB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2414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</w:tcPr>
          <w:p w:rsidR="00A76CA0" w:rsidRPr="00360F42" w:rsidRDefault="00A76CA0" w:rsidP="007E7EFF">
            <w:pPr>
              <w:pStyle w:val="4"/>
              <w:keepNext w:val="0"/>
              <w:spacing w:before="100" w:after="80" w:line="160" w:lineRule="exact"/>
              <w:ind w:right="0"/>
              <w:rPr>
                <w:color w:val="000000"/>
              </w:rPr>
            </w:pPr>
            <w:r w:rsidRPr="00360F42">
              <w:rPr>
                <w:color w:val="000000"/>
              </w:rPr>
              <w:t>ОСНОВНЫЕ ФОНДЫ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F3013B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3013B">
              <w:rPr>
                <w:rFonts w:ascii="Arial" w:hAnsi="Arial"/>
                <w:color w:val="000000"/>
                <w:sz w:val="14"/>
              </w:rPr>
              <w:t>Наличие основных фондов организаций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6)</w:t>
            </w:r>
            <w:r w:rsidRPr="00F3013B">
              <w:rPr>
                <w:rFonts w:ascii="Arial" w:hAnsi="Arial"/>
                <w:color w:val="000000"/>
                <w:sz w:val="14"/>
                <w:vertAlign w:val="superscript"/>
              </w:rPr>
              <w:t xml:space="preserve">  </w:t>
            </w:r>
            <w:r w:rsidRPr="00F3013B">
              <w:rPr>
                <w:rFonts w:ascii="Arial" w:hAnsi="Arial"/>
                <w:color w:val="000000"/>
                <w:sz w:val="14"/>
              </w:rPr>
              <w:t>(на конец года), млн. руб.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459931,0</w:t>
            </w:r>
          </w:p>
        </w:tc>
        <w:tc>
          <w:tcPr>
            <w:tcW w:w="1130" w:type="dxa"/>
            <w:vAlign w:val="bottom"/>
          </w:tcPr>
          <w:p w:rsidR="00A76CA0" w:rsidRPr="00D43DDC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427711,4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7)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159739,9</w:t>
            </w:r>
          </w:p>
        </w:tc>
        <w:tc>
          <w:tcPr>
            <w:tcW w:w="1123" w:type="dxa"/>
            <w:vAlign w:val="bottom"/>
          </w:tcPr>
          <w:p w:rsidR="00A76CA0" w:rsidRPr="00D43DDC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  <w:vertAlign w:val="superscript"/>
              </w:rPr>
            </w:pPr>
            <w:r>
              <w:rPr>
                <w:rFonts w:ascii="Arial" w:hAnsi="Arial"/>
                <w:color w:val="000000"/>
                <w:sz w:val="14"/>
              </w:rPr>
              <w:t>143784,3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7)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F3013B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3013B">
              <w:rPr>
                <w:rFonts w:ascii="Arial" w:hAnsi="Arial"/>
                <w:color w:val="000000"/>
                <w:sz w:val="14"/>
              </w:rPr>
              <w:t>Ввод в действие основных фондов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6)</w:t>
            </w:r>
            <w:r w:rsidRPr="00F3013B">
              <w:rPr>
                <w:rFonts w:ascii="Arial" w:hAnsi="Arial"/>
                <w:color w:val="000000"/>
                <w:sz w:val="14"/>
              </w:rPr>
              <w:t>, млн. руб.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28294,9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35286,7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10532,2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10611,1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F3013B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3013B">
              <w:rPr>
                <w:rFonts w:ascii="Arial" w:hAnsi="Arial"/>
                <w:color w:val="000000"/>
                <w:sz w:val="14"/>
              </w:rPr>
              <w:t>Степень износа основных фондов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8)</w:t>
            </w:r>
            <w:r w:rsidRPr="00F3013B">
              <w:rPr>
                <w:rFonts w:ascii="Arial" w:hAnsi="Arial"/>
                <w:color w:val="000000"/>
                <w:sz w:val="14"/>
              </w:rPr>
              <w:t xml:space="preserve"> (на конец года), проце</w:t>
            </w:r>
            <w:r w:rsidRPr="00F3013B">
              <w:rPr>
                <w:rFonts w:ascii="Arial" w:hAnsi="Arial"/>
                <w:color w:val="000000"/>
                <w:sz w:val="14"/>
              </w:rPr>
              <w:t>н</w:t>
            </w:r>
            <w:r w:rsidRPr="00F3013B">
              <w:rPr>
                <w:rFonts w:ascii="Arial" w:hAnsi="Arial"/>
                <w:color w:val="000000"/>
                <w:sz w:val="14"/>
              </w:rPr>
              <w:t>тов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49,7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49,8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40,2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44,1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F3013B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F3013B">
              <w:rPr>
                <w:rFonts w:ascii="Arial" w:hAnsi="Arial"/>
                <w:color w:val="000000"/>
                <w:sz w:val="14"/>
              </w:rPr>
              <w:t>Удельный вес полностью изношенных основных фондов в общем объеме о</w:t>
            </w:r>
            <w:r w:rsidRPr="00F3013B">
              <w:rPr>
                <w:rFonts w:ascii="Arial" w:hAnsi="Arial"/>
                <w:color w:val="000000"/>
                <w:sz w:val="14"/>
              </w:rPr>
              <w:t>с</w:t>
            </w:r>
            <w:r w:rsidRPr="00F3013B">
              <w:rPr>
                <w:rFonts w:ascii="Arial" w:hAnsi="Arial"/>
                <w:color w:val="000000"/>
                <w:sz w:val="14"/>
              </w:rPr>
              <w:t>новных фондов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8)</w:t>
            </w:r>
            <w:r w:rsidRPr="008B50C9">
              <w:rPr>
                <w:rFonts w:ascii="Arial" w:hAnsi="Arial"/>
                <w:color w:val="000000"/>
                <w:sz w:val="14"/>
              </w:rPr>
              <w:t>,</w:t>
            </w:r>
            <w:r w:rsidRPr="00F3013B">
              <w:rPr>
                <w:rFonts w:ascii="Arial" w:hAnsi="Arial"/>
                <w:color w:val="000000"/>
                <w:sz w:val="14"/>
              </w:rPr>
              <w:t xml:space="preserve"> в процентах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10,1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5,5</w:t>
            </w:r>
          </w:p>
        </w:tc>
        <w:tc>
          <w:tcPr>
            <w:tcW w:w="1116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10,3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9,6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vAlign w:val="bottom"/>
          </w:tcPr>
          <w:p w:rsidR="00A76CA0" w:rsidRPr="00360F42" w:rsidRDefault="00A76CA0" w:rsidP="007E7EFF">
            <w:pPr>
              <w:pStyle w:val="4"/>
              <w:keepNext w:val="0"/>
              <w:spacing w:before="100" w:after="80" w:line="160" w:lineRule="exact"/>
              <w:ind w:right="0"/>
              <w:rPr>
                <w:color w:val="000000"/>
                <w:sz w:val="14"/>
              </w:rPr>
            </w:pPr>
            <w:r w:rsidRPr="00360F42">
              <w:rPr>
                <w:color w:val="000000"/>
              </w:rPr>
              <w:t>ПРЕДПРИЯТИЯ И ОРГАНИЗАЦИИ</w:t>
            </w:r>
            <w:r>
              <w:rPr>
                <w:color w:val="000000"/>
              </w:rPr>
              <w:t xml:space="preserve"> </w:t>
            </w:r>
            <w:r w:rsidRPr="008B50C9">
              <w:rPr>
                <w:color w:val="000000"/>
                <w:vertAlign w:val="superscript"/>
              </w:rPr>
              <w:t>3)</w:t>
            </w:r>
          </w:p>
        </w:tc>
      </w:tr>
      <w:tr w:rsidR="00A76CA0" w:rsidRPr="00360F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</w:tcPr>
          <w:p w:rsidR="00A76CA0" w:rsidRPr="00F33102" w:rsidRDefault="00A76CA0" w:rsidP="00D43DDC">
            <w:pPr>
              <w:spacing w:before="20" w:line="18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 xml:space="preserve">Число предприятий и организаций (на конец года; по данным </w:t>
            </w:r>
            <w:r w:rsidRPr="00360F42">
              <w:rPr>
                <w:rFonts w:ascii="Arial" w:hAnsi="Arial"/>
                <w:color w:val="000000"/>
                <w:sz w:val="14"/>
              </w:rPr>
              <w:br/>
              <w:t>гос</w:t>
            </w:r>
            <w:r w:rsidRPr="00360F42">
              <w:rPr>
                <w:rFonts w:ascii="Arial" w:hAnsi="Arial"/>
                <w:color w:val="000000"/>
                <w:sz w:val="14"/>
              </w:rPr>
              <w:t>у</w:t>
            </w:r>
            <w:r w:rsidRPr="00360F42">
              <w:rPr>
                <w:rFonts w:ascii="Arial" w:hAnsi="Arial"/>
                <w:color w:val="000000"/>
                <w:sz w:val="14"/>
              </w:rPr>
              <w:t>дарственной регистрации)</w:t>
            </w:r>
          </w:p>
        </w:tc>
        <w:tc>
          <w:tcPr>
            <w:tcW w:w="1123" w:type="dxa"/>
            <w:vAlign w:val="bottom"/>
          </w:tcPr>
          <w:p w:rsidR="00A76CA0" w:rsidRPr="002C3AE5" w:rsidRDefault="00A76CA0" w:rsidP="00D43DDC">
            <w:pPr>
              <w:tabs>
                <w:tab w:val="left" w:pos="1130"/>
              </w:tabs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15681</w:t>
            </w:r>
          </w:p>
        </w:tc>
        <w:tc>
          <w:tcPr>
            <w:tcW w:w="1130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16944</w:t>
            </w:r>
          </w:p>
        </w:tc>
        <w:tc>
          <w:tcPr>
            <w:tcW w:w="1116" w:type="dxa"/>
            <w:shd w:val="clear" w:color="auto" w:fill="auto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11547</w:t>
            </w:r>
          </w:p>
        </w:tc>
        <w:tc>
          <w:tcPr>
            <w:tcW w:w="1123" w:type="dxa"/>
            <w:vAlign w:val="bottom"/>
          </w:tcPr>
          <w:p w:rsidR="00A76CA0" w:rsidRPr="00360F42" w:rsidRDefault="00A76CA0" w:rsidP="00D43DDC">
            <w:pPr>
              <w:spacing w:before="20" w:line="180" w:lineRule="exact"/>
              <w:ind w:right="340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11322</w:t>
            </w:r>
          </w:p>
        </w:tc>
      </w:tr>
    </w:tbl>
    <w:p w:rsidR="00F84C64" w:rsidRPr="007E7EFF" w:rsidRDefault="00F84C64">
      <w:pPr>
        <w:spacing w:after="60"/>
        <w:jc w:val="right"/>
        <w:rPr>
          <w:rFonts w:ascii="Arial" w:hAnsi="Arial"/>
          <w:color w:val="000000"/>
          <w:sz w:val="14"/>
          <w:szCs w:val="14"/>
        </w:rPr>
      </w:pPr>
      <w:r w:rsidRPr="00360F42">
        <w:rPr>
          <w:rFonts w:ascii="Arial" w:hAnsi="Arial"/>
          <w:color w:val="000000"/>
          <w:sz w:val="16"/>
        </w:rPr>
        <w:br w:type="page"/>
      </w:r>
      <w:r w:rsidRPr="007E7EFF">
        <w:rPr>
          <w:rFonts w:ascii="Arial" w:hAnsi="Arial"/>
          <w:color w:val="000000"/>
          <w:sz w:val="14"/>
          <w:szCs w:val="14"/>
        </w:rPr>
        <w:lastRenderedPageBreak/>
        <w:t>Продолжение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8"/>
        <w:gridCol w:w="1123"/>
        <w:gridCol w:w="1102"/>
        <w:gridCol w:w="1144"/>
        <w:gridCol w:w="1123"/>
      </w:tblGrid>
      <w:tr w:rsidR="00F84C64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84C64" w:rsidRPr="00360F42" w:rsidRDefault="00F84C64" w:rsidP="00582D37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84C64" w:rsidRPr="00360F42" w:rsidRDefault="00F84C64" w:rsidP="00582D37">
            <w:pPr>
              <w:pStyle w:val="2"/>
              <w:spacing w:before="40" w:after="40"/>
              <w:rPr>
                <w:rFonts w:cs="Times New Roman"/>
                <w:bCs w:val="0"/>
                <w:color w:val="000000"/>
              </w:rPr>
            </w:pPr>
            <w:r w:rsidRPr="00360F42">
              <w:rPr>
                <w:rFonts w:cs="Times New Roman"/>
                <w:bCs w:val="0"/>
                <w:color w:val="000000"/>
              </w:rPr>
              <w:t>Вологда</w:t>
            </w:r>
          </w:p>
        </w:tc>
        <w:tc>
          <w:tcPr>
            <w:tcW w:w="2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84C64" w:rsidRPr="00360F42" w:rsidRDefault="00F84C64" w:rsidP="00582D37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Череповец</w:t>
            </w:r>
          </w:p>
        </w:tc>
      </w:tr>
      <w:tr w:rsidR="007E7EFF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EFF" w:rsidRPr="00360F42" w:rsidRDefault="007E7EFF" w:rsidP="00582D37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E7EFF" w:rsidRPr="00360F42" w:rsidRDefault="00D56AD2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20</w:t>
            </w:r>
            <w:r>
              <w:rPr>
                <w:rFonts w:ascii="Arial" w:hAnsi="Arial"/>
                <w:color w:val="000000"/>
                <w:sz w:val="14"/>
              </w:rPr>
              <w:t>10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E7EFF" w:rsidRPr="00D43DDC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1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E7EFF" w:rsidRPr="00360F42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E7EFF" w:rsidRPr="0041268C" w:rsidRDefault="00D43DDC" w:rsidP="00206C9B">
            <w:pPr>
              <w:spacing w:before="40" w:after="40" w:line="16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 w:rsidR="0041268C">
              <w:rPr>
                <w:rFonts w:ascii="Arial" w:hAnsi="Arial"/>
                <w:color w:val="000000"/>
                <w:sz w:val="14"/>
              </w:rPr>
              <w:t>1</w:t>
            </w:r>
          </w:p>
        </w:tc>
      </w:tr>
      <w:tr w:rsidR="007E7EFF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:rsidR="007E7EFF" w:rsidRPr="00360F42" w:rsidRDefault="007E7EFF" w:rsidP="00072738">
            <w:pPr>
              <w:pStyle w:val="4"/>
              <w:spacing w:before="100" w:after="40" w:line="240" w:lineRule="auto"/>
              <w:ind w:right="0"/>
              <w:rPr>
                <w:color w:val="000000"/>
              </w:rPr>
            </w:pPr>
            <w:r w:rsidRPr="00360F42">
              <w:rPr>
                <w:color w:val="000000"/>
              </w:rPr>
              <w:t xml:space="preserve">ДОБЫЧА ПОЛЕЗНЫХ ИСКОПАЕМЫХ, ОБРАБАТЫВАЮЩИЕ ПРОИЗВОДСТВА, </w:t>
            </w:r>
            <w:r w:rsidRPr="00360F42">
              <w:rPr>
                <w:color w:val="000000"/>
              </w:rPr>
              <w:br/>
              <w:t>ПРОИЗВОДСТВО И РАСПРЕДЕЛЕНИЕ ЭЛЕКТРОЭНЕРГИИ, ГАЗА И ВОДЫ</w:t>
            </w:r>
            <w:r w:rsidR="0061571E">
              <w:rPr>
                <w:color w:val="000000"/>
              </w:rPr>
              <w:t xml:space="preserve"> </w:t>
            </w:r>
            <w:r w:rsidR="00C22711" w:rsidRPr="008B50C9">
              <w:rPr>
                <w:color w:val="000000"/>
                <w:vertAlign w:val="superscript"/>
              </w:rPr>
              <w:t>4</w:t>
            </w:r>
            <w:r w:rsidRPr="008B50C9">
              <w:rPr>
                <w:color w:val="000000"/>
                <w:vertAlign w:val="superscript"/>
              </w:rPr>
              <w:t>)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>Число действующих организаций по видам де</w:t>
            </w: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>я</w:t>
            </w:r>
            <w:r w:rsidRPr="00360F42">
              <w:rPr>
                <w:rFonts w:ascii="Arial" w:hAnsi="Arial"/>
                <w:color w:val="000000"/>
                <w:spacing w:val="-2"/>
                <w:sz w:val="14"/>
              </w:rPr>
              <w:t>тельности (на конец года):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02" w:type="dxa"/>
            <w:vAlign w:val="bottom"/>
          </w:tcPr>
          <w:p w:rsidR="00D43DDC" w:rsidRPr="00360F42" w:rsidRDefault="00D43DDC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190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183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185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180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производство и распределение электроэнергии, газа и в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ды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47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44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tabs>
                <w:tab w:val="left" w:pos="1130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37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Объем отгруженных товаров собственного производства, выпо</w:t>
            </w:r>
            <w:r w:rsidRPr="00360F42">
              <w:rPr>
                <w:rFonts w:ascii="Arial" w:hAnsi="Arial"/>
                <w:color w:val="000000"/>
                <w:sz w:val="14"/>
              </w:rPr>
              <w:t>л</w:t>
            </w:r>
            <w:r w:rsidRPr="00360F42">
              <w:rPr>
                <w:rFonts w:ascii="Arial" w:hAnsi="Arial"/>
                <w:color w:val="000000"/>
                <w:sz w:val="14"/>
              </w:rPr>
              <w:t>ненных работ и услуг собственными силами по видам деятельн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сти, млн. руб.: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02" w:type="dxa"/>
            <w:vAlign w:val="bottom"/>
          </w:tcPr>
          <w:p w:rsidR="00D43DDC" w:rsidRPr="00360F42" w:rsidRDefault="00D43DDC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добыча полезных ископаемых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22711" w:rsidRPr="008B50C9">
              <w:rPr>
                <w:rFonts w:ascii="Arial" w:hAnsi="Arial"/>
                <w:color w:val="000000"/>
                <w:sz w:val="14"/>
                <w:vertAlign w:val="superscript"/>
              </w:rPr>
              <w:t>9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1123" w:type="dxa"/>
          </w:tcPr>
          <w:p w:rsidR="00D43DDC" w:rsidRPr="00EF010A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F2032D"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1102" w:type="dxa"/>
          </w:tcPr>
          <w:p w:rsidR="00D43DDC" w:rsidRPr="00EF010A" w:rsidRDefault="002D4B7F" w:rsidP="00EF01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...</w:t>
            </w:r>
          </w:p>
        </w:tc>
        <w:tc>
          <w:tcPr>
            <w:tcW w:w="1144" w:type="dxa"/>
          </w:tcPr>
          <w:p w:rsidR="00D43DDC" w:rsidRPr="00EF010A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F2032D">
              <w:rPr>
                <w:rFonts w:ascii="Arial" w:hAnsi="Arial"/>
                <w:color w:val="000000"/>
                <w:sz w:val="14"/>
              </w:rPr>
              <w:t>…</w:t>
            </w:r>
          </w:p>
        </w:tc>
        <w:tc>
          <w:tcPr>
            <w:tcW w:w="1123" w:type="dxa"/>
            <w:tcBorders>
              <w:right w:val="single" w:sz="6" w:space="0" w:color="auto"/>
            </w:tcBorders>
          </w:tcPr>
          <w:p w:rsidR="00D43DDC" w:rsidRPr="00EF010A" w:rsidRDefault="002D4B7F" w:rsidP="00EF01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...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обрабатывающие производства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22501,6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28160,9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259034,2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330334,4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производство и распределение электроэнергии, газа и в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>ды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11589,1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13136,1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6582,9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6380,6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43DDC" w:rsidRPr="00360F42" w:rsidRDefault="00D43DDC" w:rsidP="00072738">
            <w:pPr>
              <w:pStyle w:val="4"/>
              <w:spacing w:before="100" w:after="40" w:line="240" w:lineRule="auto"/>
              <w:ind w:right="0"/>
              <w:rPr>
                <w:color w:val="000000"/>
                <w:sz w:val="14"/>
              </w:rPr>
            </w:pPr>
            <w:r w:rsidRPr="00360F42">
              <w:rPr>
                <w:color w:val="000000"/>
              </w:rPr>
              <w:t>СТРОИТЕЛЬСТВО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Объем работ, выполненных по виду деятельности ”Строительство”</w:t>
            </w:r>
            <w:r w:rsidR="0061571E">
              <w:rPr>
                <w:rFonts w:ascii="Arial" w:hAnsi="Arial"/>
                <w:color w:val="000000"/>
                <w:sz w:val="14"/>
              </w:rPr>
              <w:t xml:space="preserve"> </w:t>
            </w:r>
            <w:r w:rsidR="00C22711" w:rsidRPr="008B50C9">
              <w:rPr>
                <w:rFonts w:ascii="Arial" w:hAnsi="Arial"/>
                <w:color w:val="000000"/>
                <w:sz w:val="14"/>
                <w:vertAlign w:val="superscript"/>
              </w:rPr>
              <w:t>4</w:t>
            </w:r>
            <w:r w:rsidRPr="008B50C9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  <w:r w:rsidRPr="00360F42">
              <w:rPr>
                <w:rFonts w:ascii="Arial" w:hAnsi="Arial"/>
                <w:color w:val="000000"/>
                <w:sz w:val="14"/>
              </w:rPr>
              <w:br/>
              <w:t>(в фактически действовавших ценах), млн. руб.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5238,9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8573,1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5635,8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6234,6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Ввод в действие объектов за счет всех источников финансирования: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02" w:type="dxa"/>
            <w:vAlign w:val="bottom"/>
          </w:tcPr>
          <w:p w:rsidR="00D43DDC" w:rsidRPr="00360F42" w:rsidRDefault="00D43DDC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жилые дома, тыс. м</w:t>
            </w:r>
            <w:r w:rsidRPr="00360F42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  <w:r w:rsidRPr="002D245F">
              <w:rPr>
                <w:rFonts w:ascii="Arial" w:hAnsi="Arial"/>
                <w:color w:val="000000"/>
                <w:sz w:val="14"/>
              </w:rPr>
              <w:t xml:space="preserve">  </w:t>
            </w:r>
            <w:r w:rsidRPr="00360F42">
              <w:rPr>
                <w:rFonts w:ascii="Arial" w:hAnsi="Arial"/>
                <w:color w:val="000000"/>
                <w:sz w:val="14"/>
              </w:rPr>
              <w:t>общей площади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138,6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140,6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98,9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110,1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квартиры (включая квартиры в общеж</w:t>
            </w:r>
            <w:r w:rsidRPr="00360F42">
              <w:rPr>
                <w:rFonts w:ascii="Arial" w:hAnsi="Arial"/>
                <w:color w:val="000000"/>
                <w:sz w:val="14"/>
              </w:rPr>
              <w:t>и</w:t>
            </w:r>
            <w:r w:rsidRPr="00360F42">
              <w:rPr>
                <w:rFonts w:ascii="Arial" w:hAnsi="Arial"/>
                <w:color w:val="000000"/>
                <w:sz w:val="14"/>
              </w:rPr>
              <w:t>тиях)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2550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2768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1466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1642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 xml:space="preserve">дошкольные </w:t>
            </w:r>
            <w:r>
              <w:rPr>
                <w:rFonts w:ascii="Arial" w:hAnsi="Arial"/>
                <w:color w:val="000000"/>
                <w:sz w:val="14"/>
              </w:rPr>
              <w:t xml:space="preserve">образовательные 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учреждения, мест 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245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300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общеобразовательные учреждения, ученических мест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больничные учреждения, коек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амбулаторно-поликлинические учреждения, посещ</w:t>
            </w:r>
            <w:r w:rsidRPr="00360F42">
              <w:rPr>
                <w:rFonts w:ascii="Arial" w:hAnsi="Arial"/>
                <w:color w:val="000000"/>
                <w:sz w:val="14"/>
              </w:rPr>
              <w:t>е</w:t>
            </w:r>
            <w:r w:rsidRPr="00360F42">
              <w:rPr>
                <w:rFonts w:ascii="Arial" w:hAnsi="Arial"/>
                <w:color w:val="000000"/>
                <w:sz w:val="14"/>
              </w:rPr>
              <w:t>ний в смену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1608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43DDC" w:rsidRPr="00360F42" w:rsidRDefault="00D43DDC" w:rsidP="00072738">
            <w:pPr>
              <w:keepNext/>
              <w:spacing w:before="100" w:after="40"/>
              <w:jc w:val="center"/>
              <w:outlineLvl w:val="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b/>
                <w:color w:val="000000"/>
                <w:sz w:val="16"/>
              </w:rPr>
              <w:t>ГОРОДСКОЙ ПАССАЖИРСКИЙ ТРАНСПОРТ</w:t>
            </w:r>
            <w:r w:rsidR="0061571E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C22711" w:rsidRPr="008B50C9">
              <w:rPr>
                <w:rFonts w:ascii="Arial" w:hAnsi="Arial"/>
                <w:b/>
                <w:color w:val="000000"/>
                <w:sz w:val="16"/>
                <w:vertAlign w:val="superscript"/>
              </w:rPr>
              <w:t>4</w:t>
            </w:r>
            <w:r w:rsidRPr="008B50C9">
              <w:rPr>
                <w:rFonts w:ascii="Arial" w:hAnsi="Arial"/>
                <w:b/>
                <w:color w:val="000000"/>
                <w:sz w:val="16"/>
                <w:vertAlign w:val="superscript"/>
              </w:rPr>
              <w:t>)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маршрутов: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02" w:type="dxa"/>
            <w:vAlign w:val="bottom"/>
          </w:tcPr>
          <w:p w:rsidR="00D43DDC" w:rsidRPr="00360F42" w:rsidRDefault="00D43DDC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D43DDC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автобусов (во внутригородском сообщении)</w:t>
            </w:r>
            <w:r w:rsidR="00BC680D" w:rsidRPr="008B50C9">
              <w:rPr>
                <w:rFonts w:ascii="Arial" w:hAnsi="Arial"/>
                <w:color w:val="000000"/>
                <w:sz w:val="16"/>
                <w:vertAlign w:val="superscript"/>
              </w:rPr>
              <w:t xml:space="preserve"> 10)</w:t>
            </w:r>
          </w:p>
        </w:tc>
        <w:tc>
          <w:tcPr>
            <w:tcW w:w="1123" w:type="dxa"/>
            <w:vAlign w:val="bottom"/>
          </w:tcPr>
          <w:p w:rsidR="00D43DDC" w:rsidRPr="008B50C9" w:rsidRDefault="00D43DDC" w:rsidP="00BC680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 xml:space="preserve">24 </w:t>
            </w:r>
          </w:p>
        </w:tc>
        <w:tc>
          <w:tcPr>
            <w:tcW w:w="1102" w:type="dxa"/>
            <w:vAlign w:val="bottom"/>
          </w:tcPr>
          <w:p w:rsidR="00D43DDC" w:rsidRPr="008B50C9" w:rsidRDefault="002D4B7F" w:rsidP="00FD355C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 xml:space="preserve">21 </w:t>
            </w:r>
          </w:p>
        </w:tc>
        <w:tc>
          <w:tcPr>
            <w:tcW w:w="1144" w:type="dxa"/>
            <w:vAlign w:val="bottom"/>
          </w:tcPr>
          <w:p w:rsidR="00D43DDC" w:rsidRPr="008B50C9" w:rsidRDefault="00D43DDC" w:rsidP="00FD355C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17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8B50C9" w:rsidRDefault="002D4B7F" w:rsidP="00FD355C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 xml:space="preserve">17 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т</w:t>
            </w:r>
            <w:r w:rsidRPr="00360F42">
              <w:rPr>
                <w:rFonts w:ascii="Arial" w:hAnsi="Arial"/>
                <w:color w:val="000000"/>
                <w:sz w:val="14"/>
              </w:rPr>
              <w:t>рамваев</w:t>
            </w:r>
          </w:p>
        </w:tc>
        <w:tc>
          <w:tcPr>
            <w:tcW w:w="1123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8B50C9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44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3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8B50C9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3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т</w:t>
            </w:r>
            <w:r w:rsidRPr="00360F42">
              <w:rPr>
                <w:rFonts w:ascii="Arial" w:hAnsi="Arial"/>
                <w:color w:val="000000"/>
                <w:sz w:val="14"/>
              </w:rPr>
              <w:t>роллейбусов</w:t>
            </w:r>
          </w:p>
        </w:tc>
        <w:tc>
          <w:tcPr>
            <w:tcW w:w="1123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1102" w:type="dxa"/>
            <w:vAlign w:val="bottom"/>
          </w:tcPr>
          <w:p w:rsidR="00D43DDC" w:rsidRPr="008B50C9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5</w:t>
            </w:r>
          </w:p>
        </w:tc>
        <w:tc>
          <w:tcPr>
            <w:tcW w:w="1144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8B50C9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Число перевезенных за год пассажиров, млн. человек:</w:t>
            </w:r>
          </w:p>
        </w:tc>
        <w:tc>
          <w:tcPr>
            <w:tcW w:w="1123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02" w:type="dxa"/>
            <w:vAlign w:val="bottom"/>
          </w:tcPr>
          <w:p w:rsidR="00D43DDC" w:rsidRPr="008B50C9" w:rsidRDefault="00D43DDC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44" w:type="dxa"/>
            <w:vAlign w:val="bottom"/>
          </w:tcPr>
          <w:p w:rsidR="00D43DDC" w:rsidRPr="008B50C9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8B50C9" w:rsidRDefault="00D43DDC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автобусами (во внутригородском сообщении)</w:t>
            </w:r>
            <w:r w:rsidR="00BC680D" w:rsidRPr="008B50C9">
              <w:rPr>
                <w:rFonts w:ascii="Arial" w:hAnsi="Arial"/>
                <w:color w:val="000000"/>
                <w:sz w:val="16"/>
                <w:vertAlign w:val="superscript"/>
              </w:rPr>
              <w:t xml:space="preserve"> 10)</w:t>
            </w:r>
          </w:p>
        </w:tc>
        <w:tc>
          <w:tcPr>
            <w:tcW w:w="1123" w:type="dxa"/>
            <w:vAlign w:val="bottom"/>
          </w:tcPr>
          <w:p w:rsidR="00D43DDC" w:rsidRPr="008B50C9" w:rsidRDefault="00D43DDC" w:rsidP="00BC680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 xml:space="preserve">23,4 </w:t>
            </w:r>
          </w:p>
        </w:tc>
        <w:tc>
          <w:tcPr>
            <w:tcW w:w="1102" w:type="dxa"/>
            <w:vAlign w:val="bottom"/>
          </w:tcPr>
          <w:p w:rsidR="00D43DDC" w:rsidRPr="008B50C9" w:rsidRDefault="002D4B7F" w:rsidP="00BC680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30,0</w:t>
            </w:r>
          </w:p>
        </w:tc>
        <w:tc>
          <w:tcPr>
            <w:tcW w:w="1144" w:type="dxa"/>
            <w:vAlign w:val="bottom"/>
          </w:tcPr>
          <w:p w:rsidR="00D43DDC" w:rsidRPr="008B50C9" w:rsidRDefault="00D43DDC" w:rsidP="00BC680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>28,9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8B50C9" w:rsidRDefault="002D4B7F" w:rsidP="00BC680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B50C9">
              <w:rPr>
                <w:rFonts w:ascii="Arial" w:hAnsi="Arial"/>
                <w:color w:val="000000"/>
                <w:sz w:val="14"/>
              </w:rPr>
              <w:t xml:space="preserve">34,7 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т</w:t>
            </w:r>
            <w:r w:rsidRPr="00360F42">
              <w:rPr>
                <w:rFonts w:ascii="Arial" w:hAnsi="Arial"/>
                <w:color w:val="000000"/>
                <w:sz w:val="14"/>
              </w:rPr>
              <w:t>рамваями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9,4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9,0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т</w:t>
            </w:r>
            <w:r w:rsidRPr="00360F42">
              <w:rPr>
                <w:rFonts w:ascii="Arial" w:hAnsi="Arial"/>
                <w:color w:val="000000"/>
                <w:sz w:val="14"/>
              </w:rPr>
              <w:t>роллейбусами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12,4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11,2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-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43DDC" w:rsidRPr="00380D5F" w:rsidRDefault="00D43DDC" w:rsidP="00072738">
            <w:pPr>
              <w:pStyle w:val="4"/>
              <w:spacing w:before="100" w:after="40" w:line="240" w:lineRule="auto"/>
              <w:ind w:right="0"/>
              <w:rPr>
                <w:rFonts w:cs="Arial"/>
                <w:bCs/>
                <w:color w:val="000000"/>
              </w:rPr>
            </w:pPr>
            <w:r w:rsidRPr="00380D5F">
              <w:rPr>
                <w:rFonts w:cs="Arial"/>
                <w:bCs/>
                <w:color w:val="000000"/>
              </w:rPr>
              <w:t>ТОРГОВЛЯ</w:t>
            </w:r>
            <w:r w:rsidR="0061571E">
              <w:rPr>
                <w:rFonts w:cs="Arial"/>
                <w:bCs/>
                <w:color w:val="000000"/>
              </w:rPr>
              <w:t xml:space="preserve"> </w:t>
            </w:r>
            <w:r w:rsidR="00C22711" w:rsidRPr="008B50C9">
              <w:rPr>
                <w:rFonts w:cs="Arial"/>
                <w:bCs/>
                <w:color w:val="000000"/>
                <w:vertAlign w:val="superscript"/>
              </w:rPr>
              <w:t>4</w:t>
            </w:r>
            <w:r w:rsidRPr="008B50C9">
              <w:rPr>
                <w:rFonts w:cs="Arial"/>
                <w:bCs/>
                <w:color w:val="000000"/>
                <w:vertAlign w:val="superscript"/>
              </w:rPr>
              <w:t>)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Оборот розничной торговли</w:t>
            </w:r>
            <w:r w:rsidRPr="00AA12BA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(в фактически действовавших ценах),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360F42">
              <w:rPr>
                <w:rFonts w:ascii="Arial" w:hAnsi="Arial"/>
                <w:color w:val="000000"/>
                <w:sz w:val="14"/>
              </w:rPr>
              <w:t>млн. руб.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11463,1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15919,5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6992,9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8585,8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Индекс физического объема оборота розничной торговли, в пр</w:t>
            </w:r>
            <w:r w:rsidRPr="00360F42">
              <w:rPr>
                <w:rFonts w:ascii="Arial" w:hAnsi="Arial"/>
                <w:color w:val="000000"/>
                <w:sz w:val="14"/>
              </w:rPr>
              <w:t>о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центах </w:t>
            </w:r>
            <w:r w:rsidRPr="00360F42">
              <w:rPr>
                <w:rFonts w:ascii="Arial" w:hAnsi="Arial"/>
                <w:color w:val="000000"/>
                <w:sz w:val="14"/>
              </w:rPr>
              <w:br/>
              <w:t>к предыдущему году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109,5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136,1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131,6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Оборот общественного питания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(в фактически действовавших ценах)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,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млн. руб. 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345,6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264,8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466,1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451,0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Индекс физического объема оборота общественного питания, в процентах к предыдущему году</w:t>
            </w:r>
          </w:p>
        </w:tc>
        <w:tc>
          <w:tcPr>
            <w:tcW w:w="1123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1102" w:type="dxa"/>
            <w:vAlign w:val="bottom"/>
          </w:tcPr>
          <w:p w:rsidR="00D43DDC" w:rsidRPr="00380D5F" w:rsidRDefault="002D4B7F" w:rsidP="00206C9B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83,6</w:t>
            </w:r>
          </w:p>
        </w:tc>
        <w:tc>
          <w:tcPr>
            <w:tcW w:w="1144" w:type="dxa"/>
            <w:vAlign w:val="bottom"/>
          </w:tcPr>
          <w:p w:rsidR="00D43DDC" w:rsidRPr="00380D5F" w:rsidRDefault="00D43DDC" w:rsidP="00842C0A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113,7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80D5F" w:rsidRDefault="002D4B7F" w:rsidP="00D879FD">
            <w:pPr>
              <w:tabs>
                <w:tab w:val="left" w:pos="1123"/>
              </w:tabs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95,0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43DDC" w:rsidRPr="00380D5F" w:rsidRDefault="00D43DDC" w:rsidP="00072738">
            <w:pPr>
              <w:pStyle w:val="4"/>
              <w:spacing w:before="100" w:after="40" w:line="240" w:lineRule="auto"/>
              <w:ind w:right="0"/>
              <w:rPr>
                <w:rFonts w:cs="Arial"/>
                <w:b w:val="0"/>
                <w:szCs w:val="16"/>
                <w:vertAlign w:val="superscript"/>
              </w:rPr>
            </w:pPr>
            <w:r w:rsidRPr="008B50C9">
              <w:rPr>
                <w:rFonts w:cs="Arial"/>
                <w:bCs/>
                <w:color w:val="000000"/>
              </w:rPr>
              <w:t>ИНВЕСТИЦИИ</w:t>
            </w:r>
            <w:r w:rsidR="0061571E" w:rsidRPr="008B50C9">
              <w:rPr>
                <w:rFonts w:cs="Arial"/>
                <w:bCs/>
                <w:color w:val="000000"/>
              </w:rPr>
              <w:t xml:space="preserve"> </w:t>
            </w:r>
            <w:r w:rsidR="00C22711" w:rsidRPr="008B50C9">
              <w:rPr>
                <w:rFonts w:cs="Arial"/>
                <w:bCs/>
                <w:color w:val="000000"/>
                <w:vertAlign w:val="superscript"/>
              </w:rPr>
              <w:t>4</w:t>
            </w:r>
            <w:r w:rsidRPr="008B50C9">
              <w:rPr>
                <w:rFonts w:cs="Arial"/>
                <w:bCs/>
                <w:color w:val="000000"/>
                <w:vertAlign w:val="superscript"/>
              </w:rPr>
              <w:t>)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Инвестиции в основной капитал</w:t>
            </w:r>
            <w:r w:rsidRPr="00AA12BA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>
              <w:rPr>
                <w:rFonts w:ascii="Arial" w:hAnsi="Arial"/>
                <w:sz w:val="14"/>
              </w:rPr>
              <w:t>(в фактически действовавших ценах),</w:t>
            </w:r>
            <w:r w:rsidRPr="00360F42">
              <w:rPr>
                <w:rFonts w:ascii="Arial" w:hAnsi="Arial"/>
                <w:color w:val="000000"/>
                <w:sz w:val="14"/>
              </w:rPr>
              <w:t xml:space="preserve"> млн. руб. 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11939,5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12841,6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15204,7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23099,2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Удельный вес инвестиций в основной капитал, финансиру</w:t>
            </w:r>
            <w:r w:rsidRPr="00360F42">
              <w:rPr>
                <w:rFonts w:ascii="Arial" w:hAnsi="Arial"/>
                <w:color w:val="000000"/>
                <w:sz w:val="14"/>
              </w:rPr>
              <w:t>е</w:t>
            </w:r>
            <w:r w:rsidRPr="00360F42">
              <w:rPr>
                <w:rFonts w:ascii="Arial" w:hAnsi="Arial"/>
                <w:color w:val="000000"/>
                <w:sz w:val="14"/>
              </w:rPr>
              <w:t>мых за счет бюджетных средств, в общем объеме инвестиций,</w:t>
            </w:r>
            <w:r w:rsidRPr="00360F42">
              <w:rPr>
                <w:rFonts w:ascii="Arial" w:hAnsi="Arial"/>
                <w:color w:val="000000"/>
                <w:sz w:val="14"/>
                <w:vertAlign w:val="superscript"/>
              </w:rPr>
              <w:t xml:space="preserve"> </w:t>
            </w:r>
            <w:r w:rsidRPr="00360F42">
              <w:rPr>
                <w:rFonts w:ascii="Arial" w:hAnsi="Arial"/>
                <w:color w:val="000000"/>
                <w:sz w:val="14"/>
              </w:rPr>
              <w:t>проце</w:t>
            </w:r>
            <w:r w:rsidRPr="00360F42">
              <w:rPr>
                <w:rFonts w:ascii="Arial" w:hAnsi="Arial"/>
                <w:color w:val="000000"/>
                <w:sz w:val="14"/>
              </w:rPr>
              <w:t>н</w:t>
            </w:r>
            <w:r w:rsidRPr="00360F42">
              <w:rPr>
                <w:rFonts w:ascii="Arial" w:hAnsi="Arial"/>
                <w:color w:val="000000"/>
                <w:sz w:val="14"/>
              </w:rPr>
              <w:t>тов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16,1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12,9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8,8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8" w:type="dxa"/>
            <w:tcBorders>
              <w:left w:val="single" w:sz="6" w:space="0" w:color="auto"/>
            </w:tcBorders>
          </w:tcPr>
          <w:p w:rsidR="00D43DDC" w:rsidRPr="00360F42" w:rsidRDefault="00D43DDC" w:rsidP="00D879FD">
            <w:pPr>
              <w:spacing w:before="40" w:line="150" w:lineRule="exact"/>
              <w:ind w:left="567"/>
              <w:rPr>
                <w:rFonts w:ascii="Arial" w:hAnsi="Arial"/>
                <w:color w:val="000000"/>
                <w:sz w:val="14"/>
              </w:rPr>
            </w:pPr>
            <w:r w:rsidRPr="00360F42">
              <w:rPr>
                <w:rFonts w:ascii="Arial" w:hAnsi="Arial"/>
                <w:color w:val="000000"/>
                <w:sz w:val="14"/>
              </w:rPr>
              <w:t>в том числе за счет федерального бюджета</w:t>
            </w:r>
          </w:p>
        </w:tc>
        <w:tc>
          <w:tcPr>
            <w:tcW w:w="1123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8,2</w:t>
            </w:r>
          </w:p>
        </w:tc>
        <w:tc>
          <w:tcPr>
            <w:tcW w:w="1102" w:type="dxa"/>
            <w:vAlign w:val="bottom"/>
          </w:tcPr>
          <w:p w:rsidR="00D43DDC" w:rsidRPr="00360F42" w:rsidRDefault="002D4B7F" w:rsidP="00206C9B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5,6</w:t>
            </w:r>
          </w:p>
        </w:tc>
        <w:tc>
          <w:tcPr>
            <w:tcW w:w="1144" w:type="dxa"/>
            <w:vAlign w:val="bottom"/>
          </w:tcPr>
          <w:p w:rsidR="00D43DDC" w:rsidRPr="00360F42" w:rsidRDefault="00D43DDC" w:rsidP="00842C0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0,1</w:t>
            </w:r>
          </w:p>
        </w:tc>
        <w:tc>
          <w:tcPr>
            <w:tcW w:w="1123" w:type="dxa"/>
            <w:tcBorders>
              <w:right w:val="single" w:sz="6" w:space="0" w:color="auto"/>
            </w:tcBorders>
            <w:vAlign w:val="bottom"/>
          </w:tcPr>
          <w:p w:rsidR="00D43DDC" w:rsidRPr="00360F42" w:rsidRDefault="002D4B7F" w:rsidP="00D879FD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0,7</w:t>
            </w:r>
          </w:p>
        </w:tc>
      </w:tr>
      <w:tr w:rsidR="00D43DDC" w:rsidRPr="00360F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3DDC" w:rsidRPr="001B5B64" w:rsidRDefault="00D43DDC" w:rsidP="002D245F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1B5B64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D43DDC" w:rsidRDefault="00C22711" w:rsidP="00697941">
            <w:pPr>
              <w:spacing w:before="60"/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 w:rsidR="008B50C9">
              <w:rPr>
                <w:rFonts w:ascii="Arial" w:hAnsi="Arial"/>
                <w:color w:val="000000"/>
                <w:sz w:val="12"/>
              </w:rPr>
              <w:t xml:space="preserve">2010 </w:t>
            </w:r>
            <w:r w:rsidRPr="00360F42">
              <w:rPr>
                <w:rFonts w:ascii="Arial" w:hAnsi="Arial"/>
                <w:color w:val="000000"/>
                <w:sz w:val="12"/>
              </w:rPr>
              <w:t>г.</w:t>
            </w:r>
            <w:r w:rsidR="008B50C9">
              <w:rPr>
                <w:rFonts w:ascii="Arial" w:hAnsi="Arial"/>
                <w:color w:val="000000"/>
                <w:sz w:val="12"/>
              </w:rPr>
              <w:t xml:space="preserve"> – данные рассчитаны с использованием численности населения без учета итогов Всероссийской переписи населения 2010 года.</w:t>
            </w:r>
          </w:p>
          <w:p w:rsidR="00891AB7" w:rsidRDefault="00C22711" w:rsidP="00C22711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2)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r w:rsidR="008B50C9">
              <w:rPr>
                <w:rFonts w:ascii="Arial" w:hAnsi="Arial"/>
                <w:color w:val="000000"/>
                <w:sz w:val="12"/>
              </w:rPr>
              <w:t>2010 г. – данные приведены без учета итогов Всероссийской переписи населения 2010 года.</w:t>
            </w:r>
          </w:p>
          <w:p w:rsidR="00D43DDC" w:rsidRDefault="00891AB7" w:rsidP="002D245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3</w:t>
            </w:r>
            <w:r w:rsidR="00D43DDC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D43DDC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41268C" w:rsidRPr="00360F42">
              <w:rPr>
                <w:rFonts w:ascii="Arial" w:hAnsi="Arial"/>
                <w:color w:val="000000"/>
                <w:sz w:val="12"/>
              </w:rPr>
              <w:t>г. Вологда</w:t>
            </w:r>
            <w:r w:rsidR="0041268C">
              <w:rPr>
                <w:rFonts w:ascii="Arial" w:hAnsi="Arial"/>
                <w:color w:val="000000"/>
                <w:sz w:val="12"/>
              </w:rPr>
              <w:t xml:space="preserve"> -</w:t>
            </w:r>
            <w:r w:rsidR="0041268C" w:rsidRPr="00360F42">
              <w:rPr>
                <w:rFonts w:ascii="Arial" w:hAnsi="Arial"/>
                <w:color w:val="000000"/>
                <w:sz w:val="12"/>
              </w:rPr>
              <w:t xml:space="preserve"> включая с. Молочное.</w:t>
            </w:r>
          </w:p>
          <w:p w:rsidR="00D43DDC" w:rsidRDefault="00891AB7" w:rsidP="002D245F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 (W1)" w:hAnsi="Arial (W1)"/>
                <w:color w:val="000000"/>
                <w:sz w:val="12"/>
                <w:vertAlign w:val="superscript"/>
              </w:rPr>
              <w:t>4</w:t>
            </w:r>
            <w:r w:rsidR="00D43DDC" w:rsidRPr="00360F42">
              <w:rPr>
                <w:rFonts w:ascii="Arial (W1)" w:hAnsi="Arial (W1)"/>
                <w:color w:val="000000"/>
                <w:sz w:val="12"/>
                <w:vertAlign w:val="superscript"/>
              </w:rPr>
              <w:t>)</w:t>
            </w:r>
            <w:r w:rsidR="00D43DDC" w:rsidRPr="00360F42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41268C" w:rsidRPr="00360F42">
              <w:rPr>
                <w:rFonts w:ascii="Arial" w:hAnsi="Arial"/>
                <w:color w:val="000000"/>
                <w:sz w:val="12"/>
              </w:rPr>
              <w:t>По организациям, не относящимся к субъектам малого предпринимательства.</w:t>
            </w:r>
          </w:p>
          <w:p w:rsidR="00891AB7" w:rsidRDefault="00891AB7" w:rsidP="002D245F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vertAlign w:val="superscript"/>
              </w:rPr>
            </w:pPr>
            <w:r w:rsidRPr="00891AB7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5)</w:t>
            </w:r>
            <w:r>
              <w:rPr>
                <w:rFonts w:ascii="Arial" w:hAnsi="Arial"/>
                <w:color w:val="000000"/>
                <w:sz w:val="12"/>
              </w:rPr>
              <w:t xml:space="preserve">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rFonts w:ascii="Arial" w:hAnsi="Arial"/>
                  <w:color w:val="000000"/>
                  <w:sz w:val="12"/>
                </w:rPr>
                <w:t>2010 г</w:t>
              </w:r>
            </w:smartTag>
            <w:r>
              <w:rPr>
                <w:rFonts w:ascii="Arial" w:hAnsi="Arial"/>
                <w:color w:val="000000"/>
                <w:sz w:val="12"/>
              </w:rPr>
              <w:t xml:space="preserve">. – </w:t>
            </w:r>
            <w:r w:rsidR="00D375E4">
              <w:rPr>
                <w:rFonts w:ascii="Arial" w:hAnsi="Arial"/>
                <w:color w:val="000000"/>
                <w:sz w:val="12"/>
              </w:rPr>
              <w:t>данные</w:t>
            </w:r>
            <w:r>
              <w:rPr>
                <w:rFonts w:ascii="Arial" w:hAnsi="Arial"/>
                <w:color w:val="000000"/>
                <w:sz w:val="12"/>
              </w:rPr>
              <w:t xml:space="preserve"> рассчитан</w:t>
            </w:r>
            <w:r w:rsidR="00D375E4">
              <w:rPr>
                <w:rFonts w:ascii="Arial" w:hAnsi="Arial"/>
                <w:color w:val="000000"/>
                <w:sz w:val="12"/>
              </w:rPr>
              <w:t>ы</w:t>
            </w:r>
            <w:r>
              <w:rPr>
                <w:rFonts w:ascii="Arial" w:hAnsi="Arial"/>
                <w:color w:val="000000"/>
                <w:sz w:val="12"/>
              </w:rPr>
              <w:t xml:space="preserve"> с использованием численности населения, пересчитанной с учетом итогов Всероссийской переписи населения 2010 года</w:t>
            </w:r>
            <w:r w:rsidR="008B50C9">
              <w:rPr>
                <w:rFonts w:ascii="Arial" w:hAnsi="Arial"/>
                <w:color w:val="000000"/>
                <w:sz w:val="12"/>
              </w:rPr>
              <w:t>.</w:t>
            </w:r>
          </w:p>
          <w:p w:rsidR="00D43DDC" w:rsidRPr="00360F42" w:rsidRDefault="00C22711" w:rsidP="002D245F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6</w:t>
            </w:r>
            <w:r w:rsidR="00D43DDC" w:rsidRPr="00360F42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D43DDC" w:rsidRPr="00360F42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41268C" w:rsidRPr="00360F42">
              <w:rPr>
                <w:rFonts w:ascii="Arial" w:hAnsi="Arial"/>
                <w:color w:val="000000"/>
                <w:sz w:val="12"/>
              </w:rPr>
              <w:t>По полной учетной стоимости; по коммерческим</w:t>
            </w:r>
            <w:r w:rsidR="0041268C">
              <w:rPr>
                <w:rFonts w:ascii="Arial" w:hAnsi="Arial"/>
                <w:color w:val="000000"/>
                <w:sz w:val="12"/>
              </w:rPr>
              <w:t>,</w:t>
            </w:r>
            <w:r w:rsidR="0041268C" w:rsidRPr="00360F42">
              <w:rPr>
                <w:rFonts w:ascii="Arial" w:hAnsi="Arial"/>
                <w:color w:val="000000"/>
                <w:sz w:val="12"/>
              </w:rPr>
              <w:t xml:space="preserve"> без субъектов малого предпринимательства,</w:t>
            </w:r>
            <w:r w:rsidR="0041268C">
              <w:rPr>
                <w:rFonts w:ascii="Arial" w:hAnsi="Arial"/>
                <w:color w:val="000000"/>
                <w:sz w:val="12"/>
              </w:rPr>
              <w:t xml:space="preserve"> и некоммерческим организациям.</w:t>
            </w:r>
          </w:p>
          <w:p w:rsidR="00D43DDC" w:rsidRPr="0041268C" w:rsidRDefault="00C22711" w:rsidP="002D245F">
            <w:pPr>
              <w:ind w:left="113" w:right="113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7</w:t>
            </w:r>
            <w:r w:rsidR="00D43DDC" w:rsidRPr="00360F42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D43DDC" w:rsidRPr="00C662E6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41268C">
              <w:rPr>
                <w:rFonts w:ascii="Arial" w:hAnsi="Arial"/>
                <w:color w:val="000000"/>
                <w:sz w:val="12"/>
              </w:rPr>
              <w:t>С учетом переоценки, проведенной на конец года коммерческими организациями (без субъектов малого предпринимательства).</w:t>
            </w:r>
          </w:p>
          <w:p w:rsidR="00D43DDC" w:rsidRDefault="00C22711" w:rsidP="002D245F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8</w:t>
            </w:r>
            <w:r w:rsidR="00D43DDC" w:rsidRPr="00380D5F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D43DDC" w:rsidRPr="00C662E6">
              <w:rPr>
                <w:rFonts w:ascii="Arial" w:hAnsi="Arial"/>
                <w:color w:val="000000"/>
                <w:sz w:val="12"/>
              </w:rPr>
              <w:t xml:space="preserve"> </w:t>
            </w:r>
            <w:r w:rsidR="00D43DDC" w:rsidRPr="00380D5F">
              <w:rPr>
                <w:rFonts w:ascii="Arial" w:hAnsi="Arial"/>
                <w:color w:val="000000"/>
                <w:sz w:val="12"/>
              </w:rPr>
              <w:t>По коммерческим организациям, без субъектов малого предпринимательства.</w:t>
            </w:r>
          </w:p>
          <w:p w:rsidR="00D43DDC" w:rsidRPr="00991F81" w:rsidRDefault="00C22711" w:rsidP="002D245F">
            <w:pPr>
              <w:ind w:left="113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9</w:t>
            </w:r>
            <w:r w:rsidR="00D43DDC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 xml:space="preserve"> 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у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 xml:space="preserve">ченных от организаций, в соответствии с Федеральным </w:t>
            </w:r>
            <w:r w:rsidR="00C662E6">
              <w:rPr>
                <w:rFonts w:ascii="Arial" w:hAnsi="Arial"/>
                <w:color w:val="000000"/>
                <w:sz w:val="12"/>
                <w:szCs w:val="12"/>
              </w:rPr>
              <w:br/>
              <w:t xml:space="preserve">  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законом от 29.11.2007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 xml:space="preserve"> г. 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 xml:space="preserve"> № 282-ФЗ «Об официальном ст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а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тистическом  учете и системе государственной статистики в Российской Федерации» (п. 5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ст. 4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>,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>ч.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1</w:t>
            </w:r>
            <w:r w:rsidR="00D43DDC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="00D43DDC" w:rsidRPr="00991F81">
              <w:rPr>
                <w:rFonts w:ascii="Arial" w:hAnsi="Arial"/>
                <w:color w:val="000000"/>
                <w:sz w:val="12"/>
                <w:szCs w:val="12"/>
              </w:rPr>
              <w:t>ст. 9).</w:t>
            </w:r>
          </w:p>
          <w:p w:rsidR="00891AB7" w:rsidRPr="00F673F7" w:rsidRDefault="00C22711" w:rsidP="00C22711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10</w:t>
            </w:r>
            <w:r w:rsidR="00D43DDC" w:rsidRPr="00380D5F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="00D43DDC" w:rsidRPr="00380D5F">
              <w:rPr>
                <w:rFonts w:ascii="Arial" w:hAnsi="Arial"/>
                <w:color w:val="000000"/>
                <w:sz w:val="12"/>
              </w:rPr>
              <w:t xml:space="preserve"> Включая малые предприятия.</w:t>
            </w:r>
          </w:p>
        </w:tc>
      </w:tr>
    </w:tbl>
    <w:p w:rsidR="00F84C64" w:rsidRPr="00360F42" w:rsidRDefault="00F84C64" w:rsidP="002D245F">
      <w:pPr>
        <w:rPr>
          <w:rFonts w:ascii="Arial" w:hAnsi="Arial"/>
          <w:color w:val="000000"/>
          <w:sz w:val="2"/>
        </w:rPr>
      </w:pPr>
    </w:p>
    <w:sectPr w:rsidR="00F84C64" w:rsidRPr="00360F42" w:rsidSect="00D06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191" w:bottom="1928" w:left="1191" w:header="2268" w:footer="1474" w:gutter="0"/>
      <w:pgNumType w:start="1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5D9" w:rsidRDefault="00D075D9">
      <w:r>
        <w:separator/>
      </w:r>
    </w:p>
  </w:endnote>
  <w:endnote w:type="continuationSeparator" w:id="0">
    <w:p w:rsidR="00D075D9" w:rsidRDefault="00D0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CC"/>
    <w:family w:val="swiss"/>
    <w:pitch w:val="variable"/>
    <w:sig w:usb0="20007A87" w:usb1="80000000" w:usb2="00000008" w:usb3="00000000" w:csb0="000001F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0"/>
      <w:gridCol w:w="8286"/>
      <w:gridCol w:w="620"/>
    </w:tblGrid>
    <w:tr w:rsidR="0069794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20" w:type="dxa"/>
        </w:tcPr>
        <w:p w:rsidR="00697941" w:rsidRDefault="00697941">
          <w:pPr>
            <w:pStyle w:val="a6"/>
            <w:spacing w:before="120"/>
            <w:rPr>
              <w:rStyle w:val="a5"/>
            </w:rPr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74165">
            <w:rPr>
              <w:rStyle w:val="a5"/>
              <w:noProof/>
            </w:rPr>
            <w:t>120</w:t>
          </w:r>
          <w:r>
            <w:rPr>
              <w:rStyle w:val="a5"/>
            </w:rPr>
            <w:fldChar w:fldCharType="end"/>
          </w:r>
        </w:p>
      </w:tc>
      <w:tc>
        <w:tcPr>
          <w:tcW w:w="8286" w:type="dxa"/>
        </w:tcPr>
        <w:p w:rsidR="00697941" w:rsidRDefault="00697941">
          <w:pPr>
            <w:pStyle w:val="a6"/>
            <w:spacing w:before="120"/>
            <w:ind w:right="113"/>
            <w:jc w:val="right"/>
            <w:rPr>
              <w:rStyle w:val="a5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2012</w:t>
          </w:r>
        </w:p>
      </w:tc>
      <w:tc>
        <w:tcPr>
          <w:tcW w:w="620" w:type="dxa"/>
        </w:tcPr>
        <w:p w:rsidR="00697941" w:rsidRDefault="00697941">
          <w:pPr>
            <w:pStyle w:val="a6"/>
            <w:spacing w:before="60"/>
            <w:rPr>
              <w:rStyle w:val="a5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25pt">
                <v:imagedata r:id="rId1" o:title=""/>
              </v:shape>
              <o:OLEObject Type="Embed" ProgID="Word.Document.8" ShapeID="_x0000_i1025" DrawAspect="Content" ObjectID="_1774181922" r:id="rId2"/>
            </w:object>
          </w:r>
        </w:p>
      </w:tc>
    </w:tr>
  </w:tbl>
  <w:p w:rsidR="00697941" w:rsidRDefault="006979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"/>
      <w:gridCol w:w="8286"/>
      <w:gridCol w:w="619"/>
    </w:tblGrid>
    <w:tr w:rsidR="0069794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21" w:type="dxa"/>
        </w:tcPr>
        <w:p w:rsidR="00697941" w:rsidRDefault="00697941">
          <w:pPr>
            <w:pStyle w:val="a6"/>
            <w:spacing w:before="60"/>
            <w:rPr>
              <w:rFonts w:ascii="GaramondC" w:hAnsi="GaramondC"/>
              <w:i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0pt;height:17.25pt">
                <v:imagedata r:id="rId1" o:title=""/>
              </v:shape>
              <o:OLEObject Type="Embed" ProgID="Word.Document.8" ShapeID="_x0000_i1026" DrawAspect="Content" ObjectID="_1774181923" r:id="rId2"/>
            </w:object>
          </w:r>
        </w:p>
      </w:tc>
      <w:tc>
        <w:tcPr>
          <w:tcW w:w="8286" w:type="dxa"/>
        </w:tcPr>
        <w:p w:rsidR="00697941" w:rsidRDefault="00697941">
          <w:pPr>
            <w:pStyle w:val="a6"/>
            <w:spacing w:before="120"/>
            <w:ind w:left="113"/>
            <w:rPr>
              <w:rStyle w:val="a5"/>
              <w:lang w:val="en-US"/>
            </w:rPr>
          </w:pPr>
          <w:r>
            <w:rPr>
              <w:i/>
            </w:rPr>
            <w:t>Регионы России.  Основные  социально-экономические показатели гор</w:t>
          </w:r>
          <w:r>
            <w:rPr>
              <w:i/>
            </w:rPr>
            <w:t>о</w:t>
          </w:r>
          <w:r>
            <w:rPr>
              <w:i/>
            </w:rPr>
            <w:t>дов. 2012</w:t>
          </w:r>
        </w:p>
      </w:tc>
      <w:tc>
        <w:tcPr>
          <w:tcW w:w="619" w:type="dxa"/>
        </w:tcPr>
        <w:p w:rsidR="00697941" w:rsidRDefault="00697941">
          <w:pPr>
            <w:pStyle w:val="a6"/>
            <w:spacing w:before="120"/>
            <w:jc w:val="right"/>
            <w:rPr>
              <w:rStyle w:val="a5"/>
            </w:rPr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74165">
            <w:rPr>
              <w:rStyle w:val="a5"/>
              <w:noProof/>
            </w:rPr>
            <w:t>121</w:t>
          </w:r>
          <w:r>
            <w:rPr>
              <w:rStyle w:val="a5"/>
            </w:rPr>
            <w:fldChar w:fldCharType="end"/>
          </w:r>
        </w:p>
      </w:tc>
    </w:tr>
  </w:tbl>
  <w:p w:rsidR="00697941" w:rsidRDefault="006979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0"/>
      <w:gridCol w:w="8286"/>
      <w:gridCol w:w="620"/>
    </w:tblGrid>
    <w:tr w:rsidR="00697941" w:rsidTr="0097110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20" w:type="dxa"/>
        </w:tcPr>
        <w:p w:rsidR="00697941" w:rsidRDefault="00697941" w:rsidP="0097110E">
          <w:pPr>
            <w:pStyle w:val="a6"/>
            <w:spacing w:before="120"/>
            <w:rPr>
              <w:rStyle w:val="a5"/>
            </w:rPr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A74165">
            <w:rPr>
              <w:rStyle w:val="a5"/>
              <w:noProof/>
            </w:rPr>
            <w:t>118</w:t>
          </w:r>
          <w:r>
            <w:rPr>
              <w:rStyle w:val="a5"/>
            </w:rPr>
            <w:fldChar w:fldCharType="end"/>
          </w:r>
        </w:p>
      </w:tc>
      <w:tc>
        <w:tcPr>
          <w:tcW w:w="8286" w:type="dxa"/>
        </w:tcPr>
        <w:p w:rsidR="00697941" w:rsidRDefault="00697941" w:rsidP="0097110E">
          <w:pPr>
            <w:pStyle w:val="a6"/>
            <w:spacing w:before="120"/>
            <w:ind w:right="113"/>
            <w:jc w:val="right"/>
            <w:rPr>
              <w:rStyle w:val="a5"/>
              <w:lang w:val="en-US"/>
            </w:rPr>
          </w:pPr>
          <w:r>
            <w:rPr>
              <w:i/>
            </w:rPr>
            <w:t>Регионы России.  Основные социально-экономические показатели городов. 2012</w:t>
          </w:r>
        </w:p>
      </w:tc>
      <w:tc>
        <w:tcPr>
          <w:tcW w:w="620" w:type="dxa"/>
        </w:tcPr>
        <w:p w:rsidR="00697941" w:rsidRDefault="00697941" w:rsidP="0097110E">
          <w:pPr>
            <w:pStyle w:val="a6"/>
            <w:spacing w:before="60"/>
            <w:rPr>
              <w:rStyle w:val="a5"/>
            </w:rPr>
          </w:pPr>
          <w:r>
            <w:rPr>
              <w:rFonts w:ascii="GaramondC" w:hAnsi="GaramondC"/>
              <w:i/>
            </w:rPr>
            <w:object w:dxaOrig="393" w:dyaOrig="2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0pt;height:17.25pt">
                <v:imagedata r:id="rId1" o:title=""/>
              </v:shape>
              <o:OLEObject Type="Embed" ProgID="Word.Document.8" ShapeID="_x0000_i1027" DrawAspect="Content" ObjectID="_1774181924" r:id="rId2"/>
            </w:object>
          </w:r>
        </w:p>
      </w:tc>
    </w:tr>
  </w:tbl>
  <w:p w:rsidR="00697941" w:rsidRPr="00D06267" w:rsidRDefault="00697941" w:rsidP="00D062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5D9" w:rsidRDefault="00D075D9">
      <w:r>
        <w:separator/>
      </w:r>
    </w:p>
  </w:footnote>
  <w:footnote w:type="continuationSeparator" w:id="0">
    <w:p w:rsidR="00D075D9" w:rsidRDefault="00D07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525"/>
      <w:gridCol w:w="4489"/>
      <w:gridCol w:w="2526"/>
    </w:tblGrid>
    <w:tr w:rsidR="00697941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525" w:type="dxa"/>
        </w:tcPr>
        <w:p w:rsidR="00697941" w:rsidRDefault="0069794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89" w:type="dxa"/>
        </w:tcPr>
        <w:p w:rsidR="00697941" w:rsidRDefault="00697941">
          <w:pPr>
            <w:pStyle w:val="a4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СЕВЕРО-ЗАПАДНЫЙ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ВОЛОГОДСКОЙ ОБЛАСТИ</w:t>
          </w:r>
        </w:p>
      </w:tc>
      <w:tc>
        <w:tcPr>
          <w:tcW w:w="2526" w:type="dxa"/>
        </w:tcPr>
        <w:p w:rsidR="00697941" w:rsidRDefault="0069794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97941" w:rsidRDefault="00697941">
    <w:pPr>
      <w:pStyle w:val="a4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525"/>
      <w:gridCol w:w="4489"/>
      <w:gridCol w:w="2526"/>
    </w:tblGrid>
    <w:tr w:rsidR="00697941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525" w:type="dxa"/>
        </w:tcPr>
        <w:p w:rsidR="00697941" w:rsidRDefault="0069794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489" w:type="dxa"/>
        </w:tcPr>
        <w:p w:rsidR="00697941" w:rsidRDefault="00697941">
          <w:pPr>
            <w:pStyle w:val="a4"/>
            <w:spacing w:before="90" w:after="9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СЕВЕРО-ЗАПАДНЫЙ ФЕДЕРАЛЬНЫЙ ОКРУГ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ГОРОДА ВОЛОГОДСКОЙ ОБЛАСТИ</w:t>
          </w:r>
        </w:p>
      </w:tc>
      <w:tc>
        <w:tcPr>
          <w:tcW w:w="2526" w:type="dxa"/>
        </w:tcPr>
        <w:p w:rsidR="00697941" w:rsidRDefault="00697941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97941" w:rsidRDefault="00697941">
    <w:pPr>
      <w:pStyle w:val="a4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2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802"/>
    </w:tblGrid>
    <w:tr w:rsidR="00697941" w:rsidTr="0097110E">
      <w:tblPrEx>
        <w:tblCellMar>
          <w:top w:w="0" w:type="dxa"/>
          <w:bottom w:w="0" w:type="dxa"/>
        </w:tblCellMar>
      </w:tblPrEx>
      <w:trPr>
        <w:trHeight w:val="1078"/>
        <w:jc w:val="center"/>
      </w:trPr>
      <w:tc>
        <w:tcPr>
          <w:tcW w:w="9802" w:type="dxa"/>
        </w:tcPr>
        <w:p w:rsidR="00697941" w:rsidRDefault="00697941" w:rsidP="0097110E">
          <w:pPr>
            <w:spacing w:after="60"/>
            <w:jc w:val="center"/>
            <w:rPr>
              <w:sz w:val="40"/>
            </w:rPr>
          </w:pPr>
          <w:r>
            <w:rPr>
              <w:rFonts w:ascii="Arial" w:hAnsi="Arial"/>
              <w:b/>
              <w:spacing w:val="100"/>
              <w:sz w:val="40"/>
            </w:rPr>
            <w:t>ГОРОДА ВОЛОГОДСКОЙ ОБЛАСТИ</w:t>
          </w:r>
        </w:p>
      </w:tc>
    </w:tr>
  </w:tbl>
  <w:p w:rsidR="00697941" w:rsidRDefault="00697941" w:rsidP="004E50D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99F"/>
    <w:multiLevelType w:val="singleLevel"/>
    <w:tmpl w:val="2E920650"/>
    <w:lvl w:ilvl="0">
      <w:start w:val="3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D3"/>
    <w:rsid w:val="00041043"/>
    <w:rsid w:val="00060238"/>
    <w:rsid w:val="00061932"/>
    <w:rsid w:val="00070BF7"/>
    <w:rsid w:val="00072738"/>
    <w:rsid w:val="00072AE5"/>
    <w:rsid w:val="000B1129"/>
    <w:rsid w:val="000C0A43"/>
    <w:rsid w:val="000C41E3"/>
    <w:rsid w:val="000E07CE"/>
    <w:rsid w:val="000F5459"/>
    <w:rsid w:val="001142D9"/>
    <w:rsid w:val="00141DCA"/>
    <w:rsid w:val="00142395"/>
    <w:rsid w:val="001430B2"/>
    <w:rsid w:val="001625B3"/>
    <w:rsid w:val="0016304E"/>
    <w:rsid w:val="00176FD3"/>
    <w:rsid w:val="00195ED9"/>
    <w:rsid w:val="001A1278"/>
    <w:rsid w:val="001D653D"/>
    <w:rsid w:val="001E3F29"/>
    <w:rsid w:val="001F5C07"/>
    <w:rsid w:val="00200BE7"/>
    <w:rsid w:val="00202EC5"/>
    <w:rsid w:val="00206C9B"/>
    <w:rsid w:val="00211A63"/>
    <w:rsid w:val="00276E77"/>
    <w:rsid w:val="00280CBD"/>
    <w:rsid w:val="00283213"/>
    <w:rsid w:val="00284628"/>
    <w:rsid w:val="00286D67"/>
    <w:rsid w:val="0029086C"/>
    <w:rsid w:val="002C3645"/>
    <w:rsid w:val="002C3AE5"/>
    <w:rsid w:val="002C7B5C"/>
    <w:rsid w:val="002D245F"/>
    <w:rsid w:val="002D2BF1"/>
    <w:rsid w:val="002D4B7F"/>
    <w:rsid w:val="002E48E3"/>
    <w:rsid w:val="002E58AB"/>
    <w:rsid w:val="002F72C3"/>
    <w:rsid w:val="003014D1"/>
    <w:rsid w:val="00311875"/>
    <w:rsid w:val="003173B1"/>
    <w:rsid w:val="00360F42"/>
    <w:rsid w:val="003613B1"/>
    <w:rsid w:val="00362DB6"/>
    <w:rsid w:val="00380D5F"/>
    <w:rsid w:val="00381451"/>
    <w:rsid w:val="003824FE"/>
    <w:rsid w:val="003919D1"/>
    <w:rsid w:val="003A183E"/>
    <w:rsid w:val="003E3BE6"/>
    <w:rsid w:val="0041268C"/>
    <w:rsid w:val="0041479B"/>
    <w:rsid w:val="00482625"/>
    <w:rsid w:val="004B521C"/>
    <w:rsid w:val="004C2323"/>
    <w:rsid w:val="004C5235"/>
    <w:rsid w:val="004D38DA"/>
    <w:rsid w:val="004E50DD"/>
    <w:rsid w:val="004F5146"/>
    <w:rsid w:val="005268B5"/>
    <w:rsid w:val="005619D1"/>
    <w:rsid w:val="005662E6"/>
    <w:rsid w:val="00582D37"/>
    <w:rsid w:val="00592212"/>
    <w:rsid w:val="00595C6B"/>
    <w:rsid w:val="005B6D48"/>
    <w:rsid w:val="005C63A9"/>
    <w:rsid w:val="005D4C4C"/>
    <w:rsid w:val="005D7399"/>
    <w:rsid w:val="0061571E"/>
    <w:rsid w:val="00683867"/>
    <w:rsid w:val="0068683D"/>
    <w:rsid w:val="00697941"/>
    <w:rsid w:val="006A2359"/>
    <w:rsid w:val="006A44D6"/>
    <w:rsid w:val="006B4379"/>
    <w:rsid w:val="006F5BD1"/>
    <w:rsid w:val="00750F9D"/>
    <w:rsid w:val="007534A1"/>
    <w:rsid w:val="00760ACB"/>
    <w:rsid w:val="007A2C8E"/>
    <w:rsid w:val="007A6492"/>
    <w:rsid w:val="007B4887"/>
    <w:rsid w:val="007D27D8"/>
    <w:rsid w:val="007D6BC0"/>
    <w:rsid w:val="007E3080"/>
    <w:rsid w:val="007E7EFF"/>
    <w:rsid w:val="007F7242"/>
    <w:rsid w:val="008018BF"/>
    <w:rsid w:val="0080584A"/>
    <w:rsid w:val="00805EE7"/>
    <w:rsid w:val="00842C0A"/>
    <w:rsid w:val="00843E9F"/>
    <w:rsid w:val="008671D5"/>
    <w:rsid w:val="00891AB7"/>
    <w:rsid w:val="00893DB7"/>
    <w:rsid w:val="008B2188"/>
    <w:rsid w:val="008B50C9"/>
    <w:rsid w:val="008C104D"/>
    <w:rsid w:val="008E2DDA"/>
    <w:rsid w:val="00911905"/>
    <w:rsid w:val="00913AB4"/>
    <w:rsid w:val="0097110E"/>
    <w:rsid w:val="009951E2"/>
    <w:rsid w:val="009D45BF"/>
    <w:rsid w:val="009E0B59"/>
    <w:rsid w:val="00A178FF"/>
    <w:rsid w:val="00A31DE0"/>
    <w:rsid w:val="00A3261E"/>
    <w:rsid w:val="00A74165"/>
    <w:rsid w:val="00A76CA0"/>
    <w:rsid w:val="00A854E9"/>
    <w:rsid w:val="00A9281C"/>
    <w:rsid w:val="00AA12BA"/>
    <w:rsid w:val="00AB1AF2"/>
    <w:rsid w:val="00AE0634"/>
    <w:rsid w:val="00AF36F7"/>
    <w:rsid w:val="00B243D4"/>
    <w:rsid w:val="00B52332"/>
    <w:rsid w:val="00B534D0"/>
    <w:rsid w:val="00B60C45"/>
    <w:rsid w:val="00B61D10"/>
    <w:rsid w:val="00B84FE2"/>
    <w:rsid w:val="00BA1694"/>
    <w:rsid w:val="00BA440B"/>
    <w:rsid w:val="00BA642B"/>
    <w:rsid w:val="00BB026C"/>
    <w:rsid w:val="00BC680D"/>
    <w:rsid w:val="00BD197B"/>
    <w:rsid w:val="00BE54E8"/>
    <w:rsid w:val="00BF6F0F"/>
    <w:rsid w:val="00C22711"/>
    <w:rsid w:val="00C55969"/>
    <w:rsid w:val="00C662E6"/>
    <w:rsid w:val="00C826BF"/>
    <w:rsid w:val="00C83404"/>
    <w:rsid w:val="00CB5B84"/>
    <w:rsid w:val="00D06267"/>
    <w:rsid w:val="00D075D9"/>
    <w:rsid w:val="00D15E3B"/>
    <w:rsid w:val="00D30EAA"/>
    <w:rsid w:val="00D375E4"/>
    <w:rsid w:val="00D43DDC"/>
    <w:rsid w:val="00D51396"/>
    <w:rsid w:val="00D56AD2"/>
    <w:rsid w:val="00D6126A"/>
    <w:rsid w:val="00D7372C"/>
    <w:rsid w:val="00D879FD"/>
    <w:rsid w:val="00DA0602"/>
    <w:rsid w:val="00DA7D17"/>
    <w:rsid w:val="00DE4FBB"/>
    <w:rsid w:val="00DF35E7"/>
    <w:rsid w:val="00E070F5"/>
    <w:rsid w:val="00E14AA5"/>
    <w:rsid w:val="00E22C5B"/>
    <w:rsid w:val="00E26F8C"/>
    <w:rsid w:val="00E4698C"/>
    <w:rsid w:val="00E473D2"/>
    <w:rsid w:val="00E6484C"/>
    <w:rsid w:val="00EC5CC0"/>
    <w:rsid w:val="00ED50C2"/>
    <w:rsid w:val="00EE4318"/>
    <w:rsid w:val="00EF010A"/>
    <w:rsid w:val="00EF2413"/>
    <w:rsid w:val="00F06061"/>
    <w:rsid w:val="00F22C9B"/>
    <w:rsid w:val="00F3013B"/>
    <w:rsid w:val="00F33102"/>
    <w:rsid w:val="00F41467"/>
    <w:rsid w:val="00F623EC"/>
    <w:rsid w:val="00F673F7"/>
    <w:rsid w:val="00F7308D"/>
    <w:rsid w:val="00F733AA"/>
    <w:rsid w:val="00F80123"/>
    <w:rsid w:val="00F832B3"/>
    <w:rsid w:val="00F84C64"/>
    <w:rsid w:val="00FD355C"/>
    <w:rsid w:val="00FE3307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D5350-9BE4-476F-9DB6-B168217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60" w:line="160" w:lineRule="exact"/>
      <w:ind w:left="170"/>
      <w:outlineLvl w:val="0"/>
    </w:pPr>
    <w:rPr>
      <w:rFonts w:ascii="Arial" w:hAnsi="Arial"/>
      <w:b/>
      <w:bCs/>
      <w:sz w:val="16"/>
    </w:rPr>
  </w:style>
  <w:style w:type="paragraph" w:styleId="2">
    <w:name w:val="heading 2"/>
    <w:basedOn w:val="a"/>
    <w:next w:val="a"/>
    <w:qFormat/>
    <w:pPr>
      <w:keepNext/>
      <w:spacing w:before="120" w:after="120" w:line="160" w:lineRule="exact"/>
      <w:jc w:val="center"/>
      <w:outlineLvl w:val="1"/>
    </w:pPr>
    <w:rPr>
      <w:rFonts w:ascii="Arial" w:hAnsi="Arial" w:cs="Arial"/>
      <w:b/>
      <w:bCs/>
      <w:sz w:val="14"/>
    </w:rPr>
  </w:style>
  <w:style w:type="paragraph" w:styleId="3">
    <w:name w:val="heading 3"/>
    <w:basedOn w:val="a"/>
    <w:next w:val="a"/>
    <w:qFormat/>
    <w:pPr>
      <w:keepNext/>
      <w:spacing w:before="60" w:after="60"/>
      <w:ind w:right="57"/>
      <w:jc w:val="center"/>
      <w:outlineLvl w:val="2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pPr>
      <w:keepNext/>
      <w:spacing w:before="40" w:line="140" w:lineRule="exact"/>
      <w:ind w:right="340"/>
      <w:jc w:val="center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spacing w:before="20" w:line="140" w:lineRule="exact"/>
      <w:ind w:left="113"/>
      <w:outlineLvl w:val="4"/>
    </w:pPr>
    <w:rPr>
      <w:rFonts w:ascii="Arial" w:hAnsi="Arial" w:cs="Arial"/>
      <w:b/>
      <w:bCs/>
      <w:sz w:val="16"/>
    </w:rPr>
  </w:style>
  <w:style w:type="paragraph" w:styleId="6">
    <w:name w:val="heading 6"/>
    <w:basedOn w:val="a"/>
    <w:next w:val="a"/>
    <w:qFormat/>
    <w:pPr>
      <w:keepNext/>
      <w:spacing w:before="120"/>
      <w:ind w:left="340"/>
      <w:outlineLvl w:val="5"/>
    </w:pPr>
    <w:rPr>
      <w:rFonts w:ascii="Arial" w:hAnsi="Arial"/>
      <w:b/>
      <w:sz w:val="1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0">
    <w:name w:val="Body Text Indent 3"/>
    <w:basedOn w:val="a"/>
    <w:pPr>
      <w:spacing w:before="60" w:line="160" w:lineRule="exact"/>
      <w:ind w:left="170"/>
    </w:pPr>
    <w:rPr>
      <w:rFonts w:ascii="Arial" w:hAnsi="Arial"/>
      <w:sz w:val="16"/>
      <w:szCs w:val="20"/>
    </w:rPr>
  </w:style>
  <w:style w:type="paragraph" w:styleId="a3">
    <w:name w:val="caption"/>
    <w:basedOn w:val="a"/>
    <w:next w:val="a"/>
    <w:qFormat/>
    <w:pPr>
      <w:widowControl w:val="0"/>
      <w:spacing w:before="120" w:after="120"/>
      <w:ind w:firstLine="284"/>
      <w:jc w:val="center"/>
    </w:pPr>
    <w:rPr>
      <w:rFonts w:ascii="Arial" w:hAnsi="Arial"/>
      <w:b/>
      <w:snapToGrid w:val="0"/>
      <w:sz w:val="16"/>
      <w:szCs w:val="20"/>
      <w:lang w:val="en-US"/>
    </w:rPr>
  </w:style>
  <w:style w:type="paragraph" w:styleId="a4">
    <w:name w:val="head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paragraph" w:styleId="a7">
    <w:name w:val="Body Text Indent"/>
    <w:basedOn w:val="a"/>
    <w:pPr>
      <w:spacing w:before="60"/>
      <w:ind w:left="170"/>
    </w:pPr>
    <w:rPr>
      <w:rFonts w:ascii="Arial" w:hAnsi="Arial"/>
      <w:sz w:val="16"/>
      <w:szCs w:val="20"/>
    </w:rPr>
  </w:style>
  <w:style w:type="paragraph" w:styleId="a8">
    <w:name w:val="Body Text"/>
    <w:basedOn w:val="a"/>
    <w:pPr>
      <w:jc w:val="center"/>
    </w:pPr>
    <w:rPr>
      <w:rFonts w:ascii="Arial" w:hAnsi="Arial"/>
      <w:b/>
      <w:sz w:val="16"/>
      <w:szCs w:val="20"/>
    </w:rPr>
  </w:style>
  <w:style w:type="character" w:styleId="a9">
    <w:name w:val="Hyperlink"/>
    <w:rPr>
      <w:color w:val="0000FF"/>
      <w:u w:val="single"/>
    </w:rPr>
  </w:style>
  <w:style w:type="paragraph" w:customStyle="1" w:styleId="10">
    <w:name w:val="1.Текст"/>
    <w:pPr>
      <w:spacing w:before="60"/>
      <w:ind w:firstLine="567"/>
      <w:jc w:val="both"/>
    </w:pPr>
    <w:rPr>
      <w:sz w:val="24"/>
    </w:rPr>
  </w:style>
  <w:style w:type="paragraph" w:styleId="aa">
    <w:name w:val="endnote text"/>
    <w:basedOn w:val="a"/>
    <w:semiHidden/>
    <w:rPr>
      <w:sz w:val="20"/>
      <w:szCs w:val="20"/>
    </w:rPr>
  </w:style>
  <w:style w:type="paragraph" w:styleId="20">
    <w:name w:val="Body Text 2"/>
    <w:basedOn w:val="a"/>
    <w:pPr>
      <w:shd w:val="clear" w:color="auto" w:fill="FFFFFF"/>
      <w:spacing w:after="160"/>
      <w:jc w:val="center"/>
    </w:pPr>
    <w:rPr>
      <w:rFonts w:ascii="Arial" w:hAnsi="Arial"/>
      <w:b/>
      <w:smallCaps/>
      <w:sz w:val="16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Albert</cp:lastModifiedBy>
  <cp:revision>2</cp:revision>
  <cp:lastPrinted>2013-02-13T07:14:00Z</cp:lastPrinted>
  <dcterms:created xsi:type="dcterms:W3CDTF">2024-04-09T12:32:00Z</dcterms:created>
  <dcterms:modified xsi:type="dcterms:W3CDTF">2024-04-09T12:32:00Z</dcterms:modified>
</cp:coreProperties>
</file>