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61" w:rsidRDefault="006D74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Введение. </w:t>
      </w:r>
      <w:r>
        <w:rPr>
          <w:rFonts w:ascii="Times New Roman" w:hAnsi="Times New Roman" w:cs="Times New Roman"/>
          <w:sz w:val="26"/>
          <w:szCs w:val="26"/>
        </w:rPr>
        <w:t xml:space="preserve">В современных реалиях значительное внимание демографических исследований приковано к миграционной проблеме. Данный вопрос многогранен и способен оказывать влияние на различные процессы. </w:t>
      </w:r>
      <w:r w:rsidR="005338F1">
        <w:rPr>
          <w:rFonts w:ascii="Times New Roman" w:hAnsi="Times New Roman" w:cs="Times New Roman"/>
          <w:sz w:val="26"/>
          <w:szCs w:val="26"/>
        </w:rPr>
        <w:t>В классическом понимании</w:t>
      </w:r>
      <w:r>
        <w:rPr>
          <w:rFonts w:ascii="Times New Roman" w:hAnsi="Times New Roman" w:cs="Times New Roman"/>
          <w:sz w:val="26"/>
          <w:szCs w:val="26"/>
        </w:rPr>
        <w:t xml:space="preserve"> миграция не только позволяет решать проблему рынка труда с точки зрения покрытия</w:t>
      </w:r>
      <w:r w:rsidRPr="006D74C1">
        <w:rPr>
          <w:rFonts w:ascii="Times New Roman" w:hAnsi="Times New Roman" w:cs="Times New Roman"/>
          <w:sz w:val="26"/>
          <w:szCs w:val="26"/>
        </w:rPr>
        <w:t xml:space="preserve"> невостребов</w:t>
      </w:r>
      <w:r>
        <w:rPr>
          <w:rFonts w:ascii="Times New Roman" w:hAnsi="Times New Roman" w:cs="Times New Roman"/>
          <w:sz w:val="26"/>
          <w:szCs w:val="26"/>
        </w:rPr>
        <w:t xml:space="preserve">анных сфер деятельности, но может </w:t>
      </w:r>
      <w:r w:rsidR="00F72661">
        <w:rPr>
          <w:rFonts w:ascii="Times New Roman" w:hAnsi="Times New Roman" w:cs="Times New Roman"/>
          <w:sz w:val="26"/>
          <w:szCs w:val="26"/>
        </w:rPr>
        <w:t>оказывать серьёзное влияние на развитие (т.н. «приток мозгов»), а также использоваться</w:t>
      </w:r>
      <w:r>
        <w:rPr>
          <w:rFonts w:ascii="Times New Roman" w:hAnsi="Times New Roman" w:cs="Times New Roman"/>
          <w:sz w:val="26"/>
          <w:szCs w:val="26"/>
        </w:rPr>
        <w:t xml:space="preserve"> как инструмент замещения естественной убыли населения</w:t>
      </w:r>
      <w:r w:rsidR="00F72661">
        <w:rPr>
          <w:rFonts w:ascii="Times New Roman" w:hAnsi="Times New Roman" w:cs="Times New Roman"/>
          <w:sz w:val="26"/>
          <w:szCs w:val="26"/>
        </w:rPr>
        <w:t>.</w:t>
      </w:r>
    </w:p>
    <w:p w:rsidR="005338F1" w:rsidRDefault="005338F1" w:rsidP="00D21A9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этом миграция состоит из двух компонент, а именно иммиграция и эмиграция, т.е. выбывшие и прибывшие. </w:t>
      </w:r>
      <w:r w:rsidR="002831AF">
        <w:rPr>
          <w:rFonts w:ascii="Times New Roman" w:hAnsi="Times New Roman" w:cs="Times New Roman"/>
          <w:sz w:val="26"/>
          <w:szCs w:val="26"/>
        </w:rPr>
        <w:t>Соответственно</w:t>
      </w:r>
      <w:r>
        <w:rPr>
          <w:rFonts w:ascii="Times New Roman" w:hAnsi="Times New Roman" w:cs="Times New Roman"/>
          <w:sz w:val="26"/>
          <w:szCs w:val="26"/>
        </w:rPr>
        <w:t>, миграция может оказать существенный негативный эффект для развития страны («отток мозгов», обеднение рынка труда, убыль населения), если число выбывших значительно превышает число прибывших (отрицательное миграционное сальдо).</w:t>
      </w:r>
      <w:r w:rsidR="00B23B80">
        <w:rPr>
          <w:rFonts w:ascii="Times New Roman" w:hAnsi="Times New Roman" w:cs="Times New Roman"/>
          <w:sz w:val="26"/>
          <w:szCs w:val="26"/>
        </w:rPr>
        <w:t xml:space="preserve"> </w:t>
      </w:r>
      <w:r w:rsidR="002831AF">
        <w:rPr>
          <w:rFonts w:ascii="Times New Roman" w:hAnsi="Times New Roman" w:cs="Times New Roman"/>
          <w:sz w:val="26"/>
          <w:szCs w:val="26"/>
        </w:rPr>
        <w:t>Таким образом</w:t>
      </w:r>
      <w:r w:rsidR="00816078">
        <w:rPr>
          <w:rFonts w:ascii="Times New Roman" w:hAnsi="Times New Roman" w:cs="Times New Roman"/>
          <w:sz w:val="26"/>
          <w:szCs w:val="26"/>
        </w:rPr>
        <w:t>,</w:t>
      </w:r>
      <w:r w:rsidR="004C708B">
        <w:rPr>
          <w:rFonts w:ascii="Times New Roman" w:hAnsi="Times New Roman" w:cs="Times New Roman"/>
          <w:sz w:val="26"/>
          <w:szCs w:val="26"/>
        </w:rPr>
        <w:t xml:space="preserve"> интерес представляют не только исследования факторов и механизмов </w:t>
      </w:r>
      <w:r w:rsidR="00B23B80">
        <w:rPr>
          <w:rFonts w:ascii="Times New Roman" w:hAnsi="Times New Roman" w:cs="Times New Roman"/>
          <w:sz w:val="26"/>
          <w:szCs w:val="26"/>
        </w:rPr>
        <w:t xml:space="preserve">привлечения людей, но </w:t>
      </w:r>
      <w:r w:rsidR="002831AF">
        <w:rPr>
          <w:rFonts w:ascii="Times New Roman" w:hAnsi="Times New Roman" w:cs="Times New Roman"/>
          <w:sz w:val="26"/>
          <w:szCs w:val="26"/>
        </w:rPr>
        <w:t xml:space="preserve">и </w:t>
      </w:r>
      <w:r w:rsidR="00B23B80">
        <w:rPr>
          <w:rFonts w:ascii="Times New Roman" w:hAnsi="Times New Roman" w:cs="Times New Roman"/>
          <w:sz w:val="26"/>
          <w:szCs w:val="26"/>
        </w:rPr>
        <w:t>сокращения оттока.</w:t>
      </w:r>
      <w:r w:rsidR="002831AF">
        <w:rPr>
          <w:rFonts w:ascii="Times New Roman" w:hAnsi="Times New Roman" w:cs="Times New Roman"/>
          <w:sz w:val="26"/>
          <w:szCs w:val="26"/>
        </w:rPr>
        <w:t xml:space="preserve"> </w:t>
      </w:r>
      <w:r w:rsidR="00D21A97">
        <w:rPr>
          <w:rFonts w:ascii="Times New Roman" w:hAnsi="Times New Roman" w:cs="Times New Roman"/>
          <w:sz w:val="26"/>
          <w:szCs w:val="26"/>
        </w:rPr>
        <w:t xml:space="preserve">Стоит также отметить необходимость </w:t>
      </w:r>
      <w:r w:rsidR="002831AF">
        <w:rPr>
          <w:rFonts w:ascii="Times New Roman" w:hAnsi="Times New Roman" w:cs="Times New Roman"/>
          <w:sz w:val="26"/>
          <w:szCs w:val="26"/>
        </w:rPr>
        <w:t>коррек</w:t>
      </w:r>
      <w:r w:rsidR="00D21A97">
        <w:rPr>
          <w:rFonts w:ascii="Times New Roman" w:hAnsi="Times New Roman" w:cs="Times New Roman"/>
          <w:sz w:val="26"/>
          <w:szCs w:val="26"/>
        </w:rPr>
        <w:t>тной</w:t>
      </w:r>
      <w:r w:rsidR="002831AF">
        <w:rPr>
          <w:rFonts w:ascii="Times New Roman" w:hAnsi="Times New Roman" w:cs="Times New Roman"/>
          <w:sz w:val="26"/>
          <w:szCs w:val="26"/>
        </w:rPr>
        <w:t xml:space="preserve"> оценка миграционных потоков </w:t>
      </w:r>
      <w:r w:rsidR="00D21A97">
        <w:rPr>
          <w:rFonts w:ascii="Times New Roman" w:hAnsi="Times New Roman" w:cs="Times New Roman"/>
          <w:sz w:val="26"/>
          <w:szCs w:val="26"/>
        </w:rPr>
        <w:t>с точки зрения проработки требуемой гибкости принимающей стороны для управления изменениями социально-экономической среды.</w:t>
      </w:r>
    </w:p>
    <w:p w:rsidR="00093BB1" w:rsidRDefault="00BB0207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Еще одной важнейшей составляющей миграции является её разделение по принципу внутренней и внешней миграции. В первом случае речь идёт о переезде людей внутри страны, тогда как во втором случае понимается международная миграция. Эти составляющие, несомненно, </w:t>
      </w:r>
      <w:r w:rsidR="0085443B">
        <w:rPr>
          <w:rFonts w:ascii="Times New Roman" w:hAnsi="Times New Roman" w:cs="Times New Roman"/>
          <w:sz w:val="26"/>
          <w:szCs w:val="26"/>
        </w:rPr>
        <w:t>фундаментально схожи</w:t>
      </w:r>
      <w:r w:rsidR="00D653B6">
        <w:rPr>
          <w:rFonts w:ascii="Times New Roman" w:hAnsi="Times New Roman" w:cs="Times New Roman"/>
          <w:sz w:val="26"/>
          <w:szCs w:val="26"/>
        </w:rPr>
        <w:t xml:space="preserve">, но с точки зрения </w:t>
      </w:r>
      <w:r w:rsidR="00CD608C">
        <w:rPr>
          <w:rFonts w:ascii="Times New Roman" w:hAnsi="Times New Roman" w:cs="Times New Roman"/>
          <w:sz w:val="26"/>
          <w:szCs w:val="26"/>
        </w:rPr>
        <w:t>научно-технических</w:t>
      </w:r>
      <w:r w:rsidR="00BC03DB">
        <w:rPr>
          <w:rFonts w:ascii="Times New Roman" w:hAnsi="Times New Roman" w:cs="Times New Roman"/>
          <w:sz w:val="26"/>
          <w:szCs w:val="26"/>
        </w:rPr>
        <w:t xml:space="preserve"> </w:t>
      </w:r>
      <w:r w:rsidR="00D653B6">
        <w:rPr>
          <w:rFonts w:ascii="Times New Roman" w:hAnsi="Times New Roman" w:cs="Times New Roman"/>
          <w:sz w:val="26"/>
          <w:szCs w:val="26"/>
        </w:rPr>
        <w:t>исследований, как правило, рассматриваются отдельно.</w:t>
      </w:r>
    </w:p>
    <w:p w:rsidR="004857C1" w:rsidRDefault="00487E25" w:rsidP="005A181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87E25">
        <w:rPr>
          <w:rFonts w:ascii="Times New Roman" w:hAnsi="Times New Roman" w:cs="Times New Roman"/>
          <w:b/>
          <w:sz w:val="26"/>
          <w:szCs w:val="26"/>
        </w:rPr>
        <w:t>Факторы миграции.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D7FD6">
        <w:rPr>
          <w:rFonts w:ascii="Times New Roman" w:hAnsi="Times New Roman" w:cs="Times New Roman"/>
          <w:sz w:val="26"/>
          <w:szCs w:val="26"/>
        </w:rPr>
        <w:t>Анализ источников демонстрирует, что в настоящий момент отсутству</w:t>
      </w:r>
      <w:r w:rsidR="004C5D20">
        <w:rPr>
          <w:rFonts w:ascii="Times New Roman" w:hAnsi="Times New Roman" w:cs="Times New Roman"/>
          <w:sz w:val="26"/>
          <w:szCs w:val="26"/>
        </w:rPr>
        <w:t>ет общепризнанн</w:t>
      </w:r>
      <w:r w:rsidR="00AD7511">
        <w:rPr>
          <w:rFonts w:ascii="Times New Roman" w:hAnsi="Times New Roman" w:cs="Times New Roman"/>
          <w:sz w:val="26"/>
          <w:szCs w:val="26"/>
        </w:rPr>
        <w:t xml:space="preserve">ый </w:t>
      </w:r>
      <w:r w:rsidR="004C5D20">
        <w:rPr>
          <w:rFonts w:ascii="Times New Roman" w:hAnsi="Times New Roman" w:cs="Times New Roman"/>
          <w:sz w:val="26"/>
          <w:szCs w:val="26"/>
        </w:rPr>
        <w:t>набор факторов</w:t>
      </w:r>
      <w:r w:rsidR="000D7FD6">
        <w:rPr>
          <w:rFonts w:ascii="Times New Roman" w:hAnsi="Times New Roman" w:cs="Times New Roman"/>
          <w:sz w:val="26"/>
          <w:szCs w:val="26"/>
        </w:rPr>
        <w:t xml:space="preserve"> </w:t>
      </w:r>
      <w:r w:rsidR="00AD7511">
        <w:rPr>
          <w:rFonts w:ascii="Times New Roman" w:hAnsi="Times New Roman" w:cs="Times New Roman"/>
          <w:sz w:val="26"/>
          <w:szCs w:val="26"/>
        </w:rPr>
        <w:t xml:space="preserve">для оценки миграции </w:t>
      </w:r>
      <w:r w:rsidR="000D7FD6" w:rsidRPr="000D7FD6">
        <w:rPr>
          <w:rFonts w:ascii="Times New Roman" w:hAnsi="Times New Roman" w:cs="Times New Roman"/>
          <w:sz w:val="26"/>
          <w:szCs w:val="26"/>
        </w:rPr>
        <w:t>[</w:t>
      </w:r>
      <w:r w:rsidR="004C5D20">
        <w:rPr>
          <w:rFonts w:ascii="Times New Roman" w:hAnsi="Times New Roman" w:cs="Times New Roman"/>
          <w:sz w:val="26"/>
          <w:szCs w:val="26"/>
        </w:rPr>
        <w:t>1, 2].</w:t>
      </w:r>
      <w:r w:rsidR="004E5D81">
        <w:rPr>
          <w:rFonts w:ascii="Times New Roman" w:hAnsi="Times New Roman" w:cs="Times New Roman"/>
          <w:sz w:val="26"/>
          <w:szCs w:val="26"/>
        </w:rPr>
        <w:t xml:space="preserve"> Это в том числе обосновывается довольно большим</w:t>
      </w:r>
      <w:r w:rsidR="004C5D20">
        <w:rPr>
          <w:rFonts w:ascii="Times New Roman" w:hAnsi="Times New Roman" w:cs="Times New Roman"/>
          <w:sz w:val="26"/>
          <w:szCs w:val="26"/>
        </w:rPr>
        <w:t xml:space="preserve"> количеством современных</w:t>
      </w:r>
      <w:r w:rsidR="004E5D81">
        <w:rPr>
          <w:rFonts w:ascii="Times New Roman" w:hAnsi="Times New Roman" w:cs="Times New Roman"/>
          <w:sz w:val="26"/>
          <w:szCs w:val="26"/>
        </w:rPr>
        <w:t xml:space="preserve"> научно-исследовательских</w:t>
      </w:r>
      <w:r w:rsidR="0007676F">
        <w:rPr>
          <w:rFonts w:ascii="Times New Roman" w:hAnsi="Times New Roman" w:cs="Times New Roman"/>
          <w:sz w:val="26"/>
          <w:szCs w:val="26"/>
        </w:rPr>
        <w:t xml:space="preserve"> работ по миграционным процессам </w:t>
      </w:r>
      <w:r w:rsidR="004C5D20" w:rsidRPr="004C5D20">
        <w:rPr>
          <w:rFonts w:ascii="Times New Roman" w:hAnsi="Times New Roman" w:cs="Times New Roman"/>
          <w:sz w:val="26"/>
          <w:szCs w:val="26"/>
        </w:rPr>
        <w:t>[1-8].</w:t>
      </w:r>
    </w:p>
    <w:p w:rsidR="0007676F" w:rsidRDefault="0007676F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Несмотря на дискуссионность </w:t>
      </w:r>
      <w:r w:rsidR="00F765C4">
        <w:rPr>
          <w:rFonts w:ascii="Times New Roman" w:hAnsi="Times New Roman" w:cs="Times New Roman"/>
          <w:sz w:val="26"/>
          <w:szCs w:val="26"/>
        </w:rPr>
        <w:t xml:space="preserve">вопроса </w:t>
      </w:r>
      <w:r w:rsidR="00F40DAC">
        <w:rPr>
          <w:rFonts w:ascii="Times New Roman" w:hAnsi="Times New Roman" w:cs="Times New Roman"/>
          <w:sz w:val="26"/>
          <w:szCs w:val="26"/>
        </w:rPr>
        <w:t>набора</w:t>
      </w:r>
      <w:r>
        <w:rPr>
          <w:rFonts w:ascii="Times New Roman" w:hAnsi="Times New Roman" w:cs="Times New Roman"/>
          <w:sz w:val="26"/>
          <w:szCs w:val="26"/>
        </w:rPr>
        <w:t xml:space="preserve"> факторов, в исследовательских работах часто можно встретить теорию классификации факторов миграции по принципу </w:t>
      </w:r>
      <w:r>
        <w:rPr>
          <w:rFonts w:ascii="Times New Roman" w:hAnsi="Times New Roman" w:cs="Times New Roman"/>
          <w:sz w:val="26"/>
          <w:szCs w:val="26"/>
          <w:lang w:val="en-US"/>
        </w:rPr>
        <w:t>push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="00F40DAC">
        <w:rPr>
          <w:rFonts w:ascii="Times New Roman" w:hAnsi="Times New Roman" w:cs="Times New Roman"/>
          <w:sz w:val="26"/>
          <w:szCs w:val="26"/>
        </w:rPr>
        <w:t xml:space="preserve"> (выталкивание-притягивание)</w:t>
      </w:r>
      <w:r>
        <w:rPr>
          <w:rFonts w:ascii="Times New Roman" w:hAnsi="Times New Roman" w:cs="Times New Roman"/>
          <w:sz w:val="26"/>
          <w:szCs w:val="26"/>
        </w:rPr>
        <w:t xml:space="preserve">, которая была предложена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Эвереттом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Ли </w:t>
      </w:r>
      <w:r w:rsidRPr="0007676F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3, 4</w:t>
      </w:r>
      <w:r w:rsidRPr="0007676F">
        <w:rPr>
          <w:rFonts w:ascii="Times New Roman" w:hAnsi="Times New Roman" w:cs="Times New Roman"/>
          <w:sz w:val="26"/>
          <w:szCs w:val="26"/>
        </w:rPr>
        <w:t xml:space="preserve">].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40DAC">
        <w:rPr>
          <w:rFonts w:ascii="Times New Roman" w:hAnsi="Times New Roman" w:cs="Times New Roman"/>
          <w:sz w:val="26"/>
          <w:szCs w:val="26"/>
        </w:rPr>
        <w:t>Согласно данной теории миграционные факторы делятся на две группы:</w:t>
      </w:r>
    </w:p>
    <w:p w:rsidR="00F40DAC" w:rsidRDefault="00F40DAC" w:rsidP="00F40DAC">
      <w:pPr>
        <w:pStyle w:val="a4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Pr="00F40DA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факторы (выталкивающие факторы) – как можно догадаться из названия, являются факторами, </w:t>
      </w:r>
      <w:r w:rsidR="00F245EC">
        <w:rPr>
          <w:rFonts w:ascii="Times New Roman" w:hAnsi="Times New Roman" w:cs="Times New Roman"/>
          <w:sz w:val="26"/>
          <w:szCs w:val="26"/>
        </w:rPr>
        <w:t>подталкивающими</w:t>
      </w:r>
      <w:r>
        <w:rPr>
          <w:rFonts w:ascii="Times New Roman" w:hAnsi="Times New Roman" w:cs="Times New Roman"/>
          <w:sz w:val="26"/>
          <w:szCs w:val="26"/>
        </w:rPr>
        <w:t xml:space="preserve"> людей к иммиграции (переезду). Как правило, к ним относят экономическ</w:t>
      </w:r>
      <w:r w:rsidR="00F245EC">
        <w:rPr>
          <w:rFonts w:ascii="Times New Roman" w:hAnsi="Times New Roman" w:cs="Times New Roman"/>
          <w:sz w:val="26"/>
          <w:szCs w:val="26"/>
        </w:rPr>
        <w:t xml:space="preserve">ие </w:t>
      </w:r>
      <w:r>
        <w:rPr>
          <w:rFonts w:ascii="Times New Roman" w:hAnsi="Times New Roman" w:cs="Times New Roman"/>
          <w:sz w:val="26"/>
          <w:szCs w:val="26"/>
        </w:rPr>
        <w:t xml:space="preserve">(безработица, низкая оплата труда), политические </w:t>
      </w:r>
      <w:r>
        <w:rPr>
          <w:rFonts w:ascii="Times New Roman" w:hAnsi="Times New Roman" w:cs="Times New Roman"/>
          <w:sz w:val="26"/>
          <w:szCs w:val="26"/>
        </w:rPr>
        <w:lastRenderedPageBreak/>
        <w:t>(безопасность,</w:t>
      </w:r>
      <w:r w:rsidR="00FF1D93">
        <w:rPr>
          <w:rFonts w:ascii="Times New Roman" w:hAnsi="Times New Roman" w:cs="Times New Roman"/>
          <w:sz w:val="26"/>
          <w:szCs w:val="26"/>
        </w:rPr>
        <w:t xml:space="preserve"> возможность репрессий</w:t>
      </w:r>
      <w:r>
        <w:rPr>
          <w:rFonts w:ascii="Times New Roman" w:hAnsi="Times New Roman" w:cs="Times New Roman"/>
          <w:sz w:val="26"/>
          <w:szCs w:val="26"/>
        </w:rPr>
        <w:t xml:space="preserve">), экологические </w:t>
      </w:r>
      <w:r w:rsidR="00F245EC">
        <w:rPr>
          <w:rFonts w:ascii="Times New Roman" w:hAnsi="Times New Roman" w:cs="Times New Roman"/>
          <w:sz w:val="26"/>
          <w:szCs w:val="26"/>
        </w:rPr>
        <w:t>(</w:t>
      </w:r>
      <w:r w:rsidR="007F0900">
        <w:rPr>
          <w:rFonts w:ascii="Times New Roman" w:hAnsi="Times New Roman" w:cs="Times New Roman"/>
          <w:sz w:val="26"/>
          <w:szCs w:val="26"/>
        </w:rPr>
        <w:t xml:space="preserve">сложный климат, </w:t>
      </w:r>
      <w:r w:rsidR="00F245EC">
        <w:rPr>
          <w:rFonts w:ascii="Times New Roman" w:hAnsi="Times New Roman" w:cs="Times New Roman"/>
          <w:sz w:val="26"/>
          <w:szCs w:val="26"/>
        </w:rPr>
        <w:t>загрязнения), социальные (дискриминация, модель поведения)</w:t>
      </w:r>
      <w:r w:rsidR="00935753">
        <w:rPr>
          <w:rFonts w:ascii="Times New Roman" w:hAnsi="Times New Roman" w:cs="Times New Roman"/>
          <w:sz w:val="26"/>
          <w:szCs w:val="26"/>
        </w:rPr>
        <w:t xml:space="preserve"> </w:t>
      </w:r>
      <w:r w:rsidR="00935753" w:rsidRPr="00935753">
        <w:rPr>
          <w:rFonts w:ascii="Times New Roman" w:hAnsi="Times New Roman" w:cs="Times New Roman"/>
          <w:sz w:val="26"/>
          <w:szCs w:val="26"/>
        </w:rPr>
        <w:t>[3, 4]</w:t>
      </w:r>
      <w:r w:rsidR="00F245EC">
        <w:rPr>
          <w:rFonts w:ascii="Times New Roman" w:hAnsi="Times New Roman" w:cs="Times New Roman"/>
          <w:sz w:val="26"/>
          <w:szCs w:val="26"/>
        </w:rPr>
        <w:t>;</w:t>
      </w:r>
    </w:p>
    <w:p w:rsidR="00467AA7" w:rsidRPr="00467AA7" w:rsidRDefault="00F245EC" w:rsidP="00143B14">
      <w:pPr>
        <w:pStyle w:val="a4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F1D93"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Pr="00FF1D93">
        <w:rPr>
          <w:rFonts w:ascii="Times New Roman" w:hAnsi="Times New Roman" w:cs="Times New Roman"/>
          <w:sz w:val="26"/>
          <w:szCs w:val="26"/>
        </w:rPr>
        <w:t>-факторы</w:t>
      </w:r>
      <w:proofErr w:type="gramEnd"/>
      <w:r w:rsidRPr="00FF1D93">
        <w:rPr>
          <w:rFonts w:ascii="Times New Roman" w:hAnsi="Times New Roman" w:cs="Times New Roman"/>
          <w:sz w:val="26"/>
          <w:szCs w:val="26"/>
        </w:rPr>
        <w:t xml:space="preserve"> – являются привлекающими, мотивирующими факторами к переезду в определенный город/страну. </w:t>
      </w:r>
      <w:r w:rsidR="00935753">
        <w:rPr>
          <w:rFonts w:ascii="Times New Roman" w:hAnsi="Times New Roman" w:cs="Times New Roman"/>
          <w:sz w:val="26"/>
          <w:szCs w:val="26"/>
        </w:rPr>
        <w:t xml:space="preserve">Соответственно, эти факторы могут подразумевать большие карьерные возможности, высокий уровень образования, </w:t>
      </w:r>
      <w:r w:rsidR="004F2EBA">
        <w:rPr>
          <w:rFonts w:ascii="Times New Roman" w:hAnsi="Times New Roman" w:cs="Times New Roman"/>
          <w:sz w:val="26"/>
          <w:szCs w:val="26"/>
        </w:rPr>
        <w:t>мировоззренческую</w:t>
      </w:r>
      <w:r w:rsidR="00467AA7">
        <w:rPr>
          <w:rFonts w:ascii="Times New Roman" w:hAnsi="Times New Roman" w:cs="Times New Roman"/>
          <w:sz w:val="26"/>
          <w:szCs w:val="26"/>
        </w:rPr>
        <w:t xml:space="preserve"> близость политической и социальной модели, качество здравоохранения и т.д. </w:t>
      </w:r>
      <w:r w:rsidR="00467AA7" w:rsidRPr="00467AA7">
        <w:rPr>
          <w:rFonts w:ascii="Times New Roman" w:hAnsi="Times New Roman" w:cs="Times New Roman"/>
          <w:sz w:val="26"/>
          <w:szCs w:val="26"/>
        </w:rPr>
        <w:t>[3, 4].</w:t>
      </w:r>
    </w:p>
    <w:p w:rsidR="004C5D20" w:rsidRPr="0085659C" w:rsidRDefault="00467AA7" w:rsidP="00467AA7">
      <w:pPr>
        <w:pStyle w:val="a4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765C4">
        <w:rPr>
          <w:rFonts w:ascii="Times New Roman" w:hAnsi="Times New Roman" w:cs="Times New Roman"/>
          <w:sz w:val="26"/>
          <w:szCs w:val="26"/>
        </w:rPr>
        <w:t xml:space="preserve">Несомненно, определение конкретных факторов, которые действительно повлияли на миграцию для произвольного индивидуума крайне затруднительно. </w:t>
      </w:r>
      <w:r w:rsidR="0085659C">
        <w:rPr>
          <w:rFonts w:ascii="Times New Roman" w:hAnsi="Times New Roman" w:cs="Times New Roman"/>
          <w:sz w:val="26"/>
          <w:szCs w:val="26"/>
        </w:rPr>
        <w:t>Более того</w:t>
      </w:r>
      <w:r w:rsidR="00F765C4">
        <w:rPr>
          <w:rFonts w:ascii="Times New Roman" w:hAnsi="Times New Roman" w:cs="Times New Roman"/>
          <w:sz w:val="26"/>
          <w:szCs w:val="26"/>
        </w:rPr>
        <w:t xml:space="preserve">, некоторые исследователи в классификацию </w:t>
      </w:r>
      <w:r w:rsidR="00F765C4"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="00F765C4" w:rsidRPr="00F765C4">
        <w:rPr>
          <w:rFonts w:ascii="Times New Roman" w:hAnsi="Times New Roman" w:cs="Times New Roman"/>
          <w:sz w:val="26"/>
          <w:szCs w:val="26"/>
        </w:rPr>
        <w:t>-</w:t>
      </w:r>
      <w:r w:rsidR="00F765C4">
        <w:rPr>
          <w:rFonts w:ascii="Times New Roman" w:hAnsi="Times New Roman" w:cs="Times New Roman"/>
          <w:sz w:val="26"/>
          <w:szCs w:val="26"/>
        </w:rPr>
        <w:t xml:space="preserve">факторов включают и личностную предрасположенность к миграции </w:t>
      </w:r>
      <w:r w:rsidR="00F765C4" w:rsidRPr="00F765C4">
        <w:rPr>
          <w:rFonts w:ascii="Times New Roman" w:hAnsi="Times New Roman" w:cs="Times New Roman"/>
          <w:sz w:val="26"/>
          <w:szCs w:val="26"/>
        </w:rPr>
        <w:t>[4]</w:t>
      </w:r>
      <w:r w:rsidR="0085659C">
        <w:rPr>
          <w:rFonts w:ascii="Times New Roman" w:hAnsi="Times New Roman" w:cs="Times New Roman"/>
          <w:sz w:val="26"/>
          <w:szCs w:val="26"/>
        </w:rPr>
        <w:t xml:space="preserve">, то есть </w:t>
      </w:r>
      <w:r w:rsidR="00766DAE">
        <w:rPr>
          <w:rFonts w:ascii="Times New Roman" w:hAnsi="Times New Roman" w:cs="Times New Roman"/>
          <w:sz w:val="26"/>
          <w:szCs w:val="26"/>
        </w:rPr>
        <w:t>используются</w:t>
      </w:r>
      <w:r w:rsidR="0085659C">
        <w:rPr>
          <w:rFonts w:ascii="Times New Roman" w:hAnsi="Times New Roman" w:cs="Times New Roman"/>
          <w:sz w:val="26"/>
          <w:szCs w:val="26"/>
        </w:rPr>
        <w:t xml:space="preserve"> не только объективные, но и субъективные факторы. Однако, рассмотрение проблематики в разрезе </w:t>
      </w:r>
      <w:r w:rsidR="00737E03">
        <w:rPr>
          <w:rFonts w:ascii="Times New Roman" w:hAnsi="Times New Roman" w:cs="Times New Roman"/>
          <w:sz w:val="26"/>
          <w:szCs w:val="26"/>
        </w:rPr>
        <w:t>«</w:t>
      </w:r>
      <w:r w:rsidR="0085659C"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="00737E03">
        <w:rPr>
          <w:rFonts w:ascii="Times New Roman" w:hAnsi="Times New Roman" w:cs="Times New Roman"/>
          <w:sz w:val="26"/>
          <w:szCs w:val="26"/>
        </w:rPr>
        <w:t xml:space="preserve"> </w:t>
      </w:r>
      <w:r w:rsidR="00737E03" w:rsidRPr="00737E03">
        <w:rPr>
          <w:rFonts w:ascii="Times New Roman" w:hAnsi="Times New Roman" w:cs="Times New Roman"/>
          <w:sz w:val="26"/>
          <w:szCs w:val="26"/>
        </w:rPr>
        <w:t>&amp;</w:t>
      </w:r>
      <w:r w:rsidR="0085659C" w:rsidRPr="0085659C">
        <w:rPr>
          <w:rFonts w:ascii="Times New Roman" w:hAnsi="Times New Roman" w:cs="Times New Roman"/>
          <w:sz w:val="26"/>
          <w:szCs w:val="26"/>
        </w:rPr>
        <w:t xml:space="preserve"> </w:t>
      </w:r>
      <w:r w:rsidR="0085659C">
        <w:rPr>
          <w:rFonts w:ascii="Times New Roman" w:hAnsi="Times New Roman" w:cs="Times New Roman"/>
          <w:sz w:val="26"/>
          <w:szCs w:val="26"/>
          <w:lang w:val="en-US"/>
        </w:rPr>
        <w:t>pull</w:t>
      </w:r>
      <w:r w:rsidR="00737E03">
        <w:rPr>
          <w:rFonts w:ascii="Times New Roman" w:hAnsi="Times New Roman" w:cs="Times New Roman"/>
          <w:sz w:val="26"/>
          <w:szCs w:val="26"/>
        </w:rPr>
        <w:t>»</w:t>
      </w:r>
      <w:r w:rsidR="0085659C" w:rsidRPr="0085659C">
        <w:rPr>
          <w:rFonts w:ascii="Times New Roman" w:hAnsi="Times New Roman" w:cs="Times New Roman"/>
          <w:sz w:val="26"/>
          <w:szCs w:val="26"/>
        </w:rPr>
        <w:t xml:space="preserve"> </w:t>
      </w:r>
      <w:r w:rsidR="0085659C">
        <w:rPr>
          <w:rFonts w:ascii="Times New Roman" w:hAnsi="Times New Roman" w:cs="Times New Roman"/>
          <w:sz w:val="26"/>
          <w:szCs w:val="26"/>
        </w:rPr>
        <w:t xml:space="preserve">факторов позволяет нащупывать тенденции миграционных потоков, что в свою очередь позволяет сформировать </w:t>
      </w:r>
      <w:r w:rsidR="004E3016">
        <w:rPr>
          <w:rFonts w:ascii="Times New Roman" w:hAnsi="Times New Roman" w:cs="Times New Roman"/>
          <w:sz w:val="26"/>
          <w:szCs w:val="26"/>
        </w:rPr>
        <w:t xml:space="preserve">необходимые макроэкономические </w:t>
      </w:r>
      <w:r w:rsidR="00A13A45">
        <w:rPr>
          <w:rFonts w:ascii="Times New Roman" w:hAnsi="Times New Roman" w:cs="Times New Roman"/>
          <w:sz w:val="26"/>
          <w:szCs w:val="26"/>
        </w:rPr>
        <w:t>стратегии</w:t>
      </w:r>
      <w:r w:rsidR="004E3016">
        <w:rPr>
          <w:rFonts w:ascii="Times New Roman" w:hAnsi="Times New Roman" w:cs="Times New Roman"/>
          <w:sz w:val="26"/>
          <w:szCs w:val="26"/>
        </w:rPr>
        <w:t xml:space="preserve"> для управления рассматриваемыми процессами.</w:t>
      </w:r>
    </w:p>
    <w:p w:rsidR="001D1FB8" w:rsidRDefault="005709C5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709C5">
        <w:rPr>
          <w:rFonts w:ascii="Times New Roman" w:hAnsi="Times New Roman" w:cs="Times New Roman"/>
          <w:b/>
          <w:sz w:val="26"/>
          <w:szCs w:val="26"/>
        </w:rPr>
        <w:t>Модели</w:t>
      </w:r>
      <w:r w:rsidR="00B73EB5">
        <w:rPr>
          <w:rFonts w:ascii="Times New Roman" w:hAnsi="Times New Roman" w:cs="Times New Roman"/>
          <w:b/>
          <w:sz w:val="26"/>
          <w:szCs w:val="26"/>
        </w:rPr>
        <w:t>рование</w:t>
      </w:r>
      <w:r w:rsidRPr="005709C5">
        <w:rPr>
          <w:rFonts w:ascii="Times New Roman" w:hAnsi="Times New Roman" w:cs="Times New Roman"/>
          <w:b/>
          <w:sz w:val="26"/>
          <w:szCs w:val="26"/>
        </w:rPr>
        <w:t xml:space="preserve"> миграции.</w:t>
      </w:r>
      <w:r w:rsidR="0010303B" w:rsidRPr="0010303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D1FB8">
        <w:rPr>
          <w:rFonts w:ascii="Times New Roman" w:hAnsi="Times New Roman" w:cs="Times New Roman"/>
          <w:sz w:val="26"/>
          <w:szCs w:val="26"/>
        </w:rPr>
        <w:t xml:space="preserve">Как и в вопросе факторов миграции, затруднительно выделить некоторую устоявшуюся модель формирования миграционных потоков </w:t>
      </w:r>
      <w:r w:rsidR="001D1FB8" w:rsidRPr="001D1FB8">
        <w:rPr>
          <w:rFonts w:ascii="Times New Roman" w:hAnsi="Times New Roman" w:cs="Times New Roman"/>
          <w:sz w:val="26"/>
          <w:szCs w:val="26"/>
        </w:rPr>
        <w:t xml:space="preserve">[2]. </w:t>
      </w:r>
      <w:r w:rsidR="001D1FB8">
        <w:rPr>
          <w:rFonts w:ascii="Times New Roman" w:hAnsi="Times New Roman" w:cs="Times New Roman"/>
          <w:sz w:val="26"/>
          <w:szCs w:val="26"/>
        </w:rPr>
        <w:t>Однако, существуют множество популярных направлений моделирования миграции.</w:t>
      </w:r>
    </w:p>
    <w:p w:rsidR="001D1FB8" w:rsidRDefault="001D1FB8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Одним из подходов является моделирование, опирающееся на принцип сравнения </w:t>
      </w:r>
      <w:r w:rsidR="00485C50">
        <w:rPr>
          <w:rFonts w:ascii="Times New Roman" w:hAnsi="Times New Roman" w:cs="Times New Roman"/>
          <w:sz w:val="26"/>
          <w:szCs w:val="26"/>
        </w:rPr>
        <w:t xml:space="preserve">конкретного индивидуума </w:t>
      </w:r>
      <w:r w:rsidR="000E78CC">
        <w:rPr>
          <w:rFonts w:ascii="Times New Roman" w:hAnsi="Times New Roman" w:cs="Times New Roman"/>
          <w:sz w:val="26"/>
          <w:szCs w:val="26"/>
        </w:rPr>
        <w:t xml:space="preserve">своего </w:t>
      </w:r>
      <w:r>
        <w:rPr>
          <w:rFonts w:ascii="Times New Roman" w:hAnsi="Times New Roman" w:cs="Times New Roman"/>
          <w:sz w:val="26"/>
          <w:szCs w:val="26"/>
        </w:rPr>
        <w:t>дохода</w:t>
      </w:r>
      <w:r w:rsidR="00485C50">
        <w:rPr>
          <w:rFonts w:ascii="Times New Roman" w:hAnsi="Times New Roman" w:cs="Times New Roman"/>
          <w:sz w:val="26"/>
          <w:szCs w:val="26"/>
        </w:rPr>
        <w:t xml:space="preserve"> с учетом миграционных расходов</w:t>
      </w:r>
      <w:r w:rsidR="000E78CC">
        <w:rPr>
          <w:rFonts w:ascii="Times New Roman" w:hAnsi="Times New Roman" w:cs="Times New Roman"/>
          <w:sz w:val="26"/>
          <w:szCs w:val="26"/>
        </w:rPr>
        <w:t xml:space="preserve"> в результате смены места жительства</w:t>
      </w:r>
      <w:r w:rsidR="000B3FAF">
        <w:rPr>
          <w:rFonts w:ascii="Times New Roman" w:hAnsi="Times New Roman" w:cs="Times New Roman"/>
          <w:sz w:val="26"/>
          <w:szCs w:val="26"/>
        </w:rPr>
        <w:t xml:space="preserve"> </w:t>
      </w:r>
      <w:r w:rsidR="000E78CC" w:rsidRPr="000E78CC">
        <w:rPr>
          <w:rFonts w:ascii="Times New Roman" w:hAnsi="Times New Roman" w:cs="Times New Roman"/>
          <w:sz w:val="26"/>
          <w:szCs w:val="26"/>
        </w:rPr>
        <w:t>[1]</w:t>
      </w:r>
      <w:r w:rsidR="00485C50">
        <w:rPr>
          <w:rFonts w:ascii="Times New Roman" w:hAnsi="Times New Roman" w:cs="Times New Roman"/>
          <w:sz w:val="26"/>
          <w:szCs w:val="26"/>
        </w:rPr>
        <w:t xml:space="preserve">. </w:t>
      </w:r>
      <w:r w:rsidR="00223189">
        <w:rPr>
          <w:rFonts w:ascii="Times New Roman" w:hAnsi="Times New Roman" w:cs="Times New Roman"/>
          <w:sz w:val="26"/>
          <w:szCs w:val="26"/>
        </w:rPr>
        <w:t>Ключевыми недостатками подобных м</w:t>
      </w:r>
      <w:r w:rsidR="0027458B">
        <w:rPr>
          <w:rFonts w:ascii="Times New Roman" w:hAnsi="Times New Roman" w:cs="Times New Roman"/>
          <w:sz w:val="26"/>
          <w:szCs w:val="26"/>
        </w:rPr>
        <w:t xml:space="preserve">оделей </w:t>
      </w:r>
      <w:r w:rsidR="00A155D3">
        <w:rPr>
          <w:rFonts w:ascii="Times New Roman" w:hAnsi="Times New Roman" w:cs="Times New Roman"/>
          <w:sz w:val="26"/>
          <w:szCs w:val="26"/>
        </w:rPr>
        <w:t>являются</w:t>
      </w:r>
      <w:r w:rsidR="00223189">
        <w:rPr>
          <w:rFonts w:ascii="Times New Roman" w:hAnsi="Times New Roman" w:cs="Times New Roman"/>
          <w:sz w:val="26"/>
          <w:szCs w:val="26"/>
        </w:rPr>
        <w:t xml:space="preserve">, во-первых, </w:t>
      </w:r>
      <w:r w:rsidR="00B37442">
        <w:rPr>
          <w:rFonts w:ascii="Times New Roman" w:hAnsi="Times New Roman" w:cs="Times New Roman"/>
          <w:sz w:val="26"/>
          <w:szCs w:val="26"/>
        </w:rPr>
        <w:t xml:space="preserve">описание </w:t>
      </w:r>
      <w:r w:rsidR="00223189">
        <w:rPr>
          <w:rFonts w:ascii="Times New Roman" w:hAnsi="Times New Roman" w:cs="Times New Roman"/>
          <w:sz w:val="26"/>
          <w:szCs w:val="26"/>
        </w:rPr>
        <w:t xml:space="preserve">миграции с точки зрения отдельно взятого индивида, что усложняет прогнозирование миграционного потока в целом </w:t>
      </w:r>
      <w:r w:rsidR="00223189" w:rsidRPr="00223189">
        <w:rPr>
          <w:rFonts w:ascii="Times New Roman" w:hAnsi="Times New Roman" w:cs="Times New Roman"/>
          <w:sz w:val="26"/>
          <w:szCs w:val="26"/>
        </w:rPr>
        <w:t xml:space="preserve">[1], </w:t>
      </w:r>
      <w:r w:rsidR="00223189">
        <w:rPr>
          <w:rFonts w:ascii="Times New Roman" w:hAnsi="Times New Roman" w:cs="Times New Roman"/>
          <w:sz w:val="26"/>
          <w:szCs w:val="26"/>
        </w:rPr>
        <w:t xml:space="preserve">а, во-вторых, финансовая </w:t>
      </w:r>
      <w:proofErr w:type="spellStart"/>
      <w:r w:rsidR="00223189">
        <w:rPr>
          <w:rFonts w:ascii="Times New Roman" w:hAnsi="Times New Roman" w:cs="Times New Roman"/>
          <w:sz w:val="26"/>
          <w:szCs w:val="26"/>
        </w:rPr>
        <w:t>центричность</w:t>
      </w:r>
      <w:proofErr w:type="spellEnd"/>
      <w:r w:rsidR="00223189">
        <w:rPr>
          <w:rFonts w:ascii="Times New Roman" w:hAnsi="Times New Roman" w:cs="Times New Roman"/>
          <w:sz w:val="26"/>
          <w:szCs w:val="26"/>
        </w:rPr>
        <w:t xml:space="preserve"> этих моделей, тогда как существенное влияние могут оказывать и </w:t>
      </w:r>
      <w:r w:rsidR="00B37442">
        <w:rPr>
          <w:rFonts w:ascii="Times New Roman" w:hAnsi="Times New Roman" w:cs="Times New Roman"/>
          <w:sz w:val="26"/>
          <w:szCs w:val="26"/>
        </w:rPr>
        <w:t>другие факторы (например, социально-политические)</w:t>
      </w:r>
      <w:r w:rsidR="0039540E">
        <w:rPr>
          <w:rFonts w:ascii="Times New Roman" w:hAnsi="Times New Roman" w:cs="Times New Roman"/>
          <w:sz w:val="26"/>
          <w:szCs w:val="26"/>
        </w:rPr>
        <w:t xml:space="preserve"> </w:t>
      </w:r>
      <w:r w:rsidR="0039540E" w:rsidRPr="0039540E">
        <w:rPr>
          <w:rFonts w:ascii="Times New Roman" w:hAnsi="Times New Roman" w:cs="Times New Roman"/>
          <w:sz w:val="26"/>
          <w:szCs w:val="26"/>
        </w:rPr>
        <w:t>[2]</w:t>
      </w:r>
      <w:r w:rsidR="00B37442">
        <w:rPr>
          <w:rFonts w:ascii="Times New Roman" w:hAnsi="Times New Roman" w:cs="Times New Roman"/>
          <w:sz w:val="26"/>
          <w:szCs w:val="26"/>
        </w:rPr>
        <w:t>.</w:t>
      </w:r>
    </w:p>
    <w:p w:rsidR="00A155D3" w:rsidRDefault="0084208E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д</w:t>
      </w:r>
      <w:r w:rsidR="00A155D3">
        <w:rPr>
          <w:rFonts w:ascii="Times New Roman" w:hAnsi="Times New Roman" w:cs="Times New Roman"/>
          <w:sz w:val="26"/>
          <w:szCs w:val="26"/>
        </w:rPr>
        <w:t xml:space="preserve">овольно популярным </w:t>
      </w:r>
      <w:r>
        <w:rPr>
          <w:rFonts w:ascii="Times New Roman" w:hAnsi="Times New Roman" w:cs="Times New Roman"/>
          <w:sz w:val="26"/>
          <w:szCs w:val="26"/>
        </w:rPr>
        <w:t>направлением</w:t>
      </w:r>
      <w:r w:rsidR="00A155D3">
        <w:rPr>
          <w:rFonts w:ascii="Times New Roman" w:hAnsi="Times New Roman" w:cs="Times New Roman"/>
          <w:sz w:val="26"/>
          <w:szCs w:val="26"/>
        </w:rPr>
        <w:t xml:space="preserve"> являются гравитационные модели миграции, которые базируются на принципе </w:t>
      </w:r>
      <w:proofErr w:type="spellStart"/>
      <w:r w:rsidR="00A155D3" w:rsidRPr="00A155D3">
        <w:rPr>
          <w:rFonts w:ascii="Times New Roman" w:hAnsi="Times New Roman" w:cs="Times New Roman"/>
          <w:sz w:val="26"/>
          <w:szCs w:val="26"/>
        </w:rPr>
        <w:t>ньютоновского</w:t>
      </w:r>
      <w:proofErr w:type="spellEnd"/>
      <w:r w:rsidR="00A155D3" w:rsidRPr="00A155D3">
        <w:rPr>
          <w:rFonts w:ascii="Times New Roman" w:hAnsi="Times New Roman" w:cs="Times New Roman"/>
          <w:sz w:val="26"/>
          <w:szCs w:val="26"/>
        </w:rPr>
        <w:t xml:space="preserve"> </w:t>
      </w:r>
      <w:r w:rsidR="00A155D3">
        <w:rPr>
          <w:rFonts w:ascii="Times New Roman" w:hAnsi="Times New Roman" w:cs="Times New Roman"/>
          <w:sz w:val="26"/>
          <w:szCs w:val="26"/>
        </w:rPr>
        <w:t>тяготения</w:t>
      </w:r>
      <w:r>
        <w:rPr>
          <w:rFonts w:ascii="Times New Roman" w:hAnsi="Times New Roman" w:cs="Times New Roman"/>
          <w:sz w:val="26"/>
          <w:szCs w:val="26"/>
        </w:rPr>
        <w:t>, но замещающие массу объектов на численность населения</w:t>
      </w:r>
      <w:r w:rsidR="00A155D3">
        <w:rPr>
          <w:rFonts w:ascii="Times New Roman" w:hAnsi="Times New Roman" w:cs="Times New Roman"/>
          <w:sz w:val="26"/>
          <w:szCs w:val="26"/>
        </w:rPr>
        <w:t xml:space="preserve"> </w:t>
      </w:r>
      <w:r w:rsidR="00A155D3" w:rsidRPr="00A155D3">
        <w:rPr>
          <w:rFonts w:ascii="Times New Roman" w:hAnsi="Times New Roman" w:cs="Times New Roman"/>
          <w:sz w:val="26"/>
          <w:szCs w:val="26"/>
        </w:rPr>
        <w:t>[1].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31DE">
        <w:rPr>
          <w:rFonts w:ascii="Times New Roman" w:hAnsi="Times New Roman" w:cs="Times New Roman"/>
          <w:sz w:val="26"/>
          <w:szCs w:val="26"/>
        </w:rPr>
        <w:t xml:space="preserve">В целом, эти модели отличаются простотой понимания и легкостью развертывания. Тем не менее для </w:t>
      </w:r>
      <w:r>
        <w:rPr>
          <w:rFonts w:ascii="Times New Roman" w:hAnsi="Times New Roman" w:cs="Times New Roman"/>
          <w:sz w:val="26"/>
          <w:szCs w:val="26"/>
        </w:rPr>
        <w:t>данного под</w:t>
      </w:r>
      <w:r w:rsidR="003431DE">
        <w:rPr>
          <w:rFonts w:ascii="Times New Roman" w:hAnsi="Times New Roman" w:cs="Times New Roman"/>
          <w:sz w:val="26"/>
          <w:szCs w:val="26"/>
        </w:rPr>
        <w:t xml:space="preserve">хода характерен ряд недостатков, которые заключаются в допущении </w:t>
      </w:r>
      <w:r w:rsidR="00751FE3">
        <w:rPr>
          <w:rFonts w:ascii="Times New Roman" w:hAnsi="Times New Roman" w:cs="Times New Roman"/>
          <w:sz w:val="26"/>
          <w:szCs w:val="26"/>
        </w:rPr>
        <w:t>симметричного характера</w:t>
      </w:r>
      <w:r w:rsidR="003431DE">
        <w:rPr>
          <w:rFonts w:ascii="Times New Roman" w:hAnsi="Times New Roman" w:cs="Times New Roman"/>
          <w:sz w:val="26"/>
          <w:szCs w:val="26"/>
        </w:rPr>
        <w:t xml:space="preserve"> миграционных потоков, а также возможность рассмотрения только двух объектов (стран, городов), что не позволяет оценить весь спектр миграционного потока </w:t>
      </w:r>
      <w:r w:rsidR="003431DE" w:rsidRPr="003431DE">
        <w:rPr>
          <w:rFonts w:ascii="Times New Roman" w:hAnsi="Times New Roman" w:cs="Times New Roman"/>
          <w:sz w:val="26"/>
          <w:szCs w:val="26"/>
        </w:rPr>
        <w:t>[1].</w:t>
      </w:r>
    </w:p>
    <w:p w:rsidR="00751FE3" w:rsidRDefault="002B7A9B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Как было отмечено ранее, миграция оказывает серьезное влияние на принимающую сторону, что побуждало разработку различных моделей для оценки воздействия миграции на доходы, рынок труда, ВВП и другие социально-экономические показатели </w:t>
      </w:r>
      <w:r w:rsidRPr="002B7A9B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2B7A9B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 К главному недостатку подобных моделей</w:t>
      </w:r>
      <w:r w:rsidR="00AB01ED">
        <w:rPr>
          <w:rFonts w:ascii="Times New Roman" w:hAnsi="Times New Roman" w:cs="Times New Roman"/>
          <w:sz w:val="26"/>
          <w:szCs w:val="26"/>
        </w:rPr>
        <w:t xml:space="preserve"> можно отнести оценку</w:t>
      </w:r>
      <w:r>
        <w:rPr>
          <w:rFonts w:ascii="Times New Roman" w:hAnsi="Times New Roman" w:cs="Times New Roman"/>
          <w:sz w:val="26"/>
          <w:szCs w:val="26"/>
        </w:rPr>
        <w:t xml:space="preserve"> влияния миграции </w:t>
      </w:r>
      <w:r w:rsidR="00AB01ED">
        <w:rPr>
          <w:rFonts w:ascii="Times New Roman" w:hAnsi="Times New Roman" w:cs="Times New Roman"/>
          <w:sz w:val="26"/>
          <w:szCs w:val="26"/>
        </w:rPr>
        <w:t xml:space="preserve">только </w:t>
      </w:r>
      <w:r>
        <w:rPr>
          <w:rFonts w:ascii="Times New Roman" w:hAnsi="Times New Roman" w:cs="Times New Roman"/>
          <w:sz w:val="26"/>
          <w:szCs w:val="26"/>
        </w:rPr>
        <w:t xml:space="preserve">по конкретно отобранным показателям, что в свою очередь затрудняет </w:t>
      </w:r>
      <w:r w:rsidR="00AB01ED">
        <w:rPr>
          <w:rFonts w:ascii="Times New Roman" w:hAnsi="Times New Roman" w:cs="Times New Roman"/>
          <w:sz w:val="26"/>
          <w:szCs w:val="26"/>
        </w:rPr>
        <w:t xml:space="preserve">формирование совокупной оценки результативности миграции </w:t>
      </w:r>
      <w:r w:rsidR="00AB01ED" w:rsidRPr="00AB01ED">
        <w:rPr>
          <w:rFonts w:ascii="Times New Roman" w:hAnsi="Times New Roman" w:cs="Times New Roman"/>
          <w:sz w:val="26"/>
          <w:szCs w:val="26"/>
        </w:rPr>
        <w:t>[</w:t>
      </w:r>
      <w:r w:rsidR="00AB01ED">
        <w:rPr>
          <w:rFonts w:ascii="Times New Roman" w:hAnsi="Times New Roman" w:cs="Times New Roman"/>
          <w:sz w:val="26"/>
          <w:szCs w:val="26"/>
        </w:rPr>
        <w:t>1</w:t>
      </w:r>
      <w:r w:rsidR="00AB01ED" w:rsidRPr="00AB01ED">
        <w:rPr>
          <w:rFonts w:ascii="Times New Roman" w:hAnsi="Times New Roman" w:cs="Times New Roman"/>
          <w:sz w:val="26"/>
          <w:szCs w:val="26"/>
        </w:rPr>
        <w:t xml:space="preserve">]. </w:t>
      </w:r>
      <w:r w:rsidR="00AB01ED">
        <w:rPr>
          <w:rFonts w:ascii="Times New Roman" w:hAnsi="Times New Roman" w:cs="Times New Roman"/>
          <w:sz w:val="26"/>
          <w:szCs w:val="26"/>
        </w:rPr>
        <w:t>То есть положительное или отрицательное воздействие на исследуемые факторы, не позволяет сделать общий вывод об эффекте всей миграции для принимающей стороны.</w:t>
      </w:r>
    </w:p>
    <w:p w:rsidR="001E1EF9" w:rsidRDefault="004D4901" w:rsidP="00B972F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D4901">
        <w:rPr>
          <w:rFonts w:ascii="Times New Roman" w:hAnsi="Times New Roman" w:cs="Times New Roman"/>
          <w:b/>
          <w:sz w:val="26"/>
          <w:szCs w:val="26"/>
        </w:rPr>
        <w:t>Подходы к прогнозированию</w:t>
      </w:r>
      <w:r w:rsidR="00B972FA">
        <w:rPr>
          <w:rFonts w:ascii="Times New Roman" w:hAnsi="Times New Roman" w:cs="Times New Roman"/>
          <w:b/>
          <w:sz w:val="26"/>
          <w:szCs w:val="26"/>
        </w:rPr>
        <w:t xml:space="preserve"> численности</w:t>
      </w:r>
      <w:r w:rsidRPr="004D4901">
        <w:rPr>
          <w:rFonts w:ascii="Times New Roman" w:hAnsi="Times New Roman" w:cs="Times New Roman"/>
          <w:b/>
          <w:sz w:val="26"/>
          <w:szCs w:val="26"/>
        </w:rPr>
        <w:t xml:space="preserve"> миграции.</w:t>
      </w:r>
      <w:r w:rsidR="00C4236D">
        <w:rPr>
          <w:rFonts w:ascii="Times New Roman" w:hAnsi="Times New Roman" w:cs="Times New Roman"/>
          <w:sz w:val="26"/>
          <w:szCs w:val="26"/>
        </w:rPr>
        <w:t xml:space="preserve"> </w:t>
      </w:r>
      <w:r w:rsidR="00B972FA">
        <w:rPr>
          <w:rFonts w:ascii="Times New Roman" w:hAnsi="Times New Roman" w:cs="Times New Roman"/>
          <w:sz w:val="26"/>
          <w:szCs w:val="26"/>
        </w:rPr>
        <w:t>Начальный этап рассмотрения вопроса прогнозирования миграции сопряжен сразу с несколькими серьезными вопросами, а именно что и как следует прогнозировать [</w:t>
      </w:r>
      <w:r w:rsidR="00B972FA" w:rsidRPr="00B972FA">
        <w:rPr>
          <w:rFonts w:ascii="Times New Roman" w:hAnsi="Times New Roman" w:cs="Times New Roman"/>
          <w:sz w:val="26"/>
          <w:szCs w:val="26"/>
        </w:rPr>
        <w:t>6</w:t>
      </w:r>
      <w:r w:rsidR="00B972FA">
        <w:rPr>
          <w:rFonts w:ascii="Times New Roman" w:hAnsi="Times New Roman" w:cs="Times New Roman"/>
          <w:sz w:val="26"/>
          <w:szCs w:val="26"/>
        </w:rPr>
        <w:t>].</w:t>
      </w:r>
      <w:r w:rsidR="00B972FA" w:rsidRPr="00B972FA">
        <w:rPr>
          <w:rFonts w:ascii="Times New Roman" w:hAnsi="Times New Roman" w:cs="Times New Roman"/>
          <w:sz w:val="26"/>
          <w:szCs w:val="26"/>
        </w:rPr>
        <w:t xml:space="preserve"> </w:t>
      </w:r>
      <w:r w:rsidR="00B972FA">
        <w:rPr>
          <w:rFonts w:ascii="Times New Roman" w:hAnsi="Times New Roman" w:cs="Times New Roman"/>
          <w:sz w:val="26"/>
          <w:szCs w:val="26"/>
        </w:rPr>
        <w:t xml:space="preserve">Ранее отмечалось, что миграция состоит из иммиграции и эмиграции, а также оценки миграционного сальдо (разница между выбывшими и прибывшими) и валовой миграции (весь поток миграции, т.е. сумма). Соответственно, существует возможность как отдельного прогноза </w:t>
      </w:r>
      <w:r w:rsidR="00B60ACC">
        <w:rPr>
          <w:rFonts w:ascii="Times New Roman" w:hAnsi="Times New Roman" w:cs="Times New Roman"/>
          <w:sz w:val="26"/>
          <w:szCs w:val="26"/>
        </w:rPr>
        <w:t xml:space="preserve">одной из </w:t>
      </w:r>
      <w:r w:rsidR="00B972FA">
        <w:rPr>
          <w:rFonts w:ascii="Times New Roman" w:hAnsi="Times New Roman" w:cs="Times New Roman"/>
          <w:sz w:val="26"/>
          <w:szCs w:val="26"/>
        </w:rPr>
        <w:t xml:space="preserve">компонент, так и </w:t>
      </w:r>
      <w:r w:rsidR="00EE1A05">
        <w:rPr>
          <w:rFonts w:ascii="Times New Roman" w:hAnsi="Times New Roman" w:cs="Times New Roman"/>
          <w:sz w:val="26"/>
          <w:szCs w:val="26"/>
        </w:rPr>
        <w:t>построения</w:t>
      </w:r>
      <w:r w:rsidR="00B60ACC">
        <w:rPr>
          <w:rFonts w:ascii="Times New Roman" w:hAnsi="Times New Roman" w:cs="Times New Roman"/>
          <w:sz w:val="26"/>
          <w:szCs w:val="26"/>
        </w:rPr>
        <w:t xml:space="preserve"> многокомпонентных прогностических моделей </w:t>
      </w:r>
      <w:r w:rsidR="00B60ACC" w:rsidRPr="00B60ACC">
        <w:rPr>
          <w:rFonts w:ascii="Times New Roman" w:hAnsi="Times New Roman" w:cs="Times New Roman"/>
          <w:sz w:val="26"/>
          <w:szCs w:val="26"/>
        </w:rPr>
        <w:t>[6]</w:t>
      </w:r>
      <w:r w:rsidR="00B60ACC">
        <w:rPr>
          <w:rFonts w:ascii="Times New Roman" w:hAnsi="Times New Roman" w:cs="Times New Roman"/>
          <w:sz w:val="26"/>
          <w:szCs w:val="26"/>
        </w:rPr>
        <w:t>.</w:t>
      </w:r>
    </w:p>
    <w:p w:rsidR="00A03E31" w:rsidRDefault="00C63F88" w:rsidP="00B972F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настоящее время фундаментальным направлением исследований проблемы прогноза миграции является формирование набора миграционных данных и использование</w:t>
      </w:r>
      <w:r w:rsidRPr="00C63F8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различных вероятностных моделей </w:t>
      </w:r>
      <w:r w:rsidRPr="00C63F88">
        <w:rPr>
          <w:rFonts w:ascii="Times New Roman" w:hAnsi="Times New Roman" w:cs="Times New Roman"/>
          <w:sz w:val="26"/>
          <w:szCs w:val="26"/>
        </w:rPr>
        <w:t>[6].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B0311" w:rsidRDefault="00C63F88" w:rsidP="00B972F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Формирование адекватного набора миграционных данных является актуальной проблемой, поскольку отслеживание фактической миграции для статистических агентств является затруднительной задачей. Например, применительно к РФ факт внутренней миграции фиксируется только при официальной смене регистрации места жительства</w:t>
      </w:r>
      <w:r w:rsidR="00A03E31" w:rsidRPr="00A03E31">
        <w:rPr>
          <w:rFonts w:ascii="Times New Roman" w:hAnsi="Times New Roman" w:cs="Times New Roman"/>
          <w:sz w:val="26"/>
          <w:szCs w:val="26"/>
        </w:rPr>
        <w:t xml:space="preserve"> [7]</w:t>
      </w:r>
      <w:r>
        <w:rPr>
          <w:rFonts w:ascii="Times New Roman" w:hAnsi="Times New Roman" w:cs="Times New Roman"/>
          <w:sz w:val="26"/>
          <w:szCs w:val="26"/>
        </w:rPr>
        <w:t>. Соответственно, возникает сложность оценки реальных масштабов миграции, поскольку появляется существенная разница между юридическ</w:t>
      </w:r>
      <w:r w:rsidR="00CF7236">
        <w:rPr>
          <w:rFonts w:ascii="Times New Roman" w:hAnsi="Times New Roman" w:cs="Times New Roman"/>
          <w:sz w:val="26"/>
          <w:szCs w:val="26"/>
        </w:rPr>
        <w:t>им и фактическим местом проживания людей</w:t>
      </w:r>
      <w:r>
        <w:rPr>
          <w:rFonts w:ascii="Times New Roman" w:hAnsi="Times New Roman" w:cs="Times New Roman"/>
          <w:sz w:val="26"/>
          <w:szCs w:val="26"/>
        </w:rPr>
        <w:t>.</w:t>
      </w:r>
      <w:r w:rsidR="00CB0311">
        <w:rPr>
          <w:rFonts w:ascii="Times New Roman" w:hAnsi="Times New Roman" w:cs="Times New Roman"/>
          <w:sz w:val="26"/>
          <w:szCs w:val="26"/>
        </w:rPr>
        <w:t xml:space="preserve"> Необходимо также отметить, что различные страны имеют свои критерии (например, сроки нахождения), по которым определяют факт миграции </w:t>
      </w:r>
      <w:r w:rsidR="00CB0311" w:rsidRPr="00CB0311">
        <w:rPr>
          <w:rFonts w:ascii="Times New Roman" w:hAnsi="Times New Roman" w:cs="Times New Roman"/>
          <w:sz w:val="26"/>
          <w:szCs w:val="26"/>
        </w:rPr>
        <w:t>[8]</w:t>
      </w:r>
      <w:r w:rsidR="00CB0311">
        <w:rPr>
          <w:rFonts w:ascii="Times New Roman" w:hAnsi="Times New Roman" w:cs="Times New Roman"/>
          <w:sz w:val="26"/>
          <w:szCs w:val="26"/>
        </w:rPr>
        <w:t>.</w:t>
      </w:r>
    </w:p>
    <w:p w:rsidR="00153D4B" w:rsidRDefault="00D81695" w:rsidP="00B972F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прогнозирования активно используются регрессионный анализ </w:t>
      </w:r>
      <w:r w:rsidRPr="00D81695">
        <w:rPr>
          <w:rFonts w:ascii="Times New Roman" w:hAnsi="Times New Roman" w:cs="Times New Roman"/>
          <w:sz w:val="26"/>
          <w:szCs w:val="26"/>
        </w:rPr>
        <w:t xml:space="preserve">[2], </w:t>
      </w:r>
      <w:r>
        <w:rPr>
          <w:rFonts w:ascii="Times New Roman" w:hAnsi="Times New Roman" w:cs="Times New Roman"/>
          <w:sz w:val="26"/>
          <w:szCs w:val="26"/>
        </w:rPr>
        <w:t xml:space="preserve">авторегрессия </w:t>
      </w:r>
      <w:r w:rsidRPr="00D81695">
        <w:rPr>
          <w:rFonts w:ascii="Times New Roman" w:hAnsi="Times New Roman" w:cs="Times New Roman"/>
          <w:sz w:val="26"/>
          <w:szCs w:val="26"/>
        </w:rPr>
        <w:t xml:space="preserve">[7, 8], </w:t>
      </w:r>
      <w:r>
        <w:rPr>
          <w:rFonts w:ascii="Times New Roman" w:hAnsi="Times New Roman" w:cs="Times New Roman"/>
          <w:sz w:val="26"/>
          <w:szCs w:val="26"/>
        </w:rPr>
        <w:t xml:space="preserve">байесовские модели </w:t>
      </w:r>
      <w:r w:rsidRPr="00D81695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D81695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, нейронные сети </w:t>
      </w:r>
      <w:r w:rsidRPr="00D81695">
        <w:rPr>
          <w:rFonts w:ascii="Times New Roman" w:hAnsi="Times New Roman" w:cs="Times New Roman"/>
          <w:sz w:val="26"/>
          <w:szCs w:val="26"/>
        </w:rPr>
        <w:t>[9]</w:t>
      </w:r>
      <w:r>
        <w:rPr>
          <w:rFonts w:ascii="Times New Roman" w:hAnsi="Times New Roman" w:cs="Times New Roman"/>
          <w:sz w:val="26"/>
          <w:szCs w:val="26"/>
        </w:rPr>
        <w:t>.</w:t>
      </w:r>
      <w:r w:rsidR="00A30B8A">
        <w:rPr>
          <w:rFonts w:ascii="Times New Roman" w:hAnsi="Times New Roman" w:cs="Times New Roman"/>
          <w:sz w:val="26"/>
          <w:szCs w:val="26"/>
        </w:rPr>
        <w:t xml:space="preserve"> Принимая во внимание</w:t>
      </w:r>
      <w:r>
        <w:rPr>
          <w:rFonts w:ascii="Times New Roman" w:hAnsi="Times New Roman" w:cs="Times New Roman"/>
          <w:sz w:val="26"/>
          <w:szCs w:val="26"/>
        </w:rPr>
        <w:t xml:space="preserve"> проблему фиксации реальной миграции, особенный интерес представляют модели, учитывающие</w:t>
      </w:r>
      <w:r w:rsidR="00A30B8A">
        <w:rPr>
          <w:rFonts w:ascii="Times New Roman" w:hAnsi="Times New Roman" w:cs="Times New Roman"/>
          <w:sz w:val="26"/>
          <w:szCs w:val="26"/>
        </w:rPr>
        <w:t xml:space="preserve"> в своем прогнозе</w:t>
      </w:r>
      <w:r>
        <w:rPr>
          <w:rFonts w:ascii="Times New Roman" w:hAnsi="Times New Roman" w:cs="Times New Roman"/>
          <w:sz w:val="26"/>
          <w:szCs w:val="26"/>
        </w:rPr>
        <w:t xml:space="preserve"> косвенные источники данных, которые могут быть связаны с миграцией.</w:t>
      </w:r>
      <w:r w:rsidR="00A30B8A">
        <w:rPr>
          <w:rFonts w:ascii="Times New Roman" w:hAnsi="Times New Roman" w:cs="Times New Roman"/>
          <w:sz w:val="26"/>
          <w:szCs w:val="26"/>
        </w:rPr>
        <w:t xml:space="preserve"> Так, например, популяризировались исследования, использующие данные поисковых запросов от </w:t>
      </w:r>
      <w:r w:rsidR="00A30B8A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="00A30B8A" w:rsidRPr="00A30B8A">
        <w:rPr>
          <w:rFonts w:ascii="Times New Roman" w:hAnsi="Times New Roman" w:cs="Times New Roman"/>
          <w:sz w:val="26"/>
          <w:szCs w:val="26"/>
        </w:rPr>
        <w:t xml:space="preserve"> </w:t>
      </w:r>
      <w:r w:rsidR="00A30B8A">
        <w:rPr>
          <w:rFonts w:ascii="Times New Roman" w:hAnsi="Times New Roman" w:cs="Times New Roman"/>
          <w:sz w:val="26"/>
          <w:szCs w:val="26"/>
          <w:lang w:val="en-US"/>
        </w:rPr>
        <w:t>Trends</w:t>
      </w:r>
      <w:r w:rsidR="00A30B8A">
        <w:rPr>
          <w:rFonts w:ascii="Times New Roman" w:hAnsi="Times New Roman" w:cs="Times New Roman"/>
          <w:sz w:val="26"/>
          <w:szCs w:val="26"/>
        </w:rPr>
        <w:t xml:space="preserve"> </w:t>
      </w:r>
      <w:r w:rsidR="00A30B8A" w:rsidRPr="00A30B8A">
        <w:rPr>
          <w:rFonts w:ascii="Times New Roman" w:hAnsi="Times New Roman" w:cs="Times New Roman"/>
          <w:sz w:val="26"/>
          <w:szCs w:val="26"/>
        </w:rPr>
        <w:t>[</w:t>
      </w:r>
      <w:r w:rsidR="00A30B8A">
        <w:rPr>
          <w:rFonts w:ascii="Times New Roman" w:hAnsi="Times New Roman" w:cs="Times New Roman"/>
          <w:sz w:val="26"/>
          <w:szCs w:val="26"/>
        </w:rPr>
        <w:t>7, 8, 9</w:t>
      </w:r>
      <w:r w:rsidR="00A30B8A" w:rsidRPr="00A30B8A">
        <w:rPr>
          <w:rFonts w:ascii="Times New Roman" w:hAnsi="Times New Roman" w:cs="Times New Roman"/>
          <w:sz w:val="26"/>
          <w:szCs w:val="26"/>
        </w:rPr>
        <w:t>]</w:t>
      </w:r>
      <w:r w:rsidR="00153D4B">
        <w:rPr>
          <w:rFonts w:ascii="Times New Roman" w:hAnsi="Times New Roman" w:cs="Times New Roman"/>
          <w:sz w:val="26"/>
          <w:szCs w:val="26"/>
        </w:rPr>
        <w:t xml:space="preserve">. Соответственно, исследователями </w:t>
      </w:r>
      <w:r w:rsidR="00153D4B">
        <w:rPr>
          <w:rFonts w:ascii="Times New Roman" w:hAnsi="Times New Roman" w:cs="Times New Roman"/>
          <w:sz w:val="26"/>
          <w:szCs w:val="26"/>
        </w:rPr>
        <w:lastRenderedPageBreak/>
        <w:t>анализировались запросы, связанные с миграцией, а им</w:t>
      </w:r>
      <w:r w:rsidR="00F225D3">
        <w:rPr>
          <w:rFonts w:ascii="Times New Roman" w:hAnsi="Times New Roman" w:cs="Times New Roman"/>
          <w:sz w:val="26"/>
          <w:szCs w:val="26"/>
        </w:rPr>
        <w:t>енно поиск работы, жилья и т.д.</w:t>
      </w:r>
      <w:r w:rsidR="00F225D3" w:rsidRPr="00F225D3">
        <w:rPr>
          <w:rFonts w:ascii="Times New Roman" w:hAnsi="Times New Roman" w:cs="Times New Roman"/>
          <w:sz w:val="26"/>
          <w:szCs w:val="26"/>
        </w:rPr>
        <w:t xml:space="preserve"> [7, 8, 9]. </w:t>
      </w:r>
      <w:r w:rsidR="00153D4B">
        <w:rPr>
          <w:rFonts w:ascii="Times New Roman" w:hAnsi="Times New Roman" w:cs="Times New Roman"/>
          <w:sz w:val="26"/>
          <w:szCs w:val="26"/>
        </w:rPr>
        <w:t>Про</w:t>
      </w:r>
      <w:r w:rsidR="00F225D3">
        <w:rPr>
          <w:rFonts w:ascii="Times New Roman" w:hAnsi="Times New Roman" w:cs="Times New Roman"/>
          <w:sz w:val="26"/>
          <w:szCs w:val="26"/>
        </w:rPr>
        <w:t xml:space="preserve">веденные исследования говорят о </w:t>
      </w:r>
      <w:r w:rsidR="00153D4B">
        <w:rPr>
          <w:rFonts w:ascii="Times New Roman" w:hAnsi="Times New Roman" w:cs="Times New Roman"/>
          <w:sz w:val="26"/>
          <w:szCs w:val="26"/>
        </w:rPr>
        <w:t xml:space="preserve">повышении точности прогноза при использовании этих данных </w:t>
      </w:r>
      <w:r w:rsidR="00153D4B" w:rsidRPr="00153D4B">
        <w:rPr>
          <w:rFonts w:ascii="Times New Roman" w:hAnsi="Times New Roman" w:cs="Times New Roman"/>
          <w:sz w:val="26"/>
          <w:szCs w:val="26"/>
        </w:rPr>
        <w:t>[8, 9].</w:t>
      </w:r>
      <w:r w:rsidR="00153D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7236" w:rsidRDefault="00153D4B" w:rsidP="00153D4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Стоит отметить, что потенциал использования альтернативных источников может быть значительно выше, нежели фиксируется в работах, использующих данные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A30B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Trends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3D4B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7, 8, 9</w:t>
      </w:r>
      <w:r w:rsidRPr="00153D4B">
        <w:rPr>
          <w:rFonts w:ascii="Times New Roman" w:hAnsi="Times New Roman" w:cs="Times New Roman"/>
          <w:sz w:val="26"/>
          <w:szCs w:val="26"/>
        </w:rPr>
        <w:t xml:space="preserve">]. </w:t>
      </w:r>
      <w:r>
        <w:rPr>
          <w:rFonts w:ascii="Times New Roman" w:hAnsi="Times New Roman" w:cs="Times New Roman"/>
          <w:sz w:val="26"/>
          <w:szCs w:val="26"/>
        </w:rPr>
        <w:t>Это связано с</w:t>
      </w:r>
      <w:r w:rsidR="00AE1A87">
        <w:rPr>
          <w:rFonts w:ascii="Times New Roman" w:hAnsi="Times New Roman" w:cs="Times New Roman"/>
          <w:sz w:val="26"/>
          <w:szCs w:val="26"/>
        </w:rPr>
        <w:t xml:space="preserve"> высокой</w:t>
      </w:r>
      <w:r>
        <w:rPr>
          <w:rFonts w:ascii="Times New Roman" w:hAnsi="Times New Roman" w:cs="Times New Roman"/>
          <w:sz w:val="26"/>
          <w:szCs w:val="26"/>
        </w:rPr>
        <w:t xml:space="preserve"> популярн</w:t>
      </w:r>
      <w:r w:rsidR="00AE1A87">
        <w:rPr>
          <w:rFonts w:ascii="Times New Roman" w:hAnsi="Times New Roman" w:cs="Times New Roman"/>
          <w:sz w:val="26"/>
          <w:szCs w:val="26"/>
        </w:rPr>
        <w:t>остью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1A87">
        <w:rPr>
          <w:rFonts w:ascii="Times New Roman" w:hAnsi="Times New Roman" w:cs="Times New Roman"/>
          <w:sz w:val="26"/>
          <w:szCs w:val="26"/>
        </w:rPr>
        <w:t>частных информационных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1A87">
        <w:rPr>
          <w:rFonts w:ascii="Times New Roman" w:hAnsi="Times New Roman" w:cs="Times New Roman"/>
          <w:sz w:val="26"/>
          <w:szCs w:val="26"/>
        </w:rPr>
        <w:t>порталов</w:t>
      </w:r>
      <w:r>
        <w:rPr>
          <w:rFonts w:ascii="Times New Roman" w:hAnsi="Times New Roman" w:cs="Times New Roman"/>
          <w:sz w:val="26"/>
          <w:szCs w:val="26"/>
        </w:rPr>
        <w:t>,</w:t>
      </w:r>
      <w:r w:rsidR="00AE1A87">
        <w:rPr>
          <w:rFonts w:ascii="Times New Roman" w:hAnsi="Times New Roman" w:cs="Times New Roman"/>
          <w:sz w:val="26"/>
          <w:szCs w:val="26"/>
        </w:rPr>
        <w:t xml:space="preserve"> специализирующихся на поиске работы и жилья</w:t>
      </w:r>
      <w:r w:rsidR="00F225D3">
        <w:rPr>
          <w:rFonts w:ascii="Times New Roman" w:hAnsi="Times New Roman" w:cs="Times New Roman"/>
          <w:sz w:val="26"/>
          <w:szCs w:val="26"/>
        </w:rPr>
        <w:t xml:space="preserve"> (для РФ: </w:t>
      </w:r>
      <w:proofErr w:type="spellStart"/>
      <w:r w:rsidR="00F225D3">
        <w:rPr>
          <w:rFonts w:ascii="Times New Roman" w:hAnsi="Times New Roman" w:cs="Times New Roman"/>
          <w:sz w:val="26"/>
          <w:szCs w:val="26"/>
          <w:lang w:val="en-US"/>
        </w:rPr>
        <w:t>avito</w:t>
      </w:r>
      <w:proofErr w:type="spellEnd"/>
      <w:r w:rsidR="00F225D3" w:rsidRPr="00F2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25D3">
        <w:rPr>
          <w:rFonts w:ascii="Times New Roman" w:hAnsi="Times New Roman" w:cs="Times New Roman"/>
          <w:sz w:val="26"/>
          <w:szCs w:val="26"/>
          <w:lang w:val="en-US"/>
        </w:rPr>
        <w:t>hh</w:t>
      </w:r>
      <w:proofErr w:type="spellEnd"/>
      <w:r w:rsidR="00F225D3" w:rsidRPr="00F225D3">
        <w:rPr>
          <w:rFonts w:ascii="Times New Roman" w:hAnsi="Times New Roman" w:cs="Times New Roman"/>
          <w:sz w:val="26"/>
          <w:szCs w:val="26"/>
        </w:rPr>
        <w:t>)</w:t>
      </w:r>
      <w:r w:rsidR="00AE1A87">
        <w:rPr>
          <w:rFonts w:ascii="Times New Roman" w:hAnsi="Times New Roman" w:cs="Times New Roman"/>
          <w:sz w:val="26"/>
          <w:szCs w:val="26"/>
        </w:rPr>
        <w:t xml:space="preserve">. Вероятно, </w:t>
      </w:r>
      <w:r>
        <w:rPr>
          <w:rFonts w:ascii="Times New Roman" w:hAnsi="Times New Roman" w:cs="Times New Roman"/>
          <w:sz w:val="26"/>
          <w:szCs w:val="26"/>
        </w:rPr>
        <w:t xml:space="preserve">подавляющее большинство пользователей </w:t>
      </w:r>
      <w:r w:rsidR="00AE1A87">
        <w:rPr>
          <w:rFonts w:ascii="Times New Roman" w:hAnsi="Times New Roman" w:cs="Times New Roman"/>
          <w:sz w:val="26"/>
          <w:szCs w:val="26"/>
        </w:rPr>
        <w:t>использует поисковую систему внутри этих порталов (через соответствующие сайты и приложени</w:t>
      </w:r>
      <w:r w:rsidR="00642558">
        <w:rPr>
          <w:rFonts w:ascii="Times New Roman" w:hAnsi="Times New Roman" w:cs="Times New Roman"/>
          <w:sz w:val="26"/>
          <w:szCs w:val="26"/>
        </w:rPr>
        <w:t>я</w:t>
      </w:r>
      <w:r w:rsidR="00AE1A87">
        <w:rPr>
          <w:rFonts w:ascii="Times New Roman" w:hAnsi="Times New Roman" w:cs="Times New Roman"/>
          <w:sz w:val="26"/>
          <w:szCs w:val="26"/>
        </w:rPr>
        <w:t xml:space="preserve">), что естественно не фиксируется в данных </w:t>
      </w:r>
      <w:r w:rsidR="00AE1A87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="00AE1A87" w:rsidRPr="00A30B8A">
        <w:rPr>
          <w:rFonts w:ascii="Times New Roman" w:hAnsi="Times New Roman" w:cs="Times New Roman"/>
          <w:sz w:val="26"/>
          <w:szCs w:val="26"/>
        </w:rPr>
        <w:t xml:space="preserve"> </w:t>
      </w:r>
      <w:r w:rsidR="00AE1A87">
        <w:rPr>
          <w:rFonts w:ascii="Times New Roman" w:hAnsi="Times New Roman" w:cs="Times New Roman"/>
          <w:sz w:val="26"/>
          <w:szCs w:val="26"/>
          <w:lang w:val="en-US"/>
        </w:rPr>
        <w:t>Trends</w:t>
      </w:r>
      <w:r w:rsidR="00AE1A87">
        <w:rPr>
          <w:rFonts w:ascii="Times New Roman" w:hAnsi="Times New Roman" w:cs="Times New Roman"/>
          <w:sz w:val="26"/>
          <w:szCs w:val="26"/>
        </w:rPr>
        <w:t xml:space="preserve">, поскольку там учитываются непосредственные запросы в поисковой системе </w:t>
      </w:r>
      <w:r w:rsidR="00AE1A87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="00AE1A87" w:rsidRPr="00AE1A87">
        <w:rPr>
          <w:rFonts w:ascii="Times New Roman" w:hAnsi="Times New Roman" w:cs="Times New Roman"/>
          <w:sz w:val="26"/>
          <w:szCs w:val="26"/>
        </w:rPr>
        <w:t>.</w:t>
      </w:r>
      <w:r w:rsidR="00B90D67" w:rsidRPr="00B90D67">
        <w:rPr>
          <w:rFonts w:ascii="Times New Roman" w:hAnsi="Times New Roman" w:cs="Times New Roman"/>
          <w:sz w:val="26"/>
          <w:szCs w:val="26"/>
        </w:rPr>
        <w:t xml:space="preserve"> </w:t>
      </w:r>
      <w:r w:rsidR="00B90D67">
        <w:rPr>
          <w:rFonts w:ascii="Times New Roman" w:hAnsi="Times New Roman" w:cs="Times New Roman"/>
          <w:sz w:val="26"/>
          <w:szCs w:val="26"/>
        </w:rPr>
        <w:t>Таким образом, увеличение альтернативных данных может принципиально повысить точность миграционных прогнозов.</w:t>
      </w:r>
    </w:p>
    <w:p w:rsidR="0027458B" w:rsidRDefault="00E452EE" w:rsidP="00E452E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Заключение. </w:t>
      </w:r>
      <w:r>
        <w:rPr>
          <w:rFonts w:ascii="Times New Roman" w:hAnsi="Times New Roman" w:cs="Times New Roman"/>
          <w:sz w:val="26"/>
          <w:szCs w:val="26"/>
        </w:rPr>
        <w:t xml:space="preserve">Проведенный анализ </w:t>
      </w:r>
      <w:r w:rsidR="00A42287">
        <w:rPr>
          <w:rFonts w:ascii="Times New Roman" w:hAnsi="Times New Roman" w:cs="Times New Roman"/>
          <w:sz w:val="26"/>
          <w:szCs w:val="26"/>
        </w:rPr>
        <w:t>свидетельствует</w:t>
      </w:r>
      <w:r>
        <w:rPr>
          <w:rFonts w:ascii="Times New Roman" w:hAnsi="Times New Roman" w:cs="Times New Roman"/>
          <w:sz w:val="26"/>
          <w:szCs w:val="26"/>
        </w:rPr>
        <w:t xml:space="preserve"> о высокой актуальности проблемы прогнозирования миграции. Представляют большой интерес как исследования данной проблематики с точки зрения выявление набора факторов</w:t>
      </w:r>
      <w:r w:rsidR="006D14FE">
        <w:rPr>
          <w:rFonts w:ascii="Times New Roman" w:hAnsi="Times New Roman" w:cs="Times New Roman"/>
          <w:sz w:val="26"/>
          <w:szCs w:val="26"/>
        </w:rPr>
        <w:t xml:space="preserve"> миграционных процессов</w:t>
      </w:r>
      <w:r w:rsidR="00A42287">
        <w:rPr>
          <w:rFonts w:ascii="Times New Roman" w:hAnsi="Times New Roman" w:cs="Times New Roman"/>
          <w:sz w:val="26"/>
          <w:szCs w:val="26"/>
        </w:rPr>
        <w:t>, так и проектирования методов</w:t>
      </w:r>
      <w:r>
        <w:rPr>
          <w:rFonts w:ascii="Times New Roman" w:hAnsi="Times New Roman" w:cs="Times New Roman"/>
          <w:sz w:val="26"/>
          <w:szCs w:val="26"/>
        </w:rPr>
        <w:t xml:space="preserve"> для обеспечения высокоточн</w:t>
      </w:r>
      <w:r w:rsidR="00A750FD">
        <w:rPr>
          <w:rFonts w:ascii="Times New Roman" w:hAnsi="Times New Roman" w:cs="Times New Roman"/>
          <w:sz w:val="26"/>
          <w:szCs w:val="26"/>
        </w:rPr>
        <w:t>ых прогнозов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:rsidR="00E452EE" w:rsidRPr="00E452EE" w:rsidRDefault="00E452EE" w:rsidP="00D848B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Pr="00D848B6" w:rsidRDefault="00D848B6" w:rsidP="004E5D8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Список источников.</w:t>
      </w:r>
    </w:p>
    <w:p w:rsidR="005E1D1F" w:rsidRPr="005E1D1F" w:rsidRDefault="0051154E" w:rsidP="005E1D1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B727A">
        <w:rPr>
          <w:rFonts w:ascii="Times New Roman" w:hAnsi="Times New Roman" w:cs="Times New Roman"/>
          <w:sz w:val="26"/>
          <w:szCs w:val="26"/>
        </w:rPr>
        <w:t>[</w:t>
      </w:r>
      <w:r w:rsidR="003055F1">
        <w:rPr>
          <w:rFonts w:ascii="Times New Roman" w:hAnsi="Times New Roman" w:cs="Times New Roman"/>
          <w:sz w:val="26"/>
          <w:szCs w:val="26"/>
        </w:rPr>
        <w:t>1</w:t>
      </w:r>
      <w:r w:rsidRPr="005B727A">
        <w:rPr>
          <w:rFonts w:ascii="Times New Roman" w:hAnsi="Times New Roman" w:cs="Times New Roman"/>
          <w:sz w:val="26"/>
          <w:szCs w:val="26"/>
        </w:rPr>
        <w:t xml:space="preserve">] </w:t>
      </w:r>
      <w:r w:rsidRPr="0051154E">
        <w:rPr>
          <w:rFonts w:ascii="Times New Roman" w:hAnsi="Times New Roman" w:cs="Times New Roman"/>
          <w:sz w:val="26"/>
          <w:szCs w:val="26"/>
        </w:rPr>
        <w:t>Васильева А. В. Прогноз трудовой миграции, воспроизвод</w:t>
      </w:r>
      <w:r>
        <w:rPr>
          <w:rFonts w:ascii="Times New Roman" w:hAnsi="Times New Roman" w:cs="Times New Roman"/>
          <w:sz w:val="26"/>
          <w:szCs w:val="26"/>
        </w:rPr>
        <w:t>ства населения и экономического</w:t>
      </w:r>
      <w:r w:rsidRPr="0051154E">
        <w:rPr>
          <w:rFonts w:ascii="Times New Roman" w:hAnsi="Times New Roman" w:cs="Times New Roman"/>
          <w:sz w:val="26"/>
          <w:szCs w:val="26"/>
        </w:rPr>
        <w:t xml:space="preserve"> развития России // Экономика региона. — 2017. — Т. 13, </w:t>
      </w:r>
      <w:proofErr w:type="spellStart"/>
      <w:r w:rsidRPr="0051154E">
        <w:rPr>
          <w:rFonts w:ascii="Times New Roman" w:hAnsi="Times New Roman" w:cs="Times New Roman"/>
          <w:sz w:val="26"/>
          <w:szCs w:val="26"/>
        </w:rPr>
        <w:t>вып</w:t>
      </w:r>
      <w:proofErr w:type="spellEnd"/>
      <w:r w:rsidRPr="0051154E">
        <w:rPr>
          <w:rFonts w:ascii="Times New Roman" w:hAnsi="Times New Roman" w:cs="Times New Roman"/>
          <w:sz w:val="26"/>
          <w:szCs w:val="26"/>
        </w:rPr>
        <w:t>. 3. — С. 812-826</w:t>
      </w:r>
    </w:p>
    <w:p w:rsidR="00353DC1" w:rsidRDefault="00353DC1" w:rsidP="00353DC1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6"/>
          <w:szCs w:val="26"/>
          <w:lang w:val="en-US"/>
        </w:rPr>
      </w:pPr>
      <w:r w:rsidRPr="00353DC1">
        <w:rPr>
          <w:rFonts w:ascii="Times New Roman" w:hAnsi="Times New Roman" w:cs="Times New Roman"/>
          <w:sz w:val="26"/>
          <w:szCs w:val="26"/>
        </w:rPr>
        <w:t>[</w:t>
      </w:r>
      <w:r w:rsidR="003055F1">
        <w:rPr>
          <w:rFonts w:ascii="Times New Roman" w:hAnsi="Times New Roman" w:cs="Times New Roman"/>
          <w:sz w:val="26"/>
          <w:szCs w:val="26"/>
        </w:rPr>
        <w:t>2</w:t>
      </w:r>
      <w:r w:rsidRPr="00353DC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353DC1">
        <w:rPr>
          <w:rFonts w:ascii="Times New Roman" w:hAnsi="Times New Roman" w:cs="Times New Roman"/>
          <w:sz w:val="26"/>
          <w:szCs w:val="26"/>
        </w:rPr>
        <w:t>Низамутдинов</w:t>
      </w:r>
      <w:proofErr w:type="spellEnd"/>
      <w:r w:rsidRPr="00353DC1">
        <w:rPr>
          <w:rFonts w:ascii="Times New Roman" w:hAnsi="Times New Roman" w:cs="Times New Roman"/>
          <w:sz w:val="26"/>
          <w:szCs w:val="26"/>
        </w:rPr>
        <w:t xml:space="preserve"> М.М., Орешников В.В. Моделирование и прогнозирование влияния развития социальной инфраструкт</w:t>
      </w:r>
      <w:r>
        <w:rPr>
          <w:rFonts w:ascii="Times New Roman" w:hAnsi="Times New Roman" w:cs="Times New Roman"/>
          <w:sz w:val="26"/>
          <w:szCs w:val="26"/>
        </w:rPr>
        <w:t>уры на межрегиональную миграцию</w:t>
      </w:r>
      <w:r w:rsidRPr="00353DC1">
        <w:rPr>
          <w:rFonts w:ascii="Times New Roman" w:hAnsi="Times New Roman" w:cs="Times New Roman"/>
          <w:sz w:val="26"/>
          <w:szCs w:val="26"/>
        </w:rPr>
        <w:t xml:space="preserve"> в России. Экономика</w:t>
      </w:r>
      <w:r w:rsidRPr="002831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53DC1">
        <w:rPr>
          <w:rFonts w:ascii="Times New Roman" w:hAnsi="Times New Roman" w:cs="Times New Roman"/>
          <w:sz w:val="26"/>
          <w:szCs w:val="26"/>
        </w:rPr>
        <w:t>промышленности</w:t>
      </w:r>
      <w:r w:rsidR="0007676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Pr="002831AF">
        <w:rPr>
          <w:rFonts w:ascii="Times New Roman" w:hAnsi="Times New Roman" w:cs="Times New Roman"/>
          <w:sz w:val="26"/>
          <w:szCs w:val="26"/>
          <w:lang w:val="en-US"/>
        </w:rPr>
        <w:t>2021</w:t>
      </w:r>
      <w:proofErr w:type="gramEnd"/>
      <w:r w:rsidRPr="002831AF">
        <w:rPr>
          <w:rFonts w:ascii="Times New Roman" w:hAnsi="Times New Roman" w:cs="Times New Roman"/>
          <w:sz w:val="26"/>
          <w:szCs w:val="26"/>
          <w:lang w:val="en-US"/>
        </w:rPr>
        <w:t>;</w:t>
      </w:r>
      <w:r w:rsidR="0007676F" w:rsidRPr="001030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831AF">
        <w:rPr>
          <w:rFonts w:ascii="Times New Roman" w:hAnsi="Times New Roman" w:cs="Times New Roman"/>
          <w:sz w:val="26"/>
          <w:szCs w:val="26"/>
          <w:lang w:val="en-US"/>
        </w:rPr>
        <w:t xml:space="preserve">14(4):471–480. </w:t>
      </w:r>
      <w:hyperlink r:id="rId5" w:history="1">
        <w:r w:rsidR="0051154E" w:rsidRPr="0051154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https://doi.org/10.17073/2072-1633-2021-4-471-480</w:t>
        </w:r>
      </w:hyperlink>
    </w:p>
    <w:p w:rsidR="003055F1" w:rsidRPr="006B29B6" w:rsidRDefault="006B29B6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[3] </w:t>
      </w:r>
      <w:proofErr w:type="spellStart"/>
      <w:r w:rsidR="003055F1">
        <w:rPr>
          <w:rFonts w:ascii="Times New Roman" w:hAnsi="Times New Roman" w:cs="Times New Roman"/>
          <w:sz w:val="26"/>
          <w:szCs w:val="26"/>
          <w:lang w:val="en-US"/>
        </w:rPr>
        <w:t>Urbanski</w:t>
      </w:r>
      <w:proofErr w:type="spellEnd"/>
      <w:r w:rsidR="003055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055F1">
        <w:rPr>
          <w:rFonts w:ascii="Times New Roman" w:hAnsi="Times New Roman" w:cs="Times New Roman"/>
          <w:sz w:val="26"/>
          <w:szCs w:val="26"/>
          <w:lang w:val="en-US"/>
        </w:rPr>
        <w:t>Mariusz</w:t>
      </w:r>
      <w:proofErr w:type="spellEnd"/>
      <w:r w:rsidR="003055F1">
        <w:rPr>
          <w:rFonts w:ascii="Times New Roman" w:hAnsi="Times New Roman" w:cs="Times New Roman"/>
          <w:sz w:val="26"/>
          <w:szCs w:val="26"/>
          <w:lang w:val="en-US"/>
        </w:rPr>
        <w:t>. 2022.</w:t>
      </w:r>
      <w:r w:rsidR="000D7FD6" w:rsidRPr="000D7FD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Comparing Push and Pull Factors </w:t>
      </w:r>
      <w:r w:rsidR="003055F1" w:rsidRPr="003055F1">
        <w:rPr>
          <w:rFonts w:ascii="Times New Roman" w:hAnsi="Times New Roman" w:cs="Times New Roman"/>
          <w:sz w:val="26"/>
          <w:szCs w:val="26"/>
          <w:lang w:val="en-US"/>
        </w:rPr>
        <w:t>Aff</w:t>
      </w:r>
      <w:r>
        <w:rPr>
          <w:rFonts w:ascii="Times New Roman" w:hAnsi="Times New Roman" w:cs="Times New Roman"/>
          <w:sz w:val="26"/>
          <w:szCs w:val="26"/>
          <w:lang w:val="en-US"/>
        </w:rPr>
        <w:t>ecting Migration. Economies</w:t>
      </w:r>
      <w:r w:rsidRPr="0010303B">
        <w:rPr>
          <w:rFonts w:ascii="Times New Roman" w:hAnsi="Times New Roman" w:cs="Times New Roman"/>
          <w:sz w:val="26"/>
          <w:szCs w:val="26"/>
        </w:rPr>
        <w:t xml:space="preserve"> 10:21. </w:t>
      </w:r>
      <w:hyperlink r:id="rId6" w:history="1"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/10.3390/</w:t>
        </w:r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economies</w:t>
        </w:r>
        <w:r w:rsidRPr="006B29B6">
          <w:rPr>
            <w:rStyle w:val="a3"/>
            <w:rFonts w:ascii="Times New Roman" w:hAnsi="Times New Roman" w:cs="Times New Roman"/>
            <w:sz w:val="26"/>
            <w:szCs w:val="26"/>
          </w:rPr>
          <w:t>10010021</w:t>
        </w:r>
      </w:hyperlink>
    </w:p>
    <w:p w:rsidR="006B29B6" w:rsidRDefault="006B29B6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29B6">
        <w:rPr>
          <w:rFonts w:ascii="Times New Roman" w:hAnsi="Times New Roman" w:cs="Times New Roman"/>
          <w:sz w:val="26"/>
          <w:szCs w:val="26"/>
        </w:rPr>
        <w:t xml:space="preserve">[4] </w:t>
      </w:r>
      <w:r w:rsidR="000D7FD6">
        <w:rPr>
          <w:rFonts w:ascii="Times New Roman" w:hAnsi="Times New Roman" w:cs="Times New Roman"/>
          <w:sz w:val="26"/>
          <w:szCs w:val="26"/>
        </w:rPr>
        <w:t>Судакова А. Е</w:t>
      </w:r>
      <w:r w:rsidRPr="006B29B6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6B29B6">
        <w:rPr>
          <w:rFonts w:ascii="Times New Roman" w:hAnsi="Times New Roman" w:cs="Times New Roman"/>
          <w:sz w:val="26"/>
          <w:szCs w:val="26"/>
        </w:rPr>
        <w:t>тарасьев</w:t>
      </w:r>
      <w:proofErr w:type="spellEnd"/>
      <w:r w:rsidRPr="006B29B6">
        <w:rPr>
          <w:rFonts w:ascii="Times New Roman" w:hAnsi="Times New Roman" w:cs="Times New Roman"/>
          <w:sz w:val="26"/>
          <w:szCs w:val="26"/>
        </w:rPr>
        <w:t xml:space="preserve">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B29B6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6B29B6">
        <w:rPr>
          <w:rFonts w:ascii="Times New Roman" w:hAnsi="Times New Roman" w:cs="Times New Roman"/>
          <w:sz w:val="26"/>
          <w:szCs w:val="26"/>
        </w:rPr>
        <w:t>Сандлер</w:t>
      </w:r>
      <w:proofErr w:type="spellEnd"/>
      <w:r w:rsidRPr="006B29B6">
        <w:rPr>
          <w:rFonts w:ascii="Times New Roman" w:hAnsi="Times New Roman" w:cs="Times New Roman"/>
          <w:sz w:val="26"/>
          <w:szCs w:val="26"/>
        </w:rPr>
        <w:t xml:space="preserve"> </w:t>
      </w:r>
      <w:r w:rsidR="000D7FD6">
        <w:rPr>
          <w:rFonts w:ascii="Times New Roman" w:hAnsi="Times New Roman" w:cs="Times New Roman"/>
          <w:sz w:val="26"/>
          <w:szCs w:val="26"/>
        </w:rPr>
        <w:t>Д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="000D7FD6">
        <w:rPr>
          <w:rFonts w:ascii="Times New Roman" w:hAnsi="Times New Roman" w:cs="Times New Roman"/>
          <w:sz w:val="26"/>
          <w:szCs w:val="26"/>
        </w:rPr>
        <w:t>Г</w:t>
      </w:r>
      <w:r w:rsidRPr="006B29B6">
        <w:rPr>
          <w:rFonts w:ascii="Times New Roman" w:hAnsi="Times New Roman" w:cs="Times New Roman"/>
          <w:sz w:val="26"/>
          <w:szCs w:val="26"/>
        </w:rPr>
        <w:t xml:space="preserve">. </w:t>
      </w:r>
      <w:r w:rsidR="000D7FD6">
        <w:rPr>
          <w:rFonts w:ascii="Times New Roman" w:hAnsi="Times New Roman" w:cs="Times New Roman"/>
          <w:sz w:val="26"/>
          <w:szCs w:val="26"/>
        </w:rPr>
        <w:t>Д</w:t>
      </w:r>
      <w:r w:rsidRPr="006B29B6">
        <w:rPr>
          <w:rFonts w:ascii="Times New Roman" w:hAnsi="Times New Roman" w:cs="Times New Roman"/>
          <w:sz w:val="26"/>
          <w:szCs w:val="26"/>
        </w:rPr>
        <w:t>инамическая модел</w:t>
      </w:r>
      <w:r w:rsidR="000D7FD6">
        <w:rPr>
          <w:rFonts w:ascii="Times New Roman" w:hAnsi="Times New Roman" w:cs="Times New Roman"/>
          <w:sz w:val="26"/>
          <w:szCs w:val="26"/>
        </w:rPr>
        <w:t>ь прогнозирования научной мигра</w:t>
      </w:r>
      <w:r w:rsidRPr="006B29B6">
        <w:rPr>
          <w:rFonts w:ascii="Times New Roman" w:hAnsi="Times New Roman" w:cs="Times New Roman"/>
          <w:sz w:val="26"/>
          <w:szCs w:val="26"/>
        </w:rPr>
        <w:t xml:space="preserve">ции в регионе // Экономика региона. </w:t>
      </w:r>
      <w:r w:rsidRPr="006B29B6">
        <w:rPr>
          <w:rFonts w:ascii="Times New Roman" w:hAnsi="Times New Roman" w:cs="Times New Roman"/>
          <w:sz w:val="26"/>
          <w:szCs w:val="26"/>
          <w:lang w:val="en-US"/>
        </w:rPr>
        <w:t xml:space="preserve">2021. т. 17, </w:t>
      </w:r>
      <w:proofErr w:type="spellStart"/>
      <w:r w:rsidRPr="006B29B6">
        <w:rPr>
          <w:rFonts w:ascii="Times New Roman" w:hAnsi="Times New Roman" w:cs="Times New Roman"/>
          <w:sz w:val="26"/>
          <w:szCs w:val="26"/>
          <w:lang w:val="en-US"/>
        </w:rPr>
        <w:t>вып</w:t>
      </w:r>
      <w:proofErr w:type="spellEnd"/>
      <w:r w:rsidRPr="006B29B6">
        <w:rPr>
          <w:rFonts w:ascii="Times New Roman" w:hAnsi="Times New Roman" w:cs="Times New Roman"/>
          <w:sz w:val="26"/>
          <w:szCs w:val="26"/>
          <w:lang w:val="en-US"/>
        </w:rPr>
        <w:t xml:space="preserve">. 4. С. 1196-1209. </w:t>
      </w:r>
      <w:hyperlink r:id="rId7" w:history="1">
        <w:r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https://doi.org/10.17059/ekon.reg.2021-4-11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51154E" w:rsidRPr="0051154E" w:rsidRDefault="0051154E" w:rsidP="006B29B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 w:rsidR="00C62777" w:rsidRPr="00C62777">
        <w:rPr>
          <w:rFonts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Fuchs,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Söhnlein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Vanella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P. Migration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Forecasting—Signifi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cance and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Ap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proaches. Encyclopedia 2021, 1,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68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9–709. </w:t>
      </w:r>
      <w:hyperlink r:id="rId8" w:history="1">
        <w:r w:rsidR="006B29B6" w:rsidRPr="00D3719B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https://doi.org/10.3390/encyclopedia1030054</w:t>
        </w:r>
      </w:hyperlink>
      <w:r w:rsidR="006B29B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837D5" w:rsidRPr="002831AF" w:rsidRDefault="00F837D5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[</w:t>
      </w:r>
      <w:r w:rsidR="00C62777" w:rsidRPr="00C62777"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Fantazzini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Pu</w:t>
      </w:r>
      <w:r>
        <w:rPr>
          <w:rFonts w:ascii="Times New Roman" w:hAnsi="Times New Roman" w:cs="Times New Roman"/>
          <w:sz w:val="26"/>
          <w:szCs w:val="26"/>
          <w:lang w:val="en-US"/>
        </w:rPr>
        <w:t>shchelenko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Mironenkov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Kurb</w:t>
      </w:r>
      <w:r>
        <w:rPr>
          <w:rFonts w:ascii="Times New Roman" w:hAnsi="Times New Roman" w:cs="Times New Roman"/>
          <w:sz w:val="26"/>
          <w:szCs w:val="26"/>
          <w:lang w:val="en-US"/>
        </w:rPr>
        <w:t>atskii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 Forecasting Internal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igration in Russia Using Google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rends: Evidence from Moscow and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Saint P</w:t>
      </w:r>
      <w:r>
        <w:rPr>
          <w:rFonts w:ascii="Times New Roman" w:hAnsi="Times New Roman" w:cs="Times New Roman"/>
          <w:sz w:val="26"/>
          <w:szCs w:val="26"/>
          <w:lang w:val="en-US"/>
        </w:rPr>
        <w:t>etersburg. Forecasting</w:t>
      </w:r>
      <w:r w:rsidRPr="002831AF">
        <w:rPr>
          <w:rFonts w:ascii="Times New Roman" w:hAnsi="Times New Roman" w:cs="Times New Roman"/>
          <w:sz w:val="26"/>
          <w:szCs w:val="26"/>
        </w:rPr>
        <w:t xml:space="preserve"> 2021, 3, 774–803. </w:t>
      </w:r>
      <w:hyperlink r:id="rId9" w:history="1"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/10.3390/</w:t>
        </w:r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forecast</w:t>
        </w:r>
        <w:r w:rsidRPr="002831AF">
          <w:rPr>
            <w:rStyle w:val="a3"/>
            <w:rFonts w:ascii="Times New Roman" w:hAnsi="Times New Roman" w:cs="Times New Roman"/>
            <w:sz w:val="26"/>
            <w:szCs w:val="26"/>
          </w:rPr>
          <w:t>3040048</w:t>
        </w:r>
      </w:hyperlink>
      <w:r w:rsidRPr="002831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37D5" w:rsidRPr="00E452EE" w:rsidRDefault="00F837D5" w:rsidP="00F837D5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6"/>
          <w:szCs w:val="26"/>
        </w:rPr>
      </w:pPr>
      <w:r w:rsidRPr="00353DC1">
        <w:rPr>
          <w:rFonts w:ascii="Times New Roman" w:hAnsi="Times New Roman" w:cs="Times New Roman"/>
          <w:sz w:val="26"/>
          <w:szCs w:val="26"/>
        </w:rPr>
        <w:t>[</w:t>
      </w:r>
      <w:r w:rsidR="00C62777">
        <w:rPr>
          <w:rFonts w:ascii="Times New Roman" w:hAnsi="Times New Roman" w:cs="Times New Roman"/>
          <w:sz w:val="26"/>
          <w:szCs w:val="26"/>
        </w:rPr>
        <w:t>8</w:t>
      </w:r>
      <w:r w:rsidRPr="00353DC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FF09B2">
        <w:rPr>
          <w:rFonts w:ascii="Times New Roman" w:hAnsi="Times New Roman" w:cs="Times New Roman"/>
          <w:sz w:val="26"/>
          <w:szCs w:val="26"/>
        </w:rPr>
        <w:t>Броницкий</w:t>
      </w:r>
      <w:proofErr w:type="spellEnd"/>
      <w:r w:rsidRPr="00FF09B2">
        <w:rPr>
          <w:rFonts w:ascii="Times New Roman" w:hAnsi="Times New Roman" w:cs="Times New Roman"/>
          <w:sz w:val="26"/>
          <w:szCs w:val="26"/>
        </w:rPr>
        <w:t xml:space="preserve"> Г. Т., &amp; Вакуленко Е. С. (2022). Прогнозирование миграции из России в Германию с использованием </w:t>
      </w:r>
      <w:r w:rsidRPr="00FF09B2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FF09B2">
        <w:rPr>
          <w:rFonts w:ascii="Times New Roman" w:hAnsi="Times New Roman" w:cs="Times New Roman"/>
          <w:sz w:val="26"/>
          <w:szCs w:val="26"/>
        </w:rPr>
        <w:t>-трендов. Демографическое</w:t>
      </w:r>
      <w:r w:rsidRPr="00E452EE">
        <w:rPr>
          <w:rFonts w:ascii="Times New Roman" w:hAnsi="Times New Roman" w:cs="Times New Roman"/>
          <w:sz w:val="26"/>
          <w:szCs w:val="26"/>
        </w:rPr>
        <w:t xml:space="preserve"> </w:t>
      </w:r>
      <w:r w:rsidRPr="00FF09B2">
        <w:rPr>
          <w:rFonts w:ascii="Times New Roman" w:hAnsi="Times New Roman" w:cs="Times New Roman"/>
          <w:sz w:val="26"/>
          <w:szCs w:val="26"/>
        </w:rPr>
        <w:t>обозрение</w:t>
      </w:r>
      <w:r w:rsidRPr="00E452EE">
        <w:rPr>
          <w:rFonts w:ascii="Times New Roman" w:hAnsi="Times New Roman" w:cs="Times New Roman"/>
          <w:sz w:val="26"/>
          <w:szCs w:val="26"/>
        </w:rPr>
        <w:t xml:space="preserve">, 9(3), 75-92. </w:t>
      </w:r>
      <w:hyperlink r:id="rId10" w:history="1"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E452EE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Pr="00E452EE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Pr="00E452EE">
          <w:rPr>
            <w:rStyle w:val="a3"/>
            <w:rFonts w:ascii="Times New Roman" w:hAnsi="Times New Roman" w:cs="Times New Roman"/>
            <w:sz w:val="26"/>
            <w:szCs w:val="26"/>
          </w:rPr>
          <w:t>/10.17323/</w:t>
        </w:r>
        <w:proofErr w:type="spellStart"/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demreview</w:t>
        </w:r>
        <w:proofErr w:type="spellEnd"/>
        <w:r w:rsidRPr="00E452EE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v</w:t>
        </w:r>
        <w:r w:rsidRPr="00E452EE">
          <w:rPr>
            <w:rStyle w:val="a3"/>
            <w:rFonts w:ascii="Times New Roman" w:hAnsi="Times New Roman" w:cs="Times New Roman"/>
            <w:sz w:val="26"/>
            <w:szCs w:val="26"/>
          </w:rPr>
          <w:t>9</w:t>
        </w:r>
        <w:proofErr w:type="spellStart"/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i</w:t>
        </w:r>
        <w:proofErr w:type="spellEnd"/>
        <w:r w:rsidRPr="00E452EE">
          <w:rPr>
            <w:rStyle w:val="a3"/>
            <w:rFonts w:ascii="Times New Roman" w:hAnsi="Times New Roman" w:cs="Times New Roman"/>
            <w:sz w:val="26"/>
            <w:szCs w:val="26"/>
          </w:rPr>
          <w:t>3.16471</w:t>
        </w:r>
      </w:hyperlink>
    </w:p>
    <w:p w:rsidR="005017F5" w:rsidRPr="00F837D5" w:rsidRDefault="005E1D1F" w:rsidP="00153D4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452EE">
        <w:rPr>
          <w:rFonts w:ascii="Times New Roman" w:hAnsi="Times New Roman" w:cs="Times New Roman"/>
          <w:sz w:val="26"/>
          <w:szCs w:val="26"/>
        </w:rPr>
        <w:t xml:space="preserve">[9]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>Nicolas</w:t>
      </w:r>
      <w:r w:rsidRPr="00E45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Golenvaux</w:t>
      </w:r>
      <w:proofErr w:type="spellEnd"/>
      <w:r w:rsidRPr="00E452EE">
        <w:rPr>
          <w:rFonts w:ascii="Times New Roman" w:hAnsi="Times New Roman" w:cs="Times New Roman"/>
          <w:sz w:val="26"/>
          <w:szCs w:val="26"/>
        </w:rPr>
        <w:t xml:space="preserve">,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>Pablo</w:t>
      </w:r>
      <w:r w:rsidRPr="00E452EE">
        <w:rPr>
          <w:rFonts w:ascii="Times New Roman" w:hAnsi="Times New Roman" w:cs="Times New Roman"/>
          <w:sz w:val="26"/>
          <w:szCs w:val="26"/>
        </w:rPr>
        <w:t xml:space="preserve">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>Gonzalez</w:t>
      </w:r>
      <w:r w:rsidRPr="00E452EE">
        <w:rPr>
          <w:rFonts w:ascii="Times New Roman" w:hAnsi="Times New Roman" w:cs="Times New Roman"/>
          <w:sz w:val="26"/>
          <w:szCs w:val="26"/>
        </w:rPr>
        <w:t xml:space="preserve">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>Alvarez</w:t>
      </w:r>
      <w:r w:rsidRPr="00E452EE">
        <w:rPr>
          <w:rFonts w:ascii="Times New Roman" w:hAnsi="Times New Roman" w:cs="Times New Roman"/>
          <w:sz w:val="26"/>
          <w:szCs w:val="26"/>
        </w:rPr>
        <w:t xml:space="preserve">,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>Harold</w:t>
      </w:r>
      <w:r w:rsidRPr="00E45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Silv</w:t>
      </w:r>
      <w:proofErr w:type="spellEnd"/>
      <w:r w:rsidRPr="00E452EE">
        <w:rPr>
          <w:rFonts w:ascii="Times New Roman" w:hAnsi="Times New Roman" w:cs="Times New Roman"/>
          <w:sz w:val="26"/>
          <w:szCs w:val="26"/>
        </w:rPr>
        <w:t>è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>re</w:t>
      </w:r>
      <w:r w:rsidRPr="00E45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Kiossou</w:t>
      </w:r>
      <w:proofErr w:type="spellEnd"/>
      <w:r w:rsidRPr="00E452EE">
        <w:rPr>
          <w:rFonts w:ascii="Times New Roman" w:hAnsi="Times New Roman" w:cs="Times New Roman"/>
          <w:sz w:val="26"/>
          <w:szCs w:val="26"/>
        </w:rPr>
        <w:t xml:space="preserve">,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E45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PierreSchaus</w:t>
      </w:r>
      <w:proofErr w:type="spellEnd"/>
      <w:r w:rsidRPr="00E452EE">
        <w:rPr>
          <w:rFonts w:ascii="Times New Roman" w:hAnsi="Times New Roman" w:cs="Times New Roman"/>
          <w:sz w:val="26"/>
          <w:szCs w:val="26"/>
        </w:rPr>
        <w:t xml:space="preserve">.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>2020. An LSTM approach to Forecast Migration using Google Trends.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In San Diego ’20: KDD 2020 Conference Workshop ACM SIGKDD </w:t>
      </w:r>
      <w:proofErr w:type="spellStart"/>
      <w:r w:rsidRPr="005E1D1F">
        <w:rPr>
          <w:rFonts w:ascii="Times New Roman" w:hAnsi="Times New Roman" w:cs="Times New Roman"/>
          <w:sz w:val="26"/>
          <w:szCs w:val="26"/>
          <w:lang w:val="en-US"/>
        </w:rPr>
        <w:t>Conferenceon</w:t>
      </w:r>
      <w:proofErr w:type="spellEnd"/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 Knowledge Discovery and Data Mining A</w:t>
      </w:r>
      <w:r>
        <w:rPr>
          <w:rFonts w:ascii="Times New Roman" w:hAnsi="Times New Roman" w:cs="Times New Roman"/>
          <w:sz w:val="26"/>
          <w:szCs w:val="26"/>
          <w:lang w:val="en-US"/>
        </w:rPr>
        <w:t>ugust 24, 2020, San Diego, Cali</w:t>
      </w:r>
      <w:r w:rsidRPr="005E1D1F">
        <w:rPr>
          <w:rFonts w:ascii="Times New Roman" w:hAnsi="Times New Roman" w:cs="Times New Roman"/>
          <w:sz w:val="26"/>
          <w:szCs w:val="26"/>
          <w:lang w:val="en-US"/>
        </w:rPr>
        <w:t xml:space="preserve">fornia USA. ACM, New York, NY, USA, 8 pages. </w:t>
      </w:r>
      <w:r w:rsidR="002B6A05">
        <w:rPr>
          <w:rFonts w:ascii="Times New Roman" w:hAnsi="Times New Roman" w:cs="Times New Roman"/>
          <w:sz w:val="26"/>
          <w:szCs w:val="26"/>
          <w:lang w:val="en-US"/>
        </w:rPr>
        <w:t xml:space="preserve">DOI: </w:t>
      </w:r>
      <w:hyperlink r:id="rId11" w:history="1">
        <w:r w:rsidR="002B6A05" w:rsidRPr="002F572F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https://doi.org/10.48550/arXiv.2005.09902</w:t>
        </w:r>
      </w:hyperlink>
    </w:p>
    <w:sectPr w:rsidR="005017F5" w:rsidRPr="00F8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56169"/>
    <w:multiLevelType w:val="hybridMultilevel"/>
    <w:tmpl w:val="7A6AD9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57"/>
    <w:rsid w:val="0007676F"/>
    <w:rsid w:val="00093BB1"/>
    <w:rsid w:val="000B3FAF"/>
    <w:rsid w:val="000D7FD6"/>
    <w:rsid w:val="000E78CC"/>
    <w:rsid w:val="0010303B"/>
    <w:rsid w:val="0012687E"/>
    <w:rsid w:val="00130962"/>
    <w:rsid w:val="00153D4B"/>
    <w:rsid w:val="00161917"/>
    <w:rsid w:val="001D1FB8"/>
    <w:rsid w:val="001E1EF9"/>
    <w:rsid w:val="00210030"/>
    <w:rsid w:val="0021184D"/>
    <w:rsid w:val="00223189"/>
    <w:rsid w:val="00266117"/>
    <w:rsid w:val="00272C32"/>
    <w:rsid w:val="0027458B"/>
    <w:rsid w:val="002831AF"/>
    <w:rsid w:val="002909B9"/>
    <w:rsid w:val="002B6A05"/>
    <w:rsid w:val="002B7A9B"/>
    <w:rsid w:val="003055F1"/>
    <w:rsid w:val="003127DD"/>
    <w:rsid w:val="003431DE"/>
    <w:rsid w:val="00353DC1"/>
    <w:rsid w:val="00370985"/>
    <w:rsid w:val="003715D5"/>
    <w:rsid w:val="0039540E"/>
    <w:rsid w:val="00467AA7"/>
    <w:rsid w:val="004857C1"/>
    <w:rsid w:val="00485C50"/>
    <w:rsid w:val="00487E25"/>
    <w:rsid w:val="004C5D20"/>
    <w:rsid w:val="004C708B"/>
    <w:rsid w:val="004D4901"/>
    <w:rsid w:val="004E3016"/>
    <w:rsid w:val="004E5D81"/>
    <w:rsid w:val="004F2EBA"/>
    <w:rsid w:val="005017F5"/>
    <w:rsid w:val="0051154E"/>
    <w:rsid w:val="005338F1"/>
    <w:rsid w:val="005709C5"/>
    <w:rsid w:val="0057592F"/>
    <w:rsid w:val="005A181C"/>
    <w:rsid w:val="005B727A"/>
    <w:rsid w:val="005D0821"/>
    <w:rsid w:val="005E1D1F"/>
    <w:rsid w:val="00605603"/>
    <w:rsid w:val="00642558"/>
    <w:rsid w:val="006B06DD"/>
    <w:rsid w:val="006B29B6"/>
    <w:rsid w:val="006D14FE"/>
    <w:rsid w:val="006D74C1"/>
    <w:rsid w:val="00737E03"/>
    <w:rsid w:val="00751FE3"/>
    <w:rsid w:val="00766DAE"/>
    <w:rsid w:val="007F0900"/>
    <w:rsid w:val="00816078"/>
    <w:rsid w:val="0084208E"/>
    <w:rsid w:val="0085443B"/>
    <w:rsid w:val="0085659C"/>
    <w:rsid w:val="008567F6"/>
    <w:rsid w:val="00890C57"/>
    <w:rsid w:val="008F5286"/>
    <w:rsid w:val="00935753"/>
    <w:rsid w:val="009D55B7"/>
    <w:rsid w:val="00A03E31"/>
    <w:rsid w:val="00A13A45"/>
    <w:rsid w:val="00A155D3"/>
    <w:rsid w:val="00A30B8A"/>
    <w:rsid w:val="00A42287"/>
    <w:rsid w:val="00A750FD"/>
    <w:rsid w:val="00A84018"/>
    <w:rsid w:val="00AB01ED"/>
    <w:rsid w:val="00AD7511"/>
    <w:rsid w:val="00AE1A87"/>
    <w:rsid w:val="00B23B80"/>
    <w:rsid w:val="00B30CEF"/>
    <w:rsid w:val="00B37442"/>
    <w:rsid w:val="00B60ACC"/>
    <w:rsid w:val="00B73EB5"/>
    <w:rsid w:val="00B77669"/>
    <w:rsid w:val="00B90D67"/>
    <w:rsid w:val="00B972FA"/>
    <w:rsid w:val="00BB0207"/>
    <w:rsid w:val="00BC03DB"/>
    <w:rsid w:val="00BF3E64"/>
    <w:rsid w:val="00C4236D"/>
    <w:rsid w:val="00C62777"/>
    <w:rsid w:val="00C63F88"/>
    <w:rsid w:val="00CB0311"/>
    <w:rsid w:val="00CD608C"/>
    <w:rsid w:val="00CF7236"/>
    <w:rsid w:val="00D21A97"/>
    <w:rsid w:val="00D653B6"/>
    <w:rsid w:val="00D81695"/>
    <w:rsid w:val="00D848B6"/>
    <w:rsid w:val="00DC5D91"/>
    <w:rsid w:val="00E452EE"/>
    <w:rsid w:val="00EC67E7"/>
    <w:rsid w:val="00EE1A05"/>
    <w:rsid w:val="00F225D3"/>
    <w:rsid w:val="00F245EC"/>
    <w:rsid w:val="00F40DAC"/>
    <w:rsid w:val="00F72661"/>
    <w:rsid w:val="00F765C4"/>
    <w:rsid w:val="00F837D5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5E74"/>
  <w15:chartTrackingRefBased/>
  <w15:docId w15:val="{B5F436D7-FE55-43FB-B81F-ED0ECAF3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7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0DA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E1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ncyclopedia103005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7059/ekon.reg.2021-4-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economies10010021" TargetMode="External"/><Relationship Id="rId11" Type="http://schemas.openxmlformats.org/officeDocument/2006/relationships/hyperlink" Target="https://doi.org/10.48550/arXiv.2005.09902" TargetMode="External"/><Relationship Id="rId5" Type="http://schemas.openxmlformats.org/officeDocument/2006/relationships/hyperlink" Target="https://doi.org/10.17073/2072-1633-2021-4-471-480" TargetMode="External"/><Relationship Id="rId10" Type="http://schemas.openxmlformats.org/officeDocument/2006/relationships/hyperlink" Target="https://doi.org/10.17323/demreview.v9i3.16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forecast30400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5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89</cp:revision>
  <dcterms:created xsi:type="dcterms:W3CDTF">2024-03-19T10:11:00Z</dcterms:created>
  <dcterms:modified xsi:type="dcterms:W3CDTF">2024-03-22T12:08:00Z</dcterms:modified>
</cp:coreProperties>
</file>