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63C0D3" w14:textId="24DCDDCB" w:rsidR="00D7522C" w:rsidRPr="003E372A" w:rsidRDefault="005613DF" w:rsidP="003E372A">
      <w:pPr>
        <w:pStyle w:val="papertitle"/>
        <w:spacing w:before="5pt" w:beforeAutospacing="1" w:after="5pt" w:afterAutospacing="1"/>
        <w:rPr>
          <w:b/>
          <w:bCs/>
          <w:kern w:val="48"/>
          <w:sz w:val="40"/>
          <w:szCs w:val="40"/>
        </w:rPr>
      </w:pPr>
      <w:r w:rsidRPr="003E372A">
        <w:rPr>
          <w:b/>
          <w:bCs/>
          <w:kern w:val="48"/>
          <w:sz w:val="40"/>
          <w:szCs w:val="40"/>
        </w:rPr>
        <w:t xml:space="preserve">Evaluating Investment Potential in the </w:t>
      </w:r>
      <w:r w:rsidR="00C72207">
        <w:rPr>
          <w:b/>
          <w:bCs/>
          <w:kern w:val="48"/>
          <w:sz w:val="40"/>
          <w:szCs w:val="40"/>
        </w:rPr>
        <w:t>Vehicle</w:t>
      </w:r>
      <w:r w:rsidRPr="003E372A">
        <w:rPr>
          <w:b/>
          <w:bCs/>
          <w:kern w:val="48"/>
          <w:sz w:val="40"/>
          <w:szCs w:val="40"/>
        </w:rPr>
        <w:t xml:space="preserve"> Dealership Industry</w:t>
      </w:r>
    </w:p>
    <w:p w14:paraId="7EE928FA" w14:textId="77777777" w:rsidR="00D7522C" w:rsidRPr="003E372A" w:rsidRDefault="00D7522C" w:rsidP="003E372A">
      <w:pPr>
        <w:pStyle w:val="Author"/>
        <w:spacing w:before="5pt" w:beforeAutospacing="1" w:after="5pt" w:afterAutospacing="1" w:line="6pt" w:lineRule="auto"/>
        <w:rPr>
          <w:sz w:val="24"/>
          <w:szCs w:val="24"/>
        </w:rPr>
        <w:sectPr w:rsidR="00D7522C" w:rsidRPr="003E372A" w:rsidSect="003B4E04">
          <w:footerReference w:type="first" r:id="rId8"/>
          <w:pgSz w:w="595.30pt" w:h="841.90pt" w:code="9"/>
          <w:pgMar w:top="27pt" w:right="44.65pt" w:bottom="72pt" w:left="44.65pt" w:header="36pt" w:footer="36pt" w:gutter="0pt"/>
          <w:cols w:space="36pt"/>
          <w:titlePg/>
          <w:docGrid w:linePitch="360"/>
        </w:sectPr>
      </w:pPr>
    </w:p>
    <w:p w14:paraId="51D60637" w14:textId="78A7C204" w:rsidR="00BD670B" w:rsidRPr="003E372A" w:rsidRDefault="005613DF" w:rsidP="003E372A">
      <w:pPr>
        <w:pStyle w:val="Author"/>
        <w:spacing w:before="5pt" w:beforeAutospacing="1"/>
        <w:rPr>
          <w:sz w:val="24"/>
          <w:szCs w:val="24"/>
        </w:rPr>
      </w:pPr>
      <w:r w:rsidRPr="003E372A">
        <w:rPr>
          <w:sz w:val="24"/>
          <w:szCs w:val="24"/>
        </w:rPr>
        <w:t>Aghamusa Azizov</w:t>
      </w:r>
      <w:r w:rsidR="001A3B3D" w:rsidRPr="003E372A">
        <w:rPr>
          <w:sz w:val="24"/>
          <w:szCs w:val="24"/>
        </w:rPr>
        <w:br/>
      </w:r>
      <w:r w:rsidRPr="003E372A">
        <w:rPr>
          <w:sz w:val="24"/>
          <w:szCs w:val="24"/>
        </w:rPr>
        <w:t>Department of Statistics,</w:t>
      </w:r>
      <w:r w:rsidR="00D72D06" w:rsidRPr="003E372A">
        <w:rPr>
          <w:sz w:val="24"/>
          <w:szCs w:val="24"/>
        </w:rPr>
        <w:br/>
      </w:r>
      <w:r w:rsidRPr="003E372A">
        <w:rPr>
          <w:sz w:val="24"/>
          <w:szCs w:val="24"/>
        </w:rPr>
        <w:t>Faculty of arts and sciences,</w:t>
      </w:r>
      <w:r w:rsidR="001A3B3D" w:rsidRPr="003E372A">
        <w:rPr>
          <w:i/>
          <w:sz w:val="24"/>
          <w:szCs w:val="24"/>
        </w:rPr>
        <w:br/>
      </w:r>
      <w:r w:rsidRPr="003E372A">
        <w:rPr>
          <w:sz w:val="24"/>
          <w:szCs w:val="24"/>
        </w:rPr>
        <w:t>Ankara, Turkey</w:t>
      </w:r>
      <w:r w:rsidR="001A3B3D" w:rsidRPr="003E372A">
        <w:rPr>
          <w:sz w:val="24"/>
          <w:szCs w:val="24"/>
        </w:rPr>
        <w:br/>
      </w:r>
      <w:r w:rsidRPr="003E372A">
        <w:rPr>
          <w:sz w:val="24"/>
          <w:szCs w:val="24"/>
        </w:rPr>
        <w:t>aghamusa.azizov@gmail.com</w:t>
      </w:r>
    </w:p>
    <w:p w14:paraId="50CF63F2" w14:textId="77777777" w:rsidR="009303D9" w:rsidRPr="00E02C66" w:rsidRDefault="00BD670B" w:rsidP="003E372A">
      <w:pPr>
        <w:rPr>
          <w:sz w:val="24"/>
          <w:szCs w:val="24"/>
          <w:lang w:val="ru-RU"/>
        </w:rPr>
        <w:sectPr w:rsidR="009303D9" w:rsidRPr="00E02C66" w:rsidSect="003B4E04">
          <w:type w:val="continuous"/>
          <w:pgSz w:w="595.30pt" w:h="841.90pt" w:code="9"/>
          <w:pgMar w:top="22.50pt" w:right="44.65pt" w:bottom="72pt" w:left="44.65pt" w:header="36pt" w:footer="36pt" w:gutter="0pt"/>
          <w:cols w:num="3" w:space="36pt"/>
          <w:docGrid w:linePitch="360"/>
        </w:sectPr>
      </w:pPr>
      <w:r w:rsidRPr="003E372A">
        <w:rPr>
          <w:sz w:val="24"/>
          <w:szCs w:val="24"/>
        </w:rPr>
        <w:br w:type="column"/>
      </w:r>
    </w:p>
    <w:p w14:paraId="3D5D40C5" w14:textId="4909DDEE" w:rsidR="005613DF" w:rsidRPr="003E372A" w:rsidRDefault="005613DF" w:rsidP="003E372A">
      <w:pPr>
        <w:rPr>
          <w:b/>
          <w:bCs/>
          <w:sz w:val="24"/>
          <w:szCs w:val="24"/>
          <w:lang w:val="en"/>
        </w:rPr>
      </w:pPr>
      <w:r w:rsidRPr="003E372A">
        <w:rPr>
          <w:b/>
          <w:bCs/>
          <w:sz w:val="24"/>
          <w:szCs w:val="24"/>
          <w:lang w:val="en"/>
        </w:rPr>
        <w:t>Abstract</w:t>
      </w:r>
    </w:p>
    <w:p w14:paraId="67D4AC70" w14:textId="04652B74" w:rsidR="00EF5B39" w:rsidRPr="003E372A" w:rsidRDefault="00EF5B39" w:rsidP="003E372A">
      <w:pPr>
        <w:rPr>
          <w:sz w:val="24"/>
          <w:szCs w:val="24"/>
          <w:lang w:val="en"/>
        </w:rPr>
      </w:pPr>
      <w:r w:rsidRPr="003E372A">
        <w:rPr>
          <w:sz w:val="24"/>
          <w:szCs w:val="24"/>
          <w:lang w:val="en"/>
        </w:rPr>
        <w:t xml:space="preserve">Many individuals in the investment industry have questioned whether it is worth investing in the </w:t>
      </w:r>
      <w:r w:rsidR="00C72207">
        <w:rPr>
          <w:sz w:val="24"/>
          <w:szCs w:val="24"/>
          <w:lang w:val="en"/>
        </w:rPr>
        <w:t>vehicle</w:t>
      </w:r>
      <w:r w:rsidRPr="003E372A">
        <w:rPr>
          <w:sz w:val="24"/>
          <w:szCs w:val="24"/>
          <w:lang w:val="en"/>
        </w:rPr>
        <w:t xml:space="preserve"> dealership business and what one should look out for</w:t>
      </w:r>
      <w:r w:rsidR="00E02C66" w:rsidRPr="00E02C66">
        <w:rPr>
          <w:sz w:val="24"/>
          <w:szCs w:val="24"/>
        </w:rPr>
        <w:t xml:space="preserve"> </w:t>
      </w:r>
      <w:r w:rsidR="00E02C66">
        <w:rPr>
          <w:sz w:val="24"/>
          <w:szCs w:val="24"/>
        </w:rPr>
        <w:t>while doing so</w:t>
      </w:r>
      <w:r w:rsidRPr="003E372A">
        <w:rPr>
          <w:sz w:val="24"/>
          <w:szCs w:val="24"/>
          <w:lang w:val="en"/>
        </w:rPr>
        <w:t>. In this paper, I am trying to answer this and many other questions with dashboards, and sheets in the Tableau Public Version.</w:t>
      </w:r>
    </w:p>
    <w:p w14:paraId="6385106C" w14:textId="77777777" w:rsidR="001108B5" w:rsidRPr="003E372A" w:rsidRDefault="001108B5" w:rsidP="003E372A">
      <w:pPr>
        <w:rPr>
          <w:sz w:val="24"/>
          <w:szCs w:val="24"/>
          <w:lang w:val="en"/>
        </w:rPr>
      </w:pPr>
    </w:p>
    <w:p w14:paraId="00CCF767" w14:textId="64E83EE5" w:rsidR="005613DF" w:rsidRPr="003E372A" w:rsidRDefault="00EF5B39" w:rsidP="003E372A">
      <w:pPr>
        <w:rPr>
          <w:sz w:val="24"/>
          <w:szCs w:val="24"/>
          <w:lang w:val="en"/>
        </w:rPr>
      </w:pPr>
      <w:r w:rsidRPr="003E372A">
        <w:rPr>
          <w:sz w:val="24"/>
          <w:szCs w:val="24"/>
          <w:lang w:val="en"/>
        </w:rPr>
        <w:t>My dashboards are going to display many correlations, charts, and plots that have direct answers to the main questions. I believe the users who will be seeing this paper and dashboard most likely are people in the field of business.</w:t>
      </w:r>
    </w:p>
    <w:p w14:paraId="02022ADF" w14:textId="2159EEC2" w:rsidR="005613DF" w:rsidRPr="003E372A" w:rsidRDefault="004D72B5" w:rsidP="003E372A">
      <w:pPr>
        <w:pStyle w:val="Abstract"/>
        <w:jc w:val="center"/>
        <w:rPr>
          <w:sz w:val="24"/>
          <w:szCs w:val="24"/>
          <w:lang w:val="en"/>
        </w:rPr>
      </w:pPr>
      <w:r w:rsidRPr="003E372A">
        <w:rPr>
          <w:sz w:val="24"/>
          <w:szCs w:val="24"/>
        </w:rPr>
        <w:t>Keywords—</w:t>
      </w:r>
      <w:r w:rsidR="005613DF" w:rsidRPr="003E372A">
        <w:rPr>
          <w:b w:val="0"/>
          <w:bCs w:val="0"/>
          <w:sz w:val="24"/>
          <w:szCs w:val="24"/>
        </w:rPr>
        <w:t xml:space="preserve"> </w:t>
      </w:r>
      <w:r w:rsidR="00EF5B39" w:rsidRPr="003E372A">
        <w:rPr>
          <w:sz w:val="24"/>
          <w:szCs w:val="24"/>
        </w:rPr>
        <w:t>Car Dealership Investment, Business Analytics, Tableau Dashboards, Market Trends, Data Visualization.</w:t>
      </w:r>
    </w:p>
    <w:p w14:paraId="340F7A9B" w14:textId="7D3C0113" w:rsidR="009303D9" w:rsidRPr="003E372A" w:rsidRDefault="009303D9" w:rsidP="003E372A">
      <w:pPr>
        <w:pStyle w:val="Abstract"/>
        <w:jc w:val="center"/>
        <w:rPr>
          <w:sz w:val="24"/>
          <w:szCs w:val="24"/>
        </w:rPr>
      </w:pPr>
      <w:r w:rsidRPr="003E372A">
        <w:rPr>
          <w:sz w:val="24"/>
          <w:szCs w:val="24"/>
        </w:rPr>
        <w:t>Introduction (</w:t>
      </w:r>
      <w:r w:rsidR="005B0344" w:rsidRPr="003E372A">
        <w:rPr>
          <w:rFonts w:eastAsia="MS Mincho"/>
          <w:i/>
          <w:sz w:val="24"/>
          <w:szCs w:val="24"/>
        </w:rPr>
        <w:t>Heading 1</w:t>
      </w:r>
      <w:r w:rsidRPr="003E372A">
        <w:rPr>
          <w:sz w:val="24"/>
          <w:szCs w:val="24"/>
        </w:rPr>
        <w:t>)</w:t>
      </w:r>
    </w:p>
    <w:p w14:paraId="65E9E8A1" w14:textId="77777777" w:rsidR="001108B5" w:rsidRPr="003E372A" w:rsidRDefault="001108B5" w:rsidP="003E372A">
      <w:pPr>
        <w:rPr>
          <w:sz w:val="24"/>
          <w:szCs w:val="24"/>
        </w:rPr>
      </w:pPr>
      <w:r w:rsidRPr="003E372A">
        <w:rPr>
          <w:sz w:val="24"/>
          <w:szCs w:val="24"/>
        </w:rPr>
        <w:t xml:space="preserve">In the introduction I will be introducing the data and the variables in it. Firstly, the </w:t>
      </w:r>
      <w:proofErr w:type="spellStart"/>
      <w:r w:rsidRPr="003E372A">
        <w:rPr>
          <w:sz w:val="24"/>
          <w:szCs w:val="24"/>
        </w:rPr>
        <w:t>autosale</w:t>
      </w:r>
      <w:proofErr w:type="spellEnd"/>
      <w:r w:rsidRPr="003E372A">
        <w:rPr>
          <w:sz w:val="24"/>
          <w:szCs w:val="24"/>
        </w:rPr>
        <w:t xml:space="preserve"> dataset includes values connected to the auto sales obviously and other factors related to this matter:</w:t>
      </w:r>
    </w:p>
    <w:p w14:paraId="705C6EAC" w14:textId="77777777" w:rsidR="000B1FA6" w:rsidRPr="003E372A" w:rsidRDefault="000B1FA6" w:rsidP="003E372A">
      <w:pPr>
        <w:rPr>
          <w:sz w:val="24"/>
          <w:szCs w:val="24"/>
        </w:rPr>
      </w:pPr>
    </w:p>
    <w:p w14:paraId="0855A3A8" w14:textId="77777777" w:rsidR="00C55C36" w:rsidRPr="003E372A" w:rsidRDefault="00C55C36" w:rsidP="003E372A">
      <w:pPr>
        <w:pStyle w:val="NormalWeb"/>
        <w:spacing w:before="0pt" w:beforeAutospacing="0" w:after="0pt" w:afterAutospacing="0"/>
        <w:jc w:val="center"/>
        <w:rPr>
          <w:color w:val="0E101A"/>
        </w:rPr>
      </w:pPr>
      <w:bookmarkStart w:id="0" w:name="_Hlk184405425"/>
      <w:r w:rsidRPr="003E372A">
        <w:rPr>
          <w:rStyle w:val="Strong"/>
          <w:color w:val="0E101A"/>
        </w:rPr>
        <w:t xml:space="preserve">ORDERNUMBER </w:t>
      </w:r>
      <w:r w:rsidRPr="003E372A">
        <w:rPr>
          <w:color w:val="0E101A"/>
        </w:rPr>
        <w:t>– it represents unique identifiers for each order in the dataset;</w:t>
      </w:r>
    </w:p>
    <w:p w14:paraId="44C29394" w14:textId="77777777" w:rsidR="00C55C36" w:rsidRPr="003E372A" w:rsidRDefault="00C55C36" w:rsidP="003E372A">
      <w:pPr>
        <w:pStyle w:val="NormalWeb"/>
        <w:spacing w:before="0pt" w:beforeAutospacing="0" w:after="0pt" w:afterAutospacing="0"/>
        <w:jc w:val="center"/>
        <w:rPr>
          <w:color w:val="0E101A"/>
        </w:rPr>
      </w:pPr>
    </w:p>
    <w:p w14:paraId="587416E8"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QUANTITYORDERED </w:t>
      </w:r>
      <w:r w:rsidRPr="003E372A">
        <w:rPr>
          <w:color w:val="0E101A"/>
        </w:rPr>
        <w:t>– It shows the number of products ordered;</w:t>
      </w:r>
    </w:p>
    <w:p w14:paraId="7A00444E" w14:textId="77777777" w:rsidR="00C55C36" w:rsidRPr="003E372A" w:rsidRDefault="00C55C36" w:rsidP="003E372A">
      <w:pPr>
        <w:pStyle w:val="NormalWeb"/>
        <w:spacing w:before="0pt" w:beforeAutospacing="0" w:after="0pt" w:afterAutospacing="0"/>
        <w:jc w:val="center"/>
        <w:rPr>
          <w:color w:val="0E101A"/>
        </w:rPr>
      </w:pPr>
    </w:p>
    <w:p w14:paraId="789FA8EE" w14:textId="4973216A"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PRICEEACH </w:t>
      </w:r>
      <w:r w:rsidRPr="003E372A">
        <w:rPr>
          <w:color w:val="0E101A"/>
        </w:rPr>
        <w:t xml:space="preserve">– tells the price for each product in the dataset </w:t>
      </w:r>
      <w:proofErr w:type="spellStart"/>
      <w:r w:rsidRPr="003E372A">
        <w:rPr>
          <w:color w:val="0E101A"/>
        </w:rPr>
        <w:t>autosales</w:t>
      </w:r>
      <w:proofErr w:type="spellEnd"/>
      <w:r w:rsidRPr="003E372A">
        <w:rPr>
          <w:color w:val="0E101A"/>
        </w:rPr>
        <w:t>;</w:t>
      </w:r>
    </w:p>
    <w:p w14:paraId="552FD90D" w14:textId="77777777" w:rsidR="00C55C36" w:rsidRPr="003E372A" w:rsidRDefault="00C55C36" w:rsidP="003E372A">
      <w:pPr>
        <w:pStyle w:val="NormalWeb"/>
        <w:spacing w:before="0pt" w:beforeAutospacing="0" w:after="0pt" w:afterAutospacing="0"/>
        <w:jc w:val="center"/>
        <w:rPr>
          <w:color w:val="0E101A"/>
        </w:rPr>
      </w:pPr>
    </w:p>
    <w:p w14:paraId="2020ACD2" w14:textId="60D5C5A2"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ORDERLINENUMBER </w:t>
      </w:r>
      <w:r w:rsidRPr="003E372A">
        <w:rPr>
          <w:color w:val="0E101A"/>
        </w:rPr>
        <w:t>– it represents the number of each item in the given order;</w:t>
      </w:r>
    </w:p>
    <w:p w14:paraId="3D28FBC3" w14:textId="77777777" w:rsidR="00C55C36" w:rsidRPr="003E372A" w:rsidRDefault="00C55C36" w:rsidP="003E372A">
      <w:pPr>
        <w:pStyle w:val="NormalWeb"/>
        <w:spacing w:before="0pt" w:beforeAutospacing="0" w:after="0pt" w:afterAutospacing="0"/>
        <w:jc w:val="center"/>
        <w:rPr>
          <w:color w:val="0E101A"/>
        </w:rPr>
      </w:pPr>
    </w:p>
    <w:p w14:paraId="2092BF98" w14:textId="040BC7CC"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SALES </w:t>
      </w:r>
      <w:r w:rsidRPr="003E372A">
        <w:rPr>
          <w:color w:val="0E101A"/>
        </w:rPr>
        <w:t>– the total amount of sales for each order in the dataset;</w:t>
      </w:r>
    </w:p>
    <w:p w14:paraId="45A8758D" w14:textId="77777777" w:rsidR="00C55C36" w:rsidRPr="003E372A" w:rsidRDefault="00C55C36" w:rsidP="003E372A">
      <w:pPr>
        <w:pStyle w:val="NormalWeb"/>
        <w:spacing w:before="0pt" w:beforeAutospacing="0" w:after="0pt" w:afterAutospacing="0"/>
        <w:jc w:val="center"/>
        <w:rPr>
          <w:color w:val="0E101A"/>
        </w:rPr>
      </w:pPr>
    </w:p>
    <w:p w14:paraId="38CCF2C0" w14:textId="52FC9ED2"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ORDERDATE </w:t>
      </w:r>
      <w:r w:rsidRPr="003E372A">
        <w:rPr>
          <w:color w:val="0E101A"/>
        </w:rPr>
        <w:t>- the exact date accurate till the day the order was made in our dataset;</w:t>
      </w:r>
    </w:p>
    <w:p w14:paraId="5C626294" w14:textId="77777777" w:rsidR="00C55C36" w:rsidRPr="003E372A" w:rsidRDefault="00C55C36" w:rsidP="003E372A">
      <w:pPr>
        <w:pStyle w:val="NormalWeb"/>
        <w:spacing w:before="0pt" w:beforeAutospacing="0" w:after="0pt" w:afterAutospacing="0"/>
        <w:jc w:val="center"/>
        <w:rPr>
          <w:color w:val="0E101A"/>
        </w:rPr>
      </w:pPr>
    </w:p>
    <w:p w14:paraId="298982FF" w14:textId="4065C398"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DAYS_SINCE_LASTORDER </w:t>
      </w:r>
      <w:r w:rsidRPr="003E372A">
        <w:rPr>
          <w:color w:val="0E101A"/>
        </w:rPr>
        <w:t>– this column represents how many days have passed since the particular customer has made an order;</w:t>
      </w:r>
    </w:p>
    <w:p w14:paraId="74DC5954" w14:textId="77777777" w:rsidR="00C55C36" w:rsidRPr="003E372A" w:rsidRDefault="00C55C36" w:rsidP="003E372A">
      <w:pPr>
        <w:pStyle w:val="NormalWeb"/>
        <w:spacing w:before="0pt" w:beforeAutospacing="0" w:after="0pt" w:afterAutospacing="0"/>
        <w:jc w:val="center"/>
        <w:rPr>
          <w:color w:val="0E101A"/>
        </w:rPr>
      </w:pPr>
    </w:p>
    <w:p w14:paraId="1B7342E9" w14:textId="1B0D67E0"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STATUS </w:t>
      </w:r>
      <w:r w:rsidRPr="003E372A">
        <w:rPr>
          <w:color w:val="0E101A"/>
        </w:rPr>
        <w:t>– labels status of the shipment of the order of all of the products in the dataset as either "Shipped," "In Process," "Cancelled," "Disputed," "On Hold," or "Resolved.";</w:t>
      </w:r>
    </w:p>
    <w:p w14:paraId="15606451" w14:textId="77777777" w:rsidR="00C55C36" w:rsidRPr="003E372A" w:rsidRDefault="00C55C36" w:rsidP="003E372A">
      <w:pPr>
        <w:pStyle w:val="NormalWeb"/>
        <w:spacing w:before="0pt" w:beforeAutospacing="0" w:after="0pt" w:afterAutospacing="0"/>
        <w:jc w:val="center"/>
        <w:rPr>
          <w:color w:val="0E101A"/>
        </w:rPr>
      </w:pPr>
    </w:p>
    <w:p w14:paraId="2FDAA90E"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PRODUCTLINE </w:t>
      </w:r>
      <w:r w:rsidRPr="003E372A">
        <w:rPr>
          <w:color w:val="0E101A"/>
        </w:rPr>
        <w:t>– This column tells exactly which product line the product belongs to such as “Classic Cars”, “Motorcycles”, “Planes”, “Ships”, “Trains”, “Trucks and Busses” and “Vintage Cars”;</w:t>
      </w:r>
    </w:p>
    <w:p w14:paraId="30D7D8F6" w14:textId="77777777" w:rsidR="00C55C36" w:rsidRPr="003E372A" w:rsidRDefault="00C55C36" w:rsidP="003E372A">
      <w:pPr>
        <w:pStyle w:val="NormalWeb"/>
        <w:spacing w:before="0pt" w:beforeAutospacing="0" w:after="0pt" w:afterAutospacing="0"/>
        <w:jc w:val="center"/>
        <w:rPr>
          <w:color w:val="0E101A"/>
        </w:rPr>
      </w:pPr>
    </w:p>
    <w:p w14:paraId="729451B4"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MSRP </w:t>
      </w:r>
      <w:r w:rsidRPr="003E372A">
        <w:rPr>
          <w:color w:val="0E101A"/>
        </w:rPr>
        <w:t>– an abbreviation that stands for Manufacturer's Suggested Retail Price. It can help people decide if the price is reasonable in the given situations.</w:t>
      </w:r>
    </w:p>
    <w:p w14:paraId="39E2AE8E" w14:textId="77777777" w:rsidR="00C55C36" w:rsidRPr="003E372A" w:rsidRDefault="00C55C36" w:rsidP="003E372A">
      <w:pPr>
        <w:pStyle w:val="NormalWeb"/>
        <w:spacing w:before="0pt" w:beforeAutospacing="0" w:after="0pt" w:afterAutospacing="0"/>
        <w:jc w:val="center"/>
        <w:rPr>
          <w:color w:val="0E101A"/>
        </w:rPr>
      </w:pPr>
    </w:p>
    <w:p w14:paraId="3F0F5B81"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PRODUCTCODE </w:t>
      </w:r>
      <w:r w:rsidRPr="003E372A">
        <w:rPr>
          <w:color w:val="0E101A"/>
        </w:rPr>
        <w:t>– represents the code for each product available in the dealership in the dataset;</w:t>
      </w:r>
    </w:p>
    <w:p w14:paraId="26136B32" w14:textId="77777777" w:rsidR="00C55C36" w:rsidRPr="003E372A" w:rsidRDefault="00C55C36" w:rsidP="003E372A">
      <w:pPr>
        <w:pStyle w:val="NormalWeb"/>
        <w:spacing w:before="0pt" w:beforeAutospacing="0" w:after="0pt" w:afterAutospacing="0"/>
        <w:jc w:val="center"/>
        <w:rPr>
          <w:color w:val="0E101A"/>
        </w:rPr>
      </w:pPr>
    </w:p>
    <w:p w14:paraId="4B363A1B"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CUSTOMERNAME </w:t>
      </w:r>
      <w:r w:rsidRPr="003E372A">
        <w:rPr>
          <w:color w:val="0E101A"/>
        </w:rPr>
        <w:t>– it represents the full name of the customer who placed their order at the dealership in our dataset;</w:t>
      </w:r>
    </w:p>
    <w:p w14:paraId="034C7ABE" w14:textId="77777777" w:rsidR="00C55C36" w:rsidRPr="003E372A" w:rsidRDefault="00C55C36" w:rsidP="003E372A">
      <w:pPr>
        <w:pStyle w:val="NormalWeb"/>
        <w:spacing w:before="0pt" w:beforeAutospacing="0" w:after="0pt" w:afterAutospacing="0"/>
        <w:jc w:val="center"/>
        <w:rPr>
          <w:color w:val="0E101A"/>
        </w:rPr>
      </w:pPr>
    </w:p>
    <w:p w14:paraId="7A5FFA44"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PHONE </w:t>
      </w:r>
      <w:r w:rsidRPr="003E372A">
        <w:rPr>
          <w:color w:val="0E101A"/>
        </w:rPr>
        <w:t>– denotes phone numbers of people or organizations who made the order in the dataset;</w:t>
      </w:r>
    </w:p>
    <w:p w14:paraId="2889E860" w14:textId="77777777" w:rsidR="00C55C36" w:rsidRPr="003E372A" w:rsidRDefault="00C55C36" w:rsidP="003E372A">
      <w:pPr>
        <w:pStyle w:val="NormalWeb"/>
        <w:spacing w:before="0pt" w:beforeAutospacing="0" w:after="0pt" w:afterAutospacing="0"/>
        <w:jc w:val="center"/>
        <w:rPr>
          <w:color w:val="0E101A"/>
        </w:rPr>
      </w:pPr>
    </w:p>
    <w:p w14:paraId="4F110873"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ADDRESSLINE1 </w:t>
      </w:r>
      <w:r w:rsidRPr="003E372A">
        <w:rPr>
          <w:color w:val="0E101A"/>
        </w:rPr>
        <w:t>– gives us the first line of the address of the person who made the order;</w:t>
      </w:r>
    </w:p>
    <w:p w14:paraId="3825D8F3" w14:textId="77777777" w:rsidR="00C55C36" w:rsidRPr="003E372A" w:rsidRDefault="00C55C36" w:rsidP="003E372A">
      <w:pPr>
        <w:pStyle w:val="NormalWeb"/>
        <w:spacing w:before="0pt" w:beforeAutospacing="0" w:after="0pt" w:afterAutospacing="0"/>
        <w:jc w:val="center"/>
        <w:rPr>
          <w:color w:val="0E101A"/>
        </w:rPr>
      </w:pPr>
    </w:p>
    <w:p w14:paraId="5B7E0675"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CITY </w:t>
      </w:r>
      <w:r w:rsidRPr="003E372A">
        <w:rPr>
          <w:color w:val="0E101A"/>
        </w:rPr>
        <w:t>– this provides us with the city where the customer made their order from in the dataset;</w:t>
      </w:r>
    </w:p>
    <w:p w14:paraId="7B79CE57" w14:textId="77777777" w:rsidR="00C55C36" w:rsidRPr="003E372A" w:rsidRDefault="00C55C36" w:rsidP="003E372A">
      <w:pPr>
        <w:pStyle w:val="NormalWeb"/>
        <w:spacing w:before="0pt" w:beforeAutospacing="0" w:after="0pt" w:afterAutospacing="0"/>
        <w:jc w:val="center"/>
        <w:rPr>
          <w:color w:val="0E101A"/>
        </w:rPr>
      </w:pPr>
    </w:p>
    <w:p w14:paraId="0CCA98D0"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POSTALCODE </w:t>
      </w:r>
      <w:r w:rsidRPr="003E372A">
        <w:rPr>
          <w:color w:val="0E101A"/>
        </w:rPr>
        <w:t>– the postal code also known as ZIP code that is associated with the customer's address;</w:t>
      </w:r>
    </w:p>
    <w:p w14:paraId="63ACCE90" w14:textId="77777777" w:rsidR="00C55C36" w:rsidRPr="003E372A" w:rsidRDefault="00C55C36" w:rsidP="003E372A">
      <w:pPr>
        <w:pStyle w:val="NormalWeb"/>
        <w:spacing w:before="0pt" w:beforeAutospacing="0" w:after="0pt" w:afterAutospacing="0"/>
        <w:jc w:val="center"/>
        <w:rPr>
          <w:color w:val="0E101A"/>
        </w:rPr>
      </w:pPr>
    </w:p>
    <w:p w14:paraId="53552307"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COUNTRY </w:t>
      </w:r>
      <w:r w:rsidRPr="003E372A">
        <w:rPr>
          <w:color w:val="0E101A"/>
        </w:rPr>
        <w:t>– this denotes the country where the customer in the dataset made their order;</w:t>
      </w:r>
    </w:p>
    <w:p w14:paraId="1FCB4E61" w14:textId="77777777" w:rsidR="00C55C36" w:rsidRPr="003E372A" w:rsidRDefault="00C55C36" w:rsidP="003E372A">
      <w:pPr>
        <w:pStyle w:val="NormalWeb"/>
        <w:spacing w:before="0pt" w:beforeAutospacing="0" w:after="0pt" w:afterAutospacing="0"/>
        <w:jc w:val="center"/>
        <w:rPr>
          <w:color w:val="0E101A"/>
        </w:rPr>
      </w:pPr>
    </w:p>
    <w:p w14:paraId="042D979E"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lastRenderedPageBreak/>
        <w:t xml:space="preserve">CONTACTLASTNAME </w:t>
      </w:r>
      <w:r w:rsidRPr="003E372A">
        <w:rPr>
          <w:color w:val="0E101A"/>
        </w:rPr>
        <w:t>– stands for the last name of the contact person who is connected to the customer;</w:t>
      </w:r>
    </w:p>
    <w:p w14:paraId="436CE2A6" w14:textId="77777777" w:rsidR="00C55C36" w:rsidRPr="003E372A" w:rsidRDefault="00C55C36" w:rsidP="003E372A">
      <w:pPr>
        <w:pStyle w:val="NormalWeb"/>
        <w:spacing w:before="0pt" w:beforeAutospacing="0" w:after="0pt" w:afterAutospacing="0"/>
        <w:jc w:val="center"/>
        <w:rPr>
          <w:color w:val="0E101A"/>
        </w:rPr>
      </w:pPr>
    </w:p>
    <w:p w14:paraId="641E343B"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CONTACTFIRSTNAME</w:t>
      </w:r>
      <w:r w:rsidRPr="003E372A">
        <w:rPr>
          <w:color w:val="0E101A"/>
        </w:rPr>
        <w:t xml:space="preserve"> - this column provides us with the last name of the contact person who associates themselves with customer;</w:t>
      </w:r>
    </w:p>
    <w:p w14:paraId="01C8EBFB" w14:textId="77777777" w:rsidR="00C55C36" w:rsidRPr="003E372A" w:rsidRDefault="00C55C36" w:rsidP="003E372A">
      <w:pPr>
        <w:pStyle w:val="NormalWeb"/>
        <w:spacing w:before="0pt" w:beforeAutospacing="0" w:after="0pt" w:afterAutospacing="0"/>
        <w:jc w:val="center"/>
        <w:rPr>
          <w:color w:val="0E101A"/>
        </w:rPr>
      </w:pPr>
    </w:p>
    <w:p w14:paraId="75C69F3C"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DEALSIZE </w:t>
      </w:r>
      <w:r w:rsidRPr="003E372A">
        <w:rPr>
          <w:color w:val="0E101A"/>
        </w:rPr>
        <w:t>– this denotes the size of the order given in the dataset by labeling it as follows: "Small," "Medium," or "Large.";</w:t>
      </w:r>
    </w:p>
    <w:p w14:paraId="6F190715" w14:textId="77777777" w:rsidR="00C55C36" w:rsidRPr="003E372A" w:rsidRDefault="00C55C36" w:rsidP="003E372A">
      <w:pPr>
        <w:pStyle w:val="NormalWeb"/>
        <w:spacing w:before="0pt" w:beforeAutospacing="0" w:after="0pt" w:afterAutospacing="0"/>
        <w:jc w:val="center"/>
        <w:rPr>
          <w:color w:val="0E101A"/>
        </w:rPr>
      </w:pPr>
    </w:p>
    <w:p w14:paraId="5FD7BEE6" w14:textId="77777777" w:rsidR="00C55C36" w:rsidRPr="003E372A" w:rsidRDefault="00C55C36" w:rsidP="003E372A">
      <w:pPr>
        <w:pStyle w:val="NormalWeb"/>
        <w:spacing w:before="0pt" w:beforeAutospacing="0" w:after="0pt" w:afterAutospacing="0"/>
        <w:jc w:val="center"/>
        <w:rPr>
          <w:color w:val="0E101A"/>
        </w:rPr>
      </w:pPr>
      <w:r w:rsidRPr="003E372A">
        <w:rPr>
          <w:color w:val="0E101A"/>
        </w:rPr>
        <w:t>Now I will be explaining the variables of the world-data-2023 dataset:</w:t>
      </w:r>
    </w:p>
    <w:p w14:paraId="42039C71" w14:textId="77777777" w:rsidR="00C55C36" w:rsidRPr="003E372A" w:rsidRDefault="00C55C36" w:rsidP="003E372A">
      <w:pPr>
        <w:pStyle w:val="NormalWeb"/>
        <w:spacing w:before="0pt" w:beforeAutospacing="0" w:after="0pt" w:afterAutospacing="0"/>
        <w:jc w:val="center"/>
        <w:rPr>
          <w:color w:val="0E101A"/>
        </w:rPr>
      </w:pPr>
    </w:p>
    <w:p w14:paraId="72C3725D"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Country </w:t>
      </w:r>
      <w:r w:rsidRPr="003E372A">
        <w:rPr>
          <w:color w:val="0E101A"/>
        </w:rPr>
        <w:t>– gives us the name of the country;</w:t>
      </w:r>
    </w:p>
    <w:p w14:paraId="4261CFA2" w14:textId="77777777" w:rsidR="00C55C36" w:rsidRPr="003E372A" w:rsidRDefault="00C55C36" w:rsidP="003E372A">
      <w:pPr>
        <w:pStyle w:val="NormalWeb"/>
        <w:spacing w:before="0pt" w:beforeAutospacing="0" w:after="0pt" w:afterAutospacing="0"/>
        <w:jc w:val="center"/>
        <w:rPr>
          <w:color w:val="0E101A"/>
        </w:rPr>
      </w:pPr>
    </w:p>
    <w:p w14:paraId="4F0760CE"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Latitude </w:t>
      </w:r>
      <w:r w:rsidRPr="003E372A">
        <w:rPr>
          <w:color w:val="0E101A"/>
        </w:rPr>
        <w:t>– the exact Latitude coordinates of the point on the world map where the given country resides;</w:t>
      </w:r>
    </w:p>
    <w:p w14:paraId="3D75FC54" w14:textId="77777777" w:rsidR="00C55C36" w:rsidRPr="003E372A" w:rsidRDefault="00C55C36" w:rsidP="003E372A">
      <w:pPr>
        <w:pStyle w:val="NormalWeb"/>
        <w:spacing w:before="0pt" w:beforeAutospacing="0" w:after="0pt" w:afterAutospacing="0"/>
        <w:jc w:val="center"/>
        <w:rPr>
          <w:color w:val="0E101A"/>
        </w:rPr>
      </w:pPr>
    </w:p>
    <w:p w14:paraId="6919A4F6"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Longitude </w:t>
      </w:r>
      <w:r w:rsidRPr="003E372A">
        <w:rPr>
          <w:color w:val="0E101A"/>
        </w:rPr>
        <w:t>- the exact Longitude coordinates of the point on the world map where the given country resides;</w:t>
      </w:r>
    </w:p>
    <w:p w14:paraId="1CCC0808" w14:textId="77777777" w:rsidR="00C55C36" w:rsidRPr="003E372A" w:rsidRDefault="00C55C36" w:rsidP="003E372A">
      <w:pPr>
        <w:pStyle w:val="NormalWeb"/>
        <w:spacing w:before="0pt" w:beforeAutospacing="0" w:after="0pt" w:afterAutospacing="0"/>
        <w:jc w:val="center"/>
        <w:rPr>
          <w:color w:val="0E101A"/>
        </w:rPr>
      </w:pPr>
    </w:p>
    <w:p w14:paraId="17DA6150"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Birth Rate </w:t>
      </w:r>
      <w:r w:rsidRPr="003E372A">
        <w:rPr>
          <w:color w:val="0E101A"/>
        </w:rPr>
        <w:t>– stands for the count of births per 1000 people in the country’s total population annually;</w:t>
      </w:r>
    </w:p>
    <w:p w14:paraId="381DF7FA" w14:textId="77777777" w:rsidR="00C55C36" w:rsidRPr="003E372A" w:rsidRDefault="00C55C36" w:rsidP="003E372A">
      <w:pPr>
        <w:pStyle w:val="NormalWeb"/>
        <w:spacing w:before="0pt" w:beforeAutospacing="0" w:after="0pt" w:afterAutospacing="0"/>
        <w:jc w:val="center"/>
        <w:rPr>
          <w:color w:val="0E101A"/>
        </w:rPr>
      </w:pPr>
    </w:p>
    <w:p w14:paraId="2FD3FBC7"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CO2-Emission </w:t>
      </w:r>
      <w:r w:rsidRPr="003E372A">
        <w:rPr>
          <w:color w:val="0E101A"/>
        </w:rPr>
        <w:t>– the amount of Carbon dioxide emissions in the atmosphere measured in tons;</w:t>
      </w:r>
    </w:p>
    <w:p w14:paraId="6C23A495" w14:textId="77777777" w:rsidR="00C55C36" w:rsidRPr="003E372A" w:rsidRDefault="00C55C36" w:rsidP="003E372A">
      <w:pPr>
        <w:pStyle w:val="NormalWeb"/>
        <w:spacing w:before="0pt" w:beforeAutospacing="0" w:after="0pt" w:afterAutospacing="0"/>
        <w:jc w:val="center"/>
        <w:rPr>
          <w:color w:val="0E101A"/>
        </w:rPr>
      </w:pPr>
    </w:p>
    <w:p w14:paraId="726EC03B"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CPI </w:t>
      </w:r>
      <w:r w:rsidRPr="003E372A">
        <w:rPr>
          <w:color w:val="0E101A"/>
        </w:rPr>
        <w:t>– Consumer Price Index, a variable in the dataset that measures inflation and purchasing power;</w:t>
      </w:r>
    </w:p>
    <w:p w14:paraId="4623FCE8" w14:textId="77777777" w:rsidR="00C55C36" w:rsidRPr="003E372A" w:rsidRDefault="00C55C36" w:rsidP="003E372A">
      <w:pPr>
        <w:pStyle w:val="NormalWeb"/>
        <w:spacing w:before="0pt" w:beforeAutospacing="0" w:after="0pt" w:afterAutospacing="0"/>
        <w:jc w:val="center"/>
        <w:rPr>
          <w:color w:val="0E101A"/>
        </w:rPr>
      </w:pPr>
    </w:p>
    <w:p w14:paraId="1DD18774"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Gasoline Price </w:t>
      </w:r>
      <w:r w:rsidRPr="003E372A">
        <w:rPr>
          <w:color w:val="0E101A"/>
        </w:rPr>
        <w:t>– this variable represents prices of petrol in each country priced at the country’s main currency;</w:t>
      </w:r>
    </w:p>
    <w:p w14:paraId="33EDDB22" w14:textId="77777777" w:rsidR="00C55C36" w:rsidRPr="003E372A" w:rsidRDefault="00C55C36" w:rsidP="003E372A">
      <w:pPr>
        <w:pStyle w:val="NormalWeb"/>
        <w:spacing w:before="0pt" w:beforeAutospacing="0" w:after="0pt" w:afterAutospacing="0"/>
        <w:jc w:val="center"/>
        <w:rPr>
          <w:color w:val="0E101A"/>
        </w:rPr>
      </w:pPr>
    </w:p>
    <w:p w14:paraId="0A4635E6"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GDP </w:t>
      </w:r>
      <w:r w:rsidRPr="003E372A">
        <w:rPr>
          <w:color w:val="0E101A"/>
        </w:rPr>
        <w:t>– an abbreviation stands for Gross Domestic Product, the full value of products produced in each country;</w:t>
      </w:r>
    </w:p>
    <w:p w14:paraId="5EE6D2A1" w14:textId="77777777" w:rsidR="00C55C36" w:rsidRPr="003E372A" w:rsidRDefault="00C55C36" w:rsidP="003E372A">
      <w:pPr>
        <w:pStyle w:val="NormalWeb"/>
        <w:spacing w:before="0pt" w:beforeAutospacing="0" w:after="0pt" w:afterAutospacing="0"/>
        <w:jc w:val="center"/>
        <w:rPr>
          <w:color w:val="0E101A"/>
        </w:rPr>
      </w:pPr>
    </w:p>
    <w:p w14:paraId="428E7A58"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Life expectancy </w:t>
      </w:r>
      <w:r w:rsidRPr="003E372A">
        <w:rPr>
          <w:color w:val="0E101A"/>
        </w:rPr>
        <w:t xml:space="preserve">– the mean </w:t>
      </w:r>
      <w:proofErr w:type="gramStart"/>
      <w:r w:rsidRPr="003E372A">
        <w:rPr>
          <w:color w:val="0E101A"/>
        </w:rPr>
        <w:t>amount</w:t>
      </w:r>
      <w:proofErr w:type="gramEnd"/>
      <w:r w:rsidRPr="003E372A">
        <w:rPr>
          <w:color w:val="0E101A"/>
        </w:rPr>
        <w:t xml:space="preserve"> of years the person is expected to live when they are born;</w:t>
      </w:r>
    </w:p>
    <w:p w14:paraId="6EF847E0" w14:textId="3C49E783"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Population </w:t>
      </w:r>
      <w:r w:rsidRPr="003E372A">
        <w:rPr>
          <w:color w:val="0E101A"/>
        </w:rPr>
        <w:t>- total number of people residing in the given country;</w:t>
      </w:r>
    </w:p>
    <w:p w14:paraId="0F679680" w14:textId="77777777" w:rsidR="00C55C36" w:rsidRPr="003E372A" w:rsidRDefault="00C55C36" w:rsidP="003E372A">
      <w:pPr>
        <w:pStyle w:val="NormalWeb"/>
        <w:spacing w:before="0pt" w:beforeAutospacing="0" w:after="0pt" w:afterAutospacing="0"/>
        <w:jc w:val="center"/>
        <w:rPr>
          <w:color w:val="0E101A"/>
        </w:rPr>
      </w:pPr>
    </w:p>
    <w:p w14:paraId="45EA4846"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Tax </w:t>
      </w:r>
      <w:proofErr w:type="gramStart"/>
      <w:r w:rsidRPr="003E372A">
        <w:rPr>
          <w:rStyle w:val="Strong"/>
          <w:color w:val="0E101A"/>
        </w:rPr>
        <w:t>Revenue(</w:t>
      </w:r>
      <w:proofErr w:type="gramEnd"/>
      <w:r w:rsidRPr="003E372A">
        <w:rPr>
          <w:rStyle w:val="Strong"/>
          <w:color w:val="0E101A"/>
        </w:rPr>
        <w:t xml:space="preserve">%) </w:t>
      </w:r>
      <w:r w:rsidRPr="003E372A">
        <w:rPr>
          <w:color w:val="0E101A"/>
        </w:rPr>
        <w:t>– The revenue given as the percentage of Gross Domestic Product in each country;</w:t>
      </w:r>
    </w:p>
    <w:p w14:paraId="2EC0FA2A" w14:textId="77777777" w:rsidR="00C55C36" w:rsidRPr="003E372A" w:rsidRDefault="00C55C36" w:rsidP="003E372A">
      <w:pPr>
        <w:pStyle w:val="NormalWeb"/>
        <w:spacing w:before="0pt" w:beforeAutospacing="0" w:after="0pt" w:afterAutospacing="0"/>
        <w:jc w:val="center"/>
        <w:rPr>
          <w:color w:val="0E101A"/>
        </w:rPr>
      </w:pPr>
    </w:p>
    <w:p w14:paraId="47E36E7C"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Total tax rate </w:t>
      </w:r>
      <w:r w:rsidRPr="003E372A">
        <w:rPr>
          <w:color w:val="0E101A"/>
        </w:rPr>
        <w:t>– Total tax burden presented as a percentage of commercial revenue;</w:t>
      </w:r>
    </w:p>
    <w:p w14:paraId="06C5FB40" w14:textId="77777777" w:rsidR="00C55C36" w:rsidRPr="003E372A" w:rsidRDefault="00C55C36" w:rsidP="003E372A">
      <w:pPr>
        <w:pStyle w:val="NormalWeb"/>
        <w:spacing w:before="0pt" w:beforeAutospacing="0" w:after="0pt" w:afterAutospacing="0"/>
        <w:jc w:val="center"/>
        <w:rPr>
          <w:color w:val="0E101A"/>
        </w:rPr>
      </w:pPr>
    </w:p>
    <w:p w14:paraId="7B1268B4"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Unemployment rate </w:t>
      </w:r>
      <w:r w:rsidRPr="003E372A">
        <w:rPr>
          <w:color w:val="0E101A"/>
        </w:rPr>
        <w:t>– the percentage of people from the given country in the working age that are unemployed;</w:t>
      </w:r>
    </w:p>
    <w:p w14:paraId="0015FC3B" w14:textId="77777777" w:rsidR="00C55C36" w:rsidRPr="003E372A" w:rsidRDefault="00C55C36" w:rsidP="003E372A">
      <w:pPr>
        <w:pStyle w:val="NormalWeb"/>
        <w:spacing w:before="0pt" w:beforeAutospacing="0" w:after="0pt" w:afterAutospacing="0"/>
        <w:jc w:val="center"/>
        <w:rPr>
          <w:color w:val="0E101A"/>
        </w:rPr>
      </w:pPr>
    </w:p>
    <w:p w14:paraId="0C47C38B" w14:textId="77777777" w:rsidR="00C55C36" w:rsidRPr="003E372A" w:rsidRDefault="00C55C36" w:rsidP="003E372A">
      <w:pPr>
        <w:pStyle w:val="NormalWeb"/>
        <w:spacing w:before="0pt" w:beforeAutospacing="0" w:after="0pt" w:afterAutospacing="0"/>
        <w:jc w:val="center"/>
        <w:rPr>
          <w:color w:val="0E101A"/>
        </w:rPr>
      </w:pPr>
      <w:r w:rsidRPr="003E372A">
        <w:rPr>
          <w:rStyle w:val="Strong"/>
          <w:color w:val="0E101A"/>
        </w:rPr>
        <w:t xml:space="preserve">Urban_population </w:t>
      </w:r>
      <w:r w:rsidRPr="003E372A">
        <w:rPr>
          <w:color w:val="0E101A"/>
        </w:rPr>
        <w:t>– the percentage of the total population of the whole country who are living in urban regions of the country.</w:t>
      </w:r>
    </w:p>
    <w:p w14:paraId="21C99ABC" w14:textId="146299A7" w:rsidR="009303D9" w:rsidRPr="003E372A" w:rsidRDefault="001108B5" w:rsidP="003E372A">
      <w:pPr>
        <w:pStyle w:val="Heading1"/>
        <w:rPr>
          <w:sz w:val="24"/>
          <w:szCs w:val="24"/>
        </w:rPr>
      </w:pPr>
      <w:r w:rsidRPr="003E372A">
        <w:rPr>
          <w:sz w:val="24"/>
          <w:szCs w:val="24"/>
        </w:rPr>
        <w:t>Data Preprocessing</w:t>
      </w:r>
    </w:p>
    <w:bookmarkEnd w:id="0"/>
    <w:p w14:paraId="0FB7F0B4" w14:textId="77777777" w:rsidR="00E148B1" w:rsidRPr="003E372A" w:rsidRDefault="00E148B1" w:rsidP="003E372A">
      <w:pPr>
        <w:rPr>
          <w:sz w:val="24"/>
          <w:szCs w:val="24"/>
        </w:rPr>
      </w:pPr>
      <w:r w:rsidRPr="003E372A">
        <w:rPr>
          <w:sz w:val="24"/>
          <w:szCs w:val="24"/>
        </w:rPr>
        <w:t xml:space="preserve">I used operations in Tableau to complete the cleaning data stage. </w:t>
      </w:r>
      <w:proofErr w:type="gramStart"/>
      <w:r w:rsidRPr="003E372A">
        <w:rPr>
          <w:sz w:val="24"/>
          <w:szCs w:val="24"/>
        </w:rPr>
        <w:t>zn(</w:t>
      </w:r>
      <w:proofErr w:type="gramEnd"/>
      <w:r w:rsidRPr="003E372A">
        <w:rPr>
          <w:sz w:val="24"/>
          <w:szCs w:val="24"/>
        </w:rPr>
        <w:t xml:space="preserve">Lookup(SUM([PRICEEACH], 0)) (e.g.) to change the missing values in column </w:t>
      </w:r>
      <w:r w:rsidRPr="003E372A">
        <w:rPr>
          <w:b/>
          <w:bCs/>
          <w:sz w:val="24"/>
          <w:szCs w:val="24"/>
        </w:rPr>
        <w:t xml:space="preserve">PRICEEACH </w:t>
      </w:r>
      <w:r w:rsidRPr="003E372A">
        <w:rPr>
          <w:sz w:val="24"/>
          <w:szCs w:val="24"/>
        </w:rPr>
        <w:t>to zero.</w:t>
      </w:r>
    </w:p>
    <w:p w14:paraId="1E99D2C1" w14:textId="77777777" w:rsidR="00E148B1" w:rsidRPr="003E372A" w:rsidRDefault="00E148B1" w:rsidP="003E372A">
      <w:pPr>
        <w:rPr>
          <w:sz w:val="24"/>
          <w:szCs w:val="24"/>
        </w:rPr>
      </w:pPr>
    </w:p>
    <w:p w14:paraId="0E36F3C8" w14:textId="77777777" w:rsidR="00E148B1" w:rsidRPr="003E372A" w:rsidRDefault="00E148B1" w:rsidP="003E372A">
      <w:pPr>
        <w:rPr>
          <w:sz w:val="24"/>
          <w:szCs w:val="24"/>
        </w:rPr>
      </w:pPr>
      <w:r w:rsidRPr="003E372A">
        <w:rPr>
          <w:sz w:val="24"/>
          <w:szCs w:val="24"/>
        </w:rPr>
        <w:t xml:space="preserve">If </w:t>
      </w:r>
      <w:proofErr w:type="gramStart"/>
      <w:r w:rsidRPr="003E372A">
        <w:rPr>
          <w:sz w:val="24"/>
          <w:szCs w:val="24"/>
        </w:rPr>
        <w:t>zn(</w:t>
      </w:r>
      <w:proofErr w:type="gramEnd"/>
      <w:r w:rsidRPr="003E372A">
        <w:rPr>
          <w:sz w:val="24"/>
          <w:szCs w:val="24"/>
        </w:rPr>
        <w:t>SUM([PRICEEACH])) = 0 THEN 80,000 ELSE SUM([PRIEEACH])  END (e.g)</w:t>
      </w:r>
    </w:p>
    <w:p w14:paraId="6D3305F0" w14:textId="77777777" w:rsidR="00E148B1" w:rsidRPr="003E372A" w:rsidRDefault="00E148B1" w:rsidP="003E372A">
      <w:pPr>
        <w:rPr>
          <w:sz w:val="24"/>
          <w:szCs w:val="24"/>
        </w:rPr>
      </w:pPr>
      <w:r w:rsidRPr="003E372A">
        <w:rPr>
          <w:sz w:val="24"/>
          <w:szCs w:val="24"/>
        </w:rPr>
        <w:t xml:space="preserve">to change the missing value in </w:t>
      </w:r>
      <w:r w:rsidRPr="003E372A">
        <w:rPr>
          <w:b/>
          <w:bCs/>
          <w:sz w:val="24"/>
          <w:szCs w:val="24"/>
        </w:rPr>
        <w:t>PRICEEACH</w:t>
      </w:r>
      <w:r w:rsidRPr="003E372A">
        <w:rPr>
          <w:sz w:val="24"/>
          <w:szCs w:val="24"/>
        </w:rPr>
        <w:t xml:space="preserve"> to the value we want in this situation we want mean value.</w:t>
      </w:r>
    </w:p>
    <w:p w14:paraId="5977B090" w14:textId="77777777" w:rsidR="00E148B1" w:rsidRPr="003E372A" w:rsidRDefault="00E148B1" w:rsidP="003E372A">
      <w:pPr>
        <w:rPr>
          <w:sz w:val="24"/>
          <w:szCs w:val="24"/>
        </w:rPr>
      </w:pPr>
    </w:p>
    <w:p w14:paraId="5FBD5F33" w14:textId="77777777" w:rsidR="00E148B1" w:rsidRPr="003E372A" w:rsidRDefault="00E148B1" w:rsidP="003E372A">
      <w:pPr>
        <w:rPr>
          <w:sz w:val="24"/>
          <w:szCs w:val="24"/>
        </w:rPr>
      </w:pPr>
      <w:r w:rsidRPr="003E372A">
        <w:rPr>
          <w:sz w:val="24"/>
          <w:szCs w:val="24"/>
        </w:rPr>
        <w:t xml:space="preserve">I noticed that </w:t>
      </w:r>
      <w:r w:rsidRPr="003E372A">
        <w:rPr>
          <w:b/>
          <w:bCs/>
          <w:sz w:val="24"/>
          <w:szCs w:val="24"/>
        </w:rPr>
        <w:t xml:space="preserve">ORDERNUMBER </w:t>
      </w:r>
      <w:r w:rsidRPr="003E372A">
        <w:rPr>
          <w:sz w:val="24"/>
          <w:szCs w:val="24"/>
        </w:rPr>
        <w:t>was a dimension so I converted it to string since it’s unique identification.</w:t>
      </w:r>
    </w:p>
    <w:p w14:paraId="7EFA0E07" w14:textId="77777777" w:rsidR="00E148B1" w:rsidRPr="003E372A" w:rsidRDefault="00E148B1" w:rsidP="003E372A">
      <w:pPr>
        <w:rPr>
          <w:sz w:val="24"/>
          <w:szCs w:val="24"/>
        </w:rPr>
      </w:pPr>
    </w:p>
    <w:p w14:paraId="59F90EF7" w14:textId="77777777" w:rsidR="00E148B1" w:rsidRPr="003E372A" w:rsidRDefault="00E148B1" w:rsidP="003E372A">
      <w:pPr>
        <w:rPr>
          <w:sz w:val="24"/>
          <w:szCs w:val="24"/>
        </w:rPr>
      </w:pPr>
      <w:r w:rsidRPr="003E372A">
        <w:rPr>
          <w:sz w:val="24"/>
          <w:szCs w:val="24"/>
        </w:rPr>
        <w:t xml:space="preserve">I countered the duplicates by finding a column that should not be duplicating which was </w:t>
      </w:r>
      <w:r w:rsidRPr="003E372A">
        <w:rPr>
          <w:b/>
          <w:bCs/>
          <w:sz w:val="24"/>
          <w:szCs w:val="24"/>
        </w:rPr>
        <w:t xml:space="preserve">ORDERNUMBER </w:t>
      </w:r>
      <w:r w:rsidRPr="003E372A">
        <w:rPr>
          <w:sz w:val="24"/>
          <w:szCs w:val="24"/>
        </w:rPr>
        <w:t>and made a calculated field called Unique PRICEEACH and inserted such a command</w:t>
      </w:r>
      <w:r w:rsidRPr="003E372A">
        <w:rPr>
          <w:sz w:val="24"/>
          <w:szCs w:val="24"/>
        </w:rPr>
        <w:br/>
      </w:r>
    </w:p>
    <w:p w14:paraId="126F89BE" w14:textId="00A2F3DE" w:rsidR="008D4234" w:rsidRPr="003E372A" w:rsidRDefault="00E148B1" w:rsidP="003E372A">
      <w:pPr>
        <w:rPr>
          <w:sz w:val="24"/>
          <w:szCs w:val="24"/>
        </w:rPr>
      </w:pPr>
      <w:r w:rsidRPr="003E372A">
        <w:rPr>
          <w:sz w:val="24"/>
          <w:szCs w:val="24"/>
        </w:rPr>
        <w:t>{FIXED [ORDERNUMBER</w:t>
      </w:r>
      <w:proofErr w:type="gramStart"/>
      <w:r w:rsidRPr="003E372A">
        <w:rPr>
          <w:sz w:val="24"/>
          <w:szCs w:val="24"/>
        </w:rPr>
        <w:t>] :</w:t>
      </w:r>
      <w:proofErr w:type="gramEnd"/>
      <w:r w:rsidRPr="003E372A">
        <w:rPr>
          <w:sz w:val="24"/>
          <w:szCs w:val="24"/>
        </w:rPr>
        <w:t xml:space="preserve"> MIN([PRICEEACH])  this command would group all duplicating </w:t>
      </w:r>
      <w:r w:rsidRPr="003E372A">
        <w:rPr>
          <w:b/>
          <w:bCs/>
          <w:sz w:val="24"/>
          <w:szCs w:val="24"/>
        </w:rPr>
        <w:t xml:space="preserve">ORDERNUMBER </w:t>
      </w:r>
      <w:r w:rsidRPr="003E372A">
        <w:rPr>
          <w:sz w:val="24"/>
          <w:szCs w:val="24"/>
        </w:rPr>
        <w:t xml:space="preserve">as one and show the </w:t>
      </w:r>
      <w:r w:rsidRPr="003E372A">
        <w:rPr>
          <w:b/>
          <w:bCs/>
          <w:sz w:val="24"/>
          <w:szCs w:val="24"/>
        </w:rPr>
        <w:t xml:space="preserve">PRICEEACH </w:t>
      </w:r>
      <w:r w:rsidRPr="003E372A">
        <w:rPr>
          <w:sz w:val="24"/>
          <w:szCs w:val="24"/>
        </w:rPr>
        <w:t>as a new variable called unique PRICEEACH.</w:t>
      </w:r>
    </w:p>
    <w:p w14:paraId="0F8570B0" w14:textId="5264CB2E" w:rsidR="009303D9" w:rsidRPr="003E372A" w:rsidRDefault="001108B5" w:rsidP="003E372A">
      <w:pPr>
        <w:pStyle w:val="Heading1"/>
        <w:rPr>
          <w:sz w:val="24"/>
          <w:szCs w:val="24"/>
        </w:rPr>
      </w:pPr>
      <w:r w:rsidRPr="003E372A">
        <w:rPr>
          <w:sz w:val="24"/>
          <w:szCs w:val="24"/>
        </w:rPr>
        <w:t>Exploratory Data Analysis</w:t>
      </w:r>
    </w:p>
    <w:p w14:paraId="0F40A92F" w14:textId="647FBE3D" w:rsidR="003E372A" w:rsidRPr="003E372A" w:rsidRDefault="003E372A" w:rsidP="003E372A">
      <w:pPr>
        <w:rPr>
          <w:sz w:val="24"/>
          <w:szCs w:val="24"/>
        </w:rPr>
      </w:pPr>
      <w:r w:rsidRPr="003E372A">
        <w:rPr>
          <w:sz w:val="24"/>
          <w:szCs w:val="24"/>
        </w:rPr>
        <w:t>To get the most out of the data given I made some questions to answer and discuss.</w:t>
      </w:r>
    </w:p>
    <w:p w14:paraId="33D9916D" w14:textId="77777777" w:rsidR="003E372A" w:rsidRPr="003E372A" w:rsidRDefault="003E372A" w:rsidP="003E372A">
      <w:pPr>
        <w:rPr>
          <w:sz w:val="24"/>
          <w:szCs w:val="24"/>
        </w:rPr>
      </w:pPr>
    </w:p>
    <w:p w14:paraId="3AAB9808" w14:textId="77777777" w:rsidR="003E372A" w:rsidRPr="003E372A" w:rsidRDefault="003E372A" w:rsidP="003E372A">
      <w:pPr>
        <w:rPr>
          <w:sz w:val="24"/>
          <w:szCs w:val="24"/>
        </w:rPr>
      </w:pPr>
      <w:r w:rsidRPr="003E372A">
        <w:rPr>
          <w:sz w:val="24"/>
          <w:szCs w:val="24"/>
        </w:rPr>
        <w:t xml:space="preserve">1. First of all, the question that I think is the most crucial since it will decide the future of the business is: Which year in recent times was the </w:t>
      </w:r>
      <w:r w:rsidRPr="003E372A">
        <w:rPr>
          <w:sz w:val="24"/>
          <w:szCs w:val="24"/>
        </w:rPr>
        <w:lastRenderedPageBreak/>
        <w:t>best for the car marketplace, and are sales expected to grow in the future?</w:t>
      </w:r>
    </w:p>
    <w:p w14:paraId="16232424" w14:textId="77777777" w:rsidR="003E372A" w:rsidRPr="003E372A" w:rsidRDefault="003E372A" w:rsidP="003E372A">
      <w:pPr>
        <w:rPr>
          <w:sz w:val="24"/>
          <w:szCs w:val="24"/>
        </w:rPr>
      </w:pPr>
    </w:p>
    <w:p w14:paraId="747F0F11" w14:textId="1F3B229D" w:rsidR="003E372A" w:rsidRPr="003E372A" w:rsidRDefault="003E372A" w:rsidP="003E372A">
      <w:pPr>
        <w:rPr>
          <w:sz w:val="24"/>
          <w:szCs w:val="24"/>
        </w:rPr>
      </w:pPr>
      <w:r w:rsidRPr="003E372A">
        <w:rPr>
          <w:noProof/>
          <w:sz w:val="24"/>
          <w:szCs w:val="24"/>
        </w:rPr>
        <w:drawing>
          <wp:inline distT="0" distB="0" distL="0" distR="0" wp14:anchorId="4971FB42" wp14:editId="75304362">
            <wp:extent cx="3120756" cy="2910840"/>
            <wp:effectExtent l="0" t="0" r="381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30421" cy="2919855"/>
                    </a:xfrm>
                    <a:prstGeom prst="rect">
                      <a:avLst/>
                    </a:prstGeom>
                  </pic:spPr>
                </pic:pic>
              </a:graphicData>
            </a:graphic>
          </wp:inline>
        </w:drawing>
      </w:r>
    </w:p>
    <w:p w14:paraId="1F4060FC" w14:textId="77777777" w:rsidR="003E372A" w:rsidRPr="003E372A" w:rsidRDefault="003E372A" w:rsidP="003E372A">
      <w:pPr>
        <w:rPr>
          <w:sz w:val="24"/>
          <w:szCs w:val="24"/>
        </w:rPr>
      </w:pPr>
    </w:p>
    <w:p w14:paraId="4C94E3D1" w14:textId="3B86CC49" w:rsidR="003E372A" w:rsidRPr="003E372A" w:rsidRDefault="003E372A" w:rsidP="003E372A">
      <w:pPr>
        <w:rPr>
          <w:sz w:val="24"/>
          <w:szCs w:val="24"/>
        </w:rPr>
      </w:pPr>
      <w:r w:rsidRPr="003E372A">
        <w:rPr>
          <w:sz w:val="24"/>
          <w:szCs w:val="24"/>
        </w:rPr>
        <w:t>Figure 1.1</w:t>
      </w:r>
    </w:p>
    <w:p w14:paraId="6BD671F7" w14:textId="77777777" w:rsidR="003E372A" w:rsidRPr="003E372A" w:rsidRDefault="003E372A" w:rsidP="003E372A">
      <w:pPr>
        <w:rPr>
          <w:sz w:val="24"/>
          <w:szCs w:val="24"/>
        </w:rPr>
      </w:pPr>
    </w:p>
    <w:p w14:paraId="24493A4E" w14:textId="00C8EE54" w:rsidR="003E372A" w:rsidRPr="003E372A" w:rsidRDefault="003E372A" w:rsidP="003E372A">
      <w:pPr>
        <w:rPr>
          <w:sz w:val="24"/>
          <w:szCs w:val="24"/>
        </w:rPr>
      </w:pPr>
      <w:r w:rsidRPr="003E372A">
        <w:rPr>
          <w:sz w:val="24"/>
          <w:szCs w:val="24"/>
        </w:rPr>
        <w:t xml:space="preserve">As you can see in the </w:t>
      </w:r>
      <w:proofErr w:type="gramStart"/>
      <w:r w:rsidRPr="003E372A">
        <w:rPr>
          <w:sz w:val="24"/>
          <w:szCs w:val="24"/>
        </w:rPr>
        <w:t>figure</w:t>
      </w:r>
      <w:proofErr w:type="gramEnd"/>
      <w:r w:rsidRPr="003E372A">
        <w:rPr>
          <w:sz w:val="24"/>
          <w:szCs w:val="24"/>
        </w:rPr>
        <w:t xml:space="preserve"> I made a line chart that indicates the total sales for the corresponding year. Even though three years are not quite enough to make a prediction and the data is outdated due to the fact that it is missing 2021, 2022, 2023, and 2024, I would like to foretell that the sales are going down due to the trendline having a negative slope. I wish I had a wider timeline to compare and predict more accurately. Seeing this unfortunate </w:t>
      </w:r>
      <w:proofErr w:type="gramStart"/>
      <w:r w:rsidRPr="003E372A">
        <w:rPr>
          <w:sz w:val="24"/>
          <w:szCs w:val="24"/>
        </w:rPr>
        <w:t>outcome</w:t>
      </w:r>
      <w:proofErr w:type="gramEnd"/>
      <w:r w:rsidRPr="003E372A">
        <w:rPr>
          <w:sz w:val="24"/>
          <w:szCs w:val="24"/>
        </w:rPr>
        <w:t xml:space="preserve"> I would suggest waiting a little longer until the trendline gets a positive slope coefficient.</w:t>
      </w:r>
    </w:p>
    <w:p w14:paraId="305C4C59" w14:textId="6D244A74" w:rsidR="003E372A" w:rsidRPr="003E372A" w:rsidRDefault="003E372A" w:rsidP="003E372A">
      <w:pPr>
        <w:rPr>
          <w:sz w:val="24"/>
          <w:szCs w:val="24"/>
        </w:rPr>
      </w:pPr>
      <w:r w:rsidRPr="003E372A">
        <w:rPr>
          <w:sz w:val="24"/>
          <w:szCs w:val="24"/>
        </w:rPr>
        <w:t>Overall, the best year for the vehicle market was 2019 since it had 4,669,925 sales while others had 3,353,014 and 1,737,283.</w:t>
      </w:r>
    </w:p>
    <w:p w14:paraId="4C35E184" w14:textId="77777777" w:rsidR="003E372A" w:rsidRPr="003E372A" w:rsidRDefault="003E372A" w:rsidP="003E372A">
      <w:pPr>
        <w:rPr>
          <w:sz w:val="24"/>
          <w:szCs w:val="24"/>
        </w:rPr>
      </w:pPr>
    </w:p>
    <w:p w14:paraId="322EB03A" w14:textId="77777777" w:rsidR="003E372A" w:rsidRPr="003E372A" w:rsidRDefault="003E372A" w:rsidP="003E372A">
      <w:pPr>
        <w:rPr>
          <w:sz w:val="24"/>
          <w:szCs w:val="24"/>
        </w:rPr>
      </w:pPr>
      <w:r w:rsidRPr="003E372A">
        <w:rPr>
          <w:sz w:val="24"/>
          <w:szCs w:val="24"/>
        </w:rPr>
        <w:t>2. Secondly, the second question I would like to state that this question will help the reader decide the location of the business.</w:t>
      </w:r>
    </w:p>
    <w:p w14:paraId="4ECF1C80" w14:textId="775D9A9F" w:rsidR="003E372A" w:rsidRPr="003E372A" w:rsidRDefault="003E372A" w:rsidP="003E372A">
      <w:pPr>
        <w:rPr>
          <w:sz w:val="24"/>
          <w:szCs w:val="24"/>
        </w:rPr>
      </w:pPr>
      <w:r w:rsidRPr="003E372A">
        <w:rPr>
          <w:sz w:val="24"/>
          <w:szCs w:val="24"/>
        </w:rPr>
        <w:t>In which countries does MSRP align with an actual price?</w:t>
      </w:r>
    </w:p>
    <w:p w14:paraId="0E91C54C" w14:textId="5D2E285B" w:rsidR="003E372A" w:rsidRPr="003E372A" w:rsidRDefault="003E372A" w:rsidP="003E372A">
      <w:pPr>
        <w:rPr>
          <w:sz w:val="24"/>
          <w:szCs w:val="24"/>
          <w:lang w:val="en"/>
        </w:rPr>
      </w:pPr>
      <w:r w:rsidRPr="003E372A">
        <w:rPr>
          <w:noProof/>
          <w:sz w:val="24"/>
          <w:szCs w:val="24"/>
          <w:lang w:val="en"/>
        </w:rPr>
        <w:drawing>
          <wp:inline distT="0" distB="0" distL="0" distR="0" wp14:anchorId="46F872B8" wp14:editId="0DCF3CBB">
            <wp:extent cx="3219139" cy="1905000"/>
            <wp:effectExtent l="0" t="0" r="63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67778" cy="1933783"/>
                    </a:xfrm>
                    <a:prstGeom prst="rect">
                      <a:avLst/>
                    </a:prstGeom>
                  </pic:spPr>
                </pic:pic>
              </a:graphicData>
            </a:graphic>
          </wp:inline>
        </w:drawing>
      </w:r>
    </w:p>
    <w:p w14:paraId="2AF10D6C" w14:textId="77777777" w:rsidR="003E372A" w:rsidRPr="003E372A" w:rsidRDefault="003E372A" w:rsidP="003E372A">
      <w:pPr>
        <w:rPr>
          <w:sz w:val="24"/>
          <w:szCs w:val="24"/>
          <w:lang w:val="en"/>
        </w:rPr>
      </w:pPr>
    </w:p>
    <w:p w14:paraId="094AB86C" w14:textId="658450DF" w:rsidR="003E372A" w:rsidRPr="003E372A" w:rsidRDefault="003E372A" w:rsidP="003E372A">
      <w:pPr>
        <w:rPr>
          <w:sz w:val="24"/>
          <w:szCs w:val="24"/>
          <w:lang w:val="en"/>
        </w:rPr>
      </w:pPr>
      <w:r w:rsidRPr="003E372A">
        <w:rPr>
          <w:sz w:val="24"/>
          <w:szCs w:val="24"/>
          <w:lang w:val="en"/>
        </w:rPr>
        <w:t>Figure 2.1</w:t>
      </w:r>
    </w:p>
    <w:p w14:paraId="4D7B3F35" w14:textId="77777777" w:rsidR="003E372A" w:rsidRPr="003E372A" w:rsidRDefault="003E372A" w:rsidP="003E372A">
      <w:pPr>
        <w:rPr>
          <w:sz w:val="24"/>
          <w:szCs w:val="24"/>
          <w:lang w:val="en"/>
        </w:rPr>
      </w:pPr>
    </w:p>
    <w:p w14:paraId="586996B0" w14:textId="7B4E841C" w:rsidR="003E372A" w:rsidRPr="003E372A" w:rsidRDefault="003E372A" w:rsidP="003E372A">
      <w:pPr>
        <w:rPr>
          <w:sz w:val="24"/>
          <w:szCs w:val="24"/>
          <w:lang w:val="en"/>
        </w:rPr>
      </w:pPr>
      <w:r w:rsidRPr="003E372A">
        <w:rPr>
          <w:sz w:val="24"/>
          <w:szCs w:val="24"/>
          <w:lang w:val="en"/>
        </w:rPr>
        <w:t xml:space="preserve">In my scatterplot, you can see how close or how far </w:t>
      </w:r>
      <w:proofErr w:type="spellStart"/>
      <w:r w:rsidRPr="003E372A">
        <w:rPr>
          <w:sz w:val="24"/>
          <w:szCs w:val="24"/>
          <w:lang w:val="en"/>
        </w:rPr>
        <w:t>the</w:t>
      </w:r>
      <w:proofErr w:type="spellEnd"/>
      <w:r w:rsidRPr="003E372A">
        <w:rPr>
          <w:sz w:val="24"/>
          <w:szCs w:val="24"/>
          <w:lang w:val="en"/>
        </w:rPr>
        <w:t xml:space="preserve"> are dots referring to MSRP and PRICEEACH. Red for PRICEEACH and gray for MSRP which as I mentioned before stands for Manufacturer's Suggested Retail Price.</w:t>
      </w:r>
    </w:p>
    <w:p w14:paraId="36D1872A" w14:textId="77777777" w:rsidR="003E372A" w:rsidRPr="003E372A" w:rsidRDefault="003E372A" w:rsidP="003E372A">
      <w:pPr>
        <w:rPr>
          <w:sz w:val="24"/>
          <w:szCs w:val="24"/>
          <w:lang w:val="en"/>
        </w:rPr>
      </w:pPr>
    </w:p>
    <w:p w14:paraId="70810C44" w14:textId="14039947" w:rsidR="003E372A" w:rsidRPr="003E372A" w:rsidRDefault="003E372A" w:rsidP="003E372A">
      <w:pPr>
        <w:rPr>
          <w:sz w:val="24"/>
          <w:szCs w:val="24"/>
        </w:rPr>
      </w:pPr>
      <w:r w:rsidRPr="003E372A">
        <w:rPr>
          <w:noProof/>
          <w:sz w:val="24"/>
          <w:szCs w:val="24"/>
        </w:rPr>
        <w:drawing>
          <wp:inline distT="0" distB="0" distL="0" distR="0" wp14:anchorId="277FCE5A" wp14:editId="1B249762">
            <wp:extent cx="3480736" cy="2080260"/>
            <wp:effectExtent l="0" t="0" r="571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508256" cy="2096708"/>
                    </a:xfrm>
                    <a:prstGeom prst="rect">
                      <a:avLst/>
                    </a:prstGeom>
                  </pic:spPr>
                </pic:pic>
              </a:graphicData>
            </a:graphic>
          </wp:inline>
        </w:drawing>
      </w:r>
    </w:p>
    <w:p w14:paraId="67DA00BF" w14:textId="77777777" w:rsidR="003E372A" w:rsidRPr="003E372A" w:rsidRDefault="003E372A" w:rsidP="003E372A">
      <w:pPr>
        <w:rPr>
          <w:sz w:val="24"/>
          <w:szCs w:val="24"/>
        </w:rPr>
      </w:pPr>
    </w:p>
    <w:p w14:paraId="6FD88067" w14:textId="069DAA25" w:rsidR="003E372A" w:rsidRPr="003E372A" w:rsidRDefault="003E372A" w:rsidP="003E372A">
      <w:pPr>
        <w:rPr>
          <w:sz w:val="24"/>
          <w:szCs w:val="24"/>
        </w:rPr>
      </w:pPr>
      <w:r w:rsidRPr="003E372A">
        <w:rPr>
          <w:sz w:val="24"/>
          <w:szCs w:val="24"/>
        </w:rPr>
        <w:t>Figure 2.2</w:t>
      </w:r>
    </w:p>
    <w:p w14:paraId="5494D6C0" w14:textId="77777777" w:rsidR="003E372A" w:rsidRPr="003E372A" w:rsidRDefault="003E372A" w:rsidP="003E372A">
      <w:pPr>
        <w:rPr>
          <w:sz w:val="24"/>
          <w:szCs w:val="24"/>
        </w:rPr>
      </w:pPr>
    </w:p>
    <w:p w14:paraId="21C07E4C" w14:textId="35B067D8" w:rsidR="003E372A" w:rsidRPr="003E372A" w:rsidRDefault="003E372A" w:rsidP="003E372A">
      <w:pPr>
        <w:rPr>
          <w:sz w:val="24"/>
          <w:szCs w:val="24"/>
        </w:rPr>
      </w:pPr>
      <w:r w:rsidRPr="003E372A">
        <w:rPr>
          <w:sz w:val="24"/>
          <w:szCs w:val="24"/>
        </w:rPr>
        <w:t>As you can see the countries in the figure with almost equal MSRP and PRICEEACH are Sweden and the United Kingdom. This implies that people in these countries are more flexible when discussing prices. I would like to suggest that potential investors focus on these two countries since they have more chances to get their desired profit from a sale.</w:t>
      </w:r>
    </w:p>
    <w:p w14:paraId="3F650B3D" w14:textId="77777777" w:rsidR="003E372A" w:rsidRPr="003E372A" w:rsidRDefault="003E372A" w:rsidP="003E372A">
      <w:pPr>
        <w:rPr>
          <w:sz w:val="24"/>
          <w:szCs w:val="24"/>
        </w:rPr>
      </w:pPr>
    </w:p>
    <w:p w14:paraId="1E19B46E" w14:textId="5D01CFC7" w:rsidR="003E372A" w:rsidRPr="003E372A" w:rsidRDefault="003E372A" w:rsidP="003E372A">
      <w:pPr>
        <w:rPr>
          <w:sz w:val="24"/>
          <w:szCs w:val="24"/>
        </w:rPr>
      </w:pPr>
      <w:r w:rsidRPr="003E372A">
        <w:rPr>
          <w:sz w:val="24"/>
          <w:szCs w:val="24"/>
        </w:rPr>
        <w:t xml:space="preserve">3. My next question is: Which deal size has the most </w:t>
      </w:r>
      <w:proofErr w:type="gramStart"/>
      <w:r w:rsidRPr="003E372A">
        <w:rPr>
          <w:sz w:val="24"/>
          <w:szCs w:val="24"/>
        </w:rPr>
        <w:t>amount</w:t>
      </w:r>
      <w:proofErr w:type="gramEnd"/>
      <w:r w:rsidRPr="003E372A">
        <w:rPr>
          <w:sz w:val="24"/>
          <w:szCs w:val="24"/>
        </w:rPr>
        <w:t xml:space="preserve"> of sales? From this question, we will get the products that have the most interest in the public internationally. This will ensure that we don’t market the wrong product and not be left in a bad financial situation.</w:t>
      </w:r>
    </w:p>
    <w:p w14:paraId="03E6CBD1" w14:textId="0C6BC964" w:rsidR="003E372A" w:rsidRPr="003E372A" w:rsidRDefault="003E372A" w:rsidP="003E372A">
      <w:pPr>
        <w:rPr>
          <w:sz w:val="24"/>
          <w:szCs w:val="24"/>
          <w:lang w:val="en"/>
        </w:rPr>
      </w:pPr>
      <w:r w:rsidRPr="003E372A">
        <w:rPr>
          <w:noProof/>
          <w:sz w:val="24"/>
          <w:szCs w:val="24"/>
          <w:lang w:val="en"/>
        </w:rPr>
        <w:lastRenderedPageBreak/>
        <w:drawing>
          <wp:inline distT="0" distB="0" distL="0" distR="0" wp14:anchorId="4825BCE9" wp14:editId="5189BF44">
            <wp:extent cx="2308499" cy="368046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316271" cy="3692851"/>
                    </a:xfrm>
                    <a:prstGeom prst="rect">
                      <a:avLst/>
                    </a:prstGeom>
                  </pic:spPr>
                </pic:pic>
              </a:graphicData>
            </a:graphic>
          </wp:inline>
        </w:drawing>
      </w:r>
    </w:p>
    <w:p w14:paraId="0725B977" w14:textId="77777777" w:rsidR="003E372A" w:rsidRPr="003E372A" w:rsidRDefault="003E372A" w:rsidP="003E372A">
      <w:pPr>
        <w:rPr>
          <w:sz w:val="24"/>
          <w:szCs w:val="24"/>
          <w:lang w:val="en"/>
        </w:rPr>
      </w:pPr>
    </w:p>
    <w:p w14:paraId="1382125C" w14:textId="4FB908E6" w:rsidR="003E372A" w:rsidRPr="003E372A" w:rsidRDefault="003E372A" w:rsidP="003E372A">
      <w:pPr>
        <w:rPr>
          <w:sz w:val="24"/>
          <w:szCs w:val="24"/>
          <w:lang w:val="en"/>
        </w:rPr>
      </w:pPr>
      <w:r w:rsidRPr="003E372A">
        <w:rPr>
          <w:sz w:val="24"/>
          <w:szCs w:val="24"/>
          <w:lang w:val="en"/>
        </w:rPr>
        <w:t>Figure 3.1</w:t>
      </w:r>
    </w:p>
    <w:p w14:paraId="21CB00B4" w14:textId="77777777" w:rsidR="003E372A" w:rsidRPr="003E372A" w:rsidRDefault="003E372A" w:rsidP="003E372A">
      <w:pPr>
        <w:rPr>
          <w:sz w:val="24"/>
          <w:szCs w:val="24"/>
        </w:rPr>
      </w:pPr>
    </w:p>
    <w:p w14:paraId="3BB70E7F" w14:textId="0E2F14FF" w:rsidR="003E372A" w:rsidRPr="003E372A" w:rsidRDefault="003E372A" w:rsidP="003E372A">
      <w:pPr>
        <w:rPr>
          <w:sz w:val="24"/>
          <w:szCs w:val="24"/>
          <w:lang w:val="en"/>
        </w:rPr>
      </w:pPr>
      <w:r w:rsidRPr="003E372A">
        <w:rPr>
          <w:sz w:val="24"/>
          <w:szCs w:val="24"/>
          <w:lang w:val="en"/>
        </w:rPr>
        <w:t xml:space="preserve">In the figure, it is obvious that medium has much more sales than it's more popular in the general public. </w:t>
      </w:r>
      <w:proofErr w:type="gramStart"/>
      <w:r w:rsidRPr="003E372A">
        <w:rPr>
          <w:sz w:val="24"/>
          <w:szCs w:val="24"/>
          <w:lang w:val="en"/>
        </w:rPr>
        <w:t>So</w:t>
      </w:r>
      <w:proofErr w:type="gramEnd"/>
      <w:r w:rsidRPr="003E372A">
        <w:rPr>
          <w:sz w:val="24"/>
          <w:szCs w:val="24"/>
          <w:lang w:val="en"/>
        </w:rPr>
        <w:t xml:space="preserve"> it would be more logical to focus on investing in Medium deal size products.</w:t>
      </w:r>
    </w:p>
    <w:p w14:paraId="7BE7665B" w14:textId="77777777" w:rsidR="003E372A" w:rsidRPr="003E372A" w:rsidRDefault="003E372A" w:rsidP="003E372A">
      <w:pPr>
        <w:rPr>
          <w:sz w:val="24"/>
          <w:szCs w:val="24"/>
          <w:lang w:val="en"/>
        </w:rPr>
      </w:pPr>
    </w:p>
    <w:p w14:paraId="53A46B88" w14:textId="7AF13690" w:rsidR="003E372A" w:rsidRPr="003E372A" w:rsidRDefault="003E372A" w:rsidP="003E372A">
      <w:pPr>
        <w:rPr>
          <w:sz w:val="24"/>
          <w:szCs w:val="24"/>
          <w:lang w:val="en"/>
        </w:rPr>
      </w:pPr>
      <w:r w:rsidRPr="003E372A">
        <w:rPr>
          <w:sz w:val="24"/>
          <w:szCs w:val="24"/>
          <w:lang w:val="en"/>
        </w:rPr>
        <w:t>4. The following question is more of a moral dispute that will decide whether is it possible to get into this field without any consequences worsening our atmosphere and environment globally: Would investing in the car dealership business hurt the environment by increasing CO-2 levels?</w:t>
      </w:r>
    </w:p>
    <w:p w14:paraId="7C84B3F6" w14:textId="77777777" w:rsidR="003E372A" w:rsidRPr="003E372A" w:rsidRDefault="003E372A" w:rsidP="003E372A">
      <w:pPr>
        <w:rPr>
          <w:sz w:val="24"/>
          <w:szCs w:val="24"/>
          <w:lang w:val="en"/>
        </w:rPr>
      </w:pPr>
    </w:p>
    <w:p w14:paraId="0E06E100" w14:textId="1B8C7992" w:rsidR="003E372A" w:rsidRPr="003E372A" w:rsidRDefault="003E372A" w:rsidP="003E372A">
      <w:pPr>
        <w:rPr>
          <w:sz w:val="24"/>
          <w:szCs w:val="24"/>
          <w:lang w:val="en"/>
        </w:rPr>
      </w:pPr>
      <w:r w:rsidRPr="003E372A">
        <w:rPr>
          <w:noProof/>
          <w:sz w:val="24"/>
          <w:szCs w:val="24"/>
          <w:lang w:val="en"/>
        </w:rPr>
        <w:drawing>
          <wp:inline distT="0" distB="0" distL="0" distR="0" wp14:anchorId="4D25629F" wp14:editId="4523910E">
            <wp:extent cx="2963075" cy="1889760"/>
            <wp:effectExtent l="0" t="0" r="889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977650" cy="1899055"/>
                    </a:xfrm>
                    <a:prstGeom prst="rect">
                      <a:avLst/>
                    </a:prstGeom>
                  </pic:spPr>
                </pic:pic>
              </a:graphicData>
            </a:graphic>
          </wp:inline>
        </w:drawing>
      </w:r>
    </w:p>
    <w:p w14:paraId="2EF2C064" w14:textId="77777777" w:rsidR="003E372A" w:rsidRPr="003E372A" w:rsidRDefault="003E372A" w:rsidP="003E372A">
      <w:pPr>
        <w:rPr>
          <w:sz w:val="24"/>
          <w:szCs w:val="24"/>
          <w:lang w:val="en"/>
        </w:rPr>
      </w:pPr>
    </w:p>
    <w:p w14:paraId="3A47B096" w14:textId="508E06EA" w:rsidR="003E372A" w:rsidRPr="003E372A" w:rsidRDefault="003E372A" w:rsidP="003E372A">
      <w:pPr>
        <w:rPr>
          <w:sz w:val="24"/>
          <w:szCs w:val="24"/>
          <w:lang w:val="en"/>
        </w:rPr>
      </w:pPr>
      <w:r w:rsidRPr="003E372A">
        <w:rPr>
          <w:sz w:val="24"/>
          <w:szCs w:val="24"/>
          <w:lang w:val="en"/>
        </w:rPr>
        <w:t>Figure 4.1</w:t>
      </w:r>
    </w:p>
    <w:p w14:paraId="2BBCFE12" w14:textId="77777777" w:rsidR="003E372A" w:rsidRPr="003E372A" w:rsidRDefault="003E372A" w:rsidP="003E372A">
      <w:pPr>
        <w:rPr>
          <w:sz w:val="24"/>
          <w:szCs w:val="24"/>
          <w:lang w:val="en"/>
        </w:rPr>
      </w:pPr>
    </w:p>
    <w:p w14:paraId="08DAD6DA" w14:textId="31C34047" w:rsidR="003E372A" w:rsidRPr="003E372A" w:rsidRDefault="003E372A" w:rsidP="003E372A">
      <w:pPr>
        <w:rPr>
          <w:sz w:val="24"/>
          <w:szCs w:val="24"/>
          <w:lang w:val="en"/>
        </w:rPr>
      </w:pPr>
      <w:r w:rsidRPr="003E372A">
        <w:rPr>
          <w:sz w:val="24"/>
          <w:szCs w:val="24"/>
          <w:lang w:val="en"/>
        </w:rPr>
        <w:t xml:space="preserve">In the provided line </w:t>
      </w:r>
      <w:proofErr w:type="gramStart"/>
      <w:r w:rsidRPr="003E372A">
        <w:rPr>
          <w:sz w:val="24"/>
          <w:szCs w:val="24"/>
          <w:lang w:val="en"/>
        </w:rPr>
        <w:t>chart</w:t>
      </w:r>
      <w:proofErr w:type="gramEnd"/>
      <w:r w:rsidRPr="003E372A">
        <w:rPr>
          <w:sz w:val="24"/>
          <w:szCs w:val="24"/>
          <w:lang w:val="en"/>
        </w:rPr>
        <w:t xml:space="preserve"> you can witness how the lines that state the average QUANTITYORDERED and average Co-2 Emissions share some spikes as you can see in Figure 4.2 but they are still very different. </w:t>
      </w:r>
      <w:proofErr w:type="gramStart"/>
      <w:r w:rsidRPr="003E372A">
        <w:rPr>
          <w:sz w:val="24"/>
          <w:szCs w:val="24"/>
          <w:lang w:val="en"/>
        </w:rPr>
        <w:t>So</w:t>
      </w:r>
      <w:proofErr w:type="gramEnd"/>
      <w:r w:rsidRPr="003E372A">
        <w:rPr>
          <w:sz w:val="24"/>
          <w:szCs w:val="24"/>
          <w:lang w:val="en"/>
        </w:rPr>
        <w:t xml:space="preserve"> I would like to state that they have almost close to zero correlation. This gives us the green light to start investing in this field.</w:t>
      </w:r>
    </w:p>
    <w:p w14:paraId="2AC4B99D" w14:textId="354528D5" w:rsidR="003E372A" w:rsidRPr="003E372A" w:rsidRDefault="003E372A" w:rsidP="003E372A">
      <w:pPr>
        <w:rPr>
          <w:sz w:val="24"/>
          <w:szCs w:val="24"/>
          <w:lang w:val="en"/>
        </w:rPr>
      </w:pPr>
    </w:p>
    <w:p w14:paraId="577D4598" w14:textId="4D48CE1D" w:rsidR="003E372A" w:rsidRPr="003E372A" w:rsidRDefault="003E372A" w:rsidP="003E372A">
      <w:pPr>
        <w:rPr>
          <w:sz w:val="24"/>
          <w:szCs w:val="24"/>
          <w:lang w:val="en"/>
        </w:rPr>
      </w:pPr>
      <w:r w:rsidRPr="003E372A">
        <w:rPr>
          <w:noProof/>
          <w:sz w:val="24"/>
          <w:szCs w:val="24"/>
          <w:lang w:val="en"/>
        </w:rPr>
        <w:drawing>
          <wp:inline distT="0" distB="0" distL="0" distR="0" wp14:anchorId="14ED144B" wp14:editId="0A9D8CF9">
            <wp:extent cx="3089564" cy="2659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94245" cy="2663410"/>
                    </a:xfrm>
                    <a:prstGeom prst="rect">
                      <a:avLst/>
                    </a:prstGeom>
                  </pic:spPr>
                </pic:pic>
              </a:graphicData>
            </a:graphic>
          </wp:inline>
        </w:drawing>
      </w:r>
      <w:r w:rsidRPr="003E372A">
        <w:rPr>
          <w:sz w:val="24"/>
          <w:szCs w:val="24"/>
          <w:lang w:val="en"/>
        </w:rPr>
        <w:br/>
      </w:r>
    </w:p>
    <w:p w14:paraId="00AEFE97" w14:textId="32AA965E" w:rsidR="003E372A" w:rsidRPr="003E372A" w:rsidRDefault="003E372A" w:rsidP="003E372A">
      <w:pPr>
        <w:rPr>
          <w:sz w:val="24"/>
          <w:szCs w:val="24"/>
          <w:lang w:val="en"/>
        </w:rPr>
      </w:pPr>
      <w:r w:rsidRPr="003E372A">
        <w:rPr>
          <w:sz w:val="24"/>
          <w:szCs w:val="24"/>
          <w:lang w:val="en"/>
        </w:rPr>
        <w:t>Figure 4.2</w:t>
      </w:r>
    </w:p>
    <w:p w14:paraId="2147B70B" w14:textId="77777777" w:rsidR="003E372A" w:rsidRPr="003E372A" w:rsidRDefault="003E372A" w:rsidP="003E372A">
      <w:pPr>
        <w:rPr>
          <w:sz w:val="24"/>
          <w:szCs w:val="24"/>
          <w:lang w:val="en"/>
        </w:rPr>
      </w:pPr>
    </w:p>
    <w:p w14:paraId="5D145520" w14:textId="47187606" w:rsidR="003E372A" w:rsidRPr="003E372A" w:rsidRDefault="003E372A" w:rsidP="003E372A">
      <w:pPr>
        <w:rPr>
          <w:sz w:val="24"/>
          <w:szCs w:val="24"/>
          <w:lang w:val="en"/>
        </w:rPr>
      </w:pPr>
      <w:r w:rsidRPr="003E372A">
        <w:rPr>
          <w:sz w:val="24"/>
          <w:szCs w:val="24"/>
          <w:lang w:val="en"/>
        </w:rPr>
        <w:t>5. With this question we are coming back to the topic of choosing the location and narrowing down the choices between potential investments: Are the car dealership businesses more prominent among the urban residents?</w:t>
      </w:r>
    </w:p>
    <w:p w14:paraId="4E7C4DB2" w14:textId="77777777" w:rsidR="003E372A" w:rsidRPr="003E372A" w:rsidRDefault="003E372A" w:rsidP="003E372A">
      <w:pPr>
        <w:rPr>
          <w:sz w:val="24"/>
          <w:szCs w:val="24"/>
          <w:lang w:val="en"/>
        </w:rPr>
      </w:pPr>
    </w:p>
    <w:p w14:paraId="70129200" w14:textId="77777777" w:rsidR="003E372A" w:rsidRPr="003E372A" w:rsidRDefault="003E372A" w:rsidP="003E372A">
      <w:pPr>
        <w:rPr>
          <w:sz w:val="24"/>
          <w:szCs w:val="24"/>
          <w:lang w:val="en"/>
        </w:rPr>
      </w:pPr>
      <w:r w:rsidRPr="003E372A">
        <w:rPr>
          <w:noProof/>
          <w:sz w:val="24"/>
          <w:szCs w:val="24"/>
          <w:lang w:val="en"/>
        </w:rPr>
        <w:drawing>
          <wp:inline distT="0" distB="0" distL="0" distR="0" wp14:anchorId="63941326" wp14:editId="1A000216">
            <wp:extent cx="3534839" cy="1813560"/>
            <wp:effectExtent l="0" t="0" r="8890" b="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598866" cy="1846409"/>
                    </a:xfrm>
                    <a:prstGeom prst="rect">
                      <a:avLst/>
                    </a:prstGeom>
                  </pic:spPr>
                </pic:pic>
              </a:graphicData>
            </a:graphic>
          </wp:inline>
        </w:drawing>
      </w:r>
    </w:p>
    <w:p w14:paraId="672505A2" w14:textId="77777777" w:rsidR="003E372A" w:rsidRPr="003E372A" w:rsidRDefault="003E372A" w:rsidP="003E372A">
      <w:pPr>
        <w:rPr>
          <w:sz w:val="24"/>
          <w:szCs w:val="24"/>
          <w:lang w:val="en"/>
        </w:rPr>
      </w:pPr>
    </w:p>
    <w:p w14:paraId="014A8307" w14:textId="52F4BAFF" w:rsidR="003E372A" w:rsidRPr="003E372A" w:rsidRDefault="003E372A" w:rsidP="003E372A">
      <w:pPr>
        <w:rPr>
          <w:sz w:val="24"/>
          <w:szCs w:val="24"/>
          <w:lang w:val="en"/>
        </w:rPr>
      </w:pPr>
      <w:r w:rsidRPr="003E372A">
        <w:rPr>
          <w:sz w:val="24"/>
          <w:szCs w:val="24"/>
          <w:lang w:val="en"/>
        </w:rPr>
        <w:t>Figure 5.1</w:t>
      </w:r>
    </w:p>
    <w:p w14:paraId="3350B145" w14:textId="77777777" w:rsidR="003E372A" w:rsidRPr="003E372A" w:rsidRDefault="003E372A" w:rsidP="003E372A">
      <w:pPr>
        <w:rPr>
          <w:sz w:val="24"/>
          <w:szCs w:val="24"/>
          <w:lang w:val="en"/>
        </w:rPr>
      </w:pPr>
    </w:p>
    <w:p w14:paraId="3BD6A344" w14:textId="298CF59D" w:rsidR="003E372A" w:rsidRPr="003E372A" w:rsidRDefault="003E372A" w:rsidP="003E372A">
      <w:pPr>
        <w:rPr>
          <w:sz w:val="24"/>
          <w:szCs w:val="24"/>
          <w:lang w:val="en"/>
        </w:rPr>
      </w:pPr>
      <w:r w:rsidRPr="003E372A">
        <w:rPr>
          <w:sz w:val="24"/>
          <w:szCs w:val="24"/>
          <w:lang w:val="en"/>
        </w:rPr>
        <w:t xml:space="preserve">Both lines have most of their spikes aligned as you can </w:t>
      </w:r>
      <w:proofErr w:type="gramStart"/>
      <w:r w:rsidRPr="003E372A">
        <w:rPr>
          <w:sz w:val="24"/>
          <w:szCs w:val="24"/>
          <w:lang w:val="en"/>
        </w:rPr>
        <w:t>see</w:t>
      </w:r>
      <w:proofErr w:type="gramEnd"/>
      <w:r w:rsidRPr="003E372A">
        <w:rPr>
          <w:sz w:val="24"/>
          <w:szCs w:val="24"/>
          <w:lang w:val="en"/>
        </w:rPr>
        <w:t xml:space="preserve"> I highlighted in the figure 5.2, so I</w:t>
      </w:r>
    </w:p>
    <w:p w14:paraId="2F2A3A04" w14:textId="0200890B" w:rsidR="003E372A" w:rsidRPr="003E372A" w:rsidRDefault="003E372A" w:rsidP="003E372A">
      <w:pPr>
        <w:rPr>
          <w:sz w:val="24"/>
          <w:szCs w:val="24"/>
          <w:lang w:val="en"/>
        </w:rPr>
      </w:pPr>
      <w:r w:rsidRPr="003E372A">
        <w:rPr>
          <w:sz w:val="24"/>
          <w:szCs w:val="24"/>
          <w:lang w:val="en"/>
        </w:rPr>
        <w:t xml:space="preserve">would like to state that they correlate them. With correlation, I can make the claim we as investors </w:t>
      </w:r>
      <w:r w:rsidRPr="003E372A">
        <w:rPr>
          <w:sz w:val="24"/>
          <w:szCs w:val="24"/>
          <w:lang w:val="en"/>
        </w:rPr>
        <w:lastRenderedPageBreak/>
        <w:t>should focus on the urban population, and make them our target audience.</w:t>
      </w:r>
    </w:p>
    <w:p w14:paraId="3E6DF7AD" w14:textId="77777777" w:rsidR="003E372A" w:rsidRPr="003E372A" w:rsidRDefault="003E372A" w:rsidP="003E372A">
      <w:pPr>
        <w:rPr>
          <w:sz w:val="24"/>
          <w:szCs w:val="24"/>
          <w:lang w:val="en"/>
        </w:rPr>
      </w:pPr>
    </w:p>
    <w:p w14:paraId="42D3AD92" w14:textId="7A85347C" w:rsidR="003E372A" w:rsidRPr="003E372A" w:rsidRDefault="003E372A" w:rsidP="003E372A">
      <w:pPr>
        <w:rPr>
          <w:sz w:val="24"/>
          <w:szCs w:val="24"/>
          <w:lang w:val="en"/>
        </w:rPr>
      </w:pPr>
      <w:r w:rsidRPr="003E372A">
        <w:rPr>
          <w:noProof/>
          <w:sz w:val="24"/>
          <w:szCs w:val="24"/>
          <w:lang w:val="en"/>
        </w:rPr>
        <w:drawing>
          <wp:inline distT="0" distB="0" distL="0" distR="0" wp14:anchorId="35F1EE23" wp14:editId="15E7EFCD">
            <wp:extent cx="3188970" cy="168275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207893" cy="1692735"/>
                    </a:xfrm>
                    <a:prstGeom prst="rect">
                      <a:avLst/>
                    </a:prstGeom>
                  </pic:spPr>
                </pic:pic>
              </a:graphicData>
            </a:graphic>
          </wp:inline>
        </w:drawing>
      </w:r>
    </w:p>
    <w:p w14:paraId="4D2C6932" w14:textId="77777777" w:rsidR="003E372A" w:rsidRPr="003E372A" w:rsidRDefault="003E372A" w:rsidP="003E372A">
      <w:pPr>
        <w:rPr>
          <w:sz w:val="24"/>
          <w:szCs w:val="24"/>
          <w:lang w:val="en"/>
        </w:rPr>
      </w:pPr>
    </w:p>
    <w:p w14:paraId="71D23F35" w14:textId="5570C6F1" w:rsidR="003E372A" w:rsidRPr="003E372A" w:rsidRDefault="003E372A" w:rsidP="003E372A">
      <w:pPr>
        <w:rPr>
          <w:sz w:val="24"/>
          <w:szCs w:val="24"/>
          <w:lang w:val="en"/>
        </w:rPr>
      </w:pPr>
      <w:r w:rsidRPr="003E372A">
        <w:rPr>
          <w:sz w:val="24"/>
          <w:szCs w:val="24"/>
          <w:lang w:val="en"/>
        </w:rPr>
        <w:t>Figure 5.2</w:t>
      </w:r>
    </w:p>
    <w:p w14:paraId="6CA85244" w14:textId="77777777" w:rsidR="003E372A" w:rsidRPr="003E372A" w:rsidRDefault="003E372A" w:rsidP="003E372A">
      <w:pPr>
        <w:rPr>
          <w:sz w:val="24"/>
          <w:szCs w:val="24"/>
          <w:lang w:val="en"/>
        </w:rPr>
      </w:pPr>
    </w:p>
    <w:p w14:paraId="08741167" w14:textId="7CAC712D" w:rsidR="003E372A" w:rsidRPr="003E372A" w:rsidRDefault="003E372A" w:rsidP="003E372A">
      <w:pPr>
        <w:rPr>
          <w:sz w:val="24"/>
          <w:szCs w:val="24"/>
          <w:lang w:val="en"/>
        </w:rPr>
      </w:pPr>
      <w:r w:rsidRPr="003E372A">
        <w:rPr>
          <w:sz w:val="24"/>
          <w:szCs w:val="24"/>
          <w:lang w:val="en"/>
        </w:rPr>
        <w:t xml:space="preserve">6. In the next question we will be coming back to the scatterplot correlation between MSRP and PRICEEACH: How do MSRP and actual prices differ across countries? </w:t>
      </w:r>
    </w:p>
    <w:p w14:paraId="492EC71C" w14:textId="77777777" w:rsidR="003E372A" w:rsidRPr="003E372A" w:rsidRDefault="003E372A" w:rsidP="003E372A">
      <w:pPr>
        <w:rPr>
          <w:sz w:val="24"/>
          <w:szCs w:val="24"/>
        </w:rPr>
      </w:pPr>
    </w:p>
    <w:p w14:paraId="7F8102B9" w14:textId="13527390" w:rsidR="003E372A" w:rsidRDefault="003E372A" w:rsidP="003E372A">
      <w:pPr>
        <w:rPr>
          <w:sz w:val="24"/>
          <w:szCs w:val="24"/>
          <w:lang w:val="en"/>
        </w:rPr>
      </w:pPr>
      <w:r w:rsidRPr="003E372A">
        <w:rPr>
          <w:noProof/>
          <w:sz w:val="24"/>
          <w:szCs w:val="24"/>
          <w:lang w:val="en"/>
        </w:rPr>
        <w:drawing>
          <wp:inline distT="0" distB="0" distL="0" distR="0" wp14:anchorId="2067EA6D" wp14:editId="2CCA9F27">
            <wp:extent cx="3210553" cy="2397760"/>
            <wp:effectExtent l="0" t="0" r="9525" b="254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43157" cy="2422110"/>
                    </a:xfrm>
                    <a:prstGeom prst="rect">
                      <a:avLst/>
                    </a:prstGeom>
                  </pic:spPr>
                </pic:pic>
              </a:graphicData>
            </a:graphic>
          </wp:inline>
        </w:drawing>
      </w:r>
    </w:p>
    <w:p w14:paraId="65AC62F7" w14:textId="77777777" w:rsidR="003E372A" w:rsidRDefault="003E372A" w:rsidP="003E372A">
      <w:pPr>
        <w:rPr>
          <w:sz w:val="24"/>
          <w:szCs w:val="24"/>
          <w:lang w:val="en"/>
        </w:rPr>
      </w:pPr>
    </w:p>
    <w:p w14:paraId="3DAC3ADA" w14:textId="49EF0902" w:rsidR="003E372A" w:rsidRDefault="003E372A" w:rsidP="003E372A">
      <w:pPr>
        <w:rPr>
          <w:sz w:val="24"/>
          <w:szCs w:val="24"/>
          <w:lang w:val="en"/>
        </w:rPr>
      </w:pPr>
      <w:r>
        <w:rPr>
          <w:sz w:val="24"/>
          <w:szCs w:val="24"/>
          <w:lang w:val="en"/>
        </w:rPr>
        <w:t>Figure 6.1</w:t>
      </w:r>
    </w:p>
    <w:p w14:paraId="1DCF8325" w14:textId="77777777" w:rsidR="003E372A" w:rsidRPr="003E372A" w:rsidRDefault="003E372A" w:rsidP="003E372A">
      <w:pPr>
        <w:rPr>
          <w:sz w:val="24"/>
          <w:szCs w:val="24"/>
          <w:lang w:val="en"/>
        </w:rPr>
      </w:pPr>
    </w:p>
    <w:p w14:paraId="38712A73" w14:textId="7F3D4664" w:rsidR="003E372A" w:rsidRDefault="003E372A" w:rsidP="003E372A">
      <w:pPr>
        <w:rPr>
          <w:sz w:val="24"/>
          <w:szCs w:val="24"/>
          <w:lang w:val="en"/>
        </w:rPr>
      </w:pPr>
      <w:r w:rsidRPr="003E372A">
        <w:rPr>
          <w:sz w:val="24"/>
          <w:szCs w:val="24"/>
          <w:lang w:val="en"/>
        </w:rPr>
        <w:t xml:space="preserve">As we can see in Figure 6.1 the differences are actually drastically varied due to many factors most of which we are not aware of. </w:t>
      </w:r>
      <w:proofErr w:type="gramStart"/>
      <w:r w:rsidRPr="003E372A">
        <w:rPr>
          <w:sz w:val="24"/>
          <w:szCs w:val="24"/>
          <w:lang w:val="en"/>
        </w:rPr>
        <w:t>So</w:t>
      </w:r>
      <w:proofErr w:type="gramEnd"/>
      <w:r w:rsidRPr="003E372A">
        <w:rPr>
          <w:sz w:val="24"/>
          <w:szCs w:val="24"/>
          <w:lang w:val="en"/>
        </w:rPr>
        <w:t xml:space="preserve"> this information will provide some factors to filter the potential investments.</w:t>
      </w:r>
    </w:p>
    <w:p w14:paraId="78052604" w14:textId="77777777" w:rsidR="003E372A" w:rsidRDefault="003E372A" w:rsidP="003E372A">
      <w:pPr>
        <w:rPr>
          <w:sz w:val="24"/>
          <w:szCs w:val="24"/>
          <w:lang w:val="en"/>
        </w:rPr>
      </w:pPr>
    </w:p>
    <w:p w14:paraId="574165A3" w14:textId="2E4573D4" w:rsidR="003E372A" w:rsidRPr="003E372A" w:rsidRDefault="003E372A" w:rsidP="003E372A">
      <w:pPr>
        <w:rPr>
          <w:sz w:val="24"/>
          <w:szCs w:val="24"/>
          <w:lang w:val="en"/>
        </w:rPr>
      </w:pPr>
      <w:r w:rsidRPr="003E372A">
        <w:rPr>
          <w:noProof/>
          <w:sz w:val="24"/>
          <w:szCs w:val="24"/>
          <w:lang w:val="en"/>
        </w:rPr>
        <w:drawing>
          <wp:inline distT="0" distB="0" distL="0" distR="0" wp14:anchorId="39796A34" wp14:editId="07ADCE0E">
            <wp:extent cx="3089910" cy="2187388"/>
            <wp:effectExtent l="0" t="0" r="0" b="381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96987" cy="2192398"/>
                    </a:xfrm>
                    <a:prstGeom prst="rect">
                      <a:avLst/>
                    </a:prstGeom>
                  </pic:spPr>
                </pic:pic>
              </a:graphicData>
            </a:graphic>
          </wp:inline>
        </w:drawing>
      </w:r>
    </w:p>
    <w:p w14:paraId="59349179" w14:textId="3C678B94" w:rsidR="003E372A" w:rsidRDefault="003E372A" w:rsidP="003E372A">
      <w:pPr>
        <w:rPr>
          <w:sz w:val="24"/>
          <w:szCs w:val="24"/>
          <w:lang w:val="en"/>
        </w:rPr>
      </w:pPr>
    </w:p>
    <w:p w14:paraId="7B5B7005" w14:textId="02CCE68E" w:rsidR="003E372A" w:rsidRDefault="003E372A" w:rsidP="003E372A">
      <w:pPr>
        <w:rPr>
          <w:sz w:val="24"/>
          <w:szCs w:val="24"/>
          <w:lang w:val="en"/>
        </w:rPr>
      </w:pPr>
      <w:r>
        <w:rPr>
          <w:sz w:val="24"/>
          <w:szCs w:val="24"/>
          <w:lang w:val="en"/>
        </w:rPr>
        <w:t>Figure 6.2</w:t>
      </w:r>
    </w:p>
    <w:p w14:paraId="2D6B3392" w14:textId="77777777" w:rsidR="003E372A" w:rsidRDefault="003E372A" w:rsidP="003E372A">
      <w:pPr>
        <w:rPr>
          <w:sz w:val="24"/>
          <w:szCs w:val="24"/>
          <w:lang w:val="en"/>
        </w:rPr>
      </w:pPr>
    </w:p>
    <w:p w14:paraId="775CFBE0" w14:textId="016965DB" w:rsidR="003E372A" w:rsidRPr="00C72207" w:rsidRDefault="003E372A" w:rsidP="003E372A">
      <w:pPr>
        <w:rPr>
          <w:sz w:val="24"/>
          <w:szCs w:val="24"/>
        </w:rPr>
      </w:pPr>
      <w:r>
        <w:rPr>
          <w:sz w:val="24"/>
          <w:szCs w:val="24"/>
          <w:lang w:val="en"/>
        </w:rPr>
        <w:t xml:space="preserve">7. Is there decline in sales after 2019, what can explain it? As we seen before there is a decline in sales after 2019. I have made </w:t>
      </w:r>
      <w:proofErr w:type="gramStart"/>
      <w:r>
        <w:rPr>
          <w:sz w:val="24"/>
          <w:szCs w:val="24"/>
          <w:lang w:val="en"/>
        </w:rPr>
        <w:t>a research</w:t>
      </w:r>
      <w:proofErr w:type="gramEnd"/>
      <w:r>
        <w:rPr>
          <w:sz w:val="24"/>
          <w:szCs w:val="24"/>
          <w:lang w:val="en"/>
        </w:rPr>
        <w:t xml:space="preserve"> and concluded that there are two main events that lead to this decline.</w:t>
      </w:r>
    </w:p>
    <w:p w14:paraId="2594FBF9" w14:textId="7E267052" w:rsidR="003E372A" w:rsidRPr="003E372A" w:rsidRDefault="003E372A" w:rsidP="003E372A">
      <w:pPr>
        <w:rPr>
          <w:sz w:val="24"/>
          <w:szCs w:val="24"/>
          <w:lang w:val="ru-RU"/>
        </w:rPr>
      </w:pPr>
      <w:r w:rsidRPr="003E372A">
        <w:rPr>
          <w:noProof/>
          <w:sz w:val="24"/>
          <w:szCs w:val="24"/>
          <w:lang w:val="ru-RU"/>
        </w:rPr>
        <w:drawing>
          <wp:inline distT="0" distB="0" distL="0" distR="0" wp14:anchorId="23AFE3E4" wp14:editId="7BFC6B35">
            <wp:extent cx="3089910" cy="2870200"/>
            <wp:effectExtent l="0" t="0" r="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2870200"/>
                    </a:xfrm>
                    <a:prstGeom prst="rect">
                      <a:avLst/>
                    </a:prstGeom>
                  </pic:spPr>
                </pic:pic>
              </a:graphicData>
            </a:graphic>
          </wp:inline>
        </w:drawing>
      </w:r>
    </w:p>
    <w:p w14:paraId="63175556" w14:textId="77777777" w:rsidR="003E372A" w:rsidRDefault="003E372A" w:rsidP="003E372A">
      <w:pPr>
        <w:rPr>
          <w:sz w:val="24"/>
          <w:szCs w:val="24"/>
          <w:lang w:val="ru-RU"/>
        </w:rPr>
      </w:pPr>
    </w:p>
    <w:p w14:paraId="172D6490" w14:textId="6CBCF929" w:rsidR="003E372A" w:rsidRDefault="003E372A" w:rsidP="003E372A">
      <w:pPr>
        <w:rPr>
          <w:sz w:val="24"/>
          <w:szCs w:val="24"/>
        </w:rPr>
      </w:pPr>
      <w:r>
        <w:rPr>
          <w:sz w:val="24"/>
          <w:szCs w:val="24"/>
        </w:rPr>
        <w:t>Figure 7.1</w:t>
      </w:r>
    </w:p>
    <w:p w14:paraId="72337436" w14:textId="77777777" w:rsidR="003E372A" w:rsidRPr="003E372A" w:rsidRDefault="003E372A" w:rsidP="003E372A">
      <w:pPr>
        <w:rPr>
          <w:sz w:val="24"/>
          <w:szCs w:val="24"/>
        </w:rPr>
      </w:pPr>
    </w:p>
    <w:p w14:paraId="1F71F6E2" w14:textId="77777777" w:rsidR="003E372A" w:rsidRDefault="003E372A" w:rsidP="003E372A">
      <w:pPr>
        <w:rPr>
          <w:sz w:val="24"/>
          <w:szCs w:val="24"/>
          <w:lang w:val="en"/>
        </w:rPr>
      </w:pPr>
      <w:r w:rsidRPr="003E372A">
        <w:rPr>
          <w:sz w:val="24"/>
          <w:szCs w:val="24"/>
          <w:lang w:val="en"/>
        </w:rPr>
        <w:t>(1). I believe the first one has to be the COVID-19 epidemic since it had a major effect on a lot of markets and I believe that the auto field is no exception.</w:t>
      </w:r>
    </w:p>
    <w:p w14:paraId="5D71C3E4" w14:textId="77777777" w:rsidR="003E372A" w:rsidRPr="003E372A" w:rsidRDefault="003E372A" w:rsidP="003E372A">
      <w:pPr>
        <w:rPr>
          <w:sz w:val="24"/>
          <w:szCs w:val="24"/>
          <w:lang w:val="en"/>
        </w:rPr>
      </w:pPr>
    </w:p>
    <w:p w14:paraId="47941C7A" w14:textId="72190DFF" w:rsidR="003E372A" w:rsidRPr="003E372A" w:rsidRDefault="003E372A" w:rsidP="003E372A">
      <w:pPr>
        <w:rPr>
          <w:sz w:val="24"/>
          <w:szCs w:val="24"/>
        </w:rPr>
      </w:pPr>
      <w:r w:rsidRPr="003E372A">
        <w:rPr>
          <w:sz w:val="24"/>
          <w:szCs w:val="24"/>
          <w:lang w:val="en"/>
        </w:rPr>
        <w:t xml:space="preserve">(2). The second factor is the rise of electric cars. Since as we saw the PRODUCTLINE variable has no “Electric cars” subcategory. </w:t>
      </w:r>
      <w:proofErr w:type="gramStart"/>
      <w:r w:rsidRPr="003E372A">
        <w:rPr>
          <w:sz w:val="24"/>
          <w:szCs w:val="24"/>
          <w:lang w:val="en"/>
        </w:rPr>
        <w:t>So</w:t>
      </w:r>
      <w:proofErr w:type="gramEnd"/>
      <w:r w:rsidRPr="003E372A">
        <w:rPr>
          <w:sz w:val="24"/>
          <w:szCs w:val="24"/>
          <w:lang w:val="en"/>
        </w:rPr>
        <w:t xml:space="preserve"> it would be logical to assume that as the number of other lines decreased the number of electric cars were increasing</w:t>
      </w:r>
      <w:r>
        <w:rPr>
          <w:sz w:val="24"/>
          <w:szCs w:val="24"/>
        </w:rPr>
        <w:t xml:space="preserve">. </w:t>
      </w:r>
    </w:p>
    <w:p w14:paraId="02FEC6F9" w14:textId="1CB01D91" w:rsidR="003E372A" w:rsidRPr="003E372A" w:rsidRDefault="003E372A" w:rsidP="003E372A">
      <w:pPr>
        <w:rPr>
          <w:sz w:val="24"/>
          <w:szCs w:val="24"/>
        </w:rPr>
      </w:pPr>
    </w:p>
    <w:p w14:paraId="5CA521F2" w14:textId="5462795D" w:rsidR="009303D9" w:rsidRDefault="001108B5" w:rsidP="003E372A">
      <w:pPr>
        <w:pStyle w:val="Heading1"/>
        <w:rPr>
          <w:sz w:val="24"/>
          <w:szCs w:val="24"/>
        </w:rPr>
      </w:pPr>
      <w:r w:rsidRPr="003E372A">
        <w:rPr>
          <w:sz w:val="24"/>
          <w:szCs w:val="24"/>
        </w:rPr>
        <w:t>Conclusion and discussion</w:t>
      </w:r>
    </w:p>
    <w:p w14:paraId="7C6F2356" w14:textId="77777777" w:rsidR="003E372A" w:rsidRPr="003E372A" w:rsidRDefault="003E372A" w:rsidP="003E372A">
      <w:pPr>
        <w:pStyle w:val="Heading5"/>
        <w:rPr>
          <w:smallCaps w:val="0"/>
          <w:noProof w:val="0"/>
          <w:sz w:val="24"/>
          <w:szCs w:val="24"/>
        </w:rPr>
      </w:pPr>
      <w:r w:rsidRPr="003E372A">
        <w:rPr>
          <w:smallCaps w:val="0"/>
          <w:noProof w:val="0"/>
          <w:sz w:val="24"/>
          <w:szCs w:val="24"/>
        </w:rPr>
        <w:t xml:space="preserve">All in all, for the final chapter, I would like to discuss the chances and the possibilities and conclude all my findings. </w:t>
      </w:r>
    </w:p>
    <w:p w14:paraId="4EAB88FC" w14:textId="77777777" w:rsidR="003E372A" w:rsidRPr="003E372A" w:rsidRDefault="003E372A" w:rsidP="003E372A">
      <w:pPr>
        <w:pStyle w:val="Heading5"/>
        <w:rPr>
          <w:smallCaps w:val="0"/>
          <w:noProof w:val="0"/>
          <w:sz w:val="24"/>
          <w:szCs w:val="24"/>
        </w:rPr>
      </w:pPr>
      <w:r w:rsidRPr="003E372A">
        <w:rPr>
          <w:smallCaps w:val="0"/>
          <w:noProof w:val="0"/>
          <w:sz w:val="24"/>
          <w:szCs w:val="24"/>
        </w:rPr>
        <w:t xml:space="preserve">From the questions I answered using my dashboard, we can see that selling, reselling, and trading autos is not quite profitable nowadays. The sales are decreasing as we can be witnessed in Figure 1.1 in the first question. This gives us an idea about the worth of auto sales in the present and in the future. </w:t>
      </w:r>
    </w:p>
    <w:p w14:paraId="25B3175F" w14:textId="77777777" w:rsidR="003E372A" w:rsidRPr="003E372A" w:rsidRDefault="003E372A" w:rsidP="003E372A">
      <w:pPr>
        <w:pStyle w:val="Heading5"/>
        <w:rPr>
          <w:smallCaps w:val="0"/>
          <w:noProof w:val="0"/>
          <w:sz w:val="24"/>
          <w:szCs w:val="24"/>
        </w:rPr>
      </w:pPr>
      <w:r w:rsidRPr="003E372A">
        <w:rPr>
          <w:smallCaps w:val="0"/>
          <w:noProof w:val="0"/>
          <w:sz w:val="24"/>
          <w:szCs w:val="24"/>
        </w:rPr>
        <w:t xml:space="preserve">Let's say you still want to invest in this business and desire the most out of this unprofitable field, I would suggest investing in companies that are based or base your own company in either Sweden or the United Kingdom since it will guarantee that you will get the price you want and there will be almost no bargain about the price according to Figure 2.2 ( Sweden’s and United Kingdom’s MSRP and actual price are practically the same.) </w:t>
      </w:r>
    </w:p>
    <w:p w14:paraId="62945999" w14:textId="77777777" w:rsidR="003E372A" w:rsidRPr="003E372A" w:rsidRDefault="003E372A" w:rsidP="003E372A">
      <w:pPr>
        <w:pStyle w:val="Heading5"/>
        <w:rPr>
          <w:smallCaps w:val="0"/>
          <w:noProof w:val="0"/>
          <w:sz w:val="24"/>
          <w:szCs w:val="24"/>
        </w:rPr>
      </w:pPr>
      <w:r w:rsidRPr="003E372A">
        <w:rPr>
          <w:smallCaps w:val="0"/>
          <w:noProof w:val="0"/>
          <w:sz w:val="24"/>
          <w:szCs w:val="24"/>
        </w:rPr>
        <w:t>The product you should be selling should be middle-sized and have electricity charging because of the recent rise in the market of electricity cars and descend of sales of other types of cars as seen in Figure 1.1 and as stated in the answer to the 7th question.</w:t>
      </w:r>
    </w:p>
    <w:p w14:paraId="546ACDE0" w14:textId="1B05DF33" w:rsidR="009303D9" w:rsidRPr="003E372A" w:rsidRDefault="003E372A" w:rsidP="003E372A">
      <w:pPr>
        <w:pStyle w:val="Heading5"/>
        <w:rPr>
          <w:sz w:val="24"/>
          <w:szCs w:val="24"/>
        </w:rPr>
      </w:pPr>
      <w:r w:rsidRPr="003E372A">
        <w:rPr>
          <w:smallCaps w:val="0"/>
          <w:noProof w:val="0"/>
          <w:sz w:val="24"/>
          <w:szCs w:val="24"/>
        </w:rPr>
        <w:t>Your target audience should consist of urban residents and maintain their interest by again focusing on the middle-sized electrical vehicles.</w:t>
      </w:r>
      <w:r>
        <w:rPr>
          <w:smallCaps w:val="0"/>
          <w:noProof w:val="0"/>
          <w:sz w:val="24"/>
          <w:szCs w:val="24"/>
        </w:rPr>
        <w:t xml:space="preserve"> </w:t>
      </w:r>
      <w:r w:rsidR="009303D9" w:rsidRPr="003E372A">
        <w:rPr>
          <w:sz w:val="24"/>
          <w:szCs w:val="24"/>
        </w:rPr>
        <w:t>References</w:t>
      </w:r>
    </w:p>
    <w:p w14:paraId="29AD5F2B" w14:textId="5648383D" w:rsidR="009303D9" w:rsidRPr="003E372A" w:rsidRDefault="009303D9" w:rsidP="003E372A">
      <w:pPr>
        <w:rPr>
          <w:sz w:val="24"/>
          <w:szCs w:val="24"/>
        </w:rPr>
      </w:pPr>
    </w:p>
    <w:p w14:paraId="4BA63178" w14:textId="6BA4ADC8" w:rsidR="003E372A" w:rsidRDefault="003E372A" w:rsidP="003E372A">
      <w:pPr>
        <w:pStyle w:val="references"/>
        <w:spacing w:line="12pt" w:lineRule="auto"/>
        <w:ind w:start="17.70pt" w:hanging="17.70pt"/>
        <w:rPr>
          <w:sz w:val="24"/>
          <w:szCs w:val="24"/>
        </w:rPr>
      </w:pPr>
      <w:r w:rsidRPr="003E372A">
        <w:rPr>
          <w:sz w:val="24"/>
          <w:szCs w:val="24"/>
        </w:rPr>
        <w:t>Michael J. Coren</w:t>
      </w:r>
      <w:r w:rsidR="009303D9" w:rsidRPr="003E372A">
        <w:rPr>
          <w:sz w:val="24"/>
          <w:szCs w:val="24"/>
        </w:rPr>
        <w:t xml:space="preserve">, </w:t>
      </w:r>
      <w:r w:rsidRPr="003E372A">
        <w:rPr>
          <w:sz w:val="24"/>
          <w:szCs w:val="24"/>
        </w:rPr>
        <w:t>Quartz, “2019 was the year electric cars grew up</w:t>
      </w:r>
      <w:r>
        <w:rPr>
          <w:sz w:val="24"/>
          <w:szCs w:val="24"/>
        </w:rPr>
        <w:t>,</w:t>
      </w:r>
      <w:r w:rsidRPr="003E372A">
        <w:rPr>
          <w:sz w:val="24"/>
          <w:szCs w:val="24"/>
        </w:rPr>
        <w:t>”</w:t>
      </w:r>
    </w:p>
    <w:p w14:paraId="68B2BB40" w14:textId="296196C8" w:rsidR="003E372A" w:rsidRPr="003E372A" w:rsidRDefault="003E372A" w:rsidP="003E372A">
      <w:pPr>
        <w:pStyle w:val="references"/>
        <w:numPr>
          <w:ilvl w:val="0"/>
          <w:numId w:val="0"/>
        </w:numPr>
        <w:spacing w:line="12pt" w:lineRule="auto"/>
        <w:ind w:start="17.70pt"/>
        <w:rPr>
          <w:sz w:val="24"/>
          <w:szCs w:val="24"/>
        </w:rPr>
      </w:pPr>
      <w:r>
        <w:rPr>
          <w:sz w:val="24"/>
          <w:szCs w:val="24"/>
        </w:rPr>
        <w:t xml:space="preserve"> </w:t>
      </w:r>
      <w:r w:rsidRPr="003E372A">
        <w:rPr>
          <w:sz w:val="24"/>
          <w:szCs w:val="24"/>
        </w:rPr>
        <w:t>https://qz.com/1762465/2019-was-the-year-electric-cars-grew-up</w:t>
      </w:r>
    </w:p>
    <w:p w14:paraId="6235B1A2" w14:textId="28EE0015" w:rsidR="003E372A" w:rsidRPr="003E372A" w:rsidRDefault="003E372A" w:rsidP="003E372A">
      <w:pPr>
        <w:pStyle w:val="references"/>
        <w:spacing w:line="12pt" w:lineRule="auto"/>
        <w:ind w:start="17.70pt" w:hanging="17.70pt"/>
        <w:jc w:val="center"/>
        <w:rPr>
          <w:b/>
          <w:bCs/>
          <w:sz w:val="24"/>
          <w:szCs w:val="24"/>
        </w:rPr>
      </w:pPr>
      <w:r w:rsidRPr="003E372A">
        <w:rPr>
          <w:sz w:val="24"/>
          <w:szCs w:val="24"/>
        </w:rPr>
        <w:t>Joint statement by ILO, FAO</w:t>
      </w:r>
      <w:r w:rsidR="009303D9" w:rsidRPr="003E372A">
        <w:rPr>
          <w:sz w:val="24"/>
          <w:szCs w:val="24"/>
        </w:rPr>
        <w:t>,</w:t>
      </w:r>
      <w:r w:rsidRPr="003E372A">
        <w:rPr>
          <w:sz w:val="24"/>
          <w:szCs w:val="24"/>
        </w:rPr>
        <w:t xml:space="preserve"> IFAD and WHO, World Health Organization,”</w:t>
      </w:r>
      <w:r w:rsidRPr="003E372A">
        <w:rPr>
          <w:rFonts w:ascii="Noto Sans" w:eastAsia="Times New Roman" w:hAnsi="Noto Sans" w:cs="Noto Sans"/>
          <w:smallCaps/>
          <w:noProof w:val="0"/>
          <w:color w:val="3C4245"/>
          <w:kern w:val="36"/>
          <w:sz w:val="75"/>
          <w:szCs w:val="75"/>
        </w:rPr>
        <w:t xml:space="preserve"> </w:t>
      </w:r>
      <w:r w:rsidRPr="003E372A">
        <w:rPr>
          <w:sz w:val="24"/>
          <w:szCs w:val="24"/>
        </w:rPr>
        <w:t>Impact of COVID-19 on people's livelihoods, their health and our food systems</w:t>
      </w:r>
      <w:r w:rsidRPr="003E372A">
        <w:rPr>
          <w:b/>
          <w:bCs/>
          <w:sz w:val="24"/>
          <w:szCs w:val="24"/>
        </w:rPr>
        <w:t>”</w:t>
      </w:r>
      <w:r>
        <w:rPr>
          <w:b/>
          <w:bCs/>
          <w:sz w:val="24"/>
          <w:szCs w:val="24"/>
        </w:rPr>
        <w:t xml:space="preserve"> </w:t>
      </w:r>
      <w:r w:rsidRPr="003E372A">
        <w:rPr>
          <w:sz w:val="24"/>
          <w:szCs w:val="24"/>
        </w:rPr>
        <w:t>https://www.who.int/news/item/13-10-2020-impact-of-covid-19-on-people's-livelihoods-their-health-and-our-food-systems</w:t>
      </w:r>
    </w:p>
    <w:p w14:paraId="3057998A" w14:textId="77777777" w:rsidR="009303D9" w:rsidRPr="003E372A" w:rsidRDefault="009303D9" w:rsidP="003E372A">
      <w:pPr>
        <w:pStyle w:val="references"/>
        <w:numPr>
          <w:ilvl w:val="0"/>
          <w:numId w:val="0"/>
        </w:numPr>
        <w:ind w:start="18pt" w:hanging="18pt"/>
        <w:jc w:val="center"/>
        <w:rPr>
          <w:sz w:val="24"/>
          <w:szCs w:val="24"/>
        </w:rPr>
      </w:pPr>
    </w:p>
    <w:p w14:paraId="2BAA19D4" w14:textId="07F4E7EF" w:rsidR="00836367" w:rsidRPr="003E372A" w:rsidRDefault="00836367" w:rsidP="003E372A">
      <w:pPr>
        <w:pStyle w:val="references"/>
        <w:numPr>
          <w:ilvl w:val="0"/>
          <w:numId w:val="0"/>
        </w:numPr>
        <w:spacing w:line="12pt" w:lineRule="auto"/>
        <w:ind w:start="18pt" w:hanging="18pt"/>
        <w:jc w:val="center"/>
        <w:rPr>
          <w:rFonts w:eastAsia="SimSun"/>
          <w:b/>
          <w:noProof w:val="0"/>
          <w:color w:val="FF0000"/>
          <w:spacing w:val="-1"/>
          <w:sz w:val="24"/>
          <w:szCs w:val="24"/>
          <w:lang w:val="x-none" w:eastAsia="x-none"/>
        </w:rPr>
        <w:sectPr w:rsidR="00836367" w:rsidRPr="003E372A" w:rsidSect="003B4E04">
          <w:type w:val="continuous"/>
          <w:pgSz w:w="595.30pt" w:h="841.90pt" w:code="9"/>
          <w:pgMar w:top="54pt" w:right="45.35pt" w:bottom="72pt" w:left="45.35pt" w:header="36pt" w:footer="36pt" w:gutter="0pt"/>
          <w:cols w:num="2" w:space="18pt"/>
          <w:docGrid w:linePitch="360"/>
        </w:sectPr>
      </w:pPr>
    </w:p>
    <w:p w14:paraId="37AD9390" w14:textId="3E6FCFEC" w:rsidR="009303D9" w:rsidRDefault="009303D9" w:rsidP="003E372A">
      <w:pPr>
        <w:rPr>
          <w:sz w:val="24"/>
          <w:szCs w:val="24"/>
        </w:rPr>
      </w:pPr>
    </w:p>
    <w:p w14:paraId="7973C357" w14:textId="77777777" w:rsidR="003E372A" w:rsidRDefault="003E372A" w:rsidP="003E372A">
      <w:pPr>
        <w:rPr>
          <w:sz w:val="24"/>
          <w:szCs w:val="24"/>
        </w:rPr>
      </w:pPr>
    </w:p>
    <w:p w14:paraId="1FEC414B" w14:textId="77777777" w:rsidR="003E372A" w:rsidRDefault="003E372A" w:rsidP="003E372A">
      <w:pPr>
        <w:rPr>
          <w:sz w:val="24"/>
          <w:szCs w:val="24"/>
        </w:rPr>
      </w:pPr>
    </w:p>
    <w:p w14:paraId="005AB151" w14:textId="5EE93911" w:rsidR="003E372A" w:rsidRPr="003E372A" w:rsidRDefault="003E372A" w:rsidP="003E372A">
      <w:pPr>
        <w:rPr>
          <w:sz w:val="24"/>
          <w:szCs w:val="24"/>
        </w:rPr>
      </w:pPr>
      <w:r>
        <w:rPr>
          <w:sz w:val="24"/>
          <w:szCs w:val="24"/>
        </w:rPr>
        <w:t xml:space="preserve">My dashboard: </w:t>
      </w:r>
      <w:r w:rsidRPr="003E372A">
        <w:rPr>
          <w:sz w:val="24"/>
          <w:szCs w:val="24"/>
        </w:rPr>
        <w:t>https://public.tableau.com/app/profile/aghamusa.azizov6115/viz/therealrealdeal/Dashboard1#1</w:t>
      </w:r>
    </w:p>
    <w:sectPr w:rsidR="003E372A" w:rsidRPr="003E372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FA27C5" w14:textId="77777777" w:rsidR="005548F5" w:rsidRDefault="005548F5" w:rsidP="001A3B3D">
      <w:r>
        <w:separator/>
      </w:r>
    </w:p>
  </w:endnote>
  <w:endnote w:type="continuationSeparator" w:id="0">
    <w:p w14:paraId="4018EF25" w14:textId="77777777" w:rsidR="005548F5" w:rsidRDefault="005548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oto Sans">
    <w:charset w:characterSet="iso-8859-1"/>
    <w:family w:val="swiss"/>
    <w:pitch w:val="variable"/>
    <w:sig w:usb0="E00082FF" w:usb1="400078FF" w:usb2="0000002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5D22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E843A2" w14:textId="77777777" w:rsidR="005548F5" w:rsidRDefault="005548F5" w:rsidP="001A3B3D">
      <w:r>
        <w:separator/>
      </w:r>
    </w:p>
  </w:footnote>
  <w:footnote w:type="continuationSeparator" w:id="0">
    <w:p w14:paraId="0F6EB30C" w14:textId="77777777" w:rsidR="005548F5" w:rsidRDefault="005548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48904895">
    <w:abstractNumId w:val="14"/>
  </w:num>
  <w:num w:numId="2" w16cid:durableId="821191024">
    <w:abstractNumId w:val="19"/>
  </w:num>
  <w:num w:numId="3" w16cid:durableId="637419651">
    <w:abstractNumId w:val="13"/>
  </w:num>
  <w:num w:numId="4" w16cid:durableId="1875461044">
    <w:abstractNumId w:val="16"/>
  </w:num>
  <w:num w:numId="5" w16cid:durableId="1278441910">
    <w:abstractNumId w:val="16"/>
  </w:num>
  <w:num w:numId="6" w16cid:durableId="1903371781">
    <w:abstractNumId w:val="16"/>
  </w:num>
  <w:num w:numId="7" w16cid:durableId="375357193">
    <w:abstractNumId w:val="16"/>
  </w:num>
  <w:num w:numId="8" w16cid:durableId="1219517692">
    <w:abstractNumId w:val="18"/>
  </w:num>
  <w:num w:numId="9" w16cid:durableId="1220900795">
    <w:abstractNumId w:val="20"/>
  </w:num>
  <w:num w:numId="10" w16cid:durableId="277955631">
    <w:abstractNumId w:val="15"/>
  </w:num>
  <w:num w:numId="11" w16cid:durableId="1455060033">
    <w:abstractNumId w:val="12"/>
  </w:num>
  <w:num w:numId="12" w16cid:durableId="1393310553">
    <w:abstractNumId w:val="11"/>
  </w:num>
  <w:num w:numId="13" w16cid:durableId="2095592978">
    <w:abstractNumId w:val="0"/>
  </w:num>
  <w:num w:numId="14" w16cid:durableId="1518106">
    <w:abstractNumId w:val="10"/>
  </w:num>
  <w:num w:numId="15" w16cid:durableId="1061564752">
    <w:abstractNumId w:val="8"/>
  </w:num>
  <w:num w:numId="16" w16cid:durableId="198400911">
    <w:abstractNumId w:val="7"/>
  </w:num>
  <w:num w:numId="17" w16cid:durableId="1645348309">
    <w:abstractNumId w:val="6"/>
  </w:num>
  <w:num w:numId="18" w16cid:durableId="2105611769">
    <w:abstractNumId w:val="5"/>
  </w:num>
  <w:num w:numId="19" w16cid:durableId="1534265319">
    <w:abstractNumId w:val="9"/>
  </w:num>
  <w:num w:numId="20" w16cid:durableId="740564525">
    <w:abstractNumId w:val="4"/>
  </w:num>
  <w:num w:numId="21" w16cid:durableId="584651572">
    <w:abstractNumId w:val="3"/>
  </w:num>
  <w:num w:numId="22" w16cid:durableId="1900044893">
    <w:abstractNumId w:val="2"/>
  </w:num>
  <w:num w:numId="23" w16cid:durableId="1552495609">
    <w:abstractNumId w:val="1"/>
  </w:num>
  <w:num w:numId="24" w16cid:durableId="137916619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1A8"/>
    <w:rsid w:val="0008758A"/>
    <w:rsid w:val="000B1FA6"/>
    <w:rsid w:val="000C1E68"/>
    <w:rsid w:val="00107CBC"/>
    <w:rsid w:val="001108B5"/>
    <w:rsid w:val="001A2EFD"/>
    <w:rsid w:val="001A3B3D"/>
    <w:rsid w:val="001B67DC"/>
    <w:rsid w:val="001E2BCC"/>
    <w:rsid w:val="001F4ABC"/>
    <w:rsid w:val="00207F56"/>
    <w:rsid w:val="002254A9"/>
    <w:rsid w:val="00233D97"/>
    <w:rsid w:val="002347A2"/>
    <w:rsid w:val="002850E3"/>
    <w:rsid w:val="00354FCF"/>
    <w:rsid w:val="003A0B2F"/>
    <w:rsid w:val="003A19E2"/>
    <w:rsid w:val="003B2B40"/>
    <w:rsid w:val="003B4E04"/>
    <w:rsid w:val="003E372A"/>
    <w:rsid w:val="003F5A08"/>
    <w:rsid w:val="004031CC"/>
    <w:rsid w:val="00420716"/>
    <w:rsid w:val="004325FB"/>
    <w:rsid w:val="004432BA"/>
    <w:rsid w:val="0044407E"/>
    <w:rsid w:val="00447BB9"/>
    <w:rsid w:val="0046031D"/>
    <w:rsid w:val="00473AC9"/>
    <w:rsid w:val="004D72B5"/>
    <w:rsid w:val="00532BEB"/>
    <w:rsid w:val="00551B7F"/>
    <w:rsid w:val="005548F5"/>
    <w:rsid w:val="005613DF"/>
    <w:rsid w:val="0056610F"/>
    <w:rsid w:val="00575BCA"/>
    <w:rsid w:val="005B0344"/>
    <w:rsid w:val="005B520E"/>
    <w:rsid w:val="005E2800"/>
    <w:rsid w:val="0060363A"/>
    <w:rsid w:val="00605825"/>
    <w:rsid w:val="00645D22"/>
    <w:rsid w:val="00651A08"/>
    <w:rsid w:val="00654204"/>
    <w:rsid w:val="00670434"/>
    <w:rsid w:val="006B47C6"/>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7CA8"/>
    <w:rsid w:val="008B6524"/>
    <w:rsid w:val="008C4B23"/>
    <w:rsid w:val="008D4234"/>
    <w:rsid w:val="008F6E2C"/>
    <w:rsid w:val="0090747B"/>
    <w:rsid w:val="009303D9"/>
    <w:rsid w:val="00933C64"/>
    <w:rsid w:val="00972203"/>
    <w:rsid w:val="009F1D79"/>
    <w:rsid w:val="00A059B3"/>
    <w:rsid w:val="00AE3409"/>
    <w:rsid w:val="00B11A60"/>
    <w:rsid w:val="00B22613"/>
    <w:rsid w:val="00B3303D"/>
    <w:rsid w:val="00B44A76"/>
    <w:rsid w:val="00B768D1"/>
    <w:rsid w:val="00BA1025"/>
    <w:rsid w:val="00BC3420"/>
    <w:rsid w:val="00BC5C33"/>
    <w:rsid w:val="00BD670B"/>
    <w:rsid w:val="00BE7D3C"/>
    <w:rsid w:val="00BF5FF6"/>
    <w:rsid w:val="00C0207F"/>
    <w:rsid w:val="00C16117"/>
    <w:rsid w:val="00C3075A"/>
    <w:rsid w:val="00C51636"/>
    <w:rsid w:val="00C55C36"/>
    <w:rsid w:val="00C72207"/>
    <w:rsid w:val="00C919A4"/>
    <w:rsid w:val="00CA4392"/>
    <w:rsid w:val="00CC393F"/>
    <w:rsid w:val="00D2176E"/>
    <w:rsid w:val="00D632BE"/>
    <w:rsid w:val="00D72D06"/>
    <w:rsid w:val="00D7522C"/>
    <w:rsid w:val="00D7536F"/>
    <w:rsid w:val="00D76668"/>
    <w:rsid w:val="00E02C66"/>
    <w:rsid w:val="00E07383"/>
    <w:rsid w:val="00E148B1"/>
    <w:rsid w:val="00E165BC"/>
    <w:rsid w:val="00E61E12"/>
    <w:rsid w:val="00E7596C"/>
    <w:rsid w:val="00E878F2"/>
    <w:rsid w:val="00ED0149"/>
    <w:rsid w:val="00EF5B39"/>
    <w:rsid w:val="00EF7DE3"/>
    <w:rsid w:val="00F03103"/>
    <w:rsid w:val="00F271DE"/>
    <w:rsid w:val="00F627DA"/>
    <w:rsid w:val="00F7288F"/>
    <w:rsid w:val="00F847A6"/>
    <w:rsid w:val="00F9441B"/>
    <w:rsid w:val="00FA4C32"/>
    <w:rsid w:val="00FD511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744050"/>
  <w15:chartTrackingRefBased/>
  <w15:docId w15:val="{49F4E658-8075-4A39-B030-826654422BC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55C36"/>
    <w:pPr>
      <w:spacing w:before="5pt" w:beforeAutospacing="1" w:after="5pt" w:afterAutospacing="1"/>
      <w:jc w:val="start"/>
    </w:pPr>
    <w:rPr>
      <w:rFonts w:eastAsia="Times New Roman"/>
      <w:sz w:val="24"/>
      <w:szCs w:val="24"/>
    </w:rPr>
  </w:style>
  <w:style w:type="character" w:styleId="Strong">
    <w:name w:val="Strong"/>
    <w:basedOn w:val="DefaultParagraphFont"/>
    <w:uiPriority w:val="22"/>
    <w:qFormat/>
    <w:rsid w:val="00C55C36"/>
    <w:rPr>
      <w:b/>
      <w:bCs/>
    </w:rPr>
  </w:style>
  <w:style w:type="paragraph" w:styleId="ListParagraph">
    <w:name w:val="List Paragraph"/>
    <w:basedOn w:val="Normal"/>
    <w:uiPriority w:val="34"/>
    <w:qFormat/>
    <w:rsid w:val="003E372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33296">
      <w:bodyDiv w:val="1"/>
      <w:marLeft w:val="0pt"/>
      <w:marRight w:val="0pt"/>
      <w:marTop w:val="0pt"/>
      <w:marBottom w:val="0pt"/>
      <w:divBdr>
        <w:top w:val="none" w:sz="0" w:space="0" w:color="auto"/>
        <w:left w:val="none" w:sz="0" w:space="0" w:color="auto"/>
        <w:bottom w:val="none" w:sz="0" w:space="0" w:color="auto"/>
        <w:right w:val="none" w:sz="0" w:space="0" w:color="auto"/>
      </w:divBdr>
    </w:div>
    <w:div w:id="573004956">
      <w:bodyDiv w:val="1"/>
      <w:marLeft w:val="0pt"/>
      <w:marRight w:val="0pt"/>
      <w:marTop w:val="0pt"/>
      <w:marBottom w:val="0pt"/>
      <w:divBdr>
        <w:top w:val="none" w:sz="0" w:space="0" w:color="auto"/>
        <w:left w:val="none" w:sz="0" w:space="0" w:color="auto"/>
        <w:bottom w:val="none" w:sz="0" w:space="0" w:color="auto"/>
        <w:right w:val="none" w:sz="0" w:space="0" w:color="auto"/>
      </w:divBdr>
    </w:div>
    <w:div w:id="881290673">
      <w:bodyDiv w:val="1"/>
      <w:marLeft w:val="0pt"/>
      <w:marRight w:val="0pt"/>
      <w:marTop w:val="0pt"/>
      <w:marBottom w:val="0pt"/>
      <w:divBdr>
        <w:top w:val="none" w:sz="0" w:space="0" w:color="auto"/>
        <w:left w:val="none" w:sz="0" w:space="0" w:color="auto"/>
        <w:bottom w:val="none" w:sz="0" w:space="0" w:color="auto"/>
        <w:right w:val="none" w:sz="0" w:space="0" w:color="auto"/>
      </w:divBdr>
    </w:div>
    <w:div w:id="958682756">
      <w:bodyDiv w:val="1"/>
      <w:marLeft w:val="0pt"/>
      <w:marRight w:val="0pt"/>
      <w:marTop w:val="0pt"/>
      <w:marBottom w:val="0pt"/>
      <w:divBdr>
        <w:top w:val="none" w:sz="0" w:space="0" w:color="auto"/>
        <w:left w:val="none" w:sz="0" w:space="0" w:color="auto"/>
        <w:bottom w:val="none" w:sz="0" w:space="0" w:color="auto"/>
        <w:right w:val="none" w:sz="0" w:space="0" w:color="auto"/>
      </w:divBdr>
    </w:div>
    <w:div w:id="1022708518">
      <w:bodyDiv w:val="1"/>
      <w:marLeft w:val="0pt"/>
      <w:marRight w:val="0pt"/>
      <w:marTop w:val="0pt"/>
      <w:marBottom w:val="0pt"/>
      <w:divBdr>
        <w:top w:val="none" w:sz="0" w:space="0" w:color="auto"/>
        <w:left w:val="none" w:sz="0" w:space="0" w:color="auto"/>
        <w:bottom w:val="none" w:sz="0" w:space="0" w:color="auto"/>
        <w:right w:val="none" w:sz="0" w:space="0" w:color="auto"/>
      </w:divBdr>
    </w:div>
    <w:div w:id="1122117433">
      <w:bodyDiv w:val="1"/>
      <w:marLeft w:val="0pt"/>
      <w:marRight w:val="0pt"/>
      <w:marTop w:val="0pt"/>
      <w:marBottom w:val="0pt"/>
      <w:divBdr>
        <w:top w:val="none" w:sz="0" w:space="0" w:color="auto"/>
        <w:left w:val="none" w:sz="0" w:space="0" w:color="auto"/>
        <w:bottom w:val="none" w:sz="0" w:space="0" w:color="auto"/>
        <w:right w:val="none" w:sz="0" w:space="0" w:color="auto"/>
      </w:divBdr>
    </w:div>
    <w:div w:id="1237744031">
      <w:bodyDiv w:val="1"/>
      <w:marLeft w:val="0pt"/>
      <w:marRight w:val="0pt"/>
      <w:marTop w:val="0pt"/>
      <w:marBottom w:val="0pt"/>
      <w:divBdr>
        <w:top w:val="none" w:sz="0" w:space="0" w:color="auto"/>
        <w:left w:val="none" w:sz="0" w:space="0" w:color="auto"/>
        <w:bottom w:val="none" w:sz="0" w:space="0" w:color="auto"/>
        <w:right w:val="none" w:sz="0" w:space="0" w:color="auto"/>
      </w:divBdr>
    </w:div>
    <w:div w:id="1310017584">
      <w:bodyDiv w:val="1"/>
      <w:marLeft w:val="0pt"/>
      <w:marRight w:val="0pt"/>
      <w:marTop w:val="0pt"/>
      <w:marBottom w:val="0pt"/>
      <w:divBdr>
        <w:top w:val="none" w:sz="0" w:space="0" w:color="auto"/>
        <w:left w:val="none" w:sz="0" w:space="0" w:color="auto"/>
        <w:bottom w:val="none" w:sz="0" w:space="0" w:color="auto"/>
        <w:right w:val="none" w:sz="0" w:space="0" w:color="auto"/>
      </w:divBdr>
    </w:div>
    <w:div w:id="1410733442">
      <w:bodyDiv w:val="1"/>
      <w:marLeft w:val="0pt"/>
      <w:marRight w:val="0pt"/>
      <w:marTop w:val="0pt"/>
      <w:marBottom w:val="0pt"/>
      <w:divBdr>
        <w:top w:val="none" w:sz="0" w:space="0" w:color="auto"/>
        <w:left w:val="none" w:sz="0" w:space="0" w:color="auto"/>
        <w:bottom w:val="none" w:sz="0" w:space="0" w:color="auto"/>
        <w:right w:val="none" w:sz="0" w:space="0" w:color="auto"/>
      </w:divBdr>
    </w:div>
    <w:div w:id="1417361585">
      <w:bodyDiv w:val="1"/>
      <w:marLeft w:val="0pt"/>
      <w:marRight w:val="0pt"/>
      <w:marTop w:val="0pt"/>
      <w:marBottom w:val="0pt"/>
      <w:divBdr>
        <w:top w:val="none" w:sz="0" w:space="0" w:color="auto"/>
        <w:left w:val="none" w:sz="0" w:space="0" w:color="auto"/>
        <w:bottom w:val="none" w:sz="0" w:space="0" w:color="auto"/>
        <w:right w:val="none" w:sz="0" w:space="0" w:color="auto"/>
      </w:divBdr>
    </w:div>
    <w:div w:id="2001885216">
      <w:bodyDiv w:val="1"/>
      <w:marLeft w:val="0pt"/>
      <w:marRight w:val="0pt"/>
      <w:marTop w:val="0pt"/>
      <w:marBottom w:val="0pt"/>
      <w:divBdr>
        <w:top w:val="none" w:sz="0" w:space="0" w:color="auto"/>
        <w:left w:val="none" w:sz="0" w:space="0" w:color="auto"/>
        <w:bottom w:val="none" w:sz="0" w:space="0" w:color="auto"/>
        <w:right w:val="none" w:sz="0" w:space="0" w:color="auto"/>
      </w:divBdr>
    </w:div>
    <w:div w:id="20221180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EBB0E3-815D-4EE0-8009-036240A6347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112</TotalTime>
  <Pages>6</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Азизов Муса</cp:lastModifiedBy>
  <cp:revision>3</cp:revision>
  <dcterms:created xsi:type="dcterms:W3CDTF">2024-12-08T13:33:00Z</dcterms:created>
  <dcterms:modified xsi:type="dcterms:W3CDTF">2024-12-08T16:43:00Z</dcterms:modified>
</cp:coreProperties>
</file>