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6228"/>
        <w:gridCol w:w="6120"/>
      </w:tblGrid>
      <w:tr w:rsidR="001F3A9A" w:rsidRPr="00A208DC" w14:paraId="5694F2EC" w14:textId="77777777">
        <w:tc>
          <w:tcPr>
            <w:tcW w:w="12348" w:type="dxa"/>
            <w:gridSpan w:val="2"/>
          </w:tcPr>
          <w:p w14:paraId="1EF59AAA" w14:textId="77777777" w:rsidR="001F3A9A" w:rsidRDefault="00F26A11" w:rsidP="00A208DC">
            <w:pPr>
              <w:spacing w:after="160"/>
              <w:rPr>
                <w:rFonts w:ascii="Bell MT" w:hAnsi="Bell MT"/>
                <w:b/>
              </w:rPr>
            </w:pPr>
            <w:r w:rsidRPr="00A208DC">
              <w:rPr>
                <w:rFonts w:ascii="Bell MT" w:hAnsi="Bell MT"/>
                <w:b/>
              </w:rPr>
              <w:t>Goal for exercise –</w:t>
            </w:r>
            <w:r w:rsidR="00D7361D" w:rsidRPr="00A208DC">
              <w:rPr>
                <w:rFonts w:ascii="Bell MT" w:hAnsi="Bell MT"/>
                <w:b/>
              </w:rPr>
              <w:t xml:space="preserve"> </w:t>
            </w:r>
            <w:r w:rsidRPr="00A208DC">
              <w:rPr>
                <w:rFonts w:ascii="Bell MT" w:hAnsi="Bell MT"/>
                <w:b/>
              </w:rPr>
              <w:t>“</w:t>
            </w:r>
            <w:r w:rsidR="0033595E" w:rsidRPr="00A208DC">
              <w:rPr>
                <w:rFonts w:ascii="Bell MT" w:hAnsi="Bell MT"/>
                <w:b/>
              </w:rPr>
              <w:t>Processor Communication</w:t>
            </w:r>
            <w:r w:rsidRPr="00A208DC">
              <w:rPr>
                <w:rFonts w:ascii="Bell MT" w:hAnsi="Bell MT"/>
                <w:b/>
              </w:rPr>
              <w:t>”</w:t>
            </w:r>
          </w:p>
          <w:p w14:paraId="4F3B235B" w14:textId="1291FE42" w:rsidR="001F3A9A" w:rsidRPr="00A208DC" w:rsidRDefault="002C5843">
            <w:pPr>
              <w:rPr>
                <w:rFonts w:ascii="Bell MT" w:hAnsi="Bell MT"/>
                <w:b/>
              </w:rPr>
            </w:pPr>
            <w:r>
              <w:rPr>
                <w:rFonts w:ascii="Bell MT" w:hAnsi="Bell MT"/>
                <w:b/>
              </w:rPr>
              <w:t>The goal of this exercise was to become familiar with I2C and develop basic software that can carry out communication between the Pi, Arduino, and an LCD Display.</w:t>
            </w:r>
          </w:p>
          <w:p w14:paraId="2AC82B5B" w14:textId="77777777" w:rsidR="001F3A9A" w:rsidRPr="00A208DC" w:rsidRDefault="001F3A9A">
            <w:pPr>
              <w:rPr>
                <w:rFonts w:ascii="Bell MT" w:hAnsi="Bell MT"/>
                <w:b/>
              </w:rPr>
            </w:pPr>
          </w:p>
          <w:p w14:paraId="5C341EF8" w14:textId="77777777" w:rsidR="001F3A9A" w:rsidRPr="00A208DC" w:rsidRDefault="001F3A9A">
            <w:pPr>
              <w:rPr>
                <w:rFonts w:ascii="Bell MT" w:hAnsi="Bell MT"/>
                <w:b/>
              </w:rPr>
            </w:pPr>
          </w:p>
        </w:tc>
      </w:tr>
      <w:tr w:rsidR="00B26CFB" w:rsidRPr="00A208DC" w14:paraId="52BC8AEE" w14:textId="77777777">
        <w:trPr>
          <w:trHeight w:val="7000"/>
        </w:trPr>
        <w:tc>
          <w:tcPr>
            <w:tcW w:w="6228" w:type="dxa"/>
          </w:tcPr>
          <w:p w14:paraId="2F4795C2" w14:textId="77777777" w:rsidR="007B0955" w:rsidRDefault="0033595E">
            <w:pPr>
              <w:rPr>
                <w:rFonts w:ascii="Bell MT" w:hAnsi="Bell MT"/>
                <w:b/>
              </w:rPr>
            </w:pPr>
            <w:r w:rsidRPr="00A208DC">
              <w:rPr>
                <w:rFonts w:ascii="Bell MT" w:hAnsi="Bell MT"/>
                <w:b/>
              </w:rPr>
              <w:t xml:space="preserve">Are you aware of any kind of communication protocols? If so which ones and specify one instance of their applications. </w:t>
            </w:r>
          </w:p>
          <w:p w14:paraId="52F5CC1A" w14:textId="77777777" w:rsidR="002C5843" w:rsidRDefault="002C5843">
            <w:pPr>
              <w:rPr>
                <w:rFonts w:ascii="Bell MT" w:hAnsi="Bell MT"/>
              </w:rPr>
            </w:pPr>
          </w:p>
          <w:p w14:paraId="2B3837FB" w14:textId="2B2430A6" w:rsidR="002C5843" w:rsidRPr="00A208DC" w:rsidRDefault="002C5843">
            <w:pPr>
              <w:rPr>
                <w:rFonts w:ascii="Bell MT" w:hAnsi="Bell MT"/>
              </w:rPr>
            </w:pPr>
            <w:r>
              <w:rPr>
                <w:rFonts w:ascii="Bell MT" w:hAnsi="Bell MT"/>
              </w:rPr>
              <w:t>I was already somewhat familiar with I2C as it was used in EENG 383. Beside I2C, another protocol of choice is SPI. Both protocols can be used in similar applications. I2C only requires two bus lines, while SPI needs 4. SPI offers the ability to transfer at higher speeds and two-way simultaneous communication. However, SPI does not have an official standard. I2C on the other hand is simpler/easier to implement and can have multiple master and slave devise on the same line.</w:t>
            </w:r>
          </w:p>
        </w:tc>
        <w:tc>
          <w:tcPr>
            <w:tcW w:w="6120" w:type="dxa"/>
          </w:tcPr>
          <w:p w14:paraId="26C84F68" w14:textId="77777777" w:rsidR="00B26CFB" w:rsidRPr="00A208DC" w:rsidRDefault="00B26CFB" w:rsidP="00A208DC">
            <w:pPr>
              <w:spacing w:after="160"/>
              <w:rPr>
                <w:rFonts w:ascii="Bell MT" w:hAnsi="Bell MT"/>
                <w:b/>
              </w:rPr>
            </w:pPr>
            <w:r w:rsidRPr="00A208DC">
              <w:rPr>
                <w:rFonts w:ascii="Bell MT" w:hAnsi="Bell MT"/>
                <w:b/>
              </w:rPr>
              <w:t xml:space="preserve">List all resources and what specifically you used or learnt from that resource to complete the challenge exercises. </w:t>
            </w:r>
          </w:p>
          <w:p w14:paraId="29E5AE05" w14:textId="77777777" w:rsidR="002C5843" w:rsidRDefault="002C5843" w:rsidP="002C5843">
            <w:hyperlink r:id="rId6" w:history="1">
              <w:r>
                <w:rPr>
                  <w:rStyle w:val="Hyperlink"/>
                </w:rPr>
                <w:t>https://www.lifewire.com/selecting-between-i2c-and-spi-819003</w:t>
              </w:r>
            </w:hyperlink>
          </w:p>
          <w:p w14:paraId="6D9B1D99" w14:textId="3FDCC885" w:rsidR="00B26CFB" w:rsidRPr="00A208DC" w:rsidRDefault="002C5843" w:rsidP="00B26CFB">
            <w:pPr>
              <w:rPr>
                <w:rFonts w:ascii="Bell MT" w:hAnsi="Bell MT"/>
              </w:rPr>
            </w:pPr>
            <w:r>
              <w:rPr>
                <w:rFonts w:ascii="Bell MT" w:hAnsi="Bell MT"/>
              </w:rPr>
              <w:t>This source was helpful in pointing out the differences between the two protocols.</w:t>
            </w:r>
          </w:p>
          <w:p w14:paraId="72CB6818" w14:textId="77777777" w:rsidR="00B26CFB" w:rsidRPr="00A208DC" w:rsidRDefault="00B26CFB" w:rsidP="00B26CFB">
            <w:pPr>
              <w:rPr>
                <w:rFonts w:ascii="Bell MT" w:hAnsi="Bell MT"/>
              </w:rPr>
            </w:pPr>
          </w:p>
          <w:p w14:paraId="0065681E" w14:textId="77777777" w:rsidR="00B26CFB" w:rsidRPr="00A208DC" w:rsidRDefault="00B26CFB" w:rsidP="00B26CFB">
            <w:pPr>
              <w:rPr>
                <w:rFonts w:ascii="Bell MT" w:hAnsi="Bell MT"/>
              </w:rPr>
            </w:pPr>
          </w:p>
          <w:p w14:paraId="4D580311" w14:textId="77777777" w:rsidR="00B26CFB" w:rsidRPr="00A208DC" w:rsidRDefault="00B26CFB" w:rsidP="00B26CFB">
            <w:pPr>
              <w:rPr>
                <w:rFonts w:ascii="Bell MT" w:hAnsi="Bell MT"/>
              </w:rPr>
            </w:pPr>
          </w:p>
          <w:p w14:paraId="447A778C" w14:textId="77777777" w:rsidR="00B26CFB" w:rsidRPr="00A208DC" w:rsidRDefault="00B26CFB" w:rsidP="00B26CFB">
            <w:pPr>
              <w:rPr>
                <w:rFonts w:ascii="Bell MT" w:hAnsi="Bell MT"/>
              </w:rPr>
            </w:pPr>
          </w:p>
          <w:p w14:paraId="29490BF4" w14:textId="77777777" w:rsidR="00B26CFB" w:rsidRPr="00A208DC" w:rsidRDefault="00B26CFB" w:rsidP="00B26CFB">
            <w:pPr>
              <w:rPr>
                <w:rFonts w:ascii="Bell MT" w:hAnsi="Bell MT"/>
              </w:rPr>
            </w:pPr>
          </w:p>
          <w:p w14:paraId="725C5E2A" w14:textId="77777777" w:rsidR="00B26CFB" w:rsidRPr="00A208DC" w:rsidRDefault="00B26CFB" w:rsidP="00B26CFB">
            <w:pPr>
              <w:rPr>
                <w:rFonts w:ascii="Bell MT" w:hAnsi="Bell MT"/>
              </w:rPr>
            </w:pPr>
          </w:p>
          <w:p w14:paraId="5C9558E2" w14:textId="77777777" w:rsidR="00B26CFB" w:rsidRPr="00A208DC" w:rsidRDefault="00B26CFB" w:rsidP="00B26CFB">
            <w:pPr>
              <w:rPr>
                <w:rFonts w:ascii="Bell MT" w:hAnsi="Bell MT"/>
              </w:rPr>
            </w:pPr>
          </w:p>
          <w:p w14:paraId="3B483300" w14:textId="77777777" w:rsidR="007B0955" w:rsidRPr="00A208DC" w:rsidRDefault="007B0955" w:rsidP="00B26CFB">
            <w:pPr>
              <w:rPr>
                <w:rFonts w:ascii="Bell MT" w:hAnsi="Bell MT"/>
              </w:rPr>
            </w:pPr>
          </w:p>
          <w:p w14:paraId="5BD96B7A" w14:textId="77777777" w:rsidR="007B0955" w:rsidRPr="00A208DC" w:rsidRDefault="007B0955" w:rsidP="00B26CFB">
            <w:pPr>
              <w:rPr>
                <w:rFonts w:ascii="Bell MT" w:hAnsi="Bell MT"/>
              </w:rPr>
            </w:pPr>
          </w:p>
          <w:p w14:paraId="3EFD176A" w14:textId="77777777" w:rsidR="007B0955" w:rsidRPr="00A208DC" w:rsidRDefault="007B0955" w:rsidP="00B26CFB">
            <w:pPr>
              <w:rPr>
                <w:rFonts w:ascii="Bell MT" w:hAnsi="Bell MT"/>
              </w:rPr>
            </w:pPr>
          </w:p>
          <w:p w14:paraId="0E780D29" w14:textId="77777777" w:rsidR="007B0955" w:rsidRPr="00A208DC" w:rsidRDefault="007B0955" w:rsidP="00B26CFB">
            <w:pPr>
              <w:rPr>
                <w:rFonts w:ascii="Bell MT" w:hAnsi="Bell MT"/>
              </w:rPr>
            </w:pPr>
          </w:p>
          <w:p w14:paraId="2E9D9498" w14:textId="77777777" w:rsidR="007B0955" w:rsidRPr="00A208DC" w:rsidRDefault="007B0955" w:rsidP="00B26CFB">
            <w:pPr>
              <w:rPr>
                <w:rFonts w:ascii="Bell MT" w:hAnsi="Bell MT"/>
              </w:rPr>
            </w:pPr>
          </w:p>
          <w:p w14:paraId="6E5A559F" w14:textId="77777777" w:rsidR="007B0955" w:rsidRPr="00A208DC" w:rsidRDefault="007B0955" w:rsidP="00B26CFB">
            <w:pPr>
              <w:rPr>
                <w:rFonts w:ascii="Bell MT" w:hAnsi="Bell MT"/>
              </w:rPr>
            </w:pPr>
          </w:p>
          <w:p w14:paraId="1A939CC4" w14:textId="77777777" w:rsidR="007B0955" w:rsidRPr="00A208DC" w:rsidRDefault="007B0955" w:rsidP="00B26CFB">
            <w:pPr>
              <w:rPr>
                <w:rFonts w:ascii="Bell MT" w:hAnsi="Bell MT"/>
              </w:rPr>
            </w:pPr>
          </w:p>
          <w:p w14:paraId="2BF1C32D" w14:textId="77777777" w:rsidR="007B0955" w:rsidRPr="00A208DC" w:rsidRDefault="007B0955" w:rsidP="00B26CFB">
            <w:pPr>
              <w:rPr>
                <w:rFonts w:ascii="Bell MT" w:hAnsi="Bell MT"/>
              </w:rPr>
            </w:pPr>
          </w:p>
          <w:p w14:paraId="74D9631F" w14:textId="77777777" w:rsidR="007B0955" w:rsidRPr="00A208DC" w:rsidRDefault="007B0955" w:rsidP="00B26CFB">
            <w:pPr>
              <w:rPr>
                <w:rFonts w:ascii="Bell MT" w:hAnsi="Bell MT"/>
              </w:rPr>
            </w:pPr>
          </w:p>
        </w:tc>
      </w:tr>
      <w:tr w:rsidR="00B26CFB" w:rsidRPr="00A208DC" w14:paraId="3DCC2496" w14:textId="77777777">
        <w:trPr>
          <w:trHeight w:val="4040"/>
        </w:trPr>
        <w:tc>
          <w:tcPr>
            <w:tcW w:w="12348" w:type="dxa"/>
            <w:gridSpan w:val="2"/>
          </w:tcPr>
          <w:p w14:paraId="75EB60B4" w14:textId="1A0EC420" w:rsidR="00B26CFB" w:rsidRDefault="00B26CFB" w:rsidP="002C5843">
            <w:pPr>
              <w:spacing w:after="160"/>
              <w:rPr>
                <w:rFonts w:ascii="Bell MT" w:hAnsi="Bell MT"/>
              </w:rPr>
            </w:pPr>
            <w:r w:rsidRPr="00A208DC">
              <w:rPr>
                <w:rFonts w:ascii="Bell MT" w:hAnsi="Bell MT"/>
                <w:b/>
              </w:rPr>
              <w:lastRenderedPageBreak/>
              <w:t>Compile a list of all documentation created. Provide file name and a short description of that file</w:t>
            </w:r>
            <w:r w:rsidRPr="00A208DC">
              <w:rPr>
                <w:rFonts w:ascii="Bell MT" w:hAnsi="Bell MT"/>
              </w:rPr>
              <w:t xml:space="preserve">. </w:t>
            </w:r>
          </w:p>
          <w:p w14:paraId="4386C469" w14:textId="7E27C303" w:rsidR="002C5843" w:rsidRDefault="002C5843" w:rsidP="002C5843">
            <w:pPr>
              <w:spacing w:after="160"/>
              <w:rPr>
                <w:rFonts w:ascii="Bell MT" w:hAnsi="Bell MT"/>
              </w:rPr>
            </w:pPr>
            <w:r>
              <w:rPr>
                <w:rFonts w:ascii="Bell MT" w:hAnsi="Bell MT"/>
              </w:rPr>
              <w:t xml:space="preserve">README.md contains documentation </w:t>
            </w:r>
            <w:r w:rsidR="00310CDE">
              <w:rPr>
                <w:rFonts w:ascii="Bell MT" w:hAnsi="Bell MT"/>
              </w:rPr>
              <w:t>that describes how to run the program</w:t>
            </w:r>
            <w:r w:rsidR="00FD12E3">
              <w:rPr>
                <w:rFonts w:ascii="Bell MT" w:hAnsi="Bell MT"/>
              </w:rPr>
              <w:t xml:space="preserve"> and </w:t>
            </w:r>
            <w:r w:rsidR="00310CDE">
              <w:rPr>
                <w:rFonts w:ascii="Bell MT" w:hAnsi="Bell MT"/>
              </w:rPr>
              <w:t>answers the questions</w:t>
            </w:r>
            <w:r w:rsidR="00FD12E3">
              <w:rPr>
                <w:rFonts w:ascii="Bell MT" w:hAnsi="Bell MT"/>
              </w:rPr>
              <w:t>.</w:t>
            </w:r>
          </w:p>
          <w:p w14:paraId="56713E61" w14:textId="0173725A" w:rsidR="00FD12E3" w:rsidRDefault="00FD12E3" w:rsidP="002C5843">
            <w:pPr>
              <w:spacing w:after="160"/>
              <w:rPr>
                <w:rFonts w:ascii="Bell MT" w:hAnsi="Bell MT"/>
              </w:rPr>
            </w:pPr>
            <w:r>
              <w:rPr>
                <w:rFonts w:ascii="Bell MT" w:hAnsi="Bell MT"/>
              </w:rPr>
              <w:t>README.pdf is a pdf export for submission to canvas</w:t>
            </w:r>
          </w:p>
          <w:p w14:paraId="44F69959" w14:textId="40DB67CD" w:rsidR="00FD12E3" w:rsidRPr="00A208DC" w:rsidRDefault="006D0AAB" w:rsidP="002C5843">
            <w:pPr>
              <w:spacing w:after="160"/>
              <w:rPr>
                <w:rFonts w:ascii="Bell MT" w:hAnsi="Bell MT"/>
              </w:rPr>
            </w:pPr>
            <w:r>
              <w:rPr>
                <w:rFonts w:ascii="Bell MT" w:hAnsi="Bell MT"/>
              </w:rPr>
              <w:t xml:space="preserve">Processor </w:t>
            </w:r>
            <w:proofErr w:type="spellStart"/>
            <w:r>
              <w:rPr>
                <w:rFonts w:ascii="Bell MT" w:hAnsi="Bell MT"/>
              </w:rPr>
              <w:t>Communcation</w:t>
            </w:r>
            <w:proofErr w:type="spellEnd"/>
            <w:r>
              <w:rPr>
                <w:rFonts w:ascii="Bell MT" w:hAnsi="Bell MT"/>
              </w:rPr>
              <w:t xml:space="preserve"> RL.</w:t>
            </w:r>
            <w:r w:rsidR="00A4475D">
              <w:rPr>
                <w:rFonts w:ascii="Bell MT" w:hAnsi="Bell MT"/>
              </w:rPr>
              <w:t>pdf</w:t>
            </w:r>
            <w:bookmarkStart w:id="0" w:name="_GoBack"/>
            <w:bookmarkEnd w:id="0"/>
            <w:r>
              <w:rPr>
                <w:rFonts w:ascii="Bell MT" w:hAnsi="Bell MT"/>
              </w:rPr>
              <w:t xml:space="preserve"> is this word document which is the reflection log.</w:t>
            </w:r>
          </w:p>
          <w:p w14:paraId="61E9E26F" w14:textId="77777777" w:rsidR="00B26CFB" w:rsidRPr="00A208DC" w:rsidRDefault="00B26CFB">
            <w:pPr>
              <w:rPr>
                <w:rFonts w:ascii="Bell MT" w:hAnsi="Bell MT"/>
              </w:rPr>
            </w:pPr>
          </w:p>
          <w:p w14:paraId="64A09EB4" w14:textId="77777777" w:rsidR="00B26CFB" w:rsidRPr="00A208DC" w:rsidRDefault="00B26CFB">
            <w:pPr>
              <w:rPr>
                <w:rFonts w:ascii="Bell MT" w:hAnsi="Bell MT"/>
              </w:rPr>
            </w:pPr>
          </w:p>
          <w:p w14:paraId="00F54C31" w14:textId="77777777" w:rsidR="00B26CFB" w:rsidRPr="00A208DC" w:rsidRDefault="00B26CFB">
            <w:pPr>
              <w:rPr>
                <w:rFonts w:ascii="Bell MT" w:hAnsi="Bell MT"/>
              </w:rPr>
            </w:pPr>
          </w:p>
          <w:p w14:paraId="5D789D62" w14:textId="77777777" w:rsidR="00B26CFB" w:rsidRPr="00A208DC" w:rsidRDefault="00B26CFB">
            <w:pPr>
              <w:rPr>
                <w:rFonts w:ascii="Bell MT" w:hAnsi="Bell MT"/>
              </w:rPr>
            </w:pPr>
          </w:p>
          <w:p w14:paraId="773AB189" w14:textId="77777777" w:rsidR="00B26CFB" w:rsidRPr="00A208DC" w:rsidRDefault="00B26CFB">
            <w:pPr>
              <w:rPr>
                <w:rFonts w:ascii="Bell MT" w:hAnsi="Bell MT"/>
              </w:rPr>
            </w:pPr>
          </w:p>
          <w:p w14:paraId="21B9C085" w14:textId="77777777" w:rsidR="00B26CFB" w:rsidRPr="00A208DC" w:rsidRDefault="00B26CFB">
            <w:pPr>
              <w:rPr>
                <w:rFonts w:ascii="Bell MT" w:hAnsi="Bell MT"/>
              </w:rPr>
            </w:pPr>
          </w:p>
          <w:p w14:paraId="6E1B6995" w14:textId="77777777" w:rsidR="00B26CFB" w:rsidRPr="00A208DC" w:rsidRDefault="00B26CFB">
            <w:pPr>
              <w:rPr>
                <w:rFonts w:ascii="Bell MT" w:hAnsi="Bell MT"/>
              </w:rPr>
            </w:pPr>
          </w:p>
          <w:p w14:paraId="2CAE6CF8" w14:textId="77777777" w:rsidR="00B26CFB" w:rsidRPr="00A208DC" w:rsidRDefault="00B26CFB">
            <w:pPr>
              <w:rPr>
                <w:rFonts w:ascii="Bell MT" w:hAnsi="Bell MT"/>
              </w:rPr>
            </w:pPr>
          </w:p>
          <w:p w14:paraId="3A97390A" w14:textId="77777777" w:rsidR="00B26CFB" w:rsidRPr="00A208DC" w:rsidRDefault="00B26CFB">
            <w:pPr>
              <w:rPr>
                <w:rFonts w:ascii="Bell MT" w:hAnsi="Bell MT"/>
              </w:rPr>
            </w:pPr>
          </w:p>
          <w:p w14:paraId="56741165" w14:textId="77777777" w:rsidR="00B26CFB" w:rsidRPr="00A208DC" w:rsidRDefault="00B26CFB">
            <w:pPr>
              <w:rPr>
                <w:rFonts w:ascii="Bell MT" w:hAnsi="Bell MT"/>
              </w:rPr>
            </w:pPr>
          </w:p>
        </w:tc>
      </w:tr>
      <w:tr w:rsidR="001F3A9A" w:rsidRPr="00A208DC" w14:paraId="3D5D1B4C" w14:textId="77777777">
        <w:tc>
          <w:tcPr>
            <w:tcW w:w="12348" w:type="dxa"/>
            <w:gridSpan w:val="2"/>
          </w:tcPr>
          <w:p w14:paraId="5BA4609D" w14:textId="77777777" w:rsidR="007B0955" w:rsidRPr="00A208DC" w:rsidRDefault="0033595E" w:rsidP="00A208DC">
            <w:pPr>
              <w:spacing w:after="160"/>
              <w:rPr>
                <w:rFonts w:ascii="Bell MT" w:hAnsi="Bell MT"/>
                <w:b/>
              </w:rPr>
            </w:pPr>
            <w:r w:rsidRPr="00A208DC">
              <w:rPr>
                <w:rFonts w:ascii="Bell MT" w:hAnsi="Bell MT"/>
                <w:b/>
              </w:rPr>
              <w:t>List any challenges you faced when trying to establish communication between the LCD and the Pi or 2-way communication between Pi and Arduino. Clearly explain how you solved the problems you faced and debugging methods you used to resolve the issue.</w:t>
            </w:r>
          </w:p>
          <w:p w14:paraId="4C1B43DF" w14:textId="77777777" w:rsidR="007B0955" w:rsidRPr="00A208DC" w:rsidRDefault="007B0955">
            <w:pPr>
              <w:rPr>
                <w:rFonts w:ascii="Bell MT" w:hAnsi="Bell MT"/>
              </w:rPr>
            </w:pPr>
          </w:p>
          <w:p w14:paraId="310650A5" w14:textId="25F4EF69" w:rsidR="006D0AAB" w:rsidRDefault="006D0AAB">
            <w:pPr>
              <w:rPr>
                <w:rFonts w:ascii="Bell MT" w:hAnsi="Bell MT"/>
              </w:rPr>
            </w:pPr>
            <w:r>
              <w:rPr>
                <w:rFonts w:ascii="Bell MT" w:hAnsi="Bell MT"/>
              </w:rPr>
              <w:t xml:space="preserve">The main challenge was understanding how the </w:t>
            </w:r>
            <w:proofErr w:type="spellStart"/>
            <w:r>
              <w:rPr>
                <w:rFonts w:ascii="Bell MT" w:hAnsi="Bell MT"/>
              </w:rPr>
              <w:t>SMBus</w:t>
            </w:r>
            <w:proofErr w:type="spellEnd"/>
            <w:r>
              <w:rPr>
                <w:rFonts w:ascii="Bell MT" w:hAnsi="Bell MT"/>
              </w:rPr>
              <w:t xml:space="preserve"> library (python) was sending information depending on which function was used. For example, using write_i2c_block_data was different from </w:t>
            </w:r>
            <w:proofErr w:type="spellStart"/>
            <w:r>
              <w:rPr>
                <w:rFonts w:ascii="Bell MT" w:hAnsi="Bell MT"/>
              </w:rPr>
              <w:t>write_byte</w:t>
            </w:r>
            <w:proofErr w:type="spellEnd"/>
            <w:r>
              <w:rPr>
                <w:rFonts w:ascii="Bell MT" w:hAnsi="Bell MT"/>
              </w:rPr>
              <w:t xml:space="preserve"> in that the former could send multiple bytes.</w:t>
            </w:r>
          </w:p>
          <w:p w14:paraId="77B673CA" w14:textId="2D84F163" w:rsidR="006D0AAB" w:rsidRDefault="006D0AAB">
            <w:pPr>
              <w:rPr>
                <w:rFonts w:ascii="Bell MT" w:hAnsi="Bell MT"/>
              </w:rPr>
            </w:pPr>
          </w:p>
          <w:p w14:paraId="19F10817" w14:textId="2585889C" w:rsidR="007B0955" w:rsidRPr="00A208DC" w:rsidRDefault="006D0AAB">
            <w:pPr>
              <w:rPr>
                <w:rFonts w:ascii="Bell MT" w:hAnsi="Bell MT"/>
              </w:rPr>
            </w:pPr>
            <w:r>
              <w:rPr>
                <w:rFonts w:ascii="Bell MT" w:hAnsi="Bell MT"/>
              </w:rPr>
              <w:t>Furthermore, using Serial print functions on the Arduino for debugging brought about issues that are not immediately apparent. This is because printing to console takes a lot of time and as a result, puts the I2C process on hold and disrupts communication.</w:t>
            </w:r>
          </w:p>
          <w:p w14:paraId="4ED00C55" w14:textId="77777777" w:rsidR="007B0955" w:rsidRPr="00A208DC" w:rsidRDefault="007B0955">
            <w:pPr>
              <w:rPr>
                <w:rFonts w:ascii="Bell MT" w:hAnsi="Bell MT"/>
              </w:rPr>
            </w:pPr>
          </w:p>
          <w:p w14:paraId="1E75F8A4" w14:textId="77777777" w:rsidR="007B0955" w:rsidRPr="00A208DC" w:rsidRDefault="007B0955">
            <w:pPr>
              <w:rPr>
                <w:rFonts w:ascii="Bell MT" w:hAnsi="Bell MT"/>
              </w:rPr>
            </w:pPr>
          </w:p>
          <w:p w14:paraId="2ED0644D" w14:textId="77777777" w:rsidR="007B0955" w:rsidRPr="00A208DC" w:rsidRDefault="007B0955">
            <w:pPr>
              <w:rPr>
                <w:rFonts w:ascii="Bell MT" w:hAnsi="Bell MT"/>
              </w:rPr>
            </w:pPr>
          </w:p>
          <w:p w14:paraId="0BA4A4B5" w14:textId="77777777" w:rsidR="00F02A1E" w:rsidRPr="00A208DC" w:rsidRDefault="00F02A1E">
            <w:pPr>
              <w:rPr>
                <w:rFonts w:ascii="Bell MT" w:hAnsi="Bell MT"/>
              </w:rPr>
            </w:pPr>
          </w:p>
          <w:p w14:paraId="464F7936" w14:textId="77777777" w:rsidR="00F02A1E" w:rsidRPr="00A208DC" w:rsidRDefault="00F02A1E">
            <w:pPr>
              <w:rPr>
                <w:rFonts w:ascii="Bell MT" w:hAnsi="Bell MT"/>
              </w:rPr>
            </w:pPr>
          </w:p>
          <w:p w14:paraId="71E9F511" w14:textId="77777777" w:rsidR="00F02A1E" w:rsidRPr="00A208DC" w:rsidRDefault="00F02A1E">
            <w:pPr>
              <w:rPr>
                <w:rFonts w:ascii="Bell MT" w:hAnsi="Bell MT"/>
              </w:rPr>
            </w:pPr>
          </w:p>
          <w:p w14:paraId="376B6EF5" w14:textId="77777777" w:rsidR="00F02A1E" w:rsidRPr="00A208DC" w:rsidRDefault="00F02A1E">
            <w:pPr>
              <w:rPr>
                <w:rFonts w:ascii="Bell MT" w:hAnsi="Bell MT"/>
              </w:rPr>
            </w:pPr>
          </w:p>
          <w:p w14:paraId="2F8C887E" w14:textId="77777777" w:rsidR="001F3A9A" w:rsidRPr="00A208DC" w:rsidRDefault="001F3A9A">
            <w:pPr>
              <w:rPr>
                <w:rFonts w:ascii="Bell MT" w:hAnsi="Bell MT"/>
              </w:rPr>
            </w:pPr>
            <w:r w:rsidRPr="00A208DC">
              <w:rPr>
                <w:rFonts w:ascii="Bell MT" w:hAnsi="Bell MT"/>
              </w:rPr>
              <w:t xml:space="preserve"> </w:t>
            </w:r>
          </w:p>
        </w:tc>
      </w:tr>
      <w:tr w:rsidR="00F02A1E" w:rsidRPr="00A208DC" w14:paraId="4D152AEA" w14:textId="77777777">
        <w:tc>
          <w:tcPr>
            <w:tcW w:w="12348" w:type="dxa"/>
            <w:gridSpan w:val="2"/>
          </w:tcPr>
          <w:p w14:paraId="37ECFE10" w14:textId="77777777" w:rsidR="00F02A1E" w:rsidRPr="00A208DC" w:rsidRDefault="00F02A1E" w:rsidP="00A208DC">
            <w:pPr>
              <w:spacing w:after="160"/>
              <w:rPr>
                <w:rFonts w:ascii="Bell MT" w:hAnsi="Bell MT"/>
                <w:b/>
              </w:rPr>
            </w:pPr>
            <w:r w:rsidRPr="00A208DC">
              <w:rPr>
                <w:rFonts w:ascii="Bell MT" w:hAnsi="Bell MT"/>
                <w:b/>
              </w:rPr>
              <w:t xml:space="preserve">On a scale of 1-5, </w:t>
            </w:r>
            <w:r w:rsidR="0033595E" w:rsidRPr="00A208DC">
              <w:rPr>
                <w:rFonts w:ascii="Bell MT" w:hAnsi="Bell MT"/>
                <w:b/>
              </w:rPr>
              <w:t xml:space="preserve">how comfortable are you with the I2C communication protocol? </w:t>
            </w:r>
            <w:r w:rsidRPr="00A208DC">
              <w:rPr>
                <w:rFonts w:ascii="Bell MT" w:hAnsi="Bell MT"/>
                <w:b/>
              </w:rPr>
              <w:t>(1 being least comfortable and 5 being most comfortable)</w:t>
            </w:r>
            <w:r w:rsidR="001258F3" w:rsidRPr="00A208DC">
              <w:rPr>
                <w:rFonts w:ascii="Bell MT" w:hAnsi="Bell MT"/>
                <w:b/>
              </w:rPr>
              <w:t xml:space="preserve">. </w:t>
            </w:r>
          </w:p>
          <w:p w14:paraId="1521CF2A" w14:textId="40914EAF" w:rsidR="00F02A1E" w:rsidRPr="00A208DC" w:rsidRDefault="007B0955" w:rsidP="006D0AAB">
            <w:pPr>
              <w:jc w:val="center"/>
              <w:rPr>
                <w:rFonts w:ascii="Bell MT" w:hAnsi="Bell MT"/>
                <w:b/>
              </w:rPr>
            </w:pPr>
            <w:r w:rsidRPr="00A208DC">
              <w:rPr>
                <w:rFonts w:ascii="Bell MT" w:hAnsi="Bell MT"/>
              </w:rPr>
              <w:t xml:space="preserve">1              2             3               4                </w:t>
            </w:r>
            <w:r w:rsidRPr="006D0AAB">
              <w:rPr>
                <w:rFonts w:ascii="Bell MT" w:hAnsi="Bell MT"/>
                <w:highlight w:val="red"/>
              </w:rPr>
              <w:t>5</w:t>
            </w:r>
          </w:p>
        </w:tc>
      </w:tr>
    </w:tbl>
    <w:p w14:paraId="401C36BD" w14:textId="77777777" w:rsidR="0064201B" w:rsidRPr="007B0955" w:rsidRDefault="0064201B">
      <w:pPr>
        <w:rPr>
          <w:b/>
        </w:rPr>
      </w:pPr>
    </w:p>
    <w:sectPr w:rsidR="0064201B" w:rsidRPr="007B0955" w:rsidSect="00B26CFB">
      <w:headerReference w:type="default" r:id="rId7"/>
      <w:footerReference w:type="default" r:id="rId8"/>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EEE0F8" w14:textId="77777777" w:rsidR="009C3084" w:rsidRDefault="009C3084" w:rsidP="00A208DC">
      <w:pPr>
        <w:spacing w:after="0" w:line="240" w:lineRule="auto"/>
      </w:pPr>
      <w:r>
        <w:separator/>
      </w:r>
    </w:p>
  </w:endnote>
  <w:endnote w:type="continuationSeparator" w:id="0">
    <w:p w14:paraId="48CF8D15" w14:textId="77777777" w:rsidR="009C3084" w:rsidRDefault="009C3084" w:rsidP="00A208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55703517"/>
      <w:docPartObj>
        <w:docPartGallery w:val="Page Numbers (Bottom of Page)"/>
        <w:docPartUnique/>
      </w:docPartObj>
    </w:sdtPr>
    <w:sdtEndPr>
      <w:rPr>
        <w:noProof/>
      </w:rPr>
    </w:sdtEndPr>
    <w:sdtContent>
      <w:p w14:paraId="58A82A2E" w14:textId="77777777" w:rsidR="00A208DC" w:rsidRDefault="00A208D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670139" w14:textId="77777777" w:rsidR="00A208DC" w:rsidRDefault="00A208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B2644" w14:textId="77777777" w:rsidR="009C3084" w:rsidRDefault="009C3084" w:rsidP="00A208DC">
      <w:pPr>
        <w:spacing w:after="0" w:line="240" w:lineRule="auto"/>
      </w:pPr>
      <w:r>
        <w:separator/>
      </w:r>
    </w:p>
  </w:footnote>
  <w:footnote w:type="continuationSeparator" w:id="0">
    <w:p w14:paraId="69039245" w14:textId="77777777" w:rsidR="009C3084" w:rsidRDefault="009C3084" w:rsidP="00A208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BE19D" w14:textId="77777777" w:rsidR="00A208DC" w:rsidRDefault="00A208DC" w:rsidP="00A208DC">
    <w:pPr>
      <w:pStyle w:val="Header"/>
      <w:tabs>
        <w:tab w:val="clear" w:pos="9360"/>
        <w:tab w:val="left" w:pos="7065"/>
      </w:tabs>
    </w:pPr>
    <w:r>
      <w:rPr>
        <w:noProof/>
      </w:rPr>
      <w:drawing>
        <wp:inline distT="0" distB="0" distL="0" distR="0" wp14:anchorId="5C843854" wp14:editId="5771CEDF">
          <wp:extent cx="3628038" cy="381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Dept_Logo.png"/>
                  <pic:cNvPicPr/>
                </pic:nvPicPr>
                <pic:blipFill>
                  <a:blip r:embed="rId1">
                    <a:extLst>
                      <a:ext uri="{28A0092B-C50C-407E-A947-70E740481C1C}">
                        <a14:useLocalDpi xmlns:a14="http://schemas.microsoft.com/office/drawing/2010/main" val="0"/>
                      </a:ext>
                    </a:extLst>
                  </a:blip>
                  <a:stretch>
                    <a:fillRect/>
                  </a:stretch>
                </pic:blipFill>
                <pic:spPr>
                  <a:xfrm>
                    <a:off x="0" y="0"/>
                    <a:ext cx="3633273" cy="381550"/>
                  </a:xfrm>
                  <a:prstGeom prst="rect">
                    <a:avLst/>
                  </a:prstGeom>
                </pic:spPr>
              </pic:pic>
            </a:graphicData>
          </a:graphic>
        </wp:inline>
      </w:drawing>
    </w:r>
    <w:r>
      <w:tab/>
    </w:r>
    <w:r>
      <w:tab/>
    </w:r>
    <w:r>
      <w:tab/>
    </w:r>
    <w:r w:rsidRPr="00A208DC">
      <w:rPr>
        <w:rFonts w:ascii="Bell MT" w:hAnsi="Bell MT"/>
      </w:rPr>
      <w:t xml:space="preserve">Name </w:t>
    </w:r>
    <w:proofErr w:type="spellStart"/>
    <w:r w:rsidR="002C5843">
      <w:rPr>
        <w:rFonts w:ascii="Bell MT" w:hAnsi="Bell MT"/>
      </w:rPr>
      <w:t>Pooya</w:t>
    </w:r>
    <w:proofErr w:type="spellEnd"/>
    <w:r w:rsidR="002C5843">
      <w:rPr>
        <w:rFonts w:ascii="Bell MT" w:hAnsi="Bell MT"/>
      </w:rPr>
      <w:t xml:space="preserve"> </w:t>
    </w:r>
    <w:proofErr w:type="spellStart"/>
    <w:r w:rsidR="002C5843">
      <w:rPr>
        <w:rFonts w:ascii="Bell MT" w:hAnsi="Bell MT"/>
      </w:rPr>
      <w:t>Aghanoury</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B7D"/>
    <w:rsid w:val="0007091F"/>
    <w:rsid w:val="00097240"/>
    <w:rsid w:val="001258F3"/>
    <w:rsid w:val="001F3A9A"/>
    <w:rsid w:val="002C5843"/>
    <w:rsid w:val="00310CDE"/>
    <w:rsid w:val="00331F15"/>
    <w:rsid w:val="0033595E"/>
    <w:rsid w:val="00446FA1"/>
    <w:rsid w:val="0045561E"/>
    <w:rsid w:val="005A12CC"/>
    <w:rsid w:val="0064201B"/>
    <w:rsid w:val="006D0AAB"/>
    <w:rsid w:val="007106F0"/>
    <w:rsid w:val="00747A58"/>
    <w:rsid w:val="007B0955"/>
    <w:rsid w:val="00843B7D"/>
    <w:rsid w:val="008C615B"/>
    <w:rsid w:val="009C3084"/>
    <w:rsid w:val="00A208DC"/>
    <w:rsid w:val="00A4475D"/>
    <w:rsid w:val="00A729FE"/>
    <w:rsid w:val="00B26CFB"/>
    <w:rsid w:val="00D7361D"/>
    <w:rsid w:val="00DE0FBF"/>
    <w:rsid w:val="00E1463D"/>
    <w:rsid w:val="00E32BC6"/>
    <w:rsid w:val="00F02A1E"/>
    <w:rsid w:val="00F26A11"/>
    <w:rsid w:val="00FD12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E907D0"/>
  <w15:docId w15:val="{8972ABC3-A251-48C3-8B8C-B18F1FABC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091F"/>
    <w:rPr>
      <w:sz w:val="16"/>
      <w:szCs w:val="16"/>
    </w:rPr>
  </w:style>
  <w:style w:type="paragraph" w:styleId="CommentText">
    <w:name w:val="annotation text"/>
    <w:basedOn w:val="Normal"/>
    <w:link w:val="CommentTextChar"/>
    <w:uiPriority w:val="99"/>
    <w:semiHidden/>
    <w:unhideWhenUsed/>
    <w:rsid w:val="0007091F"/>
    <w:pPr>
      <w:spacing w:line="240" w:lineRule="auto"/>
    </w:pPr>
    <w:rPr>
      <w:sz w:val="20"/>
      <w:szCs w:val="20"/>
    </w:rPr>
  </w:style>
  <w:style w:type="character" w:customStyle="1" w:styleId="CommentTextChar">
    <w:name w:val="Comment Text Char"/>
    <w:basedOn w:val="DefaultParagraphFont"/>
    <w:link w:val="CommentText"/>
    <w:uiPriority w:val="99"/>
    <w:semiHidden/>
    <w:rsid w:val="0007091F"/>
    <w:rPr>
      <w:sz w:val="20"/>
      <w:szCs w:val="20"/>
    </w:rPr>
  </w:style>
  <w:style w:type="paragraph" w:styleId="CommentSubject">
    <w:name w:val="annotation subject"/>
    <w:basedOn w:val="CommentText"/>
    <w:next w:val="CommentText"/>
    <w:link w:val="CommentSubjectChar"/>
    <w:uiPriority w:val="99"/>
    <w:semiHidden/>
    <w:unhideWhenUsed/>
    <w:rsid w:val="0007091F"/>
    <w:rPr>
      <w:b/>
      <w:bCs/>
    </w:rPr>
  </w:style>
  <w:style w:type="character" w:customStyle="1" w:styleId="CommentSubjectChar">
    <w:name w:val="Comment Subject Char"/>
    <w:basedOn w:val="CommentTextChar"/>
    <w:link w:val="CommentSubject"/>
    <w:uiPriority w:val="99"/>
    <w:semiHidden/>
    <w:rsid w:val="0007091F"/>
    <w:rPr>
      <w:b/>
      <w:bCs/>
      <w:sz w:val="20"/>
      <w:szCs w:val="20"/>
    </w:rPr>
  </w:style>
  <w:style w:type="paragraph" w:styleId="BalloonText">
    <w:name w:val="Balloon Text"/>
    <w:basedOn w:val="Normal"/>
    <w:link w:val="BalloonTextChar"/>
    <w:uiPriority w:val="99"/>
    <w:semiHidden/>
    <w:unhideWhenUsed/>
    <w:rsid w:val="00070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1F"/>
    <w:rPr>
      <w:rFonts w:ascii="Tahoma" w:hAnsi="Tahoma" w:cs="Tahoma"/>
      <w:sz w:val="16"/>
      <w:szCs w:val="16"/>
    </w:rPr>
  </w:style>
  <w:style w:type="paragraph" w:styleId="Header">
    <w:name w:val="header"/>
    <w:basedOn w:val="Normal"/>
    <w:link w:val="HeaderChar"/>
    <w:uiPriority w:val="99"/>
    <w:unhideWhenUsed/>
    <w:rsid w:val="00A208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8DC"/>
  </w:style>
  <w:style w:type="paragraph" w:styleId="Footer">
    <w:name w:val="footer"/>
    <w:basedOn w:val="Normal"/>
    <w:link w:val="FooterChar"/>
    <w:uiPriority w:val="99"/>
    <w:unhideWhenUsed/>
    <w:rsid w:val="00A208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8DC"/>
  </w:style>
  <w:style w:type="character" w:styleId="Hyperlink">
    <w:name w:val="Hyperlink"/>
    <w:basedOn w:val="DefaultParagraphFont"/>
    <w:uiPriority w:val="99"/>
    <w:semiHidden/>
    <w:unhideWhenUsed/>
    <w:rsid w:val="002C58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224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fewire.com/selecting-between-i2c-and-spi-819003"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370</Words>
  <Characters>2112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Vibhuti Dave</dc:creator>
  <cp:lastModifiedBy>Alipooya Aghanoury</cp:lastModifiedBy>
  <cp:revision>4</cp:revision>
  <cp:lastPrinted>2019-09-19T04:16:00Z</cp:lastPrinted>
  <dcterms:created xsi:type="dcterms:W3CDTF">2019-09-19T04:16:00Z</dcterms:created>
  <dcterms:modified xsi:type="dcterms:W3CDTF">2019-09-19T04:16:00Z</dcterms:modified>
</cp:coreProperties>
</file>