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35" w:rsidRDefault="001A2935" w:rsidP="001A2935">
      <w:pPr>
        <w:bidi/>
        <w:jc w:val="center"/>
        <w:rPr>
          <w:rFonts w:cs="Traditional Arabic"/>
          <w:b/>
          <w:bCs/>
          <w:i/>
          <w:iCs/>
          <w:color w:val="auto"/>
          <w:sz w:val="36"/>
          <w:szCs w:val="36"/>
          <w:u w:val="double"/>
          <w:rtl/>
          <w:lang w:bidi="ar-MA"/>
        </w:rPr>
      </w:pPr>
      <w:bookmarkStart w:id="0" w:name="_GoBack"/>
      <w:r>
        <w:rPr>
          <w:rFonts w:cs="Traditional Arabic" w:hint="cs"/>
          <w:b/>
          <w:bCs/>
          <w:i/>
          <w:iCs/>
          <w:color w:val="auto"/>
          <w:sz w:val="36"/>
          <w:szCs w:val="36"/>
          <w:u w:val="double"/>
          <w:rtl/>
          <w:lang w:bidi="ar-MA"/>
        </w:rPr>
        <w:t>***طــلب مــواصلة التـــنفيذ</w:t>
      </w:r>
      <w:r w:rsidRPr="001A7E4B">
        <w:rPr>
          <w:rFonts w:cs="Traditional Arabic" w:hint="cs"/>
          <w:b/>
          <w:bCs/>
          <w:i/>
          <w:iCs/>
          <w:color w:val="auto"/>
          <w:sz w:val="36"/>
          <w:szCs w:val="36"/>
          <w:u w:val="double"/>
          <w:rtl/>
          <w:lang w:bidi="ar-MA"/>
        </w:rPr>
        <w:t>.</w:t>
      </w:r>
      <w:r>
        <w:rPr>
          <w:rFonts w:cs="Traditional Arabic" w:hint="cs"/>
          <w:b/>
          <w:bCs/>
          <w:i/>
          <w:iCs/>
          <w:color w:val="auto"/>
          <w:sz w:val="36"/>
          <w:szCs w:val="36"/>
          <w:u w:val="double"/>
          <w:rtl/>
          <w:lang w:bidi="ar-MA"/>
        </w:rPr>
        <w:t>***</w:t>
      </w:r>
    </w:p>
    <w:bookmarkEnd w:id="0"/>
    <w:p w:rsidR="001A2935" w:rsidRPr="00C41920" w:rsidRDefault="001A2935" w:rsidP="001A2935">
      <w:pPr>
        <w:bidi/>
        <w:jc w:val="center"/>
        <w:rPr>
          <w:rFonts w:cs="Traditional Arabic"/>
          <w:b/>
          <w:bCs/>
          <w:i/>
          <w:iCs/>
          <w:color w:val="auto"/>
          <w:sz w:val="36"/>
          <w:szCs w:val="36"/>
          <w:u w:val="double"/>
          <w:rtl/>
          <w:lang w:bidi="ar-MA"/>
        </w:rPr>
      </w:pPr>
    </w:p>
    <w:p w:rsidR="001A2935" w:rsidRPr="007B2058" w:rsidRDefault="001A2935" w:rsidP="001A2935">
      <w:pPr>
        <w:bidi/>
        <w:rPr>
          <w:rFonts w:cs="Traditional Arabic"/>
          <w:b/>
          <w:bCs/>
          <w:i/>
          <w:iCs/>
          <w:color w:val="auto"/>
          <w:sz w:val="36"/>
          <w:szCs w:val="36"/>
          <w:u w:val="double"/>
          <w:rtl/>
          <w:lang w:bidi="ar-MA"/>
        </w:rPr>
      </w:pPr>
      <w:r w:rsidRPr="003C2240">
        <w:rPr>
          <w:rFonts w:hint="cs"/>
          <w:b/>
          <w:bCs/>
          <w:color w:val="000000" w:themeColor="text1"/>
          <w:sz w:val="48"/>
          <w:szCs w:val="48"/>
          <w:rtl/>
        </w:rPr>
        <w:t xml:space="preserve">                                    </w:t>
      </w:r>
      <w:r>
        <w:rPr>
          <w:rFonts w:hint="cs"/>
          <w:b/>
          <w:bCs/>
          <w:color w:val="000000" w:themeColor="text1"/>
          <w:sz w:val="48"/>
          <w:szCs w:val="48"/>
          <w:rtl/>
        </w:rPr>
        <w:t xml:space="preserve">                    </w:t>
      </w:r>
      <w:r w:rsidRPr="003C2240">
        <w:rPr>
          <w:rFonts w:hint="cs"/>
          <w:b/>
          <w:bCs/>
          <w:color w:val="000000" w:themeColor="text1"/>
          <w:sz w:val="48"/>
          <w:szCs w:val="48"/>
          <w:rtl/>
        </w:rPr>
        <w:t xml:space="preserve">   </w:t>
      </w:r>
      <w:r w:rsidRPr="007B2058">
        <w:rPr>
          <w:rFonts w:cs="Traditional Arabic" w:hint="cs"/>
          <w:b/>
          <w:bCs/>
          <w:i/>
          <w:iCs/>
          <w:color w:val="auto"/>
          <w:sz w:val="36"/>
          <w:szCs w:val="36"/>
          <w:u w:val="double"/>
          <w:rtl/>
          <w:lang w:bidi="ar-MA"/>
        </w:rPr>
        <w:t>إلى السيد رئيس مصلحة كتابة الضبط</w:t>
      </w:r>
    </w:p>
    <w:p w:rsidR="001A2935" w:rsidRPr="007B2058" w:rsidRDefault="001A2935" w:rsidP="001A2935">
      <w:pPr>
        <w:bidi/>
        <w:rPr>
          <w:rFonts w:cs="Traditional Arabic"/>
          <w:b/>
          <w:bCs/>
          <w:i/>
          <w:iCs/>
          <w:color w:val="auto"/>
          <w:sz w:val="36"/>
          <w:szCs w:val="36"/>
          <w:u w:val="double"/>
          <w:rtl/>
          <w:lang w:bidi="ar-MA"/>
        </w:rPr>
      </w:pPr>
      <w:r w:rsidRPr="007B2058">
        <w:rPr>
          <w:rFonts w:cs="Traditional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                           </w:t>
      </w:r>
      <w:r>
        <w:rPr>
          <w:rFonts w:cs="Traditional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</w:t>
      </w:r>
      <w:r w:rsidRPr="007B2058">
        <w:rPr>
          <w:rFonts w:cs="Traditional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</w:t>
      </w:r>
      <w:r>
        <w:rPr>
          <w:rFonts w:cs="Traditional Arabic" w:hint="cs"/>
          <w:b/>
          <w:bCs/>
          <w:i/>
          <w:iCs/>
          <w:color w:val="auto"/>
          <w:sz w:val="36"/>
          <w:szCs w:val="36"/>
          <w:u w:val="double"/>
          <w:rtl/>
          <w:lang w:bidi="ar-MA"/>
        </w:rPr>
        <w:t xml:space="preserve"> * لدى المحكمة................</w:t>
      </w:r>
      <w:r w:rsidRPr="007B2058">
        <w:rPr>
          <w:rFonts w:cs="Traditional Arabic" w:hint="cs"/>
          <w:b/>
          <w:bCs/>
          <w:i/>
          <w:iCs/>
          <w:color w:val="auto"/>
          <w:sz w:val="36"/>
          <w:szCs w:val="36"/>
          <w:u w:val="double"/>
          <w:rtl/>
          <w:lang w:bidi="ar-MA"/>
        </w:rPr>
        <w:t>.*</w:t>
      </w:r>
    </w:p>
    <w:p w:rsidR="001A2935" w:rsidRPr="00560298" w:rsidRDefault="001A2935" w:rsidP="001A2935">
      <w:pPr>
        <w:bidi/>
        <w:rPr>
          <w:rFonts w:cs="Traditional Arabic"/>
          <w:b/>
          <w:bCs/>
          <w:i/>
          <w:iCs/>
          <w:color w:val="auto"/>
          <w:sz w:val="48"/>
          <w:szCs w:val="48"/>
          <w:u w:val="single"/>
          <w:rtl/>
          <w:lang w:bidi="ar-MA"/>
        </w:rPr>
      </w:pPr>
    </w:p>
    <w:p w:rsidR="001A2935" w:rsidRPr="00560298" w:rsidRDefault="001A2935" w:rsidP="001A2935">
      <w:pPr>
        <w:bidi/>
        <w:rPr>
          <w:lang w:bidi="ar-MA"/>
        </w:rPr>
      </w:pPr>
      <w:r w:rsidRPr="00560298"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u w:val="dash"/>
          <w:rtl/>
          <w:lang w:bidi="ar-MA"/>
        </w:rPr>
        <w:t xml:space="preserve">م ق : السيد </w:t>
      </w:r>
      <w:r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u w:val="dash"/>
          <w:rtl/>
          <w:lang w:bidi="ar-MA"/>
        </w:rPr>
        <w:t>..........</w:t>
      </w:r>
    </w:p>
    <w:p w:rsidR="001A2935" w:rsidRPr="003C2240" w:rsidRDefault="001A2935" w:rsidP="001A2935">
      <w:pPr>
        <w:bidi/>
        <w:ind w:left="425" w:hanging="425"/>
        <w:rPr>
          <w:rFonts w:eastAsia="Arial Unicode MS" w:cs="Arabic Transparent"/>
          <w:b/>
          <w:bCs/>
          <w:i/>
          <w:iCs/>
          <w:color w:val="auto"/>
          <w:sz w:val="32"/>
          <w:szCs w:val="32"/>
          <w:u w:val="dash"/>
          <w:rtl/>
          <w:lang w:bidi="ar-MA"/>
        </w:rPr>
      </w:pPr>
      <w:r w:rsidRPr="003C2240"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u w:val="dash"/>
          <w:rtl/>
          <w:lang w:bidi="ar-MA"/>
        </w:rPr>
        <w:t xml:space="preserve">ملف : </w:t>
      </w:r>
      <w:r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u w:val="dash"/>
          <w:rtl/>
          <w:lang w:bidi="ar-MA"/>
        </w:rPr>
        <w:t>التنفيذ.</w:t>
      </w:r>
    </w:p>
    <w:p w:rsidR="001A2935" w:rsidRDefault="001A2935" w:rsidP="001A2935">
      <w:pPr>
        <w:bidi/>
        <w:ind w:left="425" w:hanging="425"/>
        <w:rPr>
          <w:rFonts w:eastAsia="Arial Unicode MS" w:cs="Arabic Transparent"/>
          <w:b/>
          <w:bCs/>
          <w:i/>
          <w:iCs/>
          <w:color w:val="auto"/>
          <w:sz w:val="32"/>
          <w:szCs w:val="32"/>
          <w:u w:val="dash"/>
          <w:rtl/>
          <w:lang w:bidi="ar-MA"/>
        </w:rPr>
      </w:pPr>
      <w:r w:rsidRPr="003C2240"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u w:val="dash"/>
          <w:rtl/>
          <w:lang w:bidi="ar-MA"/>
        </w:rPr>
        <w:t xml:space="preserve">عدد : </w:t>
      </w:r>
      <w:r>
        <w:rPr>
          <w:rFonts w:eastAsia="Arial Unicode MS" w:cs="Arabic Transparent" w:hint="cs"/>
          <w:b/>
          <w:bCs/>
          <w:i/>
          <w:iCs/>
          <w:color w:val="auto"/>
          <w:sz w:val="32"/>
          <w:szCs w:val="32"/>
          <w:u w:val="dash"/>
          <w:rtl/>
          <w:lang w:bidi="ar-MA"/>
        </w:rPr>
        <w:t>................</w:t>
      </w:r>
    </w:p>
    <w:p w:rsidR="001A2935" w:rsidRPr="00C41920" w:rsidRDefault="001A2935" w:rsidP="001A2935">
      <w:pPr>
        <w:bidi/>
        <w:ind w:left="425" w:hanging="425"/>
        <w:rPr>
          <w:rFonts w:eastAsia="Arial Unicode MS" w:cs="Arabic Transparent"/>
          <w:b/>
          <w:bCs/>
          <w:i/>
          <w:iCs/>
          <w:color w:val="auto"/>
          <w:sz w:val="32"/>
          <w:szCs w:val="32"/>
          <w:u w:val="dash"/>
          <w:rtl/>
          <w:lang w:bidi="ar-MA"/>
        </w:rPr>
      </w:pPr>
    </w:p>
    <w:p w:rsidR="001A2935" w:rsidRPr="00C41920" w:rsidRDefault="001A2935" w:rsidP="001A2935">
      <w:pPr>
        <w:bidi/>
        <w:ind w:left="425" w:hanging="425"/>
        <w:rPr>
          <w:rFonts w:cs="Traditional Arabic"/>
          <w:i/>
          <w:iCs/>
          <w:color w:val="auto"/>
          <w:sz w:val="36"/>
          <w:szCs w:val="36"/>
          <w:rtl/>
          <w:lang w:bidi="ar-MA"/>
        </w:rPr>
      </w:pPr>
      <w:r w:rsidRPr="00C41920">
        <w:rPr>
          <w:rFonts w:cs="Traditional Arabic" w:hint="cs"/>
          <w:i/>
          <w:iCs/>
          <w:color w:val="auto"/>
          <w:sz w:val="36"/>
          <w:szCs w:val="36"/>
          <w:rtl/>
          <w:lang w:bidi="ar-MA"/>
        </w:rPr>
        <w:t xml:space="preserve">   نيابة عن طالب</w:t>
      </w:r>
      <w:r>
        <w:rPr>
          <w:rFonts w:cs="Traditional Arabic" w:hint="cs"/>
          <w:i/>
          <w:iCs/>
          <w:color w:val="auto"/>
          <w:sz w:val="36"/>
          <w:szCs w:val="36"/>
          <w:rtl/>
          <w:lang w:bidi="ar-MA"/>
        </w:rPr>
        <w:t>ة</w:t>
      </w:r>
      <w:r w:rsidRPr="00C41920">
        <w:rPr>
          <w:rFonts w:cs="Traditional Arabic" w:hint="cs"/>
          <w:i/>
          <w:iCs/>
          <w:color w:val="auto"/>
          <w:sz w:val="36"/>
          <w:szCs w:val="36"/>
          <w:rtl/>
          <w:lang w:bidi="ar-MA"/>
        </w:rPr>
        <w:t xml:space="preserve"> التنفيذ </w:t>
      </w:r>
      <w:r>
        <w:rPr>
          <w:rFonts w:cs="Traditional Arabic" w:hint="cs"/>
          <w:b/>
          <w:bCs/>
          <w:i/>
          <w:iCs/>
          <w:color w:val="auto"/>
          <w:sz w:val="36"/>
          <w:szCs w:val="36"/>
          <w:u w:val="dash"/>
          <w:rtl/>
          <w:lang w:bidi="ar-MA"/>
        </w:rPr>
        <w:t>..............................</w:t>
      </w:r>
      <w:r w:rsidRPr="00C41920">
        <w:rPr>
          <w:rFonts w:cs="Traditional Arabic" w:hint="cs"/>
          <w:b/>
          <w:bCs/>
          <w:i/>
          <w:iCs/>
          <w:color w:val="auto"/>
          <w:sz w:val="36"/>
          <w:szCs w:val="36"/>
          <w:u w:val="dash"/>
          <w:rtl/>
          <w:lang w:bidi="ar-MA"/>
        </w:rPr>
        <w:t>.</w:t>
      </w:r>
    </w:p>
    <w:p w:rsidR="001A2935" w:rsidRDefault="001A2935" w:rsidP="001A2935">
      <w:pPr>
        <w:bidi/>
        <w:rPr>
          <w:rFonts w:cs="Traditional Arabic"/>
          <w:i/>
          <w:iCs/>
          <w:color w:val="auto"/>
          <w:sz w:val="36"/>
          <w:szCs w:val="36"/>
          <w:rtl/>
          <w:lang w:bidi="ar-MA"/>
        </w:rPr>
      </w:pPr>
      <w:r>
        <w:rPr>
          <w:rFonts w:cs="Traditional Arabic" w:hint="cs"/>
          <w:i/>
          <w:iCs/>
          <w:color w:val="auto"/>
          <w:sz w:val="36"/>
          <w:szCs w:val="36"/>
          <w:rtl/>
          <w:lang w:bidi="ar-MA"/>
        </w:rPr>
        <w:t xml:space="preserve">   وبناء على محضر الإمتناع وعدم وجود ما يحجز المنجز بتاريخ ...........................</w:t>
      </w:r>
    </w:p>
    <w:p w:rsidR="001A2935" w:rsidRPr="00C41920" w:rsidRDefault="001A2935" w:rsidP="001A2935">
      <w:pPr>
        <w:bidi/>
        <w:rPr>
          <w:rFonts w:cs="Traditional Arabic"/>
          <w:i/>
          <w:iCs/>
          <w:color w:val="auto"/>
          <w:sz w:val="36"/>
          <w:szCs w:val="36"/>
          <w:rtl/>
          <w:lang w:bidi="ar-MA"/>
        </w:rPr>
      </w:pPr>
      <w:r>
        <w:rPr>
          <w:rFonts w:cs="Traditional Arabic" w:hint="cs"/>
          <w:i/>
          <w:iCs/>
          <w:color w:val="auto"/>
          <w:sz w:val="36"/>
          <w:szCs w:val="36"/>
          <w:rtl/>
          <w:lang w:bidi="ar-MA"/>
        </w:rPr>
        <w:t xml:space="preserve">   نلتمس منكم مواصلة تنفيذ القرار عدد ......... الصادر عن محكمة الإستئناف بأكادير بتاريخ ..........في الملف العدد ......... في الشق .......................... .......................................</w:t>
      </w:r>
    </w:p>
    <w:p w:rsidR="001A2935" w:rsidRPr="00C41920" w:rsidRDefault="001A2935" w:rsidP="001A2935">
      <w:pPr>
        <w:bidi/>
        <w:ind w:left="425" w:hanging="425"/>
        <w:rPr>
          <w:rFonts w:cs="Simplified Arabic"/>
          <w:i/>
          <w:iCs/>
          <w:color w:val="auto"/>
          <w:sz w:val="44"/>
          <w:szCs w:val="44"/>
          <w:rtl/>
          <w:lang w:bidi="ar-MA"/>
        </w:rPr>
      </w:pPr>
      <w:r w:rsidRPr="00C41920">
        <w:rPr>
          <w:rFonts w:cs="Traditional Arabic" w:hint="cs"/>
          <w:i/>
          <w:iCs/>
          <w:color w:val="auto"/>
          <w:sz w:val="36"/>
          <w:szCs w:val="36"/>
          <w:rtl/>
          <w:lang w:bidi="ar-MA"/>
        </w:rPr>
        <w:t xml:space="preserve">      </w:t>
      </w:r>
    </w:p>
    <w:p w:rsidR="001A2935" w:rsidRPr="00083836" w:rsidRDefault="001A2935" w:rsidP="001A2935">
      <w:pPr>
        <w:bidi/>
        <w:spacing w:line="360" w:lineRule="auto"/>
        <w:jc w:val="center"/>
        <w:rPr>
          <w:rFonts w:cs="Arabic Transparent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083836">
        <w:rPr>
          <w:rFonts w:cs="Arabic Transparent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وتقبلوا فائـــق التقديـــر والإحتـــرام.</w:t>
      </w:r>
    </w:p>
    <w:p w:rsidR="001A2935" w:rsidRPr="00083836" w:rsidRDefault="001A2935" w:rsidP="001A2935">
      <w:pPr>
        <w:bidi/>
        <w:spacing w:line="360" w:lineRule="auto"/>
        <w:jc w:val="center"/>
        <w:rPr>
          <w:rFonts w:cs="Arabic Transparent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083836">
        <w:rPr>
          <w:rFonts w:cs="Arabic Transparent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                       </w:t>
      </w:r>
      <w:r w:rsidRPr="00083836">
        <w:rPr>
          <w:rFonts w:cs="Arabic Transparent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تحت جميع التحفظات:</w:t>
      </w:r>
    </w:p>
    <w:p w:rsidR="001A2935" w:rsidRDefault="001A2935" w:rsidP="001A2935">
      <w:pPr>
        <w:bidi/>
        <w:spacing w:line="360" w:lineRule="auto"/>
        <w:jc w:val="center"/>
        <w:rPr>
          <w:rFonts w:cs="Arabic Transparent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083836">
        <w:rPr>
          <w:rFonts w:cs="Arabic Transparent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                         </w:t>
      </w:r>
      <w:r w:rsidRPr="00083836">
        <w:rPr>
          <w:rFonts w:cs="Arabic Transparent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ذ</w:t>
      </w:r>
      <w:r>
        <w:rPr>
          <w:rFonts w:cs="Arabic Transparent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/</w:t>
      </w:r>
    </w:p>
    <w:p w:rsidR="001A2935" w:rsidRDefault="001A2935" w:rsidP="001A2935">
      <w:pPr>
        <w:tabs>
          <w:tab w:val="left" w:pos="3219"/>
        </w:tabs>
        <w:bidi/>
        <w:rPr>
          <w:rtl/>
          <w:lang w:bidi="ar-MA"/>
        </w:rPr>
      </w:pPr>
    </w:p>
    <w:p w:rsidR="001A2935" w:rsidRDefault="001A2935" w:rsidP="001A2935">
      <w:pPr>
        <w:tabs>
          <w:tab w:val="left" w:pos="3219"/>
        </w:tabs>
        <w:bidi/>
        <w:rPr>
          <w:rtl/>
          <w:lang w:bidi="ar-MA"/>
        </w:rPr>
      </w:pPr>
    </w:p>
    <w:p w:rsidR="001A2935" w:rsidRDefault="001A2935" w:rsidP="001A2935">
      <w:pPr>
        <w:tabs>
          <w:tab w:val="left" w:pos="3219"/>
        </w:tabs>
        <w:bidi/>
        <w:rPr>
          <w:rtl/>
          <w:lang w:bidi="ar-MA"/>
        </w:rPr>
      </w:pPr>
    </w:p>
    <w:p w:rsidR="001E5392" w:rsidRPr="00474890" w:rsidRDefault="001A2935" w:rsidP="00B971CC">
      <w:pPr>
        <w:bidi/>
        <w:jc w:val="center"/>
      </w:pPr>
    </w:p>
    <w:sectPr w:rsidR="001E5392" w:rsidRPr="004748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D159E"/>
    <w:multiLevelType w:val="hybridMultilevel"/>
    <w:tmpl w:val="19B0D53E"/>
    <w:lvl w:ilvl="0" w:tplc="040C0005">
      <w:start w:val="1"/>
      <w:numFmt w:val="bullet"/>
      <w:lvlText w:val="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1"/>
        </w:tabs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1"/>
        </w:tabs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1"/>
        </w:tabs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1"/>
        </w:tabs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1"/>
        </w:tabs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1"/>
        </w:tabs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1"/>
        </w:tabs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1"/>
        </w:tabs>
        <w:ind w:left="7481" w:hanging="360"/>
      </w:pPr>
      <w:rPr>
        <w:rFonts w:ascii="Wingdings" w:hAnsi="Wingdings" w:hint="default"/>
      </w:rPr>
    </w:lvl>
  </w:abstractNum>
  <w:abstractNum w:abstractNumId="1" w15:restartNumberingAfterBreak="0">
    <w:nsid w:val="457015CE"/>
    <w:multiLevelType w:val="hybridMultilevel"/>
    <w:tmpl w:val="47DC4816"/>
    <w:lvl w:ilvl="0" w:tplc="040C0005">
      <w:start w:val="1"/>
      <w:numFmt w:val="bullet"/>
      <w:lvlText w:val="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1"/>
        </w:tabs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1"/>
        </w:tabs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1"/>
        </w:tabs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1"/>
        </w:tabs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1"/>
        </w:tabs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1"/>
        </w:tabs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1"/>
        </w:tabs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1"/>
        </w:tabs>
        <w:ind w:left="7481" w:hanging="360"/>
      </w:pPr>
      <w:rPr>
        <w:rFonts w:ascii="Wingdings" w:hAnsi="Wingdings" w:hint="default"/>
      </w:rPr>
    </w:lvl>
  </w:abstractNum>
  <w:abstractNum w:abstractNumId="2" w15:restartNumberingAfterBreak="0">
    <w:nsid w:val="676676E6"/>
    <w:multiLevelType w:val="hybridMultilevel"/>
    <w:tmpl w:val="2BC81840"/>
    <w:lvl w:ilvl="0" w:tplc="040C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 w15:restartNumberingAfterBreak="0">
    <w:nsid w:val="7628326B"/>
    <w:multiLevelType w:val="hybridMultilevel"/>
    <w:tmpl w:val="FBD81AD4"/>
    <w:lvl w:ilvl="0" w:tplc="040C000B">
      <w:start w:val="1"/>
      <w:numFmt w:val="bullet"/>
      <w:lvlText w:val=""/>
      <w:lvlJc w:val="left"/>
      <w:pPr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FA"/>
    <w:rsid w:val="001A2935"/>
    <w:rsid w:val="00474890"/>
    <w:rsid w:val="0048441F"/>
    <w:rsid w:val="007C15FA"/>
    <w:rsid w:val="00A13804"/>
    <w:rsid w:val="00B971CC"/>
    <w:rsid w:val="00F0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A2238-D8B7-44CE-83BE-8AFE66E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FA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2</cp:revision>
  <dcterms:created xsi:type="dcterms:W3CDTF">2017-07-10T09:04:00Z</dcterms:created>
  <dcterms:modified xsi:type="dcterms:W3CDTF">2017-07-10T09:04:00Z</dcterms:modified>
</cp:coreProperties>
</file>