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7B8" w:rsidRDefault="009D505F">
      <w:pPr>
        <w:tabs>
          <w:tab w:val="left" w:pos="630"/>
          <w:tab w:val="left" w:pos="720"/>
        </w:tabs>
        <w:spacing w:after="0" w:line="276" w:lineRule="auto"/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r>
        <w:tab/>
        <w:t xml:space="preserve">Agha </w:t>
      </w:r>
      <w:proofErr w:type="spellStart"/>
      <w:r>
        <w:t>Syafrila</w:t>
      </w:r>
      <w:proofErr w:type="spellEnd"/>
      <w:r>
        <w:t xml:space="preserve"> M.</w:t>
      </w:r>
      <w:r>
        <w:tab/>
      </w:r>
      <w:r>
        <w:tab/>
        <w:t>(V3920002)</w:t>
      </w:r>
    </w:p>
    <w:p w:rsidR="00B727B8" w:rsidRDefault="009D505F">
      <w:pPr>
        <w:tabs>
          <w:tab w:val="left" w:pos="630"/>
          <w:tab w:val="left" w:pos="720"/>
        </w:tabs>
        <w:spacing w:after="0" w:line="276" w:lineRule="auto"/>
      </w:pPr>
      <w:r>
        <w:tab/>
      </w:r>
      <w:r>
        <w:tab/>
        <w:t>Alexandro Gabriel P.P</w:t>
      </w:r>
      <w:r>
        <w:tab/>
      </w:r>
      <w:r>
        <w:tab/>
        <w:t>(V3920004)</w:t>
      </w:r>
    </w:p>
    <w:p w:rsidR="00B727B8" w:rsidRDefault="009D505F">
      <w:pPr>
        <w:tabs>
          <w:tab w:val="left" w:pos="630"/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Feby</w:t>
      </w:r>
      <w:proofErr w:type="spellEnd"/>
      <w:r>
        <w:t xml:space="preserve"> </w:t>
      </w:r>
      <w:proofErr w:type="spellStart"/>
      <w:r>
        <w:t>Valerina</w:t>
      </w:r>
      <w:proofErr w:type="spellEnd"/>
      <w:r>
        <w:t xml:space="preserve"> A.</w:t>
      </w:r>
      <w:r>
        <w:tab/>
      </w:r>
      <w:r>
        <w:tab/>
        <w:t>(V3920023)</w:t>
      </w:r>
    </w:p>
    <w:p w:rsidR="00B727B8" w:rsidRDefault="009D505F">
      <w:pPr>
        <w:tabs>
          <w:tab w:val="left" w:pos="630"/>
          <w:tab w:val="left" w:pos="720"/>
        </w:tabs>
        <w:spacing w:after="0" w:line="276" w:lineRule="auto"/>
      </w:pPr>
      <w:r>
        <w:tab/>
      </w:r>
      <w:r>
        <w:tab/>
        <w:t xml:space="preserve">Inez </w:t>
      </w:r>
      <w:proofErr w:type="spellStart"/>
      <w:r>
        <w:t>Laurensya</w:t>
      </w:r>
      <w:proofErr w:type="spellEnd"/>
      <w:r>
        <w:tab/>
      </w:r>
      <w:r>
        <w:tab/>
      </w:r>
      <w:r>
        <w:tab/>
        <w:t>(V3920027)</w:t>
      </w:r>
    </w:p>
    <w:p w:rsidR="00B727B8" w:rsidRDefault="009D505F">
      <w:pPr>
        <w:tabs>
          <w:tab w:val="left" w:pos="630"/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Khoirul</w:t>
      </w:r>
      <w:proofErr w:type="spellEnd"/>
      <w:r>
        <w:t xml:space="preserve"> </w:t>
      </w:r>
      <w:proofErr w:type="spellStart"/>
      <w:r>
        <w:t>Diantoro</w:t>
      </w:r>
      <w:proofErr w:type="spellEnd"/>
      <w:r>
        <w:tab/>
      </w:r>
      <w:r>
        <w:tab/>
        <w:t>(V3920031)</w:t>
      </w:r>
    </w:p>
    <w:p w:rsidR="00B727B8" w:rsidRDefault="009D505F">
      <w:pPr>
        <w:tabs>
          <w:tab w:val="left" w:pos="630"/>
          <w:tab w:val="left" w:pos="720"/>
        </w:tabs>
        <w:spacing w:after="0" w:line="276" w:lineRule="auto"/>
      </w:pPr>
      <w:proofErr w:type="spellStart"/>
      <w:r>
        <w:t>Kelas</w:t>
      </w:r>
      <w:proofErr w:type="spellEnd"/>
      <w:r>
        <w:t xml:space="preserve"> </w:t>
      </w:r>
      <w:r>
        <w:tab/>
        <w:t>: TI D</w:t>
      </w:r>
    </w:p>
    <w:p w:rsidR="00B727B8" w:rsidRDefault="00B727B8">
      <w:pPr>
        <w:tabs>
          <w:tab w:val="left" w:pos="630"/>
          <w:tab w:val="left" w:pos="720"/>
        </w:tabs>
        <w:spacing w:after="0" w:line="276" w:lineRule="auto"/>
      </w:pPr>
    </w:p>
    <w:p w:rsidR="00B727B8" w:rsidRDefault="009D505F">
      <w:pPr>
        <w:tabs>
          <w:tab w:val="left" w:pos="630"/>
          <w:tab w:val="left" w:pos="720"/>
        </w:tabs>
        <w:spacing w:after="0" w:line="276" w:lineRule="auto"/>
      </w:pPr>
      <w:r>
        <w:rPr>
          <w:b/>
          <w:bCs/>
        </w:rPr>
        <w:t>PERBAIKAN ERD &amp; FLOWCHART</w:t>
      </w:r>
    </w:p>
    <w:p w:rsidR="00B727B8" w:rsidRDefault="009D505F">
      <w:pPr>
        <w:tabs>
          <w:tab w:val="left" w:pos="630"/>
          <w:tab w:val="left" w:pos="2250"/>
        </w:tabs>
        <w:spacing w:after="0" w:line="276" w:lineRule="auto"/>
        <w:rPr>
          <w:b/>
        </w:rPr>
      </w:pPr>
      <w:r>
        <w:rPr>
          <w:b/>
        </w:rPr>
        <w:t xml:space="preserve">System Monitoring </w:t>
      </w:r>
      <w:proofErr w:type="spellStart"/>
      <w:r>
        <w:rPr>
          <w:b/>
        </w:rPr>
        <w:t>Suhu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Kelembapan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Budidaya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Jamur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Tiram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dan  </w:t>
      </w:r>
      <w:proofErr w:type="spellStart"/>
      <w:r>
        <w:rPr>
          <w:b/>
        </w:rPr>
        <w:t>Jamur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Kancing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Berbasis</w:t>
      </w:r>
      <w:proofErr w:type="spellEnd"/>
      <w:r>
        <w:rPr>
          <w:b/>
        </w:rPr>
        <w:t xml:space="preserve"> Website</w:t>
      </w:r>
    </w:p>
    <w:p w:rsidR="00B727B8" w:rsidRDefault="009D505F">
      <w:pPr>
        <w:pStyle w:val="ListParagraph1"/>
        <w:numPr>
          <w:ilvl w:val="0"/>
          <w:numId w:val="2"/>
        </w:numPr>
        <w:tabs>
          <w:tab w:val="left" w:pos="630"/>
          <w:tab w:val="left" w:pos="720"/>
          <w:tab w:val="left" w:pos="2250"/>
        </w:tabs>
        <w:spacing w:after="0" w:line="276" w:lineRule="auto"/>
      </w:pPr>
      <w:proofErr w:type="spellStart"/>
      <w:r>
        <w:t>Objek</w:t>
      </w:r>
      <w:proofErr w:type="spellEnd"/>
      <w:r>
        <w:t xml:space="preserve"> </w:t>
      </w:r>
      <w:r>
        <w:tab/>
        <w:t xml:space="preserve">: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Tiram</w:t>
      </w:r>
      <w:proofErr w:type="spellEnd"/>
      <w:r>
        <w:t xml:space="preserve">,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Kancing</w:t>
      </w:r>
      <w:proofErr w:type="spellEnd"/>
    </w:p>
    <w:p w:rsidR="00B727B8" w:rsidRDefault="009D505F">
      <w:pPr>
        <w:pStyle w:val="ListParagraph1"/>
        <w:tabs>
          <w:tab w:val="left" w:pos="630"/>
          <w:tab w:val="left" w:pos="720"/>
          <w:tab w:val="left" w:pos="2250"/>
        </w:tabs>
        <w:spacing w:after="0" w:line="276" w:lineRule="auto"/>
      </w:pPr>
      <w:proofErr w:type="spellStart"/>
      <w:r>
        <w:t>Atribut</w:t>
      </w:r>
      <w:proofErr w:type="spellEnd"/>
      <w:r>
        <w:t xml:space="preserve"> </w:t>
      </w:r>
      <w:r>
        <w:tab/>
        <w:t xml:space="preserve">: Kelembapan, </w:t>
      </w:r>
      <w:proofErr w:type="spellStart"/>
      <w:r>
        <w:t>Suhu</w:t>
      </w:r>
      <w:proofErr w:type="spellEnd"/>
    </w:p>
    <w:p w:rsidR="00B727B8" w:rsidRDefault="009D505F">
      <w:pPr>
        <w:pStyle w:val="ListParagraph1"/>
        <w:numPr>
          <w:ilvl w:val="0"/>
          <w:numId w:val="2"/>
        </w:numPr>
        <w:tabs>
          <w:tab w:val="left" w:pos="630"/>
          <w:tab w:val="left" w:pos="720"/>
          <w:tab w:val="left" w:pos="2250"/>
        </w:tabs>
        <w:spacing w:after="0" w:line="276" w:lineRule="auto"/>
      </w:pPr>
      <w:r>
        <w:t xml:space="preserve">Flowchart &amp; ERD </w:t>
      </w:r>
      <w:r>
        <w:tab/>
        <w:t>:</w:t>
      </w:r>
    </w:p>
    <w:p w:rsidR="00B727B8" w:rsidRDefault="00B727B8">
      <w:pPr>
        <w:pStyle w:val="ListParagraph1"/>
        <w:tabs>
          <w:tab w:val="left" w:pos="630"/>
          <w:tab w:val="left" w:pos="720"/>
          <w:tab w:val="left" w:pos="2250"/>
        </w:tabs>
        <w:spacing w:after="0" w:line="276" w:lineRule="auto"/>
      </w:pPr>
    </w:p>
    <w:p w:rsidR="00B727B8" w:rsidRDefault="009D505F">
      <w:pPr>
        <w:pStyle w:val="ListParagraph1"/>
        <w:tabs>
          <w:tab w:val="left" w:pos="630"/>
          <w:tab w:val="left" w:pos="720"/>
          <w:tab w:val="left" w:pos="2250"/>
        </w:tabs>
        <w:spacing w:after="0" w:line="276" w:lineRule="auto"/>
      </w:pPr>
      <w:bookmarkStart w:id="0" w:name="_GoBack"/>
      <w:r>
        <w:rPr>
          <w:noProof/>
        </w:rPr>
        <w:drawing>
          <wp:inline distT="0" distB="0" distL="0" distR="0">
            <wp:extent cx="3914775" cy="52793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1-07 at 22.41.35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459" cy="530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27B8" w:rsidRDefault="009D505F">
      <w:pPr>
        <w:pStyle w:val="ListParagraph1"/>
        <w:tabs>
          <w:tab w:val="left" w:pos="630"/>
          <w:tab w:val="left" w:pos="720"/>
          <w:tab w:val="left" w:pos="2250"/>
        </w:tabs>
        <w:spacing w:after="0" w:line="276" w:lineRule="auto"/>
      </w:pPr>
      <w:r>
        <w:rPr>
          <w:noProof/>
        </w:rPr>
        <w:lastRenderedPageBreak/>
        <w:drawing>
          <wp:inline distT="0" distB="0" distL="114300" distR="114300">
            <wp:extent cx="5226685" cy="3363595"/>
            <wp:effectExtent l="0" t="0" r="2540" b="2540"/>
            <wp:docPr id="5" name="Gambar 5" descr="2021-11-07 21:34:27.96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2021-11-07 21:34:27.9640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B8" w:rsidRDefault="00B727B8">
      <w:pPr>
        <w:pStyle w:val="ListParagraph1"/>
        <w:tabs>
          <w:tab w:val="left" w:pos="630"/>
          <w:tab w:val="left" w:pos="720"/>
          <w:tab w:val="left" w:pos="2250"/>
        </w:tabs>
        <w:spacing w:after="0" w:line="276" w:lineRule="auto"/>
      </w:pPr>
    </w:p>
    <w:p w:rsidR="00B727B8" w:rsidRDefault="009D505F">
      <w:pPr>
        <w:pStyle w:val="ListParagraph1"/>
        <w:numPr>
          <w:ilvl w:val="0"/>
          <w:numId w:val="2"/>
        </w:numPr>
        <w:tabs>
          <w:tab w:val="left" w:pos="630"/>
          <w:tab w:val="left" w:pos="720"/>
          <w:tab w:val="left" w:pos="2250"/>
        </w:tabs>
        <w:spacing w:after="0" w:line="276" w:lineRule="auto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tab/>
        <w:t>:</w:t>
      </w:r>
    </w:p>
    <w:p w:rsidR="00B727B8" w:rsidRDefault="009D505F">
      <w:pPr>
        <w:tabs>
          <w:tab w:val="left" w:pos="630"/>
          <w:tab w:val="left" w:pos="720"/>
          <w:tab w:val="left" w:pos="2250"/>
        </w:tabs>
        <w:spacing w:after="0" w:line="276" w:lineRule="auto"/>
        <w:ind w:left="720"/>
        <w:jc w:val="both"/>
      </w:pPr>
      <w:proofErr w:type="spellStart"/>
      <w:r>
        <w:t>Perancangan</w:t>
      </w:r>
      <w:proofErr w:type="spellEnd"/>
      <w:r>
        <w:t xml:space="preserve"> system monitoring </w:t>
      </w:r>
      <w:proofErr w:type="spellStart"/>
      <w:r>
        <w:t>suhu</w:t>
      </w:r>
      <w:proofErr w:type="spellEnd"/>
      <w:r>
        <w:t xml:space="preserve"> dan </w:t>
      </w:r>
      <w:proofErr w:type="spellStart"/>
      <w:r>
        <w:t>kelembaban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tiram</w:t>
      </w:r>
      <w:proofErr w:type="spellEnd"/>
      <w:r>
        <w:t xml:space="preserve"> dan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kanc</w:t>
      </w:r>
      <w:r>
        <w:t>ing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website.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monitoring.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system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dan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dan </w:t>
      </w:r>
      <w:proofErr w:type="spellStart"/>
      <w:r>
        <w:t>kelembapan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tiram</w:t>
      </w:r>
      <w:proofErr w:type="spellEnd"/>
      <w:r>
        <w:t xml:space="preserve"> dan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kancing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implentasi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sperti</w:t>
      </w:r>
      <w:proofErr w:type="spellEnd"/>
      <w:r>
        <w:t xml:space="preserve"> sensor, website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databse</w:t>
      </w:r>
      <w:proofErr w:type="spellEnd"/>
      <w:r>
        <w:t xml:space="preserve">. Data </w:t>
      </w:r>
      <w:proofErr w:type="spellStart"/>
      <w:r>
        <w:t>dalam</w:t>
      </w:r>
      <w:proofErr w:type="spellEnd"/>
      <w:r>
        <w:t xml:space="preserve"> database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melali</w:t>
      </w:r>
      <w:proofErr w:type="spellEnd"/>
      <w:r>
        <w:t xml:space="preserve"> website. System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tujukan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jaur</w:t>
      </w:r>
      <w:proofErr w:type="spellEnd"/>
      <w:r>
        <w:t xml:space="preserve"> </w:t>
      </w:r>
      <w:proofErr w:type="spellStart"/>
      <w:r>
        <w:t>t</w:t>
      </w:r>
      <w:r>
        <w:t>iram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kancing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pembudidayaan</w:t>
      </w:r>
      <w:proofErr w:type="spellEnd"/>
      <w:r>
        <w:t xml:space="preserve"> </w:t>
      </w:r>
      <w:proofErr w:type="spellStart"/>
      <w:r>
        <w:t>jamur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terkontrol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system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kelembapannya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jaur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>.</w:t>
      </w:r>
    </w:p>
    <w:p w:rsidR="00B727B8" w:rsidRDefault="009D505F">
      <w:pPr>
        <w:tabs>
          <w:tab w:val="left" w:pos="630"/>
          <w:tab w:val="left" w:pos="720"/>
          <w:tab w:val="left" w:pos="2250"/>
        </w:tabs>
        <w:spacing w:after="0" w:line="276" w:lineRule="auto"/>
      </w:pPr>
      <w:r>
        <w:t xml:space="preserve"> </w:t>
      </w:r>
    </w:p>
    <w:p w:rsidR="00B727B8" w:rsidRDefault="00B727B8"/>
    <w:sectPr w:rsidR="00B72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60C79"/>
    <w:multiLevelType w:val="multilevel"/>
    <w:tmpl w:val="53360C79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Times New Roman" w:hAnsi="Times New Roman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C3A478C"/>
    <w:multiLevelType w:val="multilevel"/>
    <w:tmpl w:val="6C3A4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B8"/>
    <w:rsid w:val="009D505F"/>
    <w:rsid w:val="00B7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B8046D-F197-41A2-8E44-2EAD9EB7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0" w:line="360" w:lineRule="auto"/>
      <w:ind w:left="1062" w:hanging="432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Cs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2</cp:revision>
  <dcterms:created xsi:type="dcterms:W3CDTF">2021-11-07T15:47:00Z</dcterms:created>
  <dcterms:modified xsi:type="dcterms:W3CDTF">2021-11-07T15:47:00Z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D2D403C97513784955E48761AD99708A</vt:lpwstr>
  </property>
  <property fmtid="{D5CDD505-2E9C-101B-9397-08002B2CF9AE}" pid="3" name="KSOProductBuildVer">
    <vt:lpwstr>2052-11.15.0</vt:lpwstr>
  </property>
</Properties>
</file>