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9091" w14:textId="28EB3981" w:rsidR="00446D81" w:rsidRDefault="00CC3F8D">
      <w:r>
        <w:t xml:space="preserve">Dany bonde </w:t>
      </w:r>
    </w:p>
    <w:sectPr w:rsidR="0044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2"/>
    <w:rsid w:val="00344612"/>
    <w:rsid w:val="00446D81"/>
    <w:rsid w:val="00A67C53"/>
    <w:rsid w:val="00C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D6EA"/>
  <w15:chartTrackingRefBased/>
  <w15:docId w15:val="{0B664ECD-365A-44BA-902F-6EC4F74D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AGHATA TEREZA DOS REIS AIRES</dc:creator>
  <cp:keywords/>
  <dc:description/>
  <cp:lastModifiedBy>AGHATA TEREZA DOS REIS AIRES</cp:lastModifiedBy>
  <cp:revision>2</cp:revision>
  <dcterms:created xsi:type="dcterms:W3CDTF">2025-01-09T00:20:00Z</dcterms:created>
  <dcterms:modified xsi:type="dcterms:W3CDTF">2025-01-09T00:21:00Z</dcterms:modified>
</cp:coreProperties>
</file>