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821D" w14:textId="013EE9E1" w:rsidR="00040F6A" w:rsidRDefault="000207BC" w:rsidP="00020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1</w:t>
      </w:r>
    </w:p>
    <w:p w14:paraId="0C20880B" w14:textId="7A6AA4F1" w:rsidR="000207BC" w:rsidRDefault="000207BC" w:rsidP="000207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48FD68" w14:textId="5E4A476B" w:rsidR="000207BC" w:rsidRDefault="000207BC" w:rsidP="00020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71FA315" w14:textId="33E2CBFB" w:rsidR="000207BC" w:rsidRDefault="000207BC" w:rsidP="00020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Selasa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190957DE" w14:textId="76DB4C9A" w:rsidR="000207BC" w:rsidRDefault="000207BC" w:rsidP="00020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Rabu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3E651FA7" w14:textId="42408550" w:rsidR="000207BC" w:rsidRDefault="000207BC" w:rsidP="00020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Kamis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0698C629" w14:textId="1ADFB96B" w:rsidR="000207BC" w:rsidRDefault="000207BC" w:rsidP="00020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064AC284" w14:textId="50290D62" w:rsidR="000207BC" w:rsidRDefault="000207BC" w:rsidP="00020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Sabtu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7B65A4F0" w14:textId="2F1D9306" w:rsidR="000207BC" w:rsidRDefault="000207BC" w:rsidP="00020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</w:t>
      </w:r>
    </w:p>
    <w:p w14:paraId="7A4BBC7C" w14:textId="05B0EF78" w:rsidR="000207BC" w:rsidRDefault="000207BC" w:rsidP="000207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9A984" w14:textId="3FC1C642" w:rsidR="000207BC" w:rsidRDefault="000207BC" w:rsidP="000207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perhari</w:t>
      </w:r>
      <w:proofErr w:type="spellEnd"/>
    </w:p>
    <w:p w14:paraId="2A2E49D7" w14:textId="211B8954" w:rsidR="000207BC" w:rsidRDefault="000207BC" w:rsidP="000207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</w:p>
    <w:p w14:paraId="3E8BB17B" w14:textId="77777777" w:rsidR="000207BC" w:rsidRDefault="000207BC" w:rsidP="000207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A2636" w14:textId="53CEE043" w:rsidR="000207BC" w:rsidRDefault="000207BC" w:rsidP="00020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2</w:t>
      </w:r>
    </w:p>
    <w:p w14:paraId="0285D951" w14:textId="0807769B" w:rsidR="000207BC" w:rsidRDefault="000207BC" w:rsidP="000207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volume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1190A8" w14:textId="4A38D761" w:rsidR="000207BC" w:rsidRDefault="000207BC" w:rsidP="000207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E12F448" w14:textId="1A72ED99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336BC87B" w14:textId="19B1F669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7C22B140" w14:textId="179B6F66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750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35A871FA" w14:textId="1B2BE385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55DAE8E6" w14:textId="08FEF3F9" w:rsidR="000207BC" w:rsidRDefault="000207BC" w:rsidP="000207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airyang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259187" w14:textId="581FD541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1E4CB6F2" w14:textId="635B3468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00131FA9" w14:textId="3B4F7BCA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78B23D47" w14:textId="3547ADDF" w:rsidR="000207BC" w:rsidRDefault="000207BC" w:rsidP="00020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</w:t>
      </w:r>
      <w:proofErr w:type="spellEnd"/>
    </w:p>
    <w:p w14:paraId="27C71767" w14:textId="42B4557F" w:rsidR="000207BC" w:rsidRPr="000207BC" w:rsidRDefault="000207BC" w:rsidP="000207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volume air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</w:p>
    <w:p w14:paraId="678D6EB1" w14:textId="41EA5AE4" w:rsidR="000207BC" w:rsidRPr="000207BC" w:rsidRDefault="000207BC" w:rsidP="000207BC">
      <w:pPr>
        <w:rPr>
          <w:rFonts w:ascii="Times New Roman" w:hAnsi="Times New Roman" w:cs="Times New Roman"/>
          <w:sz w:val="24"/>
          <w:szCs w:val="24"/>
        </w:rPr>
      </w:pPr>
    </w:p>
    <w:sectPr w:rsidR="000207BC" w:rsidRPr="0002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D54B7"/>
    <w:multiLevelType w:val="hybridMultilevel"/>
    <w:tmpl w:val="6DAE34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E6558"/>
    <w:multiLevelType w:val="hybridMultilevel"/>
    <w:tmpl w:val="37981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638E"/>
    <w:multiLevelType w:val="hybridMultilevel"/>
    <w:tmpl w:val="1428A2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903230">
    <w:abstractNumId w:val="1"/>
  </w:num>
  <w:num w:numId="2" w16cid:durableId="1601716688">
    <w:abstractNumId w:val="0"/>
  </w:num>
  <w:num w:numId="3" w16cid:durableId="178907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040F6A"/>
    <w:rsid w:val="003E2941"/>
    <w:rsid w:val="00C9190A"/>
    <w:rsid w:val="00C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7659"/>
  <w15:chartTrackingRefBased/>
  <w15:docId w15:val="{9AD5A867-3887-4B23-B0A6-6F46AD63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AGHNA SHAVA AKYELA WAHJUDI</dc:creator>
  <cp:keywords/>
  <dc:description/>
  <cp:lastModifiedBy>AGHNA SHAVA AKYELA WAHJUDI</cp:lastModifiedBy>
  <cp:revision>1</cp:revision>
  <dcterms:created xsi:type="dcterms:W3CDTF">2024-11-22T03:13:00Z</dcterms:created>
  <dcterms:modified xsi:type="dcterms:W3CDTF">2024-11-22T03:24:00Z</dcterms:modified>
</cp:coreProperties>
</file>