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1AB" w:rsidRDefault="001911AB"/>
    <w:p w:rsidR="001911AB" w:rsidRDefault="00814D6E">
      <w:r>
        <w:rPr>
          <w:noProof/>
        </w:rPr>
        <w:drawing>
          <wp:inline distT="0" distB="0" distL="0" distR="0">
            <wp:extent cx="5760720" cy="29819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uil_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2C" w:rsidRDefault="0041512C">
      <w:r>
        <w:t xml:space="preserve">Suite au cahier des charges : </w:t>
      </w:r>
    </w:p>
    <w:p w:rsidR="0041512C" w:rsidRPr="00FB1BCB" w:rsidRDefault="002039BA">
      <w:pPr>
        <w:rPr>
          <w:b/>
          <w:color w:val="5036D2"/>
          <w:sz w:val="24"/>
          <w:szCs w:val="24"/>
          <w:u w:val="single"/>
        </w:rPr>
      </w:pPr>
      <w:r w:rsidRPr="00FB1BCB">
        <w:rPr>
          <w:b/>
          <w:color w:val="5036D2"/>
          <w:sz w:val="24"/>
          <w:szCs w:val="24"/>
          <w:u w:val="single"/>
        </w:rPr>
        <w:t>Accueil :</w:t>
      </w:r>
    </w:p>
    <w:p w:rsidR="006C4929" w:rsidRDefault="006C4929" w:rsidP="006C4929">
      <w:r>
        <w:t>Elle doit contenir le menu principal avec les sept sections décrit ci-dessus.</w:t>
      </w:r>
    </w:p>
    <w:p w:rsidR="002039BA" w:rsidRDefault="002039BA" w:rsidP="006C4929">
      <w:r>
        <w:t xml:space="preserve">Cette page est très importante, elle nécessite les éléments principaux qui caractérise </w:t>
      </w:r>
      <w:proofErr w:type="spellStart"/>
      <w:r>
        <w:t>Kamedis</w:t>
      </w:r>
      <w:proofErr w:type="spellEnd"/>
      <w:r>
        <w:t xml:space="preserve"> Institut pour attitrer les utilisateurs de l’intérêt des formations proposées. </w:t>
      </w:r>
    </w:p>
    <w:p w:rsidR="002039BA" w:rsidRDefault="002039BA" w:rsidP="006C4929">
      <w:r>
        <w:t xml:space="preserve">Pour cela, j’ai pensé à intégrer des images, illustrations </w:t>
      </w:r>
      <w:r w:rsidRPr="006C4929">
        <w:rPr>
          <w:b/>
        </w:rPr>
        <w:t>dynamiques</w:t>
      </w:r>
      <w:r>
        <w:t xml:space="preserve"> au centre de la page</w:t>
      </w:r>
      <w:r w:rsidR="006C4929">
        <w:t xml:space="preserve"> avec des descriptions textuels courtes.</w:t>
      </w:r>
    </w:p>
    <w:p w:rsidR="00FF061C" w:rsidRDefault="00FF061C" w:rsidP="006C4929"/>
    <w:p w:rsidR="002039BA" w:rsidRPr="006C4929" w:rsidRDefault="002039BA" w:rsidP="006C4929">
      <w:pPr>
        <w:rPr>
          <w:b/>
        </w:rPr>
      </w:pPr>
      <w:r w:rsidRPr="006C4929">
        <w:rPr>
          <w:b/>
        </w:rPr>
        <w:t>Pourquoi ?</w:t>
      </w:r>
    </w:p>
    <w:p w:rsidR="002039BA" w:rsidRDefault="002039BA" w:rsidP="006C4929">
      <w:r>
        <w:t xml:space="preserve">Les images et les illustrations donnent des idées rapides aux utilisateurs sur leurs point de recherches. Cependant, </w:t>
      </w:r>
      <w:r w:rsidR="006C4929">
        <w:t xml:space="preserve">les informations représentées sous formes de </w:t>
      </w:r>
      <w:r>
        <w:t>texte</w:t>
      </w:r>
      <w:r w:rsidR="006C4929">
        <w:t xml:space="preserve"> longues </w:t>
      </w:r>
      <w:r>
        <w:t>et paragraphes</w:t>
      </w:r>
      <w:r w:rsidR="006C4929">
        <w:t>… nécessitent un temps de compréhension.</w:t>
      </w:r>
    </w:p>
    <w:p w:rsidR="006C4929" w:rsidRDefault="006C4929" w:rsidP="006C4929">
      <w:r>
        <w:t>Une section pour les contacts et l’adresse</w:t>
      </w:r>
      <w:r w:rsidR="00F23CB6">
        <w:t>.</w:t>
      </w:r>
    </w:p>
    <w:p w:rsidR="006C4929" w:rsidRDefault="006C4929" w:rsidP="006C4929">
      <w:r>
        <w:t>Une barre de recherche.</w:t>
      </w:r>
    </w:p>
    <w:p w:rsidR="006C4929" w:rsidRDefault="006C4929" w:rsidP="006C4929">
      <w:r>
        <w:t xml:space="preserve">Un </w:t>
      </w:r>
      <w:r w:rsidR="00B72CFF">
        <w:t>b</w:t>
      </w:r>
      <w:r w:rsidR="00021D51">
        <w:t>o</w:t>
      </w:r>
      <w:r w:rsidR="00B72CFF">
        <w:t>uton</w:t>
      </w:r>
      <w:r>
        <w:t xml:space="preserve"> de connexion pour les utilisateurs qui sont déjà inscrit dans les formations.</w:t>
      </w:r>
    </w:p>
    <w:p w:rsidR="009F2A4F" w:rsidRDefault="009F2A4F" w:rsidP="006C4929">
      <w:pPr>
        <w:rPr>
          <w:b/>
        </w:rPr>
      </w:pPr>
      <w:r w:rsidRPr="009F2A4F">
        <w:rPr>
          <w:b/>
        </w:rPr>
        <w:t xml:space="preserve">Extension : </w:t>
      </w:r>
    </w:p>
    <w:p w:rsidR="006C4929" w:rsidRDefault="002612DD">
      <w:r>
        <w:t>Une section pour un</w:t>
      </w:r>
      <w:r w:rsidR="00021D51">
        <w:t>e</w:t>
      </w:r>
      <w:r>
        <w:t xml:space="preserve"> vidéo qui représente </w:t>
      </w:r>
      <w:proofErr w:type="spellStart"/>
      <w:r>
        <w:t>Kamedis</w:t>
      </w:r>
      <w:proofErr w:type="spellEnd"/>
      <w:r>
        <w:t xml:space="preserve"> Institut et </w:t>
      </w:r>
      <w:r w:rsidR="00C23FA0">
        <w:t>s</w:t>
      </w:r>
      <w:r>
        <w:t>es formations.</w:t>
      </w:r>
    </w:p>
    <w:p w:rsidR="00F25534" w:rsidRDefault="006F6A02" w:rsidP="00F25534">
      <w:pPr>
        <w:jc w:val="center"/>
      </w:pPr>
      <w:r>
        <w:rPr>
          <w:noProof/>
        </w:rPr>
        <w:lastRenderedPageBreak/>
        <w:drawing>
          <wp:inline distT="0" distB="0" distL="0" distR="0">
            <wp:extent cx="4938188" cy="5387807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2C" w:rsidRPr="00FF061C" w:rsidRDefault="0041512C">
      <w:pPr>
        <w:rPr>
          <w:b/>
          <w:color w:val="5036D2"/>
          <w:sz w:val="24"/>
          <w:szCs w:val="24"/>
          <w:u w:val="single"/>
        </w:rPr>
      </w:pPr>
      <w:r w:rsidRPr="00FF061C">
        <w:rPr>
          <w:b/>
          <w:color w:val="5036D2"/>
          <w:sz w:val="24"/>
          <w:szCs w:val="24"/>
          <w:u w:val="single"/>
        </w:rPr>
        <w:t>Nos Formations :</w:t>
      </w:r>
    </w:p>
    <w:p w:rsidR="0041512C" w:rsidRDefault="002612DD">
      <w:r>
        <w:t xml:space="preserve">Cette </w:t>
      </w:r>
      <w:r w:rsidR="0041512C">
        <w:t>rubrique doit avoir deux sous menu : Mixtes et E-Learning.</w:t>
      </w:r>
    </w:p>
    <w:p w:rsidR="001F30E0" w:rsidRDefault="002612DD">
      <w:r>
        <w:t>Lorsque l</w:t>
      </w:r>
      <w:r w:rsidR="0041512C">
        <w:t xml:space="preserve">’utilisateur </w:t>
      </w:r>
      <w:r>
        <w:t xml:space="preserve">clique sur mixte, la même page chargera une carte qui localise </w:t>
      </w:r>
      <w:r w:rsidR="0020515F">
        <w:t xml:space="preserve">toutes </w:t>
      </w:r>
      <w:r>
        <w:t>les formations en France.</w:t>
      </w:r>
      <w:r w:rsidR="001F30E0">
        <w:t xml:space="preserve"> Et à coté de cette carte, il y’aura un menu « recherche</w:t>
      </w:r>
      <w:r w:rsidR="00CF2815">
        <w:t>r</w:t>
      </w:r>
      <w:r w:rsidR="001F30E0">
        <w:t> » par thème/profession/région.</w:t>
      </w:r>
    </w:p>
    <w:p w:rsidR="001F30E0" w:rsidRDefault="001F30E0">
      <w:r>
        <w:t xml:space="preserve">Selon les critères </w:t>
      </w:r>
      <w:r w:rsidR="00216832">
        <w:t xml:space="preserve">qui sont </w:t>
      </w:r>
      <w:r>
        <w:t>choisi</w:t>
      </w:r>
      <w:r w:rsidR="00216832">
        <w:t>s</w:t>
      </w:r>
      <w:r>
        <w:t xml:space="preserve"> par l’utilisateur, une autre carte remplace la précédente avec des pictogrammes.</w:t>
      </w:r>
    </w:p>
    <w:p w:rsidR="001F30E0" w:rsidRDefault="00216832">
      <w:r>
        <w:t>Le clique sur un pictogramme conduit à un bloc sur la même page pour visualiser :</w:t>
      </w:r>
    </w:p>
    <w:p w:rsidR="00216832" w:rsidRDefault="00216832" w:rsidP="00216832">
      <w:pPr>
        <w:pStyle w:val="Paragraphedeliste"/>
        <w:numPr>
          <w:ilvl w:val="0"/>
          <w:numId w:val="2"/>
        </w:numPr>
      </w:pPr>
      <w:r>
        <w:t>Titre de la formation</w:t>
      </w:r>
    </w:p>
    <w:p w:rsidR="00216832" w:rsidRDefault="00216832" w:rsidP="00216832">
      <w:pPr>
        <w:pStyle w:val="Paragraphedeliste"/>
        <w:numPr>
          <w:ilvl w:val="0"/>
          <w:numId w:val="2"/>
        </w:numPr>
      </w:pPr>
      <w:r>
        <w:t>Public visé</w:t>
      </w:r>
    </w:p>
    <w:p w:rsidR="00216832" w:rsidRDefault="00216832" w:rsidP="00216832">
      <w:pPr>
        <w:pStyle w:val="Paragraphedeliste"/>
        <w:numPr>
          <w:ilvl w:val="0"/>
          <w:numId w:val="2"/>
        </w:numPr>
      </w:pPr>
      <w:r>
        <w:t>Lien</w:t>
      </w:r>
    </w:p>
    <w:p w:rsidR="00216832" w:rsidRDefault="00216832" w:rsidP="00216832">
      <w:pPr>
        <w:pStyle w:val="Paragraphedeliste"/>
        <w:numPr>
          <w:ilvl w:val="0"/>
          <w:numId w:val="2"/>
        </w:numPr>
      </w:pPr>
      <w:r>
        <w:t>Calendrier</w:t>
      </w:r>
    </w:p>
    <w:p w:rsidR="00216832" w:rsidRDefault="00216832" w:rsidP="00216832">
      <w:pPr>
        <w:pStyle w:val="Paragraphedeliste"/>
        <w:numPr>
          <w:ilvl w:val="0"/>
          <w:numId w:val="2"/>
        </w:numPr>
      </w:pPr>
      <w:r>
        <w:t>Date</w:t>
      </w:r>
    </w:p>
    <w:p w:rsidR="00216832" w:rsidRDefault="00A23E03" w:rsidP="00216832">
      <w:r>
        <w:lastRenderedPageBreak/>
        <w:t>Alors selon les critères, un algorithme de recherche sur la base de données détermine la disponibilité des formations.</w:t>
      </w:r>
    </w:p>
    <w:p w:rsidR="006A6BE8" w:rsidRPr="002128CA" w:rsidRDefault="00A23E03" w:rsidP="00216832">
      <w:pPr>
        <w:rPr>
          <w:b/>
        </w:rPr>
      </w:pPr>
      <w:r w:rsidRPr="002128CA">
        <w:rPr>
          <w:b/>
        </w:rPr>
        <w:t xml:space="preserve">Si </w:t>
      </w:r>
      <w:r w:rsidR="006A6BE8" w:rsidRPr="002128CA">
        <w:rPr>
          <w:b/>
        </w:rPr>
        <w:t xml:space="preserve">oui : </w:t>
      </w:r>
    </w:p>
    <w:p w:rsidR="00B35784" w:rsidRDefault="00B35784" w:rsidP="00B037E6">
      <w:pPr>
        <w:ind w:left="708"/>
      </w:pPr>
      <w:r>
        <w:t>Ensemble de programmes ser</w:t>
      </w:r>
      <w:r w:rsidR="00B72CFF">
        <w:t xml:space="preserve">ont </w:t>
      </w:r>
      <w:r>
        <w:t>affiché</w:t>
      </w:r>
      <w:r w:rsidR="00B72CFF">
        <w:t>s</w:t>
      </w:r>
      <w:r>
        <w:t xml:space="preserve"> </w:t>
      </w:r>
    </w:p>
    <w:p w:rsidR="00B35784" w:rsidRDefault="00B35784" w:rsidP="00B037E6">
      <w:pPr>
        <w:ind w:left="708"/>
      </w:pPr>
      <w:r>
        <w:t xml:space="preserve">Les formations et leurs nombres </w:t>
      </w:r>
    </w:p>
    <w:p w:rsidR="00B35784" w:rsidRDefault="00B35784" w:rsidP="00B037E6">
      <w:pPr>
        <w:ind w:left="708"/>
      </w:pPr>
      <w:r>
        <w:t xml:space="preserve">Le choix d’une formation ouvrira </w:t>
      </w:r>
      <w:r w:rsidR="00120D49">
        <w:t>un nouvel onglet</w:t>
      </w:r>
      <w:r>
        <w:t xml:space="preserve"> qui garde les mêmes caractéristiques de la page principale (logo, couleurs, images, barre de menu, réseaux sociaux</w:t>
      </w:r>
      <w:r w:rsidR="00B037E6">
        <w:t>…</w:t>
      </w:r>
      <w:r>
        <w:t>)</w:t>
      </w:r>
      <w:r w:rsidR="00B037E6">
        <w:t xml:space="preserve"> avec l’ajout d’une rubrique au centre de la page qui indique :</w:t>
      </w:r>
    </w:p>
    <w:p w:rsid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</w:pPr>
      <w:r>
        <w:t>Contexte de la formation</w:t>
      </w:r>
    </w:p>
    <w:p w:rsid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</w:pPr>
      <w:r>
        <w:t>Publique visé</w:t>
      </w:r>
    </w:p>
    <w:p w:rsidR="00B037E6" w:rsidRP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  <w:rPr>
          <w:rFonts w:cstheme="minorHAnsi"/>
          <w:color w:val="000000"/>
        </w:rPr>
      </w:pPr>
      <w:r w:rsidRPr="00B037E6">
        <w:rPr>
          <w:rFonts w:cstheme="minorHAnsi"/>
          <w:color w:val="000000"/>
        </w:rPr>
        <w:t xml:space="preserve">Objectifs de la formation </w:t>
      </w:r>
    </w:p>
    <w:p w:rsidR="00B037E6" w:rsidRP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  <w:rPr>
          <w:rFonts w:cstheme="minorHAnsi"/>
          <w:color w:val="000000"/>
        </w:rPr>
      </w:pPr>
      <w:r w:rsidRPr="00B037E6">
        <w:rPr>
          <w:rFonts w:cstheme="minorHAnsi"/>
          <w:color w:val="000000"/>
        </w:rPr>
        <w:t xml:space="preserve">Compétences visées </w:t>
      </w:r>
    </w:p>
    <w:p w:rsidR="00B037E6" w:rsidRP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  <w:rPr>
          <w:rFonts w:cstheme="minorHAnsi"/>
          <w:color w:val="000000"/>
        </w:rPr>
      </w:pPr>
      <w:r w:rsidRPr="00B037E6">
        <w:rPr>
          <w:rFonts w:cstheme="minorHAnsi"/>
          <w:color w:val="000000"/>
        </w:rPr>
        <w:t xml:space="preserve">Déroulé pédagogique </w:t>
      </w:r>
    </w:p>
    <w:p w:rsidR="00B037E6" w:rsidRP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  <w:rPr>
          <w:rFonts w:cstheme="minorHAnsi"/>
          <w:color w:val="000000"/>
        </w:rPr>
      </w:pPr>
      <w:r w:rsidRPr="00B037E6">
        <w:rPr>
          <w:rFonts w:cstheme="minorHAnsi"/>
          <w:color w:val="000000"/>
        </w:rPr>
        <w:t>Intervenant avec un bouton cliquable redirigeant vers la fiche de l’expert</w:t>
      </w:r>
    </w:p>
    <w:p w:rsidR="00B037E6" w:rsidRPr="00B037E6" w:rsidRDefault="00B037E6" w:rsidP="00B037E6">
      <w:pPr>
        <w:pStyle w:val="Paragraphedeliste"/>
        <w:numPr>
          <w:ilvl w:val="0"/>
          <w:numId w:val="5"/>
        </w:numPr>
        <w:spacing w:line="240" w:lineRule="auto"/>
        <w:ind w:left="1428"/>
      </w:pPr>
      <w:r w:rsidRPr="00B037E6">
        <w:rPr>
          <w:rFonts w:cstheme="minorHAnsi"/>
          <w:color w:val="000000"/>
        </w:rPr>
        <w:t>Prochaine session et un bouton “je m’inscris”</w:t>
      </w:r>
    </w:p>
    <w:p w:rsidR="00B037E6" w:rsidRPr="002128CA" w:rsidRDefault="00B037E6" w:rsidP="00216832">
      <w:pPr>
        <w:rPr>
          <w:b/>
        </w:rPr>
      </w:pPr>
      <w:r w:rsidRPr="002128CA">
        <w:rPr>
          <w:b/>
        </w:rPr>
        <w:t>Sinon :</w:t>
      </w:r>
    </w:p>
    <w:p w:rsidR="00B037E6" w:rsidRDefault="00B037E6" w:rsidP="001817ED">
      <w:pPr>
        <w:ind w:left="708"/>
      </w:pPr>
      <w:r>
        <w:t>Un message sera affiché pour signaler le non disponibilité des formations et un formulaire qui demande à l’utilisateur de laisser message avec son nom, profession et son adresse mail.</w:t>
      </w:r>
    </w:p>
    <w:p w:rsidR="00B037E6" w:rsidRDefault="00B037E6" w:rsidP="001817ED">
      <w:r>
        <w:t xml:space="preserve">Sur la page principale de </w:t>
      </w:r>
      <w:r w:rsidR="001817ED">
        <w:t>« </w:t>
      </w:r>
      <w:r>
        <w:t>Nos Formations</w:t>
      </w:r>
      <w:r w:rsidR="001817ED">
        <w:t> », il y’aura aussi un lien qui permettra l’accès au</w:t>
      </w:r>
      <w:r w:rsidR="001817ED" w:rsidRPr="001817ED">
        <w:rPr>
          <w:b/>
        </w:rPr>
        <w:t xml:space="preserve"> catalogue de formation 2018 </w:t>
      </w:r>
      <w:r w:rsidR="001817ED">
        <w:t>en format PDF. Ce dernier contient les éléments suivants :</w:t>
      </w:r>
    </w:p>
    <w:p w:rsidR="001817ED" w:rsidRDefault="001817ED" w:rsidP="001817ED">
      <w:pPr>
        <w:pStyle w:val="Paragraphedeliste"/>
        <w:numPr>
          <w:ilvl w:val="0"/>
          <w:numId w:val="6"/>
        </w:numPr>
      </w:pPr>
      <w:r>
        <w:t>Sommaire</w:t>
      </w:r>
    </w:p>
    <w:p w:rsidR="001817ED" w:rsidRDefault="001817ED" w:rsidP="001817ED">
      <w:pPr>
        <w:pStyle w:val="Paragraphedeliste"/>
        <w:numPr>
          <w:ilvl w:val="0"/>
          <w:numId w:val="6"/>
        </w:numPr>
      </w:pPr>
      <w:r>
        <w:t xml:space="preserve">Description de l’organisme de formations DPC </w:t>
      </w:r>
      <w:proofErr w:type="spellStart"/>
      <w:r>
        <w:t>Kamedis</w:t>
      </w:r>
      <w:proofErr w:type="spellEnd"/>
      <w:r>
        <w:t xml:space="preserve"> Institut</w:t>
      </w:r>
    </w:p>
    <w:p w:rsidR="001817ED" w:rsidRDefault="001817ED" w:rsidP="001817ED">
      <w:pPr>
        <w:pStyle w:val="Paragraphedeliste"/>
        <w:numPr>
          <w:ilvl w:val="0"/>
          <w:numId w:val="6"/>
        </w:numPr>
      </w:pPr>
      <w:r>
        <w:t>Description de DPC</w:t>
      </w:r>
    </w:p>
    <w:p w:rsidR="001817ED" w:rsidRDefault="001817ED" w:rsidP="001817ED">
      <w:pPr>
        <w:pStyle w:val="Paragraphedeliste"/>
        <w:numPr>
          <w:ilvl w:val="0"/>
          <w:numId w:val="6"/>
        </w:numPr>
      </w:pPr>
      <w:r>
        <w:t>Descriptions des deux formats de formations de KI</w:t>
      </w:r>
    </w:p>
    <w:p w:rsidR="001817ED" w:rsidRPr="001817ED" w:rsidRDefault="001817ED" w:rsidP="001817ED">
      <w:pPr>
        <w:pStyle w:val="Paragraphedeliste"/>
        <w:numPr>
          <w:ilvl w:val="0"/>
          <w:numId w:val="6"/>
        </w:numPr>
      </w:pPr>
      <w:r w:rsidRPr="001817ED">
        <w:rPr>
          <w:color w:val="000000"/>
        </w:rPr>
        <w:t>Le calendrier des différentes formations classées par programme</w:t>
      </w:r>
    </w:p>
    <w:p w:rsidR="001817ED" w:rsidRDefault="001817ED" w:rsidP="00216832">
      <w:pPr>
        <w:rPr>
          <w:color w:val="000000"/>
        </w:rPr>
      </w:pPr>
      <w:r>
        <w:t xml:space="preserve">Un autre lien permet l’accès directe au </w:t>
      </w:r>
      <w:r w:rsidRPr="001817ED">
        <w:rPr>
          <w:color w:val="000000"/>
        </w:rPr>
        <w:t>calendrier des différentes formations classées par programme</w:t>
      </w:r>
      <w:r>
        <w:rPr>
          <w:color w:val="000000"/>
        </w:rPr>
        <w:t xml:space="preserve"> en format PDF</w:t>
      </w:r>
      <w:r w:rsidR="009E1CE4">
        <w:rPr>
          <w:color w:val="000000"/>
        </w:rPr>
        <w:t>.</w:t>
      </w:r>
    </w:p>
    <w:p w:rsidR="001F30E0" w:rsidRDefault="007A2F18">
      <w:r>
        <w:t xml:space="preserve">Pour les formations E-Learning, elles passent sur </w:t>
      </w:r>
      <w:r w:rsidR="00BB0200">
        <w:t>les mêmes étapes</w:t>
      </w:r>
      <w:r>
        <w:t xml:space="preserve"> de la formation mixte, </w:t>
      </w:r>
      <w:proofErr w:type="gramStart"/>
      <w:r>
        <w:t>sauf que</w:t>
      </w:r>
      <w:proofErr w:type="gramEnd"/>
      <w:r>
        <w:t xml:space="preserve"> les critères de recherche se base</w:t>
      </w:r>
      <w:r w:rsidR="00527365">
        <w:t>nt</w:t>
      </w:r>
      <w:r>
        <w:t xml:space="preserve"> que sur le thème et </w:t>
      </w:r>
      <w:r w:rsidR="00BB0200">
        <w:t>la profession</w:t>
      </w:r>
      <w:r>
        <w:t>.</w:t>
      </w:r>
    </w:p>
    <w:p w:rsidR="0095666B" w:rsidRDefault="0095666B">
      <w:r>
        <w:t>Dans chaque page des deux formations, on trouvera un lien pour expliquer le financement de la formation choisi.</w:t>
      </w:r>
    </w:p>
    <w:p w:rsidR="00CF3416" w:rsidRPr="00FF061C" w:rsidRDefault="00CF3416">
      <w:pPr>
        <w:rPr>
          <w:b/>
          <w:color w:val="5036D2"/>
          <w:u w:val="single"/>
        </w:rPr>
      </w:pPr>
      <w:r w:rsidRPr="00FF061C">
        <w:rPr>
          <w:b/>
          <w:color w:val="5036D2"/>
          <w:u w:val="single"/>
        </w:rPr>
        <w:t xml:space="preserve">DPC : </w:t>
      </w:r>
    </w:p>
    <w:p w:rsidR="00CF3416" w:rsidRPr="001E3D9C" w:rsidRDefault="001E3D9C">
      <w:r>
        <w:t>Cette partie représente le programme DPC et les démarches pour le suivre.</w:t>
      </w:r>
    </w:p>
    <w:p w:rsidR="007A2F18" w:rsidRPr="00FF061C" w:rsidRDefault="007A2F18">
      <w:pPr>
        <w:rPr>
          <w:b/>
          <w:color w:val="5036D2"/>
          <w:u w:val="single"/>
        </w:rPr>
      </w:pPr>
      <w:r w:rsidRPr="00FF061C">
        <w:rPr>
          <w:b/>
          <w:color w:val="5036D2"/>
          <w:sz w:val="24"/>
          <w:szCs w:val="24"/>
          <w:u w:val="single"/>
        </w:rPr>
        <w:t>Actualités</w:t>
      </w:r>
      <w:r w:rsidRPr="00FF061C">
        <w:rPr>
          <w:b/>
          <w:color w:val="5036D2"/>
          <w:u w:val="single"/>
        </w:rPr>
        <w:t xml:space="preserve"> : </w:t>
      </w:r>
    </w:p>
    <w:p w:rsidR="007A2F18" w:rsidRDefault="007A2F18">
      <w:r>
        <w:t>La page de l’actualité se divise en deux partie, la 1</w:t>
      </w:r>
      <w:r w:rsidRPr="007A2F18">
        <w:rPr>
          <w:vertAlign w:val="superscript"/>
        </w:rPr>
        <w:t>ère</w:t>
      </w:r>
      <w:r>
        <w:t xml:space="preserve"> est dédiée </w:t>
      </w:r>
      <w:r w:rsidR="00B72261">
        <w:t>aux actualités récentes qui se présentent sous forme d’image avec quelques descriptions textuelles et un lien « En savoir plus » pour plus de détails. Et la 2</w:t>
      </w:r>
      <w:r w:rsidR="00B72261" w:rsidRPr="00B72261">
        <w:rPr>
          <w:vertAlign w:val="superscript"/>
        </w:rPr>
        <w:t>ème</w:t>
      </w:r>
      <w:r w:rsidR="00B72261">
        <w:t xml:space="preserve"> partie présente</w:t>
      </w:r>
      <w:r w:rsidR="008540F1">
        <w:t xml:space="preserve"> </w:t>
      </w:r>
      <w:r w:rsidR="00B72261">
        <w:t xml:space="preserve">quelques anciennes actualités avec toujours des images et un lien </w:t>
      </w:r>
      <w:r w:rsidR="00B72261">
        <w:t>« En savoir plus »</w:t>
      </w:r>
      <w:r w:rsidR="00B72261">
        <w:t>.</w:t>
      </w:r>
    </w:p>
    <w:p w:rsidR="00B72261" w:rsidRPr="00FF061C" w:rsidRDefault="00B72261">
      <w:pPr>
        <w:rPr>
          <w:b/>
          <w:color w:val="5036D2"/>
          <w:u w:val="single"/>
        </w:rPr>
      </w:pPr>
      <w:r w:rsidRPr="00FF061C">
        <w:rPr>
          <w:b/>
          <w:color w:val="5036D2"/>
          <w:sz w:val="24"/>
          <w:szCs w:val="24"/>
          <w:u w:val="single"/>
        </w:rPr>
        <w:t>Recrutement</w:t>
      </w:r>
      <w:r w:rsidRPr="00FF061C">
        <w:rPr>
          <w:b/>
          <w:color w:val="5036D2"/>
          <w:u w:val="single"/>
        </w:rPr>
        <w:t xml:space="preserve"> : </w:t>
      </w:r>
    </w:p>
    <w:p w:rsidR="001F30E0" w:rsidRDefault="00BA4749">
      <w:r>
        <w:lastRenderedPageBreak/>
        <w:t xml:space="preserve">Cette page contient </w:t>
      </w:r>
      <w:r w:rsidR="002F0D39">
        <w:t>deux liens principaux :</w:t>
      </w:r>
    </w:p>
    <w:p w:rsidR="002F0D39" w:rsidRDefault="002F0D39" w:rsidP="002F0D39">
      <w:pPr>
        <w:pStyle w:val="Paragraphedeliste"/>
        <w:numPr>
          <w:ilvl w:val="0"/>
          <w:numId w:val="7"/>
        </w:numPr>
      </w:pPr>
      <w:r w:rsidRPr="002F0D39">
        <w:t xml:space="preserve">Rejoindre </w:t>
      </w:r>
      <w:proofErr w:type="spellStart"/>
      <w:r w:rsidRPr="002F0D39">
        <w:t>Kamedis</w:t>
      </w:r>
      <w:proofErr w:type="spellEnd"/>
      <w:r w:rsidRPr="002F0D39">
        <w:t xml:space="preserve"> Institut </w:t>
      </w:r>
      <w:r>
        <w:t xml:space="preserve"> </w:t>
      </w:r>
    </w:p>
    <w:p w:rsidR="002F0D39" w:rsidRDefault="002F0D39" w:rsidP="002F0D39">
      <w:pPr>
        <w:pStyle w:val="Paragraphedeliste"/>
        <w:numPr>
          <w:ilvl w:val="0"/>
          <w:numId w:val="7"/>
        </w:numPr>
      </w:pPr>
      <w:r w:rsidRPr="002F0D39">
        <w:t>Devenir intervenant</w:t>
      </w:r>
    </w:p>
    <w:p w:rsidR="002F0D39" w:rsidRPr="002F0D39" w:rsidRDefault="002F0D39" w:rsidP="002F0D39"/>
    <w:p w:rsidR="001F30E0" w:rsidRDefault="002F0D39">
      <w:r>
        <w:t>Le 1</w:t>
      </w:r>
      <w:r w:rsidRPr="002F0D39">
        <w:rPr>
          <w:vertAlign w:val="superscript"/>
        </w:rPr>
        <w:t>er</w:t>
      </w:r>
      <w:r>
        <w:t xml:space="preserve"> lien :</w:t>
      </w:r>
    </w:p>
    <w:p w:rsidR="002F0D39" w:rsidRDefault="002F0D39">
      <w:r>
        <w:t xml:space="preserve">Il dirige l’utilisateur vers les offres/postes d’emplois de KI, chaque offre se caractérise par son titre, la nature de contrat, le lieu et la date de début et de publication </w:t>
      </w:r>
      <w:r w:rsidR="00D2447F">
        <w:t xml:space="preserve">sur </w:t>
      </w:r>
      <w:r>
        <w:t>ce site.</w:t>
      </w:r>
    </w:p>
    <w:p w:rsidR="00263665" w:rsidRDefault="00263665">
      <w:r>
        <w:t>Le clique sur une poste conduit vers la description totale de l’offre :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L’intitulé du poste en titre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Une brève présentation de l’entreprise </w:t>
      </w:r>
      <w:proofErr w:type="spellStart"/>
      <w:r w:rsidRPr="00263665">
        <w:rPr>
          <w:rFonts w:asciiTheme="minorHAnsi" w:hAnsiTheme="minorHAnsi" w:cstheme="minorHAnsi"/>
          <w:color w:val="000000"/>
          <w:sz w:val="22"/>
          <w:szCs w:val="22"/>
        </w:rPr>
        <w:t>Kamedis</w:t>
      </w:r>
      <w:proofErr w:type="spellEnd"/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 Institut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Le lieu de l’activité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Le type de contrat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La date de démarrage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Un texte introduction au poste ;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Les missions citées point par point. </w:t>
      </w:r>
    </w:p>
    <w:p w:rsidR="00263665" w:rsidRDefault="00263665">
      <w:r>
        <w:t>Et un autre lien pour déposer la candidature qui contient les éléments suivants :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Civilité (liste déroulante)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Nom (mots libres)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Prénom (mots libres)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Téléphone (mots libres)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Email (mots libres)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CV (fichier à télécharger) </w:t>
      </w:r>
    </w:p>
    <w:p w:rsidR="00263665" w:rsidRPr="00263665" w:rsidRDefault="00263665" w:rsidP="00263665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Lettre de motivation (fichier à télécharger) </w:t>
      </w:r>
    </w:p>
    <w:p w:rsidR="00E0487B" w:rsidRDefault="00263665" w:rsidP="00E0487B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63665">
        <w:rPr>
          <w:rFonts w:asciiTheme="minorHAnsi" w:hAnsiTheme="minorHAnsi" w:cstheme="minorHAnsi"/>
          <w:color w:val="000000"/>
          <w:sz w:val="22"/>
          <w:szCs w:val="22"/>
        </w:rPr>
        <w:t xml:space="preserve">- Message (mots libre) </w:t>
      </w:r>
    </w:p>
    <w:p w:rsidR="00E0487B" w:rsidRDefault="00E0487B" w:rsidP="00E0487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</w:t>
      </w:r>
      <w:r>
        <w:rPr>
          <w:rFonts w:asciiTheme="minorHAnsi" w:hAnsiTheme="minorHAnsi" w:cstheme="minorHAnsi"/>
          <w:color w:val="000000"/>
          <w:sz w:val="22"/>
          <w:szCs w:val="22"/>
        </w:rPr>
        <w:t>n trouvera aussi une section de recherche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selon le domaine d’activité et le type de contrat.</w:t>
      </w:r>
    </w:p>
    <w:p w:rsidR="00E0487B" w:rsidRPr="00860817" w:rsidRDefault="00E0487B" w:rsidP="00E0487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D2447F" w:rsidRDefault="00D2447F">
      <w:r>
        <w:t>Le 2</w:t>
      </w:r>
      <w:r w:rsidRPr="00D2447F">
        <w:rPr>
          <w:vertAlign w:val="superscript"/>
        </w:rPr>
        <w:t>ème</w:t>
      </w:r>
      <w:r>
        <w:t xml:space="preserve"> lien : </w:t>
      </w:r>
    </w:p>
    <w:p w:rsidR="000D65E5" w:rsidRDefault="00860817">
      <w:r>
        <w:lastRenderedPageBreak/>
        <w:t xml:space="preserve">Il </w:t>
      </w:r>
      <w:r w:rsidR="000D65E5">
        <w:t xml:space="preserve">décrit </w:t>
      </w:r>
      <w:r>
        <w:t>le rôle de l’expert pour donner</w:t>
      </w:r>
      <w:r w:rsidR="000D65E5">
        <w:t xml:space="preserve"> une </w:t>
      </w:r>
      <w:r>
        <w:t>formation</w:t>
      </w:r>
      <w:r w:rsidR="000D65E5">
        <w:t xml:space="preserve"> </w:t>
      </w:r>
      <w:r>
        <w:t>DPC</w:t>
      </w:r>
      <w:r w:rsidR="000D65E5">
        <w:t xml:space="preserve"> précise</w:t>
      </w:r>
      <w:r>
        <w:t>.</w:t>
      </w:r>
    </w:p>
    <w:p w:rsidR="00860817" w:rsidRPr="00E0487B" w:rsidRDefault="000D65E5" w:rsidP="00E0487B">
      <w:pPr>
        <w:ind w:left="708"/>
      </w:pPr>
      <w:r>
        <w:t xml:space="preserve"> </w:t>
      </w:r>
      <w:r w:rsidR="00860817" w:rsidRPr="00860817">
        <w:rPr>
          <w:rFonts w:cstheme="minorHAnsi"/>
          <w:color w:val="000000"/>
        </w:rPr>
        <w:t>- Un texte introduction : “</w:t>
      </w:r>
      <w:proofErr w:type="spellStart"/>
      <w:r w:rsidR="00860817" w:rsidRPr="00860817">
        <w:rPr>
          <w:rFonts w:cstheme="minorHAnsi"/>
          <w:color w:val="000000"/>
        </w:rPr>
        <w:t>Kamedis</w:t>
      </w:r>
      <w:proofErr w:type="spellEnd"/>
      <w:r w:rsidR="00860817" w:rsidRPr="00860817">
        <w:rPr>
          <w:rFonts w:cstheme="minorHAnsi"/>
          <w:color w:val="000000"/>
        </w:rPr>
        <w:t xml:space="preserve"> Institut organise chaque année des formations DPC diverses et variées au travers de la France. Nos intervenants garantissent le succès de nos formations. Rejoignez l’équipe </w:t>
      </w:r>
      <w:proofErr w:type="spellStart"/>
      <w:r w:rsidR="00860817" w:rsidRPr="00860817">
        <w:rPr>
          <w:rFonts w:cstheme="minorHAnsi"/>
          <w:color w:val="000000"/>
        </w:rPr>
        <w:t>Kamedis</w:t>
      </w:r>
      <w:proofErr w:type="spellEnd"/>
      <w:r w:rsidR="00860817" w:rsidRPr="00860817">
        <w:rPr>
          <w:rFonts w:cstheme="minorHAnsi"/>
          <w:color w:val="000000"/>
        </w:rPr>
        <w:t xml:space="preserve"> Institut afin de renforcer notre équipe d’experts. ” </w:t>
      </w:r>
    </w:p>
    <w:p w:rsidR="00860817" w:rsidRPr="00860817" w:rsidRDefault="00860817" w:rsidP="00E0487B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Une définition de l’expert accompagnée d’une illustration </w:t>
      </w:r>
    </w:p>
    <w:p w:rsidR="00860817" w:rsidRDefault="00860817" w:rsidP="00E0487B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- 3 pictogrammes pour illustrer les raisons de devenir expert. </w:t>
      </w:r>
    </w:p>
    <w:p w:rsidR="00860817" w:rsidRDefault="00860817" w:rsidP="00860817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Un b</w:t>
      </w:r>
      <w:r w:rsidR="00527365">
        <w:rPr>
          <w:rFonts w:asciiTheme="minorHAnsi" w:hAnsiTheme="minorHAnsi" w:cstheme="minorHAnsi"/>
          <w:color w:val="000000"/>
          <w:sz w:val="22"/>
          <w:szCs w:val="22"/>
        </w:rPr>
        <w:t>o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</w:rPr>
        <w:t>uton « Intervenir » qui recharge un formulaire pour saisir obligatoirement les informations suivantes :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Nom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Prénom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Lieu d’exercice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Code postal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Ville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Téléphone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Email (mots libres)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Profession (liste déroulante) </w:t>
      </w:r>
    </w:p>
    <w:p w:rsidR="00860817" w:rsidRPr="00860817" w:rsidRDefault="00860817" w:rsidP="00860817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Thème d’intervention (liste déroulante) </w:t>
      </w:r>
    </w:p>
    <w:p w:rsidR="006570C7" w:rsidRDefault="00860817" w:rsidP="00E33B6C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60817">
        <w:rPr>
          <w:rFonts w:asciiTheme="minorHAnsi" w:hAnsiTheme="minorHAnsi" w:cstheme="minorHAnsi"/>
          <w:color w:val="000000"/>
          <w:sz w:val="22"/>
          <w:szCs w:val="22"/>
        </w:rPr>
        <w:t xml:space="preserve">- CV (fichier à télécharger) </w:t>
      </w:r>
    </w:p>
    <w:p w:rsidR="001E3D9C" w:rsidRPr="00FF061C" w:rsidRDefault="00E33B6C" w:rsidP="00E33B6C">
      <w:pPr>
        <w:pStyle w:val="NormalWeb"/>
        <w:rPr>
          <w:rFonts w:asciiTheme="minorHAnsi" w:hAnsiTheme="minorHAnsi" w:cstheme="minorHAnsi"/>
          <w:b/>
          <w:color w:val="5036D2"/>
          <w:u w:val="single"/>
        </w:rPr>
      </w:pPr>
      <w:r w:rsidRPr="00FF061C">
        <w:rPr>
          <w:rFonts w:asciiTheme="minorHAnsi" w:hAnsiTheme="minorHAnsi" w:cstheme="minorHAnsi"/>
          <w:b/>
          <w:color w:val="5036D2"/>
          <w:u w:val="single"/>
        </w:rPr>
        <w:t>Aide</w:t>
      </w:r>
      <w:r w:rsidR="001E3D9C" w:rsidRPr="00FF061C">
        <w:rPr>
          <w:rFonts w:asciiTheme="minorHAnsi" w:hAnsiTheme="minorHAnsi" w:cstheme="minorHAnsi"/>
          <w:b/>
          <w:color w:val="5036D2"/>
          <w:u w:val="single"/>
        </w:rPr>
        <w:t>(FAQ</w:t>
      </w:r>
      <w:proofErr w:type="gramStart"/>
      <w:r w:rsidR="001E3D9C" w:rsidRPr="00FF061C">
        <w:rPr>
          <w:rFonts w:asciiTheme="minorHAnsi" w:hAnsiTheme="minorHAnsi" w:cstheme="minorHAnsi"/>
          <w:b/>
          <w:color w:val="5036D2"/>
          <w:u w:val="single"/>
        </w:rPr>
        <w:t>)</w:t>
      </w:r>
      <w:r w:rsidRPr="00FF061C">
        <w:rPr>
          <w:rFonts w:asciiTheme="minorHAnsi" w:hAnsiTheme="minorHAnsi" w:cstheme="minorHAnsi"/>
          <w:b/>
          <w:color w:val="5036D2"/>
          <w:u w:val="single"/>
        </w:rPr>
        <w:t>:</w:t>
      </w:r>
      <w:proofErr w:type="gramEnd"/>
      <w:r w:rsidRPr="00FF061C">
        <w:rPr>
          <w:rFonts w:asciiTheme="minorHAnsi" w:hAnsiTheme="minorHAnsi" w:cstheme="minorHAnsi"/>
          <w:b/>
          <w:color w:val="5036D2"/>
          <w:u w:val="single"/>
        </w:rPr>
        <w:t xml:space="preserve"> </w:t>
      </w:r>
    </w:p>
    <w:p w:rsidR="001E3D9C" w:rsidRDefault="001E3D9C" w:rsidP="00E33B6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Cette partie contient les questions usuelles et leurs réponses. Et une rubrique pour contacter l’entreprise en cas de réponse non trouvé.</w:t>
      </w:r>
    </w:p>
    <w:p w:rsidR="001E3D9C" w:rsidRDefault="001E3D9C" w:rsidP="00E33B6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Par exemple : </w:t>
      </w:r>
    </w:p>
    <w:p w:rsidR="001E3D9C" w:rsidRDefault="001E3D9C" w:rsidP="00E33B6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5760720" cy="33140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9C" w:rsidRDefault="001E3D9C" w:rsidP="00E33B6C">
      <w:pPr>
        <w:pStyle w:val="NormalWeb"/>
        <w:rPr>
          <w:rFonts w:asciiTheme="minorHAnsi" w:hAnsiTheme="minorHAnsi" w:cstheme="minorHAnsi"/>
          <w:color w:val="000000"/>
        </w:rPr>
      </w:pPr>
    </w:p>
    <w:p w:rsidR="001E3D9C" w:rsidRPr="001E3D9C" w:rsidRDefault="001E3D9C" w:rsidP="00E33B6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760720" cy="3962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CA" w:rsidRPr="00FF061C" w:rsidRDefault="002128CA" w:rsidP="00E33B6C">
      <w:pPr>
        <w:pStyle w:val="NormalWeb"/>
        <w:rPr>
          <w:rFonts w:asciiTheme="minorHAnsi" w:hAnsiTheme="minorHAnsi" w:cstheme="minorHAnsi"/>
          <w:b/>
          <w:color w:val="5036D2"/>
          <w:u w:val="single"/>
        </w:rPr>
      </w:pPr>
      <w:r w:rsidRPr="00FF061C">
        <w:rPr>
          <w:rFonts w:asciiTheme="minorHAnsi" w:hAnsiTheme="minorHAnsi" w:cstheme="minorHAnsi"/>
          <w:b/>
          <w:color w:val="5036D2"/>
          <w:u w:val="single"/>
        </w:rPr>
        <w:t>Contact :</w:t>
      </w:r>
    </w:p>
    <w:p w:rsidR="002128CA" w:rsidRDefault="002128CA" w:rsidP="00E33B6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Cette page contient :</w:t>
      </w:r>
    </w:p>
    <w:p w:rsidR="002128CA" w:rsidRPr="002128CA" w:rsidRDefault="002128CA" w:rsidP="00E33B6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Un espace pour envoyer directement un message à </w:t>
      </w:r>
      <w:proofErr w:type="spellStart"/>
      <w:r w:rsidRPr="002128CA">
        <w:rPr>
          <w:rFonts w:asciiTheme="minorHAnsi" w:hAnsiTheme="minorHAnsi" w:cstheme="minorHAnsi"/>
          <w:color w:val="000000"/>
          <w:sz w:val="22"/>
          <w:szCs w:val="22"/>
        </w:rPr>
        <w:t>Kamedis</w:t>
      </w:r>
      <w:proofErr w:type="spellEnd"/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 Institut sous un formulaire : </w:t>
      </w:r>
    </w:p>
    <w:p w:rsidR="002128CA" w:rsidRP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- La civilité* (liste déroulante) </w:t>
      </w:r>
    </w:p>
    <w:p w:rsidR="002128CA" w:rsidRP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- Le nom* (mots libres) </w:t>
      </w:r>
    </w:p>
    <w:p w:rsidR="002128CA" w:rsidRP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- Le prénom* (mots libres) </w:t>
      </w:r>
    </w:p>
    <w:p w:rsidR="002128CA" w:rsidRP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- Le numéro de téléphone (mots libres) </w:t>
      </w:r>
    </w:p>
    <w:p w:rsidR="002128CA" w:rsidRP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- L’adresse e-mail* (mots libres) </w:t>
      </w:r>
    </w:p>
    <w:p w:rsidR="002128CA" w:rsidRDefault="002128CA" w:rsidP="002128CA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 xml:space="preserve">- Le message* (mots libres) </w:t>
      </w:r>
    </w:p>
    <w:p w:rsidR="002128CA" w:rsidRDefault="002128CA" w:rsidP="002128C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 trouva également les coordonnées et les réseaux sociaux de l’entreprise.</w:t>
      </w:r>
    </w:p>
    <w:p w:rsidR="002128CA" w:rsidRPr="00FF061C" w:rsidRDefault="002128CA" w:rsidP="002128CA">
      <w:pPr>
        <w:pStyle w:val="NormalWeb"/>
        <w:rPr>
          <w:rFonts w:asciiTheme="minorHAnsi" w:hAnsiTheme="minorHAnsi" w:cstheme="minorHAnsi"/>
          <w:color w:val="5036D2"/>
          <w:sz w:val="22"/>
          <w:szCs w:val="22"/>
        </w:rPr>
      </w:pPr>
      <w:r w:rsidRPr="00FF061C">
        <w:rPr>
          <w:rFonts w:asciiTheme="minorHAnsi" w:hAnsiTheme="minorHAnsi" w:cstheme="minorHAnsi"/>
          <w:b/>
          <w:color w:val="5036D2"/>
          <w:sz w:val="22"/>
          <w:szCs w:val="22"/>
          <w:u w:val="single"/>
        </w:rPr>
        <w:t>Qui sommes-nous :</w:t>
      </w:r>
    </w:p>
    <w:p w:rsidR="002128CA" w:rsidRDefault="002128CA" w:rsidP="00F6794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128CA">
        <w:rPr>
          <w:rFonts w:asciiTheme="minorHAnsi" w:hAnsiTheme="minorHAnsi" w:cstheme="minorHAnsi"/>
          <w:color w:val="000000"/>
          <w:sz w:val="22"/>
          <w:szCs w:val="22"/>
        </w:rPr>
        <w:t>Cette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page décrit </w:t>
      </w:r>
      <w:proofErr w:type="spellStart"/>
      <w:r w:rsidR="00860868">
        <w:rPr>
          <w:rFonts w:asciiTheme="minorHAnsi" w:hAnsiTheme="minorHAnsi" w:cstheme="minorHAnsi"/>
          <w:color w:val="000000"/>
          <w:sz w:val="22"/>
          <w:szCs w:val="22"/>
        </w:rPr>
        <w:t>Kamedis</w:t>
      </w:r>
      <w:proofErr w:type="spellEnd"/>
      <w:r w:rsidR="00860868">
        <w:rPr>
          <w:rFonts w:asciiTheme="minorHAnsi" w:hAnsiTheme="minorHAnsi" w:cstheme="minorHAnsi"/>
          <w:color w:val="000000"/>
          <w:sz w:val="22"/>
          <w:szCs w:val="22"/>
        </w:rPr>
        <w:t xml:space="preserve"> Institut et les différentes formations proposées.</w:t>
      </w:r>
    </w:p>
    <w:p w:rsidR="00860868" w:rsidRDefault="00F67947" w:rsidP="00F6794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Les certifications</w:t>
      </w:r>
    </w:p>
    <w:p w:rsidR="00F67947" w:rsidRDefault="00F67947" w:rsidP="00F6794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Les équipes </w:t>
      </w:r>
    </w:p>
    <w:p w:rsidR="007671F0" w:rsidRDefault="00F67947" w:rsidP="00E33B6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La philosophie de l’entreprise</w:t>
      </w:r>
    </w:p>
    <w:p w:rsidR="007671F0" w:rsidRDefault="00CA0A4F" w:rsidP="007671F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Les tâches que je devrai atteindre : </w:t>
      </w:r>
    </w:p>
    <w:p w:rsidR="00CA0A4F" w:rsidRDefault="00CA0A4F" w:rsidP="007671F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La mise en place de toutes informations précédentes</w:t>
      </w:r>
    </w:p>
    <w:p w:rsidR="00CA0A4F" w:rsidRDefault="00CA0A4F" w:rsidP="007671F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structure physique de toutes les pages du nouveau site qui doit être moderne et </w:t>
      </w:r>
      <w:r w:rsidRPr="00CA0A4F">
        <w:rPr>
          <w:rFonts w:asciiTheme="minorHAnsi" w:hAnsiTheme="minorHAnsi" w:cstheme="minorHAnsi"/>
          <w:color w:val="000000"/>
          <w:sz w:val="22"/>
          <w:szCs w:val="22"/>
        </w:rPr>
        <w:t>attractive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avec la facilité de navigation.</w:t>
      </w:r>
    </w:p>
    <w:p w:rsidR="00387CA2" w:rsidRPr="007671F0" w:rsidRDefault="00387CA2" w:rsidP="007671F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Les couleurs dominantes : Vert, Bleu, Blanc</w:t>
      </w:r>
    </w:p>
    <w:sectPr w:rsidR="00387CA2" w:rsidRPr="00767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29D"/>
    <w:multiLevelType w:val="hybridMultilevel"/>
    <w:tmpl w:val="1AFA5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00CE"/>
    <w:multiLevelType w:val="hybridMultilevel"/>
    <w:tmpl w:val="FA344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33B0"/>
    <w:multiLevelType w:val="hybridMultilevel"/>
    <w:tmpl w:val="64EAF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D40"/>
    <w:multiLevelType w:val="hybridMultilevel"/>
    <w:tmpl w:val="759088B8"/>
    <w:lvl w:ilvl="0" w:tplc="7FDEC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04C13"/>
    <w:multiLevelType w:val="hybridMultilevel"/>
    <w:tmpl w:val="8EB66EE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7F574A2"/>
    <w:multiLevelType w:val="hybridMultilevel"/>
    <w:tmpl w:val="74EACDD6"/>
    <w:lvl w:ilvl="0" w:tplc="7FDEC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02518"/>
    <w:multiLevelType w:val="hybridMultilevel"/>
    <w:tmpl w:val="60A288DA"/>
    <w:lvl w:ilvl="0" w:tplc="7FDEC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D7EA9"/>
    <w:multiLevelType w:val="hybridMultilevel"/>
    <w:tmpl w:val="F1166BE6"/>
    <w:lvl w:ilvl="0" w:tplc="7FDEC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AB"/>
    <w:rsid w:val="00021D51"/>
    <w:rsid w:val="000D65E5"/>
    <w:rsid w:val="00120D49"/>
    <w:rsid w:val="001817ED"/>
    <w:rsid w:val="001911AB"/>
    <w:rsid w:val="001E3D9C"/>
    <w:rsid w:val="001F30E0"/>
    <w:rsid w:val="002039BA"/>
    <w:rsid w:val="0020515F"/>
    <w:rsid w:val="002128CA"/>
    <w:rsid w:val="00216832"/>
    <w:rsid w:val="002612DD"/>
    <w:rsid w:val="00263665"/>
    <w:rsid w:val="002F0D39"/>
    <w:rsid w:val="00387CA2"/>
    <w:rsid w:val="0041512C"/>
    <w:rsid w:val="00527365"/>
    <w:rsid w:val="005F522D"/>
    <w:rsid w:val="006570C7"/>
    <w:rsid w:val="006A6BE8"/>
    <w:rsid w:val="006C4929"/>
    <w:rsid w:val="006F6A02"/>
    <w:rsid w:val="00714A3F"/>
    <w:rsid w:val="007671F0"/>
    <w:rsid w:val="007A2F18"/>
    <w:rsid w:val="00814D6E"/>
    <w:rsid w:val="008540F1"/>
    <w:rsid w:val="00860817"/>
    <w:rsid w:val="00860868"/>
    <w:rsid w:val="0095666B"/>
    <w:rsid w:val="0099078C"/>
    <w:rsid w:val="009C0C95"/>
    <w:rsid w:val="009E1CE4"/>
    <w:rsid w:val="009E4290"/>
    <w:rsid w:val="009F2A4F"/>
    <w:rsid w:val="00A23E03"/>
    <w:rsid w:val="00B037E6"/>
    <w:rsid w:val="00B35784"/>
    <w:rsid w:val="00B72261"/>
    <w:rsid w:val="00B72CFF"/>
    <w:rsid w:val="00BA4749"/>
    <w:rsid w:val="00BB0200"/>
    <w:rsid w:val="00C23969"/>
    <w:rsid w:val="00C23FA0"/>
    <w:rsid w:val="00CA0A4F"/>
    <w:rsid w:val="00CF2815"/>
    <w:rsid w:val="00CF3416"/>
    <w:rsid w:val="00D2447F"/>
    <w:rsid w:val="00D55FF6"/>
    <w:rsid w:val="00D737CA"/>
    <w:rsid w:val="00E0487B"/>
    <w:rsid w:val="00E33B6C"/>
    <w:rsid w:val="00F23CB6"/>
    <w:rsid w:val="00F25534"/>
    <w:rsid w:val="00F67947"/>
    <w:rsid w:val="00FB1BCB"/>
    <w:rsid w:val="00FF061C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8C2"/>
  <w15:chartTrackingRefBased/>
  <w15:docId w15:val="{52617D0D-049F-444D-8076-DB3DEAA5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9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1E6B-BB0F-47A2-A17C-6200096A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7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AGHZOU</dc:creator>
  <cp:keywords/>
  <dc:description/>
  <cp:lastModifiedBy>said aghzou</cp:lastModifiedBy>
  <cp:revision>25</cp:revision>
  <dcterms:created xsi:type="dcterms:W3CDTF">2018-04-06T13:10:00Z</dcterms:created>
  <dcterms:modified xsi:type="dcterms:W3CDTF">2018-04-09T07:30:00Z</dcterms:modified>
</cp:coreProperties>
</file>