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Deadlock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Fill in the highlighted cells and blank lines during lecture. Complete the Summary strip afterward.</w:t>
      </w: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I. Motivating Example: The Apollo Guidance Computer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Context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Apollo 11, 1969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AGC: 2KB RAM, 1MHz clock — ran a real-time multitasking OS with priority scheduling and shared resource 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LGYRO: a shared lock protecting the gyroscope torquing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Acquired at the start of a gyro torque operation; released on normal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Caging = emergency physical clamp on IMU gimbals (guarded cockpit switch)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cage switch hit mid-torque, code exited via BADEND — two instructions missing:</w:t>
            </w:r>
          </w:p>
          <w:p>
            <w:pPr>
              <w:spacing w:after="40" w:before="20"/>
              <w:ind w:left="360"/>
            </w:pPr>
            <w:r>
              <w:rPr>
                <w:rFonts w:ascii="Courier New" w:cs="Courier New" w:eastAsia="Courier New" w:hAnsi="Courier New"/>
                <w:color w:val="7B2D8B"/>
                <w:sz w:val="20"/>
                <w:szCs w:val="20"/>
              </w:rPr>
              <w:t xml:space="preserve">CAF ZERO  /  TS LGYRO   (four bytes)</w:t>
            </w:r>
          </w:p>
        </w:tc>
      </w:tr>
    </w:tbl>
    <w:p>
      <w:pPr>
        <w:spacing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Effect once
lock is stuck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subsequent gyro operation finds lock held, sleeps waiting for a wake that never arrives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 alignment, drift compensation, manual torque: all blocked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alarm — DSKY accepted commands and did nothing</w:t>
            </w:r>
          </w:p>
        </w:tc>
      </w:tr>
    </w:tbl>
    <w:p>
      <w:pPr>
        <w:spacing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What type
of bug?</w:t>
            </w:r>
          </w:p>
          <w:p>
            <w:pPr>
              <w:pBdr>
                <w:bottom w:val="single" w:color="AAAAAA" w:sz="2" w:space="1"/>
              </w:pBdr>
              <w:spacing w:after="2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Classify this bug:</w:t>
            </w:r>
          </w:p>
          <w:p>
            <w:pPr>
              <w:pBdr>
                <w:bottom w:val="single" w:color="999999" w:sz="2" w:space="1"/>
              </w:pBdr>
              <w:spacing w:after="2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 didn't testing catch it?</w:t>
            </w:r>
          </w:p>
          <w:p>
            <w:pPr>
              <w:pBdr>
                <w:bottom w:val="single" w:color="999999" w:sz="2" w:space="1"/>
              </w:pBdr>
              <w:spacing w:after="2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999999" w:sz="2" w:space="1"/>
              </w:pBdr>
              <w:spacing w:after="2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II. The Four Coffman Conditions (1971)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Required for
deadlock</w:t>
            </w:r>
          </w:p>
          <w:p>
            <w:pPr>
              <w:spacing w:before="4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All four must
hold simultaneously</w:t>
            </w:r>
          </w:p>
          <w:p>
            <w:pPr>
              <w:spacing w:before="6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Prevent any
one → no deadlock</w:t>
            </w:r>
          </w:p>
          <w:p>
            <w:pPr>
              <w:spacing w:before="80"/>
            </w:pPr>
          </w:p>
          <w:p>
            <w:pPr>
              <w:pBdr>
                <w:bottom w:val="single" w:color="AAAAAA" w:sz="2" w:space="1"/>
              </w:pBdr>
              <w:spacing w:after="2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Deadlock requires all four conditions to hold simultaneously.</w:t>
            </w:r>
          </w:p>
          <w:p>
            <w:pPr>
              <w:spacing w:before="60"/>
            </w:pP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600"/>
              <w:gridCol w:w="310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Condition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Definition</w:t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AGC / POSIX Mapping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Mutual Exclusion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Hold &amp; Wait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No Preemption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Circular Wait</w:t>
                  </w:r>
                </w:p>
              </w:tc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Note on Circular Wait: sufficient but not necessary — the AGC case shows a holder that simply vanished. No circular chain required for permanent blocking.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III. Deadlock Strategies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Four approaches</w:t>
            </w:r>
          </w:p>
          <w:p>
            <w:pPr>
              <w:spacing w:before="4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Which does
your OS use?</w:t>
            </w:r>
          </w:p>
          <w:p>
            <w:pPr>
              <w:spacing w:before="60"/>
            </w:pPr>
          </w:p>
          <w:p>
            <w:pPr>
              <w:pBdr>
                <w:bottom w:val="single" w:color="AAAAAA" w:sz="2" w:space="1"/>
              </w:pBdr>
              <w:spacing w:after="2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300"/>
              <w:gridCol w:w="340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Strategy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Mechanism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Tradeoff / When Used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Prevention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Eliminate ≥1 Coffman condition at design time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Avoidance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Banker's Algorithm — only grant if state stays safe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Detection + Recovery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Allow deadlock; detect cycles; kill / preempt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Ostrich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Ignore it; reboot when it happens</w:t>
                  </w:r>
                </w:p>
              </w:tc>
              <w:tc>
                <w:tcPr>
                  <w:tcW w:type="dxa" w:w="3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The AGC restart logic cleared LGYRO as a side effect of memory initialization — so any test that triggered a restart after the bug saw it recover. Recovery mechanisms can mask latent resource bugs during testing.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IV. Why This Still Matters: Lock Discipline</w:t>
      </w:r>
    </w:p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Language
evolution</w:t>
            </w:r>
          </w:p>
          <w:p>
            <w:pPr>
              <w:spacing w:before="40"/>
            </w:pP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Enforcement
moves from
programmer
to compiler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400"/>
              <w:gridCol w:w="330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Era / Language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Mechanism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405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Failure Mode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AGC / C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Manual: sem_post() / release by convention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Java / Python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try { … } finally { lock.release() }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C++ RAII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std::lock_guard&lt;std::mutex&gt;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Rust</w:t>
                  </w:r>
                </w:p>
              </w:tc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MutexGuard via ownership system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D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pBdr>
                      <w:bottom w:val="single" w:color="AAAAAA" w:sz="1" w:space="1"/>
                    </w:pBd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POSIX sem_wait() / sem_post() are manual — exactly like the AGC. If a thread dies holding a mutex, it is abandoned. The OS does not know.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For your assignments: you are writing in the AGC era. Test every error path explicitly.</w:t>
            </w:r>
          </w:p>
        </w:tc>
      </w:tr>
    </w:tbl>
    <w:p>
      <w:pPr>
        <w:spacing w:before="120"/>
      </w:pPr>
    </w:p>
    <w:p>
      <w:pPr>
        <w:pBdr>
          <w:bottom w:val="single" w:color="2E4057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References</w:t>
      </w:r>
    </w:p>
    <w:p>
      <w:pPr>
        <w:spacing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360"/>
        <w:gridCol w:w="720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2E4057" w:sz="6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Sources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JUXT Blog — "A bug on the dark side of the Moon" (Apr 2026): </w:t>
            </w:r>
            <w:hyperlink w:history="1" r:id="rIdl7tnmljxycdt7hlujgrik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juxt.pro/blog/…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Apollo-11 AGC source: </w:t>
            </w:r>
            <w:hyperlink w:history="1" r:id="rId_zeen67on-vv5q-w_igd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github.com/chrislgarry/Apollo-11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Coffman et al. (1971). System Deadlocks. ACM Computing Surveys 3(2).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MITRE CWE-772: Missing Release of Resource after Effective Lifetime.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4057" w:sz="6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Summary — write this after class in your own words</w:t>
            </w:r>
          </w:p>
          <w:p>
            <w:pPr>
              <w:spacing w:before="60"/>
            </w:pPr>
          </w:p>
          <w:p>
            <w:pPr>
              <w:pBdr>
                <w:bottom w:val="single" w:color="CCCCCC" w:sz="2" w:space="1"/>
              </w:pBdr>
              <w:spacing w:after="2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</w:pPr>
    <w:r>
      <w:rPr>
        <w:rFonts w:ascii="Arial" w:cs="Arial" w:eastAsia="Arial" w:hAnsi="Arial"/>
        <w:color w:val="666666"/>
        <w:sz w:val="20"/>
        <w:szCs w:val="20"/>
      </w:rPr>
      <w:t xml:space="preserve">Name: ________________________________   Date: 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2"/>
      </w:pBdr>
    </w:pPr>
    <w:r>
      <w:rPr>
        <w:rFonts w:ascii="Arial" w:cs="Arial" w:eastAsia="Arial" w:hAnsi="Arial"/>
        <w:b w:val="false"/>
        <w:bCs w:val="false"/>
        <w:color w:val="2E4057"/>
        <w:sz w:val="22"/>
        <w:szCs w:val="22"/>
      </w:rPr>
      <w:t xml:space="preserve">Deadlock  |  Operating Systems  |  CECS 326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7tnmljxycdt7hlujgrik" Type="http://schemas.openxmlformats.org/officeDocument/2006/relationships/hyperlink" Target="https://www.juxt.pro/blog/a-bug-on-the-dark-side-of-the-moon/" TargetMode="External"/><Relationship Id="rId_zeen67on-vv5q-w_igdu" Type="http://schemas.openxmlformats.org/officeDocument/2006/relationships/hyperlink" Target="https://github.com/chrislgarry/Apollo-1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2026-04-07T17:39:42.890Z</dcterms:created>
  <dcterms:modified xsi:type="dcterms:W3CDTF">2026-04-07T17:39:42.892Z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