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C890E" w14:textId="77777777" w:rsidR="00FC1BCA" w:rsidRPr="00FC1BCA" w:rsidRDefault="00FC1BCA" w:rsidP="00FC1BCA">
      <w:pPr>
        <w:ind w:firstLineChars="1100" w:firstLine="2420"/>
        <w:rPr>
          <w:b/>
          <w:bCs/>
        </w:rPr>
      </w:pPr>
      <w:r w:rsidRPr="00FC1BCA">
        <w:rPr>
          <w:b/>
          <w:bCs/>
        </w:rPr>
        <w:t xml:space="preserve">The return of the </w:t>
      </w:r>
      <w:proofErr w:type="spellStart"/>
      <w:r w:rsidRPr="00FC1BCA">
        <w:rPr>
          <w:b/>
          <w:bCs/>
        </w:rPr>
        <w:t>huarango</w:t>
      </w:r>
      <w:proofErr w:type="spellEnd"/>
    </w:p>
    <w:p w14:paraId="1ED2A5F2" w14:textId="77777777" w:rsidR="00FC1BCA" w:rsidRPr="00FC1BCA" w:rsidRDefault="00FC1BCA" w:rsidP="00FC1BCA">
      <w:pPr>
        <w:ind w:firstLineChars="200" w:firstLine="440"/>
      </w:pPr>
      <w:r w:rsidRPr="00FC1BCA">
        <w:t>The arid valleys of southern Peru are welcoming the return of a native plant</w:t>
      </w:r>
    </w:p>
    <w:p w14:paraId="55D89658" w14:textId="74C94960" w:rsidR="00DB2AD5" w:rsidRDefault="00FC1BCA" w:rsidP="00FC1BCA">
      <w:r w:rsidRPr="00FC1BCA">
        <w:br/>
        <w:t xml:space="preserve">The south coast of Peru is a narrow, 2,000-kilometre-long strip of desert squeezed between the Andes and the Pacific Ocean. It is also one of the most fragile ecosystems on Earth. It hardly ever rains there, and the only year-round source of water is located tens of </w:t>
      </w:r>
      <w:proofErr w:type="spellStart"/>
      <w:r w:rsidRPr="00FC1BCA">
        <w:t>metres</w:t>
      </w:r>
      <w:proofErr w:type="spellEnd"/>
      <w:r w:rsidRPr="00FC1BCA">
        <w:t xml:space="preserve"> below the surface.</w:t>
      </w:r>
      <w:r w:rsidRPr="00FC1BCA">
        <w:br/>
        <w:t xml:space="preserve">This is why the </w:t>
      </w:r>
      <w:proofErr w:type="spellStart"/>
      <w:r w:rsidRPr="00FC1BCA">
        <w:t>huarango</w:t>
      </w:r>
      <w:proofErr w:type="spellEnd"/>
      <w:r w:rsidRPr="00FC1BCA">
        <w:t xml:space="preserve"> tree is so suited to life there: it has the longest roots of any tree in the world. They stretch down 50–80 </w:t>
      </w:r>
      <w:proofErr w:type="spellStart"/>
      <w:r w:rsidRPr="00FC1BCA">
        <w:t>metres</w:t>
      </w:r>
      <w:proofErr w:type="spellEnd"/>
      <w:r w:rsidRPr="00FC1BCA">
        <w:t xml:space="preserve"> and, as well as sucking up water for the tree, they bring it into the higher subsoil, creating a water source for other plant life.</w:t>
      </w:r>
      <w:r w:rsidRPr="00FC1BCA">
        <w:br/>
      </w:r>
      <w:r w:rsidRPr="00FC1BCA">
        <w:br/>
        <w:t xml:space="preserve">Dr David Beresford-Jones, </w:t>
      </w:r>
      <w:proofErr w:type="spellStart"/>
      <w:r w:rsidRPr="00FC1BCA">
        <w:t>archaeobotanist</w:t>
      </w:r>
      <w:proofErr w:type="spellEnd"/>
      <w:r w:rsidRPr="00FC1BCA">
        <w:t xml:space="preserve"> at Cambridge University, has been studying the role of the </w:t>
      </w:r>
      <w:proofErr w:type="spellStart"/>
      <w:r w:rsidRPr="00FC1BCA">
        <w:t>huarango</w:t>
      </w:r>
      <w:proofErr w:type="spellEnd"/>
      <w:r w:rsidRPr="00FC1BCA">
        <w:t xml:space="preserve"> tree in landscape change in the Lower Ica Valley in southern Peru. He believes the </w:t>
      </w:r>
      <w:proofErr w:type="spellStart"/>
      <w:r w:rsidRPr="00FC1BCA">
        <w:t>huarango</w:t>
      </w:r>
      <w:proofErr w:type="spellEnd"/>
      <w:r w:rsidRPr="00FC1BCA">
        <w:t xml:space="preserve"> was key to the ancient people's diet and, because it could reach deep water sources, it allowed local people to withstand years of drought when their other crops failed. But over the centuries </w:t>
      </w:r>
      <w:proofErr w:type="spellStart"/>
      <w:r w:rsidRPr="00FC1BCA">
        <w:t>huarango</w:t>
      </w:r>
      <w:proofErr w:type="spellEnd"/>
      <w:r w:rsidRPr="00FC1BCA">
        <w:t xml:space="preserve"> trees were gradually replaced with crops. Cutting down native woodland leads to erosion, as there is nothing to keep the soil in place. </w:t>
      </w:r>
      <w:proofErr w:type="gramStart"/>
      <w:r w:rsidRPr="00FC1BCA">
        <w:t>So</w:t>
      </w:r>
      <w:proofErr w:type="gramEnd"/>
      <w:r w:rsidRPr="00FC1BCA">
        <w:t xml:space="preserve"> when the </w:t>
      </w:r>
      <w:proofErr w:type="spellStart"/>
      <w:r w:rsidRPr="00FC1BCA">
        <w:t>huarangos</w:t>
      </w:r>
      <w:proofErr w:type="spellEnd"/>
      <w:r w:rsidRPr="00FC1BCA">
        <w:t xml:space="preserve"> go, the land turns into a desert. Nothing grows at all in the Lower Ica Valley now.</w:t>
      </w:r>
      <w:r w:rsidRPr="00FC1BCA">
        <w:br/>
      </w:r>
      <w:r w:rsidRPr="00FC1BCA">
        <w:br/>
        <w:t xml:space="preserve">For centuries the </w:t>
      </w:r>
      <w:proofErr w:type="spellStart"/>
      <w:r w:rsidRPr="00FC1BCA">
        <w:t>huarango</w:t>
      </w:r>
      <w:proofErr w:type="spellEnd"/>
      <w:r w:rsidRPr="00FC1BCA">
        <w:t xml:space="preserve"> tree </w:t>
      </w:r>
      <w:proofErr w:type="gramStart"/>
      <w:r w:rsidRPr="00FC1BCA">
        <w:t>was</w:t>
      </w:r>
      <w:proofErr w:type="gramEnd"/>
      <w:r w:rsidRPr="00FC1BCA">
        <w:t xml:space="preserve"> vital to the people of the </w:t>
      </w:r>
      <w:proofErr w:type="spellStart"/>
      <w:r w:rsidRPr="00FC1BCA">
        <w:t>neighbouring</w:t>
      </w:r>
      <w:proofErr w:type="spellEnd"/>
      <w:r w:rsidRPr="00FC1BCA">
        <w:t xml:space="preserve"> Middle Ica Valley too. They grew vegetables under it and ate products made from </w:t>
      </w:r>
      <w:proofErr w:type="gramStart"/>
      <w:r w:rsidRPr="00FC1BCA">
        <w:t>its seed</w:t>
      </w:r>
      <w:proofErr w:type="gramEnd"/>
      <w:r w:rsidRPr="00FC1BCA">
        <w:t xml:space="preserve"> pods. Its leaves and bark were used for herbal remedies, while its branches were used for charcoal for cooking and heating, and its trunk was used to build houses. But now it is disappearing rapidly. The majority of the </w:t>
      </w:r>
      <w:proofErr w:type="spellStart"/>
      <w:r w:rsidRPr="00FC1BCA">
        <w:t>huarango</w:t>
      </w:r>
      <w:proofErr w:type="spellEnd"/>
      <w:r w:rsidRPr="00FC1BCA">
        <w:t xml:space="preserve"> forests in the valley have already been cleared for fuel and agriculture – initially, these were smallholdings, but now they're huge farms producing crops for the international market.</w:t>
      </w:r>
      <w:r w:rsidRPr="00FC1BCA">
        <w:br/>
      </w:r>
      <w:r w:rsidRPr="00FC1BCA">
        <w:br/>
        <w:t xml:space="preserve">'Of the forests that were here 1,000 years ago, 99 per cent have already gone,' says botanist Oliver Whaley from Kew Gardens in London, who, together with ethnobotanist Dr William </w:t>
      </w:r>
      <w:proofErr w:type="spellStart"/>
      <w:r w:rsidRPr="00FC1BCA">
        <w:t>Milliken,is</w:t>
      </w:r>
      <w:proofErr w:type="spellEnd"/>
      <w:r w:rsidRPr="00FC1BCA">
        <w:t xml:space="preserve"> running a pioneering project to protect and restore the rapidly disappearing habitat. </w:t>
      </w:r>
      <w:proofErr w:type="gramStart"/>
      <w:r w:rsidRPr="00FC1BCA">
        <w:t>In order to</w:t>
      </w:r>
      <w:proofErr w:type="gramEnd"/>
      <w:r w:rsidRPr="00FC1BCA">
        <w:t xml:space="preserve"> succeed, Whaley needs to get the local people on board, and that has meant overcoming local </w:t>
      </w:r>
      <w:proofErr w:type="spellStart"/>
      <w:r w:rsidRPr="00FC1BCA">
        <w:t>prejudices</w:t>
      </w:r>
      <w:proofErr w:type="gramStart"/>
      <w:r w:rsidRPr="00FC1BCA">
        <w:t>.'</w:t>
      </w:r>
      <w:proofErr w:type="gramEnd"/>
      <w:r w:rsidRPr="00FC1BCA">
        <w:t>Increasingly</w:t>
      </w:r>
      <w:proofErr w:type="spellEnd"/>
      <w:r w:rsidRPr="00FC1BCA">
        <w:t xml:space="preserve"> aspirational communities think that if you plant food trees in your home or street, it shows you are poor, and still need to grow your own food,' he says. </w:t>
      </w:r>
      <w:proofErr w:type="gramStart"/>
      <w:r w:rsidRPr="00FC1BCA">
        <w:t>In order to</w:t>
      </w:r>
      <w:proofErr w:type="gramEnd"/>
      <w:r w:rsidRPr="00FC1BCA">
        <w:t xml:space="preserve"> stop the Middle Ica Valley going the same way as the Lower Ica Valley, Whaley is encouraging locals to love the </w:t>
      </w:r>
      <w:proofErr w:type="spellStart"/>
      <w:r w:rsidRPr="00FC1BCA">
        <w:t>huarangos</w:t>
      </w:r>
      <w:proofErr w:type="spellEnd"/>
      <w:r w:rsidRPr="00FC1BCA">
        <w:t xml:space="preserve"> again. 'It's a process of cultural resuscitation,' he says. He has already set </w:t>
      </w:r>
      <w:r w:rsidRPr="00FC1BCA">
        <w:lastRenderedPageBreak/>
        <w:t xml:space="preserve">up a </w:t>
      </w:r>
      <w:proofErr w:type="spellStart"/>
      <w:r w:rsidRPr="00FC1BCA">
        <w:t>huarango</w:t>
      </w:r>
      <w:proofErr w:type="spellEnd"/>
      <w:r w:rsidRPr="00FC1BCA">
        <w:t xml:space="preserve"> festival to reinstate a sense of pride in their eco-</w:t>
      </w:r>
      <w:proofErr w:type="gramStart"/>
      <w:r w:rsidRPr="00FC1BCA">
        <w:t>heritage, and</w:t>
      </w:r>
      <w:proofErr w:type="gramEnd"/>
      <w:r w:rsidRPr="00FC1BCA">
        <w:t xml:space="preserve"> has helped local schoolchildren plant thousands of trees.</w:t>
      </w:r>
      <w:r w:rsidRPr="00FC1BCA">
        <w:br/>
      </w:r>
      <w:r w:rsidRPr="00FC1BCA">
        <w:br/>
        <w:t xml:space="preserve">'In order to get people interested in habitat restoration, you need to plant a tree that is useful to them,' says Whaley. So, he has been working with local families to attempt to create a sustainable income from the </w:t>
      </w:r>
      <w:proofErr w:type="spellStart"/>
      <w:r w:rsidRPr="00FC1BCA">
        <w:t>huarangos</w:t>
      </w:r>
      <w:proofErr w:type="spellEnd"/>
      <w:r w:rsidRPr="00FC1BCA">
        <w:t xml:space="preserve"> by turning their products into foodstuffs. 'Boil up the beans and you get this thick brown syrup like molasses. You can also use it in drinks, soups or stews.' The pods can be ground into flour to make cakes, and the seeds roasted into a sweet, chocolatey 'coffee'. 'It's packed full of vitamins and minerals,' Whaley says.</w:t>
      </w:r>
      <w:r w:rsidRPr="00FC1BCA">
        <w:br/>
      </w:r>
      <w:r w:rsidRPr="00FC1BCA">
        <w:br/>
        <w:t xml:space="preserve">And some farmers are already planting </w:t>
      </w:r>
      <w:proofErr w:type="spellStart"/>
      <w:r w:rsidRPr="00FC1BCA">
        <w:t>huarangos</w:t>
      </w:r>
      <w:proofErr w:type="spellEnd"/>
      <w:r w:rsidRPr="00FC1BCA">
        <w:t xml:space="preserve">. Alberto Benevides, owner of Ica Valley's only certified organic farm, which Whaley helped set up, has been planting the tree for 13 years. He produces syrup and </w:t>
      </w:r>
      <w:proofErr w:type="gramStart"/>
      <w:r w:rsidRPr="00FC1BCA">
        <w:t>flour, and</w:t>
      </w:r>
      <w:proofErr w:type="gramEnd"/>
      <w:r w:rsidRPr="00FC1BCA">
        <w:t xml:space="preserve"> sells these products at an organic farmers' market in Lima. His farm is relatively small and doesn't yet provide him with enough to live on, but he hopes this will change. 'The organic market is growing rapidly in Peru,' Benevides says. 'I am investing in the future.'</w:t>
      </w:r>
      <w:r w:rsidRPr="00FC1BCA">
        <w:br/>
      </w:r>
      <w:r w:rsidRPr="00FC1BCA">
        <w:br/>
        <w:t xml:space="preserve">But even if Whaley can convince the local people to fall in love with the </w:t>
      </w:r>
      <w:proofErr w:type="spellStart"/>
      <w:r w:rsidRPr="00FC1BCA">
        <w:t>huarango</w:t>
      </w:r>
      <w:proofErr w:type="spellEnd"/>
      <w:r w:rsidRPr="00FC1BCA">
        <w:t xml:space="preserve"> again, there is still the threat of </w:t>
      </w:r>
      <w:proofErr w:type="gramStart"/>
      <w:r w:rsidRPr="00FC1BCA">
        <w:t>the larger</w:t>
      </w:r>
      <w:proofErr w:type="gramEnd"/>
      <w:r w:rsidRPr="00FC1BCA">
        <w:t xml:space="preserve"> farms. Some of these cut across the forests and break up the corridors that allow the essential movement of </w:t>
      </w:r>
      <w:proofErr w:type="gramStart"/>
      <w:r w:rsidRPr="00FC1BCA">
        <w:t>mammals,</w:t>
      </w:r>
      <w:proofErr w:type="gramEnd"/>
      <w:r w:rsidRPr="00FC1BCA">
        <w:t xml:space="preserve"> birds and pollen up and down the narrow forest strip. In the hope of counteracting this, he's persuading farmers to let him plant forest corridors on their land. He believes the extra woodland will also benefit the farms by reducing their water usage through a lowering of evaporation and providing a refuge for bio-control insects.</w:t>
      </w:r>
      <w:r w:rsidRPr="00FC1BCA">
        <w:br/>
      </w:r>
      <w:r w:rsidRPr="00FC1BCA">
        <w:br/>
        <w:t xml:space="preserve">'If we can record biodiversity and see how it all works, then we're in a good position to move on from there. Desert habitats can </w:t>
      </w:r>
      <w:proofErr w:type="gramStart"/>
      <w:r w:rsidRPr="00FC1BCA">
        <w:t>reduce down</w:t>
      </w:r>
      <w:proofErr w:type="gramEnd"/>
      <w:r w:rsidRPr="00FC1BCA">
        <w:t xml:space="preserve"> to very little,' Whaley explains. 'It's not like a rainforest that needs to have this huge expanse. Life has always been confined to corridors and islands here. If you just have a few trees left, the population can </w:t>
      </w:r>
      <w:proofErr w:type="gramStart"/>
      <w:r w:rsidRPr="00FC1BCA">
        <w:t>grow up</w:t>
      </w:r>
      <w:proofErr w:type="gramEnd"/>
      <w:r w:rsidRPr="00FC1BCA">
        <w:t xml:space="preserve"> quickly because it's used to exploiting water when it arrives.' He sees his project as a model that has the potential to be rolled out across other arid areas around the world. 'If we can do it here, in the most fragile system on Earth, then that's a real message of hope for lots of places, including Africa, where there is drought and they just can't afford to wait for rain.'</w:t>
      </w:r>
    </w:p>
    <w:p w14:paraId="465C9331" w14:textId="77777777" w:rsidR="00FC1BCA" w:rsidRDefault="00FC1BCA" w:rsidP="00FC1BCA"/>
    <w:p w14:paraId="33C9CAD5" w14:textId="77777777" w:rsidR="00FC1BCA" w:rsidRDefault="00FC1BCA" w:rsidP="00FC1BCA"/>
    <w:p w14:paraId="74F27183" w14:textId="1849AC03" w:rsidR="00FC1BCA" w:rsidRDefault="00FC1BCA" w:rsidP="00FC1BCA">
      <w:pPr>
        <w:ind w:firstLineChars="300" w:firstLine="660"/>
      </w:pPr>
      <w:r w:rsidRPr="00FC1BCA">
        <w:rPr>
          <w:b/>
          <w:bCs/>
        </w:rPr>
        <w:lastRenderedPageBreak/>
        <w:t>Silbo Gomero – the whistle ‘language’ of the Canary Islands</w:t>
      </w:r>
      <w:r w:rsidRPr="00FC1BCA">
        <w:br/>
        <w:t xml:space="preserve">La Gomera is one of the Canary Islands situated in the Atlantic Ocean off the northwest coast of Africa. This small volcanic island is mountainous, with steep rocky slopes and deep, wooded ravines, rising to 1,487 </w:t>
      </w:r>
      <w:proofErr w:type="spellStart"/>
      <w:r w:rsidRPr="00FC1BCA">
        <w:t>metres</w:t>
      </w:r>
      <w:proofErr w:type="spellEnd"/>
      <w:r w:rsidRPr="00FC1BCA">
        <w:t xml:space="preserve"> at its highest peak. It is also home to the best known of the world's whistle 'languages', a means of transmitting information over long distances which is perfectly adapted to the extreme terrain of the island.</w:t>
      </w:r>
      <w:r w:rsidRPr="00FC1BCA">
        <w:br/>
      </w:r>
      <w:r w:rsidRPr="00FC1BCA">
        <w:br/>
        <w:t>This 'language', known as 'Silbo' or 'Silbo Gomero' – from the Spanish word for 'whistle' – is now shedding light on the language-processing abilities of the human brain, according to scientists. Researchers say that Silbo activates parts of the brain normally associated with spoken language, suggesting that the brain is remarkably flexible in its ability to interpret sounds as language.</w:t>
      </w:r>
      <w:r w:rsidRPr="00FC1BCA">
        <w:br/>
      </w:r>
      <w:r w:rsidRPr="00FC1BCA">
        <w:br/>
        <w:t xml:space="preserve">'Science has developed the idea of brain areas that are dedicated to language, and we are starting to understand the scope of signals that can be </w:t>
      </w:r>
      <w:proofErr w:type="spellStart"/>
      <w:r w:rsidRPr="00FC1BCA">
        <w:t>recognised</w:t>
      </w:r>
      <w:proofErr w:type="spellEnd"/>
      <w:r w:rsidRPr="00FC1BCA">
        <w:t xml:space="preserve"> as language,' says David Corina, co-author of a recent study and associate professor of psychology at the University of Washington in Seattle.</w:t>
      </w:r>
      <w:r w:rsidRPr="00FC1BCA">
        <w:br/>
      </w:r>
      <w:r w:rsidRPr="00FC1BCA">
        <w:br/>
        <w:t xml:space="preserve">Silbo is a substitute for Spanish, with individual words recoded into whistles which have high- and low-frequency tones. A whistler – or </w:t>
      </w:r>
      <w:proofErr w:type="spellStart"/>
      <w:r w:rsidRPr="00FC1BCA">
        <w:t>silbador</w:t>
      </w:r>
      <w:proofErr w:type="spellEnd"/>
      <w:r w:rsidRPr="00FC1BCA">
        <w:t xml:space="preserve"> – puts a finger in his or her mouth to increase the whistle's pitch, while the other hand can be cupped to adjust the direction of the sound. 'There is much more ambiguity in the whistled signal than in the spoken signal,' explains lead researcher Manuel Carreiras, psychology professor at the University of La Laguna on the Canary island of Tenerife. Because whistled 'words' can be hard to distinguish, </w:t>
      </w:r>
      <w:proofErr w:type="spellStart"/>
      <w:r w:rsidRPr="00FC1BCA">
        <w:t>silbadores</w:t>
      </w:r>
      <w:proofErr w:type="spellEnd"/>
      <w:r w:rsidRPr="00FC1BCA">
        <w:t xml:space="preserve"> rely on repetition, as well as awareness of context, to make themselves understood.</w:t>
      </w:r>
      <w:r w:rsidRPr="00FC1BCA">
        <w:br/>
      </w:r>
      <w:r w:rsidRPr="00FC1BCA">
        <w:br/>
        <w:t xml:space="preserve">The </w:t>
      </w:r>
      <w:proofErr w:type="spellStart"/>
      <w:r w:rsidRPr="00FC1BCA">
        <w:t>silbadores</w:t>
      </w:r>
      <w:proofErr w:type="spellEnd"/>
      <w:r w:rsidRPr="00FC1BCA">
        <w:t xml:space="preserve"> of Gomera are traditionally shepherds and other isolated mountain folk, and their novel means of staying in touch allows them to communicate over distances of up to 10 </w:t>
      </w:r>
      <w:proofErr w:type="spellStart"/>
      <w:r w:rsidRPr="00FC1BCA">
        <w:t>kilometres</w:t>
      </w:r>
      <w:proofErr w:type="spellEnd"/>
      <w:r w:rsidRPr="00FC1BCA">
        <w:t xml:space="preserve">. </w:t>
      </w:r>
      <w:proofErr w:type="spellStart"/>
      <w:r w:rsidRPr="00FC1BCA">
        <w:t>Carreiras</w:t>
      </w:r>
      <w:proofErr w:type="spellEnd"/>
      <w:r w:rsidRPr="00FC1BCA">
        <w:t xml:space="preserve"> explains that </w:t>
      </w:r>
      <w:proofErr w:type="spellStart"/>
      <w:r w:rsidRPr="00FC1BCA">
        <w:t>silbadores</w:t>
      </w:r>
      <w:proofErr w:type="spellEnd"/>
      <w:r w:rsidRPr="00FC1BCA">
        <w:t xml:space="preserve"> </w:t>
      </w:r>
      <w:proofErr w:type="gramStart"/>
      <w:r w:rsidRPr="00FC1BCA">
        <w:t>are able to</w:t>
      </w:r>
      <w:proofErr w:type="gramEnd"/>
      <w:r w:rsidRPr="00FC1BCA">
        <w:t xml:space="preserve"> pass a surprising amount of information via their whistles. 'In daily life they use whistles to communicate short commands, but any Spanish sentence could be whistled.' Silbo has proved particularly useful when fires have occurred on the island and rapid communication across large areas has been vital.</w:t>
      </w:r>
      <w:r w:rsidRPr="00FC1BCA">
        <w:br/>
      </w:r>
      <w:r w:rsidRPr="00FC1BCA">
        <w:br/>
        <w:t xml:space="preserve">The study team used neuroimaging equipment to contrast the brain activity of </w:t>
      </w:r>
      <w:proofErr w:type="spellStart"/>
      <w:r w:rsidRPr="00FC1BCA">
        <w:t>silbadores</w:t>
      </w:r>
      <w:proofErr w:type="spellEnd"/>
      <w:r w:rsidRPr="00FC1BCA">
        <w:t xml:space="preserve"> while listening to whistled and spoken Spanish. Results showed the left temporal lobe of the brain, which is usually associated with spoken language, was </w:t>
      </w:r>
      <w:r w:rsidRPr="00FC1BCA">
        <w:lastRenderedPageBreak/>
        <w:t>engaged during the processing of Silbo. The researchers found that other key regions in the brain's frontal lobe also responded to the whistles, including those activated in response to sign language among deaf people. When the experiments were repeated with non-whistlers, however, activation was observed in all areas of the brain.</w:t>
      </w:r>
      <w:r w:rsidRPr="00FC1BCA">
        <w:br/>
      </w:r>
      <w:r w:rsidRPr="00FC1BCA">
        <w:br/>
        <w:t xml:space="preserve">'Our results provide more evidence about the flexibility of human capacity for language in a variety of forms,' Corina says. 'These data suggest that left-hemisphere language regions are uniquely adapted for communicative purposes, independent of the modality of signal. The non- Silbo speakers were not </w:t>
      </w:r>
      <w:proofErr w:type="spellStart"/>
      <w:r w:rsidRPr="00FC1BCA">
        <w:t>recognising</w:t>
      </w:r>
      <w:proofErr w:type="spellEnd"/>
      <w:r w:rsidRPr="00FC1BCA">
        <w:t xml:space="preserve"> Silbo as a language. They had nothing to grab onto, so multiple areas of their brains were activated.'</w:t>
      </w:r>
      <w:r w:rsidRPr="00FC1BCA">
        <w:br/>
      </w:r>
      <w:r w:rsidRPr="00FC1BCA">
        <w:br/>
      </w:r>
      <w:proofErr w:type="spellStart"/>
      <w:r w:rsidRPr="00FC1BCA">
        <w:t>Carreiras</w:t>
      </w:r>
      <w:proofErr w:type="spellEnd"/>
      <w:r w:rsidRPr="00FC1BCA">
        <w:t xml:space="preserve"> says the origins of Silbo Gomero remain obscure, but that indigenous Canary Islanders, who were of North African origin, already had a whistled language when Spain conquered the volcanic islands in the 15th century. Whistled languages survive today in Papua New Guinea, Mexico, Vietnam, Guyana, China, Nepal, Senegal, and a few mountainous pockets in southern Europe. There are thought to be as many as 70 whistled languages still in use, though only 12 have been described and studied scientifically. This form of communication is an adaptation found among cultures where people are often isolated from each other, according to Julien Meyer, a researcher at the Institute of Human Sciences in Lyon, France. 'They are mostly used in mountains or dense forests,' he says. 'Whistled languages are quite clearly defined and represent an original adaptation of the spoken language for the needs of isolated human groups.'</w:t>
      </w:r>
      <w:r w:rsidRPr="00FC1BCA">
        <w:br/>
      </w:r>
      <w:r w:rsidRPr="00FC1BCA">
        <w:br/>
        <w:t>But with modern communication technology now widely available, researchers say whistled languages like Silbo are threatened with extinction. With dwindling numbers of Gomera islanders still fluent in the language, Canaries' authorities are taking steps to try to ensure its survival.</w:t>
      </w:r>
      <w:r w:rsidRPr="00FC1BCA">
        <w:br/>
      </w:r>
      <w:r w:rsidRPr="00FC1BCA">
        <w:br/>
        <w:t xml:space="preserve">Since 1999, Silbo Gomero has been taught in </w:t>
      </w:r>
      <w:proofErr w:type="gramStart"/>
      <w:r w:rsidRPr="00FC1BCA">
        <w:t>all of</w:t>
      </w:r>
      <w:proofErr w:type="gramEnd"/>
      <w:r w:rsidRPr="00FC1BCA">
        <w:t xml:space="preserve"> the island's elementary schools. In addition, locals are seeking assistance from the United Nations Educational, Scientific and Cultural Organization (UNESCO). 'The local authorities are trying to get an award from the </w:t>
      </w:r>
      <w:proofErr w:type="spellStart"/>
      <w:r w:rsidRPr="00FC1BCA">
        <w:t>organisation</w:t>
      </w:r>
      <w:proofErr w:type="spellEnd"/>
      <w:r w:rsidRPr="00FC1BCA">
        <w:t xml:space="preserve"> to declare [Silbo Gomero] as something that should be preserved for humanity,' </w:t>
      </w:r>
      <w:proofErr w:type="spellStart"/>
      <w:r w:rsidRPr="00FC1BCA">
        <w:t>Carreiras</w:t>
      </w:r>
      <w:proofErr w:type="spellEnd"/>
      <w:r w:rsidRPr="00FC1BCA">
        <w:t xml:space="preserve"> adds.</w:t>
      </w:r>
    </w:p>
    <w:p w14:paraId="5CC1C250" w14:textId="77777777" w:rsidR="00FC1BCA" w:rsidRDefault="00FC1BCA" w:rsidP="00FC1BCA"/>
    <w:p w14:paraId="419F3C3A" w14:textId="77777777" w:rsidR="00FC1BCA" w:rsidRDefault="00FC1BCA" w:rsidP="00FC1BCA"/>
    <w:p w14:paraId="7EF06D61" w14:textId="77777777" w:rsidR="00FC1BCA" w:rsidRDefault="00FC1BCA" w:rsidP="00FC1BCA"/>
    <w:p w14:paraId="0A1D4A82" w14:textId="7CA1D57B" w:rsidR="00FC1BCA" w:rsidRPr="00FC1BCA" w:rsidRDefault="00FC1BCA" w:rsidP="00FC1BCA">
      <w:pPr>
        <w:ind w:firstLineChars="800" w:firstLine="1760"/>
        <w:rPr>
          <w:rFonts w:hint="eastAsia"/>
        </w:rPr>
      </w:pPr>
      <w:r w:rsidRPr="00FC1BCA">
        <w:rPr>
          <w:b/>
          <w:bCs/>
        </w:rPr>
        <w:lastRenderedPageBreak/>
        <w:t>Environmental practices of big businesses</w:t>
      </w:r>
      <w:r w:rsidRPr="00FC1BCA">
        <w:rPr>
          <w:b/>
          <w:bCs/>
        </w:rPr>
        <w:br/>
      </w:r>
      <w:r w:rsidRPr="00FC1BCA">
        <w:t>The environmental practices of big businesses are shaped by a fundamental fact that for many of us offends our sense of justice. Depending on the circumstances, a business may maximize the amount of money it makes, at least in the short term, by damaging the environment and hurting people. That is still the case today for fishermen in an unmanaged fishery without quotas, and for international logging companies with short-term leases on tropical rainforest land in places with corrupt officials and unsophisticated landowners. When government regulation is effective, and when the public is environmentally aware, environmentally clean big businesses may out-compete dirty ones, but the reverse is likely to be true if government regulation is ineffective and if the public doesn't care.</w:t>
      </w:r>
      <w:r w:rsidRPr="00FC1BCA">
        <w:br/>
      </w:r>
      <w:r w:rsidRPr="00FC1BCA">
        <w:br/>
        <w:t xml:space="preserve">It is easy for the rest of us to blame a business for helping itself by hurting other people. But blaming alone is unlikely to produce change. It ignores the fact that businesses are not charities but profit-making companies, and that publicly owned companies with shareholders are under obligation to those shareholders to maximize profits, </w:t>
      </w:r>
      <w:proofErr w:type="gramStart"/>
      <w:r w:rsidRPr="00FC1BCA">
        <w:t>provided that</w:t>
      </w:r>
      <w:proofErr w:type="gramEnd"/>
      <w:r w:rsidRPr="00FC1BCA">
        <w:t xml:space="preserve"> they do so by legal means. US laws make a company's directors legally liable for something termed 'breach of fiduciary responsibility' if they knowingly manage a company in a way that reduces profits. The car manufacturer Henry Ford was in fact successfully sued by shareholders in 1919 for raising the minimum wage of his workers to $5 per day: the courts declared that, while Ford's humanitarian sentiments about his employees were nice, his business existed to make profits for its stockholders.</w:t>
      </w:r>
      <w:r w:rsidRPr="00FC1BCA">
        <w:br/>
      </w:r>
      <w:r w:rsidRPr="00FC1BCA">
        <w:br/>
        <w:t>Our blaming of businesses also ignores the ultimate responsibility of the public for creating the conditions that let a business profit through destructive environmental policies. In the long run, it is the public, either directly or through its politicians, that has the power to make such destructive policies unprofitable and illegal, and to make sustainable environmental policies profitable.</w:t>
      </w:r>
      <w:r w:rsidRPr="00FC1BCA">
        <w:br/>
      </w:r>
      <w:r w:rsidRPr="00FC1BCA">
        <w:br/>
        <w:t>The public can do that by suing businesses for harming them, as happened after the Exxon Valdez disaster, in which over 40,000 m3 of oil were spilled off the coast of Alaska. The public may also make their opinion felt by preferring to buy sustainably harvested products; by making employees of companies with poor track records feel ashamed of their company and complain to their own management; by preferring their governments to award valuable contracts to businesses with a good environmental track record; and by pressing their governments to pass and enforce laws and regulations requiring good environmental practices.</w:t>
      </w:r>
      <w:r w:rsidRPr="00FC1BCA">
        <w:br/>
      </w:r>
      <w:r w:rsidRPr="00FC1BCA">
        <w:br/>
      </w:r>
      <w:r w:rsidRPr="00FC1BCA">
        <w:lastRenderedPageBreak/>
        <w:t xml:space="preserve">In turn, big businesses can exert powerful pressure on any suppliers that might ignore public or government pressure. For instance, after the US public became concerned about the spread of a disease known as BSE, which was transmitted to humans through infected meat, the US government's Food and Drug Administration introduced rules demanding that the meat industry abandon practices associated with the risk of </w:t>
      </w:r>
      <w:proofErr w:type="gramStart"/>
      <w:r w:rsidRPr="00FC1BCA">
        <w:t>the disease</w:t>
      </w:r>
      <w:proofErr w:type="gramEnd"/>
      <w:r w:rsidRPr="00FC1BCA">
        <w:t xml:space="preserve"> spreading. But for five years the meat packers refused to follow these, claiming that they would be too expensive to obey. However, when a major fast-food company then made the same demands after customer purchases of its hamburgers plummeted, the meat industry complied within weeks. The public's task is therefore to identify which links in the supply chain are sensitive to public pressure: for instance, fast–food chains or jewelry stores, but not meat packers or gold miners.</w:t>
      </w:r>
      <w:r w:rsidRPr="00FC1BCA">
        <w:br/>
      </w:r>
      <w:r w:rsidRPr="00FC1BCA">
        <w:br/>
        <w:t>Some readers may be disappointed or outraged that I place the ultimate responsibility for business practices harming the public on the public itself. I also believe that the public must accept the necessity for higher prices for products to cover the added costs, if any, of sound environmental practices. My views may seem to ignore the belief that businesses should act in accordance with moral principles even if this leads to a reduction in their profits. But I think we have to recognize that, throughout human history, in all politically complex human societies, government regulation has arisen precisely because it was found that not only did moral principles need to be made explicit, they also needed to be enforced.</w:t>
      </w:r>
      <w:r w:rsidRPr="00FC1BCA">
        <w:br/>
      </w:r>
      <w:r w:rsidRPr="00FC1BCA">
        <w:br/>
        <w:t xml:space="preserve">To me, the conclusion that the public has the ultimate responsibility for the behavior of even the biggest businesses is empowering and hopeful, rather than disappointing. My conclusion is not a moralistic one about who is right or wrong, admirable or selfish, a good guy or a bad guy. In the past, businesses </w:t>
      </w:r>
      <w:proofErr w:type="gramStart"/>
      <w:r w:rsidRPr="00FC1BCA">
        <w:t>have changed</w:t>
      </w:r>
      <w:proofErr w:type="gramEnd"/>
      <w:r w:rsidRPr="00FC1BCA">
        <w:t xml:space="preserve"> when the public came to expect and require different behavior, to reward businesses for behavior that the public wanted, and to make things difficult for businesses practicing behaviors that the public didn't want. I predict that in the future, just as in the past, changes in public attitudes will be essential for changes in businesses' environmental practices.</w:t>
      </w:r>
    </w:p>
    <w:sectPr w:rsidR="00FC1BCA" w:rsidRPr="00FC1B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CA"/>
    <w:rsid w:val="00045FEC"/>
    <w:rsid w:val="00DB2AD5"/>
    <w:rsid w:val="00DC3C0C"/>
    <w:rsid w:val="00E7585D"/>
    <w:rsid w:val="00FC1B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72E13"/>
  <w15:chartTrackingRefBased/>
  <w15:docId w15:val="{09D20E26-9EB1-4BDF-9C43-0E3A1A640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C1B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C1B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C1B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C1BCA"/>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C1BCA"/>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C1BCA"/>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C1BCA"/>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C1BCA"/>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C1BCA"/>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BCA"/>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C1BC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C1BCA"/>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C1BCA"/>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C1BCA"/>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FC1BCA"/>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C1BCA"/>
    <w:rPr>
      <w:rFonts w:cstheme="majorBidi"/>
      <w:b/>
      <w:bCs/>
      <w:color w:val="595959" w:themeColor="text1" w:themeTint="A6"/>
    </w:rPr>
  </w:style>
  <w:style w:type="character" w:customStyle="1" w:styleId="Heading8Char">
    <w:name w:val="Heading 8 Char"/>
    <w:basedOn w:val="DefaultParagraphFont"/>
    <w:link w:val="Heading8"/>
    <w:uiPriority w:val="9"/>
    <w:semiHidden/>
    <w:rsid w:val="00FC1BCA"/>
    <w:rPr>
      <w:rFonts w:cstheme="majorBidi"/>
      <w:color w:val="595959" w:themeColor="text1" w:themeTint="A6"/>
    </w:rPr>
  </w:style>
  <w:style w:type="character" w:customStyle="1" w:styleId="Heading9Char">
    <w:name w:val="Heading 9 Char"/>
    <w:basedOn w:val="DefaultParagraphFont"/>
    <w:link w:val="Heading9"/>
    <w:uiPriority w:val="9"/>
    <w:semiHidden/>
    <w:rsid w:val="00FC1BCA"/>
    <w:rPr>
      <w:rFonts w:eastAsiaTheme="majorEastAsia" w:cstheme="majorBidi"/>
      <w:color w:val="595959" w:themeColor="text1" w:themeTint="A6"/>
    </w:rPr>
  </w:style>
  <w:style w:type="paragraph" w:styleId="Title">
    <w:name w:val="Title"/>
    <w:basedOn w:val="Normal"/>
    <w:next w:val="Normal"/>
    <w:link w:val="TitleChar"/>
    <w:uiPriority w:val="10"/>
    <w:qFormat/>
    <w:rsid w:val="00FC1B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B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BC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C1BCA"/>
    <w:pPr>
      <w:spacing w:before="160"/>
      <w:jc w:val="center"/>
    </w:pPr>
    <w:rPr>
      <w:i/>
      <w:iCs/>
      <w:color w:val="404040" w:themeColor="text1" w:themeTint="BF"/>
    </w:rPr>
  </w:style>
  <w:style w:type="character" w:customStyle="1" w:styleId="QuoteChar">
    <w:name w:val="Quote Char"/>
    <w:basedOn w:val="DefaultParagraphFont"/>
    <w:link w:val="Quote"/>
    <w:uiPriority w:val="29"/>
    <w:rsid w:val="00FC1BCA"/>
    <w:rPr>
      <w:i/>
      <w:iCs/>
      <w:color w:val="404040" w:themeColor="text1" w:themeTint="BF"/>
    </w:rPr>
  </w:style>
  <w:style w:type="paragraph" w:styleId="ListParagraph">
    <w:name w:val="List Paragraph"/>
    <w:basedOn w:val="Normal"/>
    <w:uiPriority w:val="34"/>
    <w:qFormat/>
    <w:rsid w:val="00FC1BCA"/>
    <w:pPr>
      <w:ind w:left="720"/>
      <w:contextualSpacing/>
    </w:pPr>
  </w:style>
  <w:style w:type="character" w:styleId="IntenseEmphasis">
    <w:name w:val="Intense Emphasis"/>
    <w:basedOn w:val="DefaultParagraphFont"/>
    <w:uiPriority w:val="21"/>
    <w:qFormat/>
    <w:rsid w:val="00FC1BCA"/>
    <w:rPr>
      <w:i/>
      <w:iCs/>
      <w:color w:val="0F4761" w:themeColor="accent1" w:themeShade="BF"/>
    </w:rPr>
  </w:style>
  <w:style w:type="paragraph" w:styleId="IntenseQuote">
    <w:name w:val="Intense Quote"/>
    <w:basedOn w:val="Normal"/>
    <w:next w:val="Normal"/>
    <w:link w:val="IntenseQuoteChar"/>
    <w:uiPriority w:val="30"/>
    <w:qFormat/>
    <w:rsid w:val="00FC1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BCA"/>
    <w:rPr>
      <w:i/>
      <w:iCs/>
      <w:color w:val="0F4761" w:themeColor="accent1" w:themeShade="BF"/>
    </w:rPr>
  </w:style>
  <w:style w:type="character" w:styleId="IntenseReference">
    <w:name w:val="Intense Reference"/>
    <w:basedOn w:val="DefaultParagraphFont"/>
    <w:uiPriority w:val="32"/>
    <w:qFormat/>
    <w:rsid w:val="00FC1B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2362</Words>
  <Characters>12830</Characters>
  <Application>Microsoft Office Word</Application>
  <DocSecurity>0</DocSecurity>
  <Lines>213</Lines>
  <Paragraphs>2</Paragraphs>
  <ScaleCrop>false</ScaleCrop>
  <Company/>
  <LinksUpToDate>false</LinksUpToDate>
  <CharactersWithSpaces>15190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2026-04-06T09:37:00Z</dcterms:created>
  <dcterms:modified xsi:type="dcterms:W3CDTF">2026-04-06T09:39:00Z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2026-04-06T09:39:05Z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e4cce9b2-577e-48b1-96b3-3dbc796abce6</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