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3D73" w14:textId="07EC2E86" w:rsidR="00DB2AD5" w:rsidRDefault="00B009EF" w:rsidP="00B009EF">
      <w:pPr>
        <w:ind w:firstLineChars="900" w:firstLine="1980"/>
      </w:pPr>
      <w:r w:rsidRPr="00B009EF">
        <w:rPr>
          <w:b/>
          <w:bCs/>
        </w:rPr>
        <w:t>Why we need to protect polar bears</w:t>
      </w:r>
      <w:r w:rsidRPr="00B009EF">
        <w:br/>
        <w:t xml:space="preserve">Polar bears are being increasingly threatened by the effects of climate change, but their disappearance could have far-reaching consequences. They are uniquely adapted to the extreme conditions of the Arctic Circle, where temperatures can reach </w:t>
      </w:r>
      <w:r w:rsidRPr="00B009EF">
        <w:rPr>
          <w:rFonts w:ascii="Cambria Math" w:hAnsi="Cambria Math" w:cs="Cambria Math"/>
        </w:rPr>
        <w:t>−</w:t>
      </w:r>
      <w:r w:rsidRPr="00B009EF">
        <w:t>40</w:t>
      </w:r>
      <w:r w:rsidRPr="00B009EF">
        <w:rPr>
          <w:rFonts w:ascii="等线" w:eastAsia="等线" w:hAnsi="等线" w:cs="等线" w:hint="eastAsia"/>
        </w:rPr>
        <w:t>°</w:t>
      </w:r>
      <w:r w:rsidRPr="00B009EF">
        <w:t xml:space="preserve">C. One reason for this is that they have up to 11 </w:t>
      </w:r>
      <w:proofErr w:type="spellStart"/>
      <w:r w:rsidRPr="00B009EF">
        <w:t>centimetres</w:t>
      </w:r>
      <w:proofErr w:type="spellEnd"/>
      <w:r w:rsidRPr="00B009EF">
        <w:t xml:space="preserve"> of fat underneath their skin. Humans with comparative levels of adipose tissue would be considered obese and would be likely to suffer from diabetes and heart disease. Yet </w:t>
      </w:r>
      <w:proofErr w:type="gramStart"/>
      <w:r w:rsidRPr="00B009EF">
        <w:t>the polar bear</w:t>
      </w:r>
      <w:proofErr w:type="gramEnd"/>
      <w:r w:rsidRPr="00B009EF">
        <w:t xml:space="preserve"> experiences no such consequences.</w:t>
      </w:r>
      <w:r w:rsidRPr="00B009EF">
        <w:br/>
      </w:r>
      <w:r w:rsidRPr="00B009EF">
        <w:br/>
        <w:t xml:space="preserve">A 2014 study by Shi Ping Liu and </w:t>
      </w:r>
      <w:proofErr w:type="gramStart"/>
      <w:r w:rsidRPr="00B009EF">
        <w:t>colleagues</w:t>
      </w:r>
      <w:proofErr w:type="gramEnd"/>
      <w:r w:rsidRPr="00B009EF">
        <w:t xml:space="preserve">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w:t>
      </w:r>
      <w:proofErr w:type="spellStart"/>
      <w:r w:rsidRPr="00B009EF">
        <w:t>APoB</w:t>
      </w:r>
      <w:proofErr w:type="spellEnd"/>
      <w:r w:rsidRPr="00B009EF">
        <w:t>, which reduces levels of low-density lipoproteins (LDLs) – a form of 'bad' cholesterol. In humans, mutations of this gene are associated with increased risk of heart disease. Polar bears may therefore be an important study model to understand heart disease in humans.</w:t>
      </w:r>
      <w:r w:rsidRPr="00B009EF">
        <w:br/>
      </w:r>
      <w:r w:rsidRPr="00B009EF">
        <w:br/>
        <w:t xml:space="preserve">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w:t>
      </w:r>
      <w:proofErr w:type="spellStart"/>
      <w:r w:rsidRPr="00B009EF">
        <w:t>remodelled</w:t>
      </w:r>
      <w:proofErr w:type="spellEnd"/>
      <w:r w:rsidRPr="00B009EF">
        <w:t xml:space="preserve">,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w:t>
      </w:r>
      <w:proofErr w:type="gramStart"/>
      <w:r w:rsidRPr="00B009EF">
        <w:t>have to</w:t>
      </w:r>
      <w:proofErr w:type="gramEnd"/>
      <w:r w:rsidRPr="00B009EF">
        <w:t xml:space="preserve"> keep themselves and their cubs alive, depleting their own calcium and calorie reserves. Despite this, their bones remain strong and dense.</w:t>
      </w:r>
      <w:r w:rsidRPr="00B009EF">
        <w:br/>
      </w:r>
      <w:r w:rsidRPr="00B009EF">
        <w:br/>
        <w:t xml:space="preserve">Physiologists Alanda Lennox and Allen </w:t>
      </w:r>
      <w:proofErr w:type="spellStart"/>
      <w:r w:rsidRPr="00B009EF">
        <w:t>Goodship</w:t>
      </w:r>
      <w:proofErr w:type="spellEnd"/>
      <w:r w:rsidRPr="00B009EF">
        <w:t xml:space="preserve">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mechanism of bone </w:t>
      </w:r>
      <w:proofErr w:type="spellStart"/>
      <w:r w:rsidRPr="00B009EF">
        <w:t>remodelling</w:t>
      </w:r>
      <w:proofErr w:type="spellEnd"/>
      <w:r w:rsidRPr="00B009EF">
        <w:t xml:space="preserve"> in polar bears can be understood, many bedridden humans, and even astronauts, could potentially benefit.</w:t>
      </w:r>
      <w:r w:rsidRPr="00B009EF">
        <w:br/>
      </w:r>
      <w:r w:rsidRPr="00B009EF">
        <w:lastRenderedPageBreak/>
        <w:br/>
        <w:t xml:space="preserve">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w:t>
      </w:r>
      <w:proofErr w:type="spellStart"/>
      <w:r w:rsidRPr="00B009EF">
        <w:t>GoGo</w:t>
      </w:r>
      <w:proofErr w:type="spellEnd"/>
      <w:r w:rsidRPr="00B009EF">
        <w:t xml:space="preserve">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w:t>
      </w:r>
      <w:proofErr w:type="spellStart"/>
      <w:r w:rsidRPr="00B009EF">
        <w:t>GoGo</w:t>
      </w:r>
      <w:proofErr w:type="spellEnd"/>
      <w:r w:rsidRPr="00B009EF">
        <w:t xml:space="preserve">. A calculated move by a male bear involved running and jumping onto barrels </w:t>
      </w:r>
      <w:proofErr w:type="gramStart"/>
      <w:r w:rsidRPr="00B009EF">
        <w:t>in an attempt to</w:t>
      </w:r>
      <w:proofErr w:type="gramEnd"/>
      <w:r w:rsidRPr="00B009EF">
        <w:t xml:space="preserve"> get to a photographer standing on a platform four </w:t>
      </w:r>
      <w:proofErr w:type="spellStart"/>
      <w:r w:rsidRPr="00B009EF">
        <w:t>metres</w:t>
      </w:r>
      <w:proofErr w:type="spellEnd"/>
      <w:r w:rsidRPr="00B009EF">
        <w:t xml:space="preserve"> high.</w:t>
      </w:r>
      <w:r w:rsidRPr="00B009EF">
        <w:br/>
      </w:r>
      <w:r w:rsidRPr="00B009EF">
        <w:br/>
        <w:t xml:space="preserve">In other studies, such as one by Alison Ames in 2008, polar bears showed deliberate and </w:t>
      </w:r>
      <w:proofErr w:type="spellStart"/>
      <w:r w:rsidRPr="00B009EF">
        <w:t>focussed</w:t>
      </w:r>
      <w:proofErr w:type="spellEnd"/>
      <w:r w:rsidRPr="00B009EF">
        <w:t xml:space="preserve"> manipulation. For example, Ames observed bears putting objects in piles and then knocking them over in what appeared to be a game. The study demonstrates that bears are capable of agile and thought-out </w:t>
      </w:r>
      <w:proofErr w:type="spellStart"/>
      <w:r w:rsidRPr="00B009EF">
        <w:t>behaviours</w:t>
      </w:r>
      <w:proofErr w:type="spellEnd"/>
      <w:r w:rsidRPr="00B009EF">
        <w:t>. These examples suggest bears have greater creativity and problem-solving abilities than previously thought.</w:t>
      </w:r>
      <w:r w:rsidRPr="00B009EF">
        <w:br/>
      </w:r>
      <w:r w:rsidRPr="00B009EF">
        <w:b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r w:rsidRPr="00B009EF">
        <w:br/>
      </w:r>
      <w:r w:rsidRPr="00B009EF">
        <w:br/>
        <w:t>If climate change were to lead to their extinction, this would mean the loss not only of potential breakthroughs in human medicine, but more importantly, the disappearance of an intelligent, majestic animal.</w:t>
      </w:r>
    </w:p>
    <w:p w14:paraId="49184695" w14:textId="77777777" w:rsidR="00B009EF" w:rsidRDefault="00B009EF" w:rsidP="00B009EF"/>
    <w:p w14:paraId="3C0AAC3F" w14:textId="77777777" w:rsidR="00B009EF" w:rsidRDefault="00B009EF" w:rsidP="00B009EF"/>
    <w:p w14:paraId="4AC41D1A" w14:textId="77777777" w:rsidR="00B009EF" w:rsidRDefault="00B009EF" w:rsidP="00B009EF"/>
    <w:p w14:paraId="0C07D469" w14:textId="77777777" w:rsidR="00B009EF" w:rsidRDefault="00B009EF" w:rsidP="00B009EF">
      <w:pPr>
        <w:rPr>
          <w:rFonts w:hint="eastAsia"/>
        </w:rPr>
      </w:pPr>
    </w:p>
    <w:p w14:paraId="655BD64E" w14:textId="6CB5183A" w:rsidR="00B009EF" w:rsidRPr="00B009EF" w:rsidRDefault="00B009EF" w:rsidP="00B009EF">
      <w:pPr>
        <w:ind w:firstLineChars="1000" w:firstLine="2200"/>
      </w:pPr>
      <w:r w:rsidRPr="00B009EF">
        <w:rPr>
          <w:b/>
          <w:bCs/>
        </w:rPr>
        <w:lastRenderedPageBreak/>
        <w:t>The Step Pyramid of Djoser</w:t>
      </w:r>
      <w:r w:rsidRPr="00B009EF">
        <w:rPr>
          <w:b/>
          <w:bCs/>
        </w:rPr>
        <w:br/>
      </w:r>
      <w:proofErr w:type="spellStart"/>
      <w:r w:rsidRPr="00B009EF">
        <w:t>AThe</w:t>
      </w:r>
      <w:proofErr w:type="spellEnd"/>
      <w:r w:rsidRPr="00B009EF">
        <w:t xml:space="preserv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14:paraId="292D177D" w14:textId="7490DC84" w:rsidR="00B009EF" w:rsidRPr="00B009EF" w:rsidRDefault="00B009EF" w:rsidP="00B009EF">
      <w:r w:rsidRPr="00B009EF">
        <w:br/>
      </w:r>
      <w:proofErr w:type="spellStart"/>
      <w:r w:rsidRPr="00B009EF">
        <w:t>BDjoser</w:t>
      </w:r>
      <w:proofErr w:type="spellEnd"/>
      <w:r w:rsidRPr="00B009EF">
        <w:t xml:space="preserve">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w:t>
      </w:r>
      <w:proofErr w:type="gramStart"/>
      <w:r w:rsidRPr="00B009EF">
        <w:t>for</w:t>
      </w:r>
      <w:proofErr w:type="gramEnd"/>
      <w:r w:rsidRPr="00B009EF">
        <w:t xml:space="preserve"> his rule, owing to the number and size of the monuments he built.</w:t>
      </w:r>
    </w:p>
    <w:p w14:paraId="698621A8" w14:textId="425AC92E" w:rsidR="00B009EF" w:rsidRPr="00B009EF" w:rsidRDefault="00B009EF" w:rsidP="00B009EF">
      <w:r w:rsidRPr="00B009EF">
        <w:br/>
      </w:r>
      <w:proofErr w:type="spellStart"/>
      <w:r w:rsidRPr="00B009EF">
        <w:t>CThe</w:t>
      </w:r>
      <w:proofErr w:type="spellEnd"/>
      <w:r w:rsidRPr="00B009EF">
        <w:t xml:space="preserve"> Step Pyramid has been thoroughly examined and investigated over the last century, and it is now known that the building process went through many different stages. Historian Marc Van de </w:t>
      </w:r>
      <w:proofErr w:type="spellStart"/>
      <w:r w:rsidRPr="00B009EF">
        <w:t>Mieroop</w:t>
      </w:r>
      <w:proofErr w:type="spellEnd"/>
      <w:r w:rsidRPr="00B009EF">
        <w:t xml:space="preserve">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w:t>
      </w:r>
      <w:proofErr w:type="gramStart"/>
      <w:r w:rsidRPr="00B009EF">
        <w:t>in order to</w:t>
      </w:r>
      <w:proofErr w:type="gramEnd"/>
      <w:r w:rsidRPr="00B009EF">
        <w:t xml:space="preserve"> prevent the monument breaking up.'</w:t>
      </w:r>
    </w:p>
    <w:p w14:paraId="61F70CB9" w14:textId="7A6F6A9E" w:rsidR="00B009EF" w:rsidRPr="00B009EF" w:rsidRDefault="00B009EF" w:rsidP="00B009EF">
      <w:pPr>
        <w:rPr>
          <w:rFonts w:hint="eastAsia"/>
        </w:rPr>
      </w:pPr>
      <w:r w:rsidRPr="00B009EF">
        <w:br/>
      </w:r>
      <w:proofErr w:type="spellStart"/>
      <w:r w:rsidRPr="00B009EF">
        <w:t>DWhen</w:t>
      </w:r>
      <w:proofErr w:type="spellEnd"/>
      <w:r w:rsidRPr="00B009EF">
        <w:t xml:space="preserve">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w:t>
      </w:r>
      <w:r w:rsidRPr="00B009EF">
        <w:lastRenderedPageBreak/>
        <w:t>his accomplishment that he broke the tradition of having only his own name on the monument and had Imhotep's name carved on it as well.</w:t>
      </w:r>
      <w:r w:rsidRPr="00B009EF">
        <w:br/>
      </w:r>
      <w:r w:rsidRPr="00B009EF">
        <w:br/>
      </w:r>
      <w:proofErr w:type="spellStart"/>
      <w:r w:rsidRPr="00B009EF">
        <w:t>EThe</w:t>
      </w:r>
      <w:proofErr w:type="spellEnd"/>
      <w:r w:rsidRPr="00B009EF">
        <w:t xml:space="preserve"> burial chamber of the tomb, where the king's body was laid to rest, was dug beneath the base of the pyramid, surrounded by a vast maze of long tunnels that had rooms off them to discourage robbers. One of the most mysterious discoveries found inside the pyramid was </w:t>
      </w:r>
      <w:proofErr w:type="gramStart"/>
      <w:r w:rsidRPr="00B009EF">
        <w:t>a large number of</w:t>
      </w:r>
      <w:proofErr w:type="gramEnd"/>
      <w:r w:rsidRPr="00B009EF">
        <w:t xml:space="preserve"> stone vessels. Over 40,000 of these vessels, of various forms and shapes, were discovered in storerooms off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w:t>
      </w:r>
      <w:proofErr w:type="gramStart"/>
      <w:r w:rsidRPr="00B009EF">
        <w:t>as yet</w:t>
      </w:r>
      <w:proofErr w:type="gramEnd"/>
      <w:r w:rsidRPr="00B009EF">
        <w:t xml:space="preserve"> another attempt to prevent grave robbers from getting to the king's burial chamber.</w:t>
      </w:r>
    </w:p>
    <w:p w14:paraId="1883F74D" w14:textId="3FE4DEC3" w:rsidR="00B009EF" w:rsidRDefault="00B009EF" w:rsidP="00B009EF">
      <w:r w:rsidRPr="00B009EF">
        <w:br/>
      </w:r>
      <w:proofErr w:type="spellStart"/>
      <w:r w:rsidRPr="00B009EF">
        <w:t>FUnfortunately</w:t>
      </w:r>
      <w:proofErr w:type="spellEnd"/>
      <w:r w:rsidRPr="00B009EF">
        <w:t xml:space="preserve">, </w:t>
      </w:r>
      <w:proofErr w:type="gramStart"/>
      <w:r w:rsidRPr="00B009EF">
        <w:t>all of</w:t>
      </w:r>
      <w:proofErr w:type="gramEnd"/>
      <w:r w:rsidRPr="00B009EF">
        <w:t xml:space="preserve">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r w:rsidRPr="00B009EF">
        <w:br/>
      </w:r>
      <w:r w:rsidRPr="00B009EF">
        <w:br/>
      </w:r>
      <w:proofErr w:type="spellStart"/>
      <w:r w:rsidRPr="00B009EF">
        <w:t>GEgyptologist</w:t>
      </w:r>
      <w:proofErr w:type="spellEnd"/>
      <w:r w:rsidRPr="00B009EF">
        <w:t xml:space="preserve">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t>
      </w:r>
      <w:proofErr w:type="gramStart"/>
      <w:r w:rsidRPr="00B009EF">
        <w:t>world as a whole</w:t>
      </w:r>
      <w:proofErr w:type="gramEnd"/>
      <w:r w:rsidRPr="00B009EF">
        <w:t>.' The Step Pyramid was a revolutionary advance in architecture and became the archetype which all the other great pyramid builders of Egypt would follow.</w:t>
      </w:r>
    </w:p>
    <w:p w14:paraId="623734CF" w14:textId="77777777" w:rsidR="00B009EF" w:rsidRDefault="00B009EF" w:rsidP="00B009EF"/>
    <w:p w14:paraId="2D464995" w14:textId="77777777" w:rsidR="00B009EF" w:rsidRDefault="00B009EF" w:rsidP="00B009EF"/>
    <w:p w14:paraId="161AAD03" w14:textId="77777777" w:rsidR="00B009EF" w:rsidRDefault="00B009EF" w:rsidP="00B009EF"/>
    <w:p w14:paraId="0243AED6" w14:textId="77777777" w:rsidR="00B009EF" w:rsidRDefault="00B009EF" w:rsidP="00B009EF"/>
    <w:p w14:paraId="2DA6C23F" w14:textId="77777777" w:rsidR="00B009EF" w:rsidRDefault="00B009EF" w:rsidP="00B009EF"/>
    <w:p w14:paraId="73A26E09" w14:textId="2E3664F7" w:rsidR="00B009EF" w:rsidRPr="00B009EF" w:rsidRDefault="00B009EF" w:rsidP="00B009EF">
      <w:pPr>
        <w:ind w:firstLineChars="1400" w:firstLine="3080"/>
        <w:rPr>
          <w:rFonts w:hint="eastAsia"/>
          <w:b/>
          <w:bCs/>
        </w:rPr>
      </w:pPr>
      <w:r w:rsidRPr="00B009EF">
        <w:rPr>
          <w:b/>
          <w:bCs/>
        </w:rPr>
        <w:lastRenderedPageBreak/>
        <w:t>The future of work</w:t>
      </w:r>
      <w:r w:rsidRPr="00B009EF">
        <w:br/>
        <w:t xml:space="preserve">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w:t>
      </w:r>
      <w:proofErr w:type="spellStart"/>
      <w:r w:rsidRPr="00B009EF">
        <w:t>labour</w:t>
      </w:r>
      <w:proofErr w:type="spellEnd"/>
      <w:r w:rsidRPr="00B009EF">
        <w:t xml:space="preserve"> market. 'Disembodied AI', like the algorithms running in our smartphones, is another.</w:t>
      </w:r>
      <w:r w:rsidRPr="00B009EF">
        <w:br/>
      </w:r>
      <w:r w:rsidRPr="00B009EF">
        <w:br/>
        <w:t xml:space="preserve">Dr Stella </w:t>
      </w:r>
      <w:proofErr w:type="spellStart"/>
      <w:r w:rsidRPr="00B009EF">
        <w:t>Pachidi</w:t>
      </w:r>
      <w:proofErr w:type="spellEnd"/>
      <w:r w:rsidRPr="00B009EF">
        <w:t xml:space="preserve"> from Cambridge Judge Business School believes that some of the most fundamental changes are happening </w:t>
      </w:r>
      <w:proofErr w:type="gramStart"/>
      <w:r w:rsidRPr="00B009EF">
        <w:t>as a result of</w:t>
      </w:r>
      <w:proofErr w:type="gramEnd"/>
      <w:r w:rsidRPr="00B009EF">
        <w:t xml:space="preserve"> the '</w:t>
      </w:r>
      <w:proofErr w:type="spellStart"/>
      <w:r w:rsidRPr="00B009EF">
        <w:t>algorithmication</w:t>
      </w:r>
      <w:proofErr w:type="spellEnd"/>
      <w:r w:rsidRPr="00B009EF">
        <w:t xml:space="preserve">' of jobs that are dependent on data rather than on production – the so-called knowledge economy. Algorithms </w:t>
      </w:r>
      <w:proofErr w:type="gramStart"/>
      <w:r w:rsidRPr="00B009EF">
        <w:t>are capable of learning</w:t>
      </w:r>
      <w:proofErr w:type="gramEnd"/>
      <w:r w:rsidRPr="00B009EF">
        <w:t xml:space="preserve"> from data to undertake tasks that previously needed human judgement, such as reading legal contracts, </w:t>
      </w:r>
      <w:proofErr w:type="spellStart"/>
      <w:r w:rsidRPr="00B009EF">
        <w:t>analysing</w:t>
      </w:r>
      <w:proofErr w:type="spellEnd"/>
      <w:r w:rsidRPr="00B009EF">
        <w:t xml:space="preserve"> medical scans and gathering market intelligence.</w:t>
      </w:r>
      <w:r w:rsidRPr="00B009EF">
        <w:br/>
      </w:r>
      <w:r w:rsidRPr="00B009EF">
        <w:br/>
        <w:t xml:space="preserve">'In many cases, they can outperform humans,' says </w:t>
      </w:r>
      <w:proofErr w:type="spellStart"/>
      <w:r w:rsidRPr="00B009EF">
        <w:t>Pachidi</w:t>
      </w:r>
      <w:proofErr w:type="spellEnd"/>
      <w:r w:rsidRPr="00B009EF">
        <w:t>. '</w:t>
      </w:r>
      <w:proofErr w:type="spellStart"/>
      <w:r w:rsidRPr="00B009EF">
        <w:t>Organisations</w:t>
      </w:r>
      <w:proofErr w:type="spellEnd"/>
      <w:r w:rsidRPr="00B009EF">
        <w:t xml:space="preserve"> are attracted to using algorithms because they want to make choices based on what they consider is “perfect information”, as well as to reduce costs and enhance productivity.'</w:t>
      </w:r>
      <w:r w:rsidRPr="00B009EF">
        <w:br/>
      </w:r>
      <w:r w:rsidRPr="00B009EF">
        <w:br/>
        <w:t xml:space="preserve">'But these enhancements are not without consequences,' says </w:t>
      </w:r>
      <w:proofErr w:type="spellStart"/>
      <w:r w:rsidRPr="00B009EF">
        <w:t>Pachidi</w:t>
      </w:r>
      <w:proofErr w:type="spellEnd"/>
      <w:r w:rsidRPr="00B009EF">
        <w:t>.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r w:rsidRPr="00B009EF">
        <w:br/>
      </w:r>
      <w:r w:rsidRPr="00B009EF">
        <w:br/>
        <w:t xml:space="preserve">Another issue is the extent to which </w:t>
      </w:r>
      <w:proofErr w:type="gramStart"/>
      <w:r w:rsidRPr="00B009EF">
        <w:t>the technology</w:t>
      </w:r>
      <w:proofErr w:type="gramEnd"/>
      <w:r w:rsidRPr="00B009EF">
        <w:t xml:space="preserve"> influences or even controls the workforce. For over two years, </w:t>
      </w:r>
      <w:proofErr w:type="spellStart"/>
      <w:r w:rsidRPr="00B009EF">
        <w:t>Pachidi</w:t>
      </w:r>
      <w:proofErr w:type="spellEnd"/>
      <w:r w:rsidRPr="00B009EF">
        <w:t xml:space="preserve">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r w:rsidRPr="00B009EF">
        <w:br/>
      </w:r>
      <w:r w:rsidRPr="00B009EF">
        <w:br/>
        <w:t xml:space="preserve">The algorithm – usually built by external designers – often becomes the keeper of knowledge, she explains. In cases like this, </w:t>
      </w:r>
      <w:proofErr w:type="spellStart"/>
      <w:r w:rsidRPr="00B009EF">
        <w:t>Pachidi</w:t>
      </w:r>
      <w:proofErr w:type="spellEnd"/>
      <w:r w:rsidRPr="00B009EF">
        <w:t xml:space="preserve"> believes, a short-sighted view begins to creep into working practices whereby workers learn through the 'algorithm's eyes' and become dependent on its instructions. Alternative explorations – where experimentation and human instinct lead to progress and new ideas – are effectively </w:t>
      </w:r>
      <w:r w:rsidRPr="00B009EF">
        <w:lastRenderedPageBreak/>
        <w:t>discouraged.</w:t>
      </w:r>
      <w:r w:rsidRPr="00B009EF">
        <w:br/>
      </w:r>
      <w:r w:rsidRPr="00B009EF">
        <w:br/>
      </w:r>
      <w:proofErr w:type="spellStart"/>
      <w:r w:rsidRPr="00B009EF">
        <w:t>Pachidi</w:t>
      </w:r>
      <w:proofErr w:type="spellEnd"/>
      <w:r w:rsidRPr="00B009EF">
        <w:t xml:space="preserve"> and colleagues even observed people developing strategies to make the algorithm work to their own advantage. 'We are seeing cases where workers feed the algorithm with false data to reach their targets,' she reports.</w:t>
      </w:r>
      <w:r w:rsidRPr="00B009EF">
        <w:br/>
      </w:r>
      <w:r w:rsidRPr="00B009EF">
        <w:br/>
        <w:t xml:space="preserve">It's scenarios like these that many researchers are working to avoid. Their objective is to make AI technologies more trustworthy and transparent, so that </w:t>
      </w:r>
      <w:proofErr w:type="spellStart"/>
      <w:r w:rsidRPr="00B009EF">
        <w:t>organisations</w:t>
      </w:r>
      <w:proofErr w:type="spellEnd"/>
      <w:r w:rsidRPr="00B009EF">
        <w:t xml:space="preserve"> and individuals understand how AI decisions are made. In the meantime, says Pachidi, 'We need to make sure we fully understand the dilemmas that this new world raises regarding expertise, occupational boundaries and control.'</w:t>
      </w:r>
      <w:r w:rsidRPr="00B009EF">
        <w:br/>
      </w:r>
      <w:r w:rsidRPr="00B009EF">
        <w:b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r w:rsidRPr="00B009EF">
        <w:br/>
      </w:r>
      <w:r w:rsidRPr="00B009EF">
        <w:br/>
        <w:t xml:space="preserve">On the subject of job losses, Low believes the predictions are founded on a fallacy: 'It assumes that the number of jobs is fixed. If in 30 years, half of 100 jobs are being carried out by robots, that doesn't mean we are left with just 50 jobs for humans. The number of jobs will </w:t>
      </w:r>
      <w:proofErr w:type="gramStart"/>
      <w:r w:rsidRPr="00B009EF">
        <w:t>increase:</w:t>
      </w:r>
      <w:proofErr w:type="gramEnd"/>
      <w:r w:rsidRPr="00B009EF">
        <w:t xml:space="preserve"> we would expect there to be 150 jobs.'</w:t>
      </w:r>
      <w:r w:rsidRPr="00B009EF">
        <w:br/>
      </w:r>
      <w:r w:rsidRPr="00B009EF">
        <w:b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r w:rsidRPr="00B009EF">
        <w:br/>
      </w:r>
      <w:r w:rsidRPr="00B009EF">
        <w:b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r w:rsidRPr="00B009EF">
        <w:br/>
      </w:r>
      <w:r w:rsidRPr="00B009EF">
        <w:br/>
        <w:t xml:space="preserve">He adds: 'If there is going to be change to jobs </w:t>
      </w:r>
      <w:proofErr w:type="gramStart"/>
      <w:r w:rsidRPr="00B009EF">
        <w:t>as a result of</w:t>
      </w:r>
      <w:proofErr w:type="gramEnd"/>
      <w:r w:rsidRPr="00B009EF">
        <w:t xml:space="preserve"> AI and robotics then I'd like to see governments seizing the opportunity to improve policy to </w:t>
      </w:r>
      <w:proofErr w:type="gramStart"/>
      <w:r w:rsidRPr="00B009EF">
        <w:t>enforce</w:t>
      </w:r>
      <w:proofErr w:type="gramEnd"/>
      <w:r w:rsidRPr="00B009EF">
        <w:t xml:space="preserve"> good job security. We can “</w:t>
      </w:r>
      <w:proofErr w:type="spellStart"/>
      <w:r w:rsidRPr="00B009EF">
        <w:t>reprogramme</w:t>
      </w:r>
      <w:proofErr w:type="spellEnd"/>
      <w:r w:rsidRPr="00B009EF">
        <w:t xml:space="preserve">” the law to prepare for a fairer future of work and leisure.' McGaughey's findings are a call to arms to leaders of </w:t>
      </w:r>
      <w:proofErr w:type="spellStart"/>
      <w:r w:rsidRPr="00B009EF">
        <w:t>organisations</w:t>
      </w:r>
      <w:proofErr w:type="spellEnd"/>
      <w:r w:rsidRPr="00B009EF">
        <w:t xml:space="preserve">, </w:t>
      </w:r>
      <w:r w:rsidRPr="00B009EF">
        <w:lastRenderedPageBreak/>
        <w:t>governments and banks to pre-empt the coming changes with bold new policies that guarantee full employment, fair incomes and a thriving economic democracy.</w:t>
      </w:r>
      <w:r w:rsidRPr="00B009EF">
        <w:br/>
      </w:r>
      <w:r w:rsidRPr="00B009EF">
        <w:b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sectPr w:rsidR="00B009EF" w:rsidRPr="00B009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EF"/>
    <w:rsid w:val="00045FEC"/>
    <w:rsid w:val="00B009EF"/>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F341"/>
  <w15:chartTrackingRefBased/>
  <w15:docId w15:val="{E3AABCA3-BF8F-415E-BA79-88DAC4AB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009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009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009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009EF"/>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009EF"/>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009EF"/>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009E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009E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009E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9EF"/>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009EF"/>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009E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009EF"/>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009EF"/>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009EF"/>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009EF"/>
    <w:rPr>
      <w:rFonts w:cstheme="majorBidi"/>
      <w:b/>
      <w:bCs/>
      <w:color w:val="595959" w:themeColor="text1" w:themeTint="A6"/>
    </w:rPr>
  </w:style>
  <w:style w:type="character" w:customStyle="1" w:styleId="Heading8Char">
    <w:name w:val="Heading 8 Char"/>
    <w:basedOn w:val="DefaultParagraphFont"/>
    <w:link w:val="Heading8"/>
    <w:uiPriority w:val="9"/>
    <w:semiHidden/>
    <w:rsid w:val="00B009EF"/>
    <w:rPr>
      <w:rFonts w:cstheme="majorBidi"/>
      <w:color w:val="595959" w:themeColor="text1" w:themeTint="A6"/>
    </w:rPr>
  </w:style>
  <w:style w:type="character" w:customStyle="1" w:styleId="Heading9Char">
    <w:name w:val="Heading 9 Char"/>
    <w:basedOn w:val="DefaultParagraphFont"/>
    <w:link w:val="Heading9"/>
    <w:uiPriority w:val="9"/>
    <w:semiHidden/>
    <w:rsid w:val="00B009EF"/>
    <w:rPr>
      <w:rFonts w:eastAsiaTheme="majorEastAsia" w:cstheme="majorBidi"/>
      <w:color w:val="595959" w:themeColor="text1" w:themeTint="A6"/>
    </w:rPr>
  </w:style>
  <w:style w:type="paragraph" w:styleId="Title">
    <w:name w:val="Title"/>
    <w:basedOn w:val="Normal"/>
    <w:next w:val="Normal"/>
    <w:link w:val="TitleChar"/>
    <w:uiPriority w:val="10"/>
    <w:qFormat/>
    <w:rsid w:val="00B009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9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9E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009EF"/>
    <w:pPr>
      <w:spacing w:before="160"/>
      <w:jc w:val="center"/>
    </w:pPr>
    <w:rPr>
      <w:i/>
      <w:iCs/>
      <w:color w:val="404040" w:themeColor="text1" w:themeTint="BF"/>
    </w:rPr>
  </w:style>
  <w:style w:type="character" w:customStyle="1" w:styleId="QuoteChar">
    <w:name w:val="Quote Char"/>
    <w:basedOn w:val="DefaultParagraphFont"/>
    <w:link w:val="Quote"/>
    <w:uiPriority w:val="29"/>
    <w:rsid w:val="00B009EF"/>
    <w:rPr>
      <w:i/>
      <w:iCs/>
      <w:color w:val="404040" w:themeColor="text1" w:themeTint="BF"/>
    </w:rPr>
  </w:style>
  <w:style w:type="paragraph" w:styleId="ListParagraph">
    <w:name w:val="List Paragraph"/>
    <w:basedOn w:val="Normal"/>
    <w:uiPriority w:val="34"/>
    <w:qFormat/>
    <w:rsid w:val="00B009EF"/>
    <w:pPr>
      <w:ind w:left="720"/>
      <w:contextualSpacing/>
    </w:pPr>
  </w:style>
  <w:style w:type="character" w:styleId="IntenseEmphasis">
    <w:name w:val="Intense Emphasis"/>
    <w:basedOn w:val="DefaultParagraphFont"/>
    <w:uiPriority w:val="21"/>
    <w:qFormat/>
    <w:rsid w:val="00B009EF"/>
    <w:rPr>
      <w:i/>
      <w:iCs/>
      <w:color w:val="0F4761" w:themeColor="accent1" w:themeShade="BF"/>
    </w:rPr>
  </w:style>
  <w:style w:type="paragraph" w:styleId="IntenseQuote">
    <w:name w:val="Intense Quote"/>
    <w:basedOn w:val="Normal"/>
    <w:next w:val="Normal"/>
    <w:link w:val="IntenseQuoteChar"/>
    <w:uiPriority w:val="30"/>
    <w:qFormat/>
    <w:rsid w:val="00B00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9EF"/>
    <w:rPr>
      <w:i/>
      <w:iCs/>
      <w:color w:val="0F4761" w:themeColor="accent1" w:themeShade="BF"/>
    </w:rPr>
  </w:style>
  <w:style w:type="character" w:styleId="IntenseReference">
    <w:name w:val="Intense Reference"/>
    <w:basedOn w:val="DefaultParagraphFont"/>
    <w:uiPriority w:val="32"/>
    <w:qFormat/>
    <w:rsid w:val="00B00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2378</Words>
  <Characters>12914</Characters>
  <Application>Microsoft Office Word</Application>
  <DocSecurity>0</DocSecurity>
  <Lines>215</Lines>
  <Paragraphs>3</Paragraphs>
  <ScaleCrop>false</ScaleCrop>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2026-04-06T09:40:00Z</dcterms:created>
  <dcterms:modified xsi:type="dcterms:W3CDTF">2026-04-06T09:43:00Z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2026-04-06T09:42:58Z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5a2d3951-64cd-4d9f-81e5-49daed11312f</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