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737B" w:rsidRDefault="00793810" w:rsidP="00C31D3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Issues with current development lifecycle [in terms of business impact]</w:t>
      </w:r>
    </w:p>
    <w:p w:rsidR="00793810" w:rsidRDefault="00793810" w:rsidP="00793810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Issue 1: Development Time Length</w:t>
      </w:r>
    </w:p>
    <w:p w:rsidR="00793810" w:rsidRDefault="00793810" w:rsidP="00793810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Failure to gain consensus [International Agreements]</w:t>
      </w:r>
    </w:p>
    <w:p w:rsidR="00793810" w:rsidRDefault="00793810" w:rsidP="00793810">
      <w:pPr>
        <w:pStyle w:val="ListParagraph"/>
        <w:numPr>
          <w:ilvl w:val="3"/>
          <w:numId w:val="2"/>
        </w:numPr>
        <w:rPr>
          <w:lang w:val="en-US"/>
        </w:rPr>
      </w:pPr>
      <w:bookmarkStart w:id="0" w:name="_GoBack"/>
      <w:r>
        <w:rPr>
          <w:lang w:val="en-US"/>
        </w:rPr>
        <w:t>Poor requirements management</w:t>
      </w:r>
    </w:p>
    <w:bookmarkEnd w:id="0"/>
    <w:p w:rsidR="00793810" w:rsidRDefault="00793810" w:rsidP="00793810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Poor documentation on agreement and priorities</w:t>
      </w:r>
    </w:p>
    <w:p w:rsidR="00793810" w:rsidRDefault="00793810" w:rsidP="00793810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Poor process instruction and compliance</w:t>
      </w:r>
      <w:r w:rsidR="000A69F0">
        <w:rPr>
          <w:lang w:val="en-US"/>
        </w:rPr>
        <w:t xml:space="preserve">: </w:t>
      </w:r>
    </w:p>
    <w:p w:rsidR="00793810" w:rsidRPr="000A69F0" w:rsidRDefault="00793810" w:rsidP="000A69F0">
      <w:pPr>
        <w:pStyle w:val="ListParagraph"/>
        <w:numPr>
          <w:ilvl w:val="2"/>
          <w:numId w:val="3"/>
        </w:numPr>
        <w:rPr>
          <w:color w:val="0000FF"/>
          <w:lang w:val="en-US"/>
        </w:rPr>
      </w:pPr>
      <w:r w:rsidRPr="000A69F0">
        <w:rPr>
          <w:strike/>
          <w:lang w:val="en-US"/>
        </w:rPr>
        <w:t>Volunteer staff</w:t>
      </w:r>
      <w:r w:rsidR="000A69F0">
        <w:rPr>
          <w:lang w:val="en-US"/>
        </w:rPr>
        <w:t xml:space="preserve"> </w:t>
      </w:r>
      <w:r w:rsidR="000A69F0" w:rsidRPr="000A69F0">
        <w:rPr>
          <w:color w:val="0000FF"/>
          <w:lang w:val="en-US"/>
        </w:rPr>
        <w:t>Resource commitment/management</w:t>
      </w:r>
    </w:p>
    <w:p w:rsidR="000A69F0" w:rsidRPr="000A69F0" w:rsidRDefault="000A69F0" w:rsidP="000A69F0">
      <w:pPr>
        <w:pStyle w:val="ListParagraph"/>
        <w:numPr>
          <w:ilvl w:val="3"/>
          <w:numId w:val="3"/>
        </w:numPr>
        <w:rPr>
          <w:color w:val="0000FF"/>
          <w:lang w:val="en-US"/>
        </w:rPr>
      </w:pPr>
      <w:r w:rsidRPr="000A69F0">
        <w:rPr>
          <w:color w:val="0000FF"/>
          <w:lang w:val="en-US"/>
        </w:rPr>
        <w:t>Volunteer staff</w:t>
      </w:r>
    </w:p>
    <w:p w:rsidR="000A69F0" w:rsidRPr="000A69F0" w:rsidRDefault="000A69F0" w:rsidP="000A69F0">
      <w:pPr>
        <w:pStyle w:val="ListParagraph"/>
        <w:numPr>
          <w:ilvl w:val="3"/>
          <w:numId w:val="3"/>
        </w:numPr>
        <w:rPr>
          <w:color w:val="0000FF"/>
          <w:lang w:val="en-US"/>
        </w:rPr>
      </w:pPr>
      <w:r w:rsidRPr="000A69F0">
        <w:rPr>
          <w:color w:val="0000FF"/>
          <w:lang w:val="en-US"/>
        </w:rPr>
        <w:t>Lack of resources (and shared by multiple projects)</w:t>
      </w:r>
    </w:p>
    <w:p w:rsidR="000A69F0" w:rsidRPr="000A69F0" w:rsidRDefault="000A69F0" w:rsidP="000A69F0">
      <w:pPr>
        <w:pStyle w:val="ListParagraph"/>
        <w:numPr>
          <w:ilvl w:val="3"/>
          <w:numId w:val="3"/>
        </w:numPr>
        <w:rPr>
          <w:color w:val="0000FF"/>
          <w:lang w:val="en-US"/>
        </w:rPr>
      </w:pPr>
      <w:r w:rsidRPr="000A69F0">
        <w:rPr>
          <w:color w:val="0000FF"/>
          <w:lang w:val="en-US"/>
        </w:rPr>
        <w:t>Unreliable SOW/time estimates</w:t>
      </w:r>
    </w:p>
    <w:p w:rsidR="00793810" w:rsidRPr="00302CCF" w:rsidRDefault="00793810" w:rsidP="007A3DE9">
      <w:pPr>
        <w:pStyle w:val="ListParagraph"/>
        <w:numPr>
          <w:ilvl w:val="2"/>
          <w:numId w:val="2"/>
        </w:numPr>
        <w:rPr>
          <w:strike/>
          <w:lang w:val="en-US"/>
        </w:rPr>
      </w:pPr>
      <w:r w:rsidRPr="00302CCF">
        <w:rPr>
          <w:strike/>
          <w:lang w:val="en-US"/>
        </w:rPr>
        <w:t>Issue 2: Quality/</w:t>
      </w:r>
      <w:r w:rsidRPr="00302CCF">
        <w:rPr>
          <w:strike/>
          <w:color w:val="FF0000"/>
          <w:lang w:val="en-US"/>
        </w:rPr>
        <w:t xml:space="preserve">Completeness </w:t>
      </w:r>
      <w:r w:rsidRPr="00302CCF">
        <w:rPr>
          <w:strike/>
          <w:lang w:val="en-US"/>
        </w:rPr>
        <w:t>of Standard</w:t>
      </w:r>
    </w:p>
    <w:p w:rsidR="00793810" w:rsidRDefault="00F43965" w:rsidP="00706238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Lack of knowledge</w:t>
      </w:r>
    </w:p>
    <w:p w:rsidR="00F43965" w:rsidRPr="000A69F0" w:rsidRDefault="00F43965" w:rsidP="00706238">
      <w:pPr>
        <w:pStyle w:val="ListParagraph"/>
        <w:numPr>
          <w:ilvl w:val="3"/>
          <w:numId w:val="2"/>
        </w:numPr>
        <w:rPr>
          <w:strike/>
          <w:lang w:val="en-US"/>
        </w:rPr>
      </w:pPr>
      <w:r w:rsidRPr="000A69F0">
        <w:rPr>
          <w:strike/>
          <w:lang w:val="en-US"/>
        </w:rPr>
        <w:t>Knowledge of data model</w:t>
      </w:r>
    </w:p>
    <w:p w:rsidR="00F43965" w:rsidRPr="000A69F0" w:rsidRDefault="00F43965" w:rsidP="00706238">
      <w:pPr>
        <w:pStyle w:val="ListParagraph"/>
        <w:numPr>
          <w:ilvl w:val="3"/>
          <w:numId w:val="2"/>
        </w:numPr>
        <w:rPr>
          <w:strike/>
          <w:lang w:val="en-US"/>
        </w:rPr>
      </w:pPr>
      <w:r w:rsidRPr="000A69F0">
        <w:rPr>
          <w:strike/>
          <w:lang w:val="en-US"/>
        </w:rPr>
        <w:t>Knowledge of the development process</w:t>
      </w:r>
    </w:p>
    <w:p w:rsidR="00F43965" w:rsidRPr="000A69F0" w:rsidRDefault="00F43965" w:rsidP="00706238">
      <w:pPr>
        <w:pStyle w:val="ListParagraph"/>
        <w:numPr>
          <w:ilvl w:val="3"/>
          <w:numId w:val="2"/>
        </w:numPr>
        <w:rPr>
          <w:strike/>
          <w:lang w:val="en-US"/>
        </w:rPr>
      </w:pPr>
      <w:r w:rsidRPr="000A69F0">
        <w:rPr>
          <w:strike/>
          <w:lang w:val="en-US"/>
        </w:rPr>
        <w:t>Knowledge of the tools used for development</w:t>
      </w:r>
    </w:p>
    <w:p w:rsidR="000A69F0" w:rsidRPr="000A69F0" w:rsidRDefault="000A69F0" w:rsidP="00706238">
      <w:pPr>
        <w:pStyle w:val="ListParagraph"/>
        <w:numPr>
          <w:ilvl w:val="3"/>
          <w:numId w:val="2"/>
        </w:numPr>
        <w:rPr>
          <w:color w:val="0000FF"/>
          <w:lang w:val="en-US"/>
        </w:rPr>
      </w:pPr>
      <w:r w:rsidRPr="000A69F0">
        <w:rPr>
          <w:color w:val="0000FF"/>
          <w:lang w:val="en-US"/>
        </w:rPr>
        <w:t>Lack of process instruction documentation</w:t>
      </w:r>
    </w:p>
    <w:p w:rsidR="000A69F0" w:rsidRPr="000A69F0" w:rsidRDefault="000A69F0" w:rsidP="00706238">
      <w:pPr>
        <w:pStyle w:val="ListParagraph"/>
        <w:numPr>
          <w:ilvl w:val="3"/>
          <w:numId w:val="2"/>
        </w:numPr>
        <w:rPr>
          <w:color w:val="0000FF"/>
          <w:lang w:val="en-US"/>
        </w:rPr>
      </w:pPr>
      <w:r w:rsidRPr="000A69F0">
        <w:rPr>
          <w:color w:val="0000FF"/>
          <w:lang w:val="en-US"/>
        </w:rPr>
        <w:t>Poor data model, development process, and tool training</w:t>
      </w:r>
    </w:p>
    <w:p w:rsidR="00F43965" w:rsidRDefault="00F43965" w:rsidP="00706238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Lack of adequate toolchain</w:t>
      </w:r>
    </w:p>
    <w:p w:rsidR="00F43965" w:rsidRDefault="00F43965" w:rsidP="00706238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Lack of automation</w:t>
      </w:r>
    </w:p>
    <w:p w:rsidR="00C31D33" w:rsidRDefault="00F43965" w:rsidP="00706238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Technology obsolescence</w:t>
      </w:r>
    </w:p>
    <w:p w:rsidR="00706238" w:rsidRDefault="007A3DE9" w:rsidP="000A69F0">
      <w:pPr>
        <w:rPr>
          <w:color w:val="0000FF"/>
          <w:lang w:val="en-US"/>
        </w:rPr>
      </w:pPr>
      <w:r w:rsidRPr="00706238">
        <w:rPr>
          <w:color w:val="0000FF"/>
          <w:lang w:val="en-US"/>
        </w:rPr>
        <w:t xml:space="preserve">As the previous section discussed </w:t>
      </w:r>
      <w:r w:rsidRPr="00706238">
        <w:rPr>
          <w:color w:val="0000FF"/>
          <w:lang w:val="en-US"/>
        </w:rPr>
        <w:t xml:space="preserve">industry is moving to a more agile framework for rapid incremental development internally as they strive towards enabling the digital threads for their enterprises. </w:t>
      </w:r>
    </w:p>
    <w:p w:rsidR="00706238" w:rsidRDefault="00706238" w:rsidP="00706238">
      <w:pPr>
        <w:jc w:val="center"/>
        <w:rPr>
          <w:color w:val="0000FF"/>
          <w:lang w:val="en-US"/>
        </w:rPr>
      </w:pPr>
      <w:r>
        <w:rPr>
          <w:noProof/>
          <w:color w:val="0000FF"/>
          <w:lang w:val="en-US"/>
        </w:rPr>
        <w:drawing>
          <wp:inline distT="0" distB="0" distL="0" distR="0" wp14:anchorId="5D35DECB">
            <wp:extent cx="3935730" cy="2286636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635" cy="22912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06238" w:rsidRPr="00706238" w:rsidRDefault="00706238" w:rsidP="00706238">
      <w:pPr>
        <w:jc w:val="center"/>
        <w:rPr>
          <w:i/>
          <w:color w:val="0000FF"/>
          <w:sz w:val="18"/>
          <w:lang w:val="en-US"/>
        </w:rPr>
      </w:pPr>
      <w:r w:rsidRPr="00706238">
        <w:rPr>
          <w:i/>
          <w:color w:val="0000FF"/>
          <w:sz w:val="18"/>
          <w:lang w:val="en-US"/>
        </w:rPr>
        <w:t>Figure 1: Average project duration by edition (data based on ISO.org project metrics)</w:t>
      </w:r>
    </w:p>
    <w:p w:rsidR="000A69F0" w:rsidRPr="00706238" w:rsidRDefault="000A69F0" w:rsidP="000A69F0">
      <w:pPr>
        <w:rPr>
          <w:color w:val="0000FF"/>
          <w:lang w:val="en-US"/>
        </w:rPr>
      </w:pPr>
      <w:r w:rsidRPr="00706238">
        <w:rPr>
          <w:color w:val="0000FF"/>
          <w:lang w:val="en-US"/>
        </w:rPr>
        <w:t>The current lifecycle for STEP development takes on average XXX years from “new project approval” to “international published”</w:t>
      </w:r>
      <w:r w:rsidR="007A3DE9" w:rsidRPr="00706238">
        <w:rPr>
          <w:color w:val="0000FF"/>
          <w:lang w:val="en-US"/>
        </w:rPr>
        <w:t xml:space="preserve"> states according to the ISO project statistics. This is a growth trend in project length that hinders the industry’s ability to compete agilely utilizing standards. </w:t>
      </w:r>
    </w:p>
    <w:p w:rsidR="007A3DE9" w:rsidRPr="00706238" w:rsidRDefault="007A3DE9" w:rsidP="000A69F0">
      <w:pPr>
        <w:rPr>
          <w:color w:val="0000FF"/>
          <w:lang w:val="en-US"/>
        </w:rPr>
      </w:pPr>
      <w:r w:rsidRPr="00706238">
        <w:rPr>
          <w:color w:val="0000FF"/>
          <w:lang w:val="en-US"/>
        </w:rPr>
        <w:t>In order to support industry demand and make stan</w:t>
      </w:r>
      <w:r w:rsidR="00706238" w:rsidRPr="00706238">
        <w:rPr>
          <w:color w:val="0000FF"/>
          <w:lang w:val="en-US"/>
        </w:rPr>
        <w:t>dards as useful as possible the length of development must be addressed and reduced. There are three primary contributing factors causing an extended development cycle:</w:t>
      </w:r>
    </w:p>
    <w:p w:rsidR="00706238" w:rsidRPr="00706238" w:rsidRDefault="00706238" w:rsidP="00706238">
      <w:pPr>
        <w:pStyle w:val="ListParagraph"/>
        <w:numPr>
          <w:ilvl w:val="0"/>
          <w:numId w:val="4"/>
        </w:numPr>
        <w:rPr>
          <w:color w:val="0000FF"/>
          <w:lang w:val="en-US"/>
        </w:rPr>
      </w:pPr>
      <w:r w:rsidRPr="00706238">
        <w:rPr>
          <w:color w:val="0000FF"/>
          <w:lang w:val="en-US"/>
        </w:rPr>
        <w:lastRenderedPageBreak/>
        <w:t>Failure to gain consensus [International Agreements]</w:t>
      </w:r>
    </w:p>
    <w:p w:rsidR="00706238" w:rsidRPr="00706238" w:rsidRDefault="00706238" w:rsidP="00706238">
      <w:pPr>
        <w:pStyle w:val="ListParagraph"/>
        <w:numPr>
          <w:ilvl w:val="0"/>
          <w:numId w:val="4"/>
        </w:numPr>
        <w:rPr>
          <w:color w:val="0000FF"/>
          <w:lang w:val="en-US"/>
        </w:rPr>
      </w:pPr>
      <w:r w:rsidRPr="00706238">
        <w:rPr>
          <w:color w:val="0000FF"/>
          <w:lang w:val="en-US"/>
        </w:rPr>
        <w:t>Resource commitment/management</w:t>
      </w:r>
    </w:p>
    <w:p w:rsidR="00706238" w:rsidRPr="00706238" w:rsidRDefault="00706238" w:rsidP="00706238">
      <w:pPr>
        <w:pStyle w:val="ListParagraph"/>
        <w:numPr>
          <w:ilvl w:val="0"/>
          <w:numId w:val="4"/>
        </w:numPr>
        <w:rPr>
          <w:color w:val="0000FF"/>
          <w:lang w:val="en-US"/>
        </w:rPr>
      </w:pPr>
      <w:r w:rsidRPr="00706238">
        <w:rPr>
          <w:color w:val="0000FF"/>
          <w:lang w:val="en-US"/>
        </w:rPr>
        <w:t>Lack of knowledge management</w:t>
      </w:r>
    </w:p>
    <w:p w:rsidR="00706238" w:rsidRDefault="00706238" w:rsidP="00706238">
      <w:pPr>
        <w:pStyle w:val="ListParagraph"/>
        <w:numPr>
          <w:ilvl w:val="0"/>
          <w:numId w:val="4"/>
        </w:numPr>
        <w:rPr>
          <w:color w:val="0000FF"/>
          <w:lang w:val="en-US"/>
        </w:rPr>
      </w:pPr>
      <w:r w:rsidRPr="00706238">
        <w:rPr>
          <w:color w:val="0000FF"/>
          <w:lang w:val="en-US"/>
        </w:rPr>
        <w:t>Lack of adequate toolchain</w:t>
      </w:r>
    </w:p>
    <w:p w:rsidR="00706238" w:rsidRPr="00706238" w:rsidRDefault="00706238" w:rsidP="00706238">
      <w:pPr>
        <w:rPr>
          <w:color w:val="0000FF"/>
          <w:lang w:val="en-US"/>
        </w:rPr>
      </w:pPr>
      <w:proofErr w:type="spellStart"/>
      <w:r>
        <w:rPr>
          <w:color w:val="0000FF"/>
          <w:lang w:val="en-US"/>
        </w:rPr>
        <w:t>Th</w:t>
      </w:r>
      <w:proofErr w:type="spellEnd"/>
    </w:p>
    <w:sectPr w:rsidR="00706238" w:rsidRPr="0070623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0948" w:rsidRDefault="001F0948" w:rsidP="00213750">
      <w:pPr>
        <w:spacing w:after="0" w:line="240" w:lineRule="auto"/>
      </w:pPr>
      <w:r>
        <w:separator/>
      </w:r>
    </w:p>
  </w:endnote>
  <w:endnote w:type="continuationSeparator" w:id="0">
    <w:p w:rsidR="001F0948" w:rsidRDefault="001F0948" w:rsidP="002137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0948" w:rsidRDefault="001F0948" w:rsidP="00213750">
      <w:pPr>
        <w:spacing w:after="0" w:line="240" w:lineRule="auto"/>
      </w:pPr>
      <w:r>
        <w:separator/>
      </w:r>
    </w:p>
  </w:footnote>
  <w:footnote w:type="continuationSeparator" w:id="0">
    <w:p w:rsidR="001F0948" w:rsidRDefault="001F0948" w:rsidP="002137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3750" w:rsidRPr="00213750" w:rsidRDefault="00213750" w:rsidP="00213750">
    <w:pPr>
      <w:rPr>
        <w:lang w:val="en-US"/>
      </w:rPr>
    </w:pPr>
    <w:r>
      <w:rPr>
        <w:lang w:val="en-US"/>
      </w:rPr>
      <w:t>Section I - Introduction</w:t>
    </w:r>
  </w:p>
  <w:p w:rsidR="00213750" w:rsidRDefault="0021375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891762"/>
    <w:multiLevelType w:val="hybridMultilevel"/>
    <w:tmpl w:val="5FCA3504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" w15:restartNumberingAfterBreak="0">
    <w:nsid w:val="384C0C02"/>
    <w:multiLevelType w:val="hybridMultilevel"/>
    <w:tmpl w:val="0C22AF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7D063D"/>
    <w:multiLevelType w:val="hybridMultilevel"/>
    <w:tmpl w:val="E9A6497A"/>
    <w:lvl w:ilvl="0" w:tplc="016007C8">
      <w:start w:val="2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2640FD"/>
    <w:multiLevelType w:val="hybridMultilevel"/>
    <w:tmpl w:val="ECCE41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3B7AAA"/>
    <w:multiLevelType w:val="hybridMultilevel"/>
    <w:tmpl w:val="A56CAC96"/>
    <w:lvl w:ilvl="0" w:tplc="A97EEF66">
      <w:start w:val="2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ewsDAzMDYytrSwNDJW0lEKTi0uzszPAykwrAUAlFWcrSwAAAA="/>
  </w:docVars>
  <w:rsids>
    <w:rsidRoot w:val="00213750"/>
    <w:rsid w:val="000A69F0"/>
    <w:rsid w:val="001F0948"/>
    <w:rsid w:val="001F737B"/>
    <w:rsid w:val="00213750"/>
    <w:rsid w:val="00302CCF"/>
    <w:rsid w:val="00706238"/>
    <w:rsid w:val="00793810"/>
    <w:rsid w:val="007A3DE9"/>
    <w:rsid w:val="00A27088"/>
    <w:rsid w:val="00A51421"/>
    <w:rsid w:val="00A573D7"/>
    <w:rsid w:val="00A64D34"/>
    <w:rsid w:val="00C31D33"/>
    <w:rsid w:val="00F40B0B"/>
    <w:rsid w:val="00F43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293D8D-7756-4EA1-90D8-4807EF06C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37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3750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2137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3750"/>
    <w:rPr>
      <w:lang w:val="en-GB"/>
    </w:rPr>
  </w:style>
  <w:style w:type="paragraph" w:styleId="ListParagraph">
    <w:name w:val="List Paragraph"/>
    <w:basedOn w:val="Normal"/>
    <w:uiPriority w:val="34"/>
    <w:qFormat/>
    <w:rsid w:val="007938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Boeing Company</Company>
  <LinksUpToDate>false</LinksUpToDate>
  <CharactersWithSpaces>1693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Sapp (US), Brandon</dc:creator>
  <cp:keywords/>
  <dc:description/>
  <cp:lastModifiedBy>Harvey, Melissa K</cp:lastModifiedBy>
  <cp:revision>5</cp:revision>
  <dcterms:created xsi:type="dcterms:W3CDTF">2019-07-08T19:43:00Z</dcterms:created>
  <dcterms:modified xsi:type="dcterms:W3CDTF">2019-07-15T18:59:00Z</dcterms:modified>
</cp:coreProperties>
</file>