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FE579" w14:textId="77777777" w:rsidR="00112FD6" w:rsidRPr="006B1075" w:rsidRDefault="00112FD6" w:rsidP="00112FD6">
      <w:pPr>
        <w:jc w:val="both"/>
        <w:rPr>
          <w:rFonts w:ascii="Arial" w:hAnsi="Arial" w:cs="Arial"/>
          <w:b/>
          <w:bCs/>
          <w:sz w:val="20"/>
          <w:szCs w:val="20"/>
        </w:rPr>
      </w:pPr>
      <w:r w:rsidRPr="006B1075">
        <w:rPr>
          <w:rFonts w:ascii="Arial" w:hAnsi="Arial" w:cs="Arial"/>
          <w:b/>
          <w:bCs/>
          <w:sz w:val="20"/>
          <w:szCs w:val="20"/>
        </w:rPr>
        <w:t>SOLUTIONS</w:t>
      </w:r>
    </w:p>
    <w:p w14:paraId="18D344ED" w14:textId="77777777" w:rsidR="00112FD6" w:rsidRPr="006B1075" w:rsidRDefault="00112FD6" w:rsidP="00112FD6">
      <w:pPr>
        <w:pStyle w:val="NormalWeb"/>
        <w:spacing w:before="0" w:beforeAutospacing="0" w:after="0" w:afterAutospacing="0"/>
        <w:jc w:val="both"/>
        <w:textAlignment w:val="baseline"/>
        <w:rPr>
          <w:rFonts w:ascii="Arial" w:hAnsi="Arial" w:cs="Arial"/>
          <w:b/>
          <w:bCs/>
          <w:color w:val="C00000"/>
          <w:sz w:val="20"/>
          <w:szCs w:val="20"/>
        </w:rPr>
      </w:pPr>
      <w:r w:rsidRPr="006B1075">
        <w:rPr>
          <w:rFonts w:ascii="Arial" w:hAnsi="Arial" w:cs="Arial"/>
          <w:b/>
          <w:bCs/>
          <w:color w:val="000000"/>
          <w:sz w:val="20"/>
          <w:szCs w:val="20"/>
        </w:rPr>
        <w:t xml:space="preserve">Improved Tool Chain </w:t>
      </w:r>
    </w:p>
    <w:p w14:paraId="7C07F636" w14:textId="77777777" w:rsidR="00112FD6" w:rsidRDefault="00112FD6" w:rsidP="00112FD6">
      <w:pPr>
        <w:pStyle w:val="NormalWeb"/>
        <w:spacing w:before="0" w:beforeAutospacing="0" w:after="0" w:afterAutospacing="0"/>
        <w:jc w:val="both"/>
        <w:textAlignment w:val="baseline"/>
        <w:rPr>
          <w:rFonts w:ascii="Cambria" w:hAnsi="Cambria"/>
          <w:color w:val="C00000"/>
          <w:sz w:val="20"/>
          <w:szCs w:val="20"/>
        </w:rPr>
      </w:pPr>
      <w:r w:rsidRPr="006B1075">
        <w:rPr>
          <w:rFonts w:ascii="Arial" w:hAnsi="Arial" w:cs="Arial"/>
          <w:b/>
          <w:bCs/>
          <w:color w:val="000000"/>
          <w:sz w:val="20"/>
          <w:szCs w:val="20"/>
        </w:rPr>
        <w:t>Requirements Management and Traceability</w:t>
      </w:r>
    </w:p>
    <w:p w14:paraId="038D2859" w14:textId="538F5EA1" w:rsidR="00285F4B" w:rsidRDefault="00285F4B" w:rsidP="00285F4B">
      <w:pPr>
        <w:jc w:val="both"/>
        <w:rPr>
          <w:rFonts w:ascii="Arial" w:eastAsia="Times New Roman" w:hAnsi="Arial" w:cs="Arial"/>
          <w:color w:val="000000"/>
          <w:sz w:val="18"/>
          <w:szCs w:val="18"/>
        </w:rPr>
      </w:pPr>
      <w:r w:rsidRPr="00285F4B">
        <w:rPr>
          <w:rFonts w:ascii="Arial" w:eastAsia="Times New Roman" w:hAnsi="Arial" w:cs="Arial"/>
          <w:color w:val="000000"/>
          <w:sz w:val="18"/>
          <w:szCs w:val="18"/>
        </w:rPr>
        <w:t xml:space="preserve">Key elements of a successful project are requirements and, their proper management and traceability. The goal is to ensure that the needs and expectations of the project stakeholders are correctly captured, documented, implemented, verified and validated. Indeed, </w:t>
      </w:r>
      <w:proofErr w:type="spellStart"/>
      <w:r w:rsidRPr="00285F4B">
        <w:rPr>
          <w:rFonts w:ascii="Arial" w:eastAsia="Times New Roman" w:hAnsi="Arial" w:cs="Arial"/>
          <w:color w:val="000000"/>
          <w:sz w:val="18"/>
          <w:szCs w:val="18"/>
        </w:rPr>
        <w:t>Wiegers</w:t>
      </w:r>
      <w:proofErr w:type="spellEnd"/>
      <w:r w:rsidRPr="00285F4B">
        <w:rPr>
          <w:rFonts w:ascii="Arial" w:eastAsia="Times New Roman" w:hAnsi="Arial" w:cs="Arial"/>
          <w:color w:val="000000"/>
          <w:sz w:val="18"/>
          <w:szCs w:val="18"/>
        </w:rPr>
        <w:t xml:space="preserve"> </w:t>
      </w:r>
      <w:r w:rsidRPr="00285F4B">
        <w:rPr>
          <w:rFonts w:ascii="Arial" w:eastAsia="Times New Roman" w:hAnsi="Arial" w:cs="Arial"/>
          <w:color w:val="FF0000"/>
          <w:sz w:val="18"/>
          <w:szCs w:val="18"/>
        </w:rPr>
        <w:t>[1]</w:t>
      </w:r>
      <w:r w:rsidRPr="00285F4B">
        <w:rPr>
          <w:rFonts w:ascii="Arial" w:eastAsia="Times New Roman" w:hAnsi="Arial" w:cs="Arial"/>
          <w:color w:val="000000"/>
          <w:sz w:val="18"/>
          <w:szCs w:val="18"/>
        </w:rPr>
        <w:t xml:space="preserve"> wrote that successful projects depend on a good understanding of the requirements and the implementation of a collaborative partnership between the stakeholders for requirements development and management. Moreover, Kumar </w:t>
      </w:r>
      <w:r w:rsidRPr="00285F4B">
        <w:rPr>
          <w:rFonts w:ascii="Arial" w:eastAsia="Times New Roman" w:hAnsi="Arial" w:cs="Arial"/>
          <w:color w:val="FF0000"/>
          <w:sz w:val="18"/>
          <w:szCs w:val="18"/>
        </w:rPr>
        <w:t>[1]</w:t>
      </w:r>
      <w:r w:rsidRPr="00285F4B">
        <w:rPr>
          <w:rFonts w:ascii="Arial" w:eastAsia="Times New Roman" w:hAnsi="Arial" w:cs="Arial"/>
          <w:color w:val="000000"/>
          <w:sz w:val="18"/>
          <w:szCs w:val="18"/>
        </w:rPr>
        <w:t xml:space="preserve"> stated that ineffective requirement management is one of the main causes of project failure and that requirements issues can lead to design issues that “are more difficult and expensive to resolve” after the project development is well advanced.</w:t>
      </w:r>
    </w:p>
    <w:p w14:paraId="1855DD01" w14:textId="77777777" w:rsidR="00285F4B" w:rsidRPr="00285F4B" w:rsidRDefault="00285F4B" w:rsidP="00285F4B">
      <w:pPr>
        <w:jc w:val="both"/>
        <w:rPr>
          <w:rFonts w:ascii="-webkit-standard" w:eastAsia="Times New Roman" w:hAnsi="-webkit-standard" w:cs="Times New Roman"/>
          <w:color w:val="000000"/>
        </w:rPr>
      </w:pPr>
    </w:p>
    <w:p w14:paraId="5DB3C6C4" w14:textId="77777777" w:rsidR="00112FD6" w:rsidRPr="00112FD6" w:rsidRDefault="00112FD6" w:rsidP="00112FD6">
      <w:pPr>
        <w:pStyle w:val="NormalWeb"/>
        <w:spacing w:before="0" w:beforeAutospacing="0" w:after="0" w:afterAutospacing="0"/>
        <w:jc w:val="both"/>
        <w:textAlignment w:val="baseline"/>
        <w:rPr>
          <w:rFonts w:ascii="Arial" w:hAnsi="Arial" w:cs="Arial"/>
          <w:b/>
          <w:bCs/>
          <w:color w:val="000000"/>
          <w:sz w:val="20"/>
          <w:szCs w:val="20"/>
        </w:rPr>
      </w:pPr>
      <w:r w:rsidRPr="006B1075">
        <w:rPr>
          <w:rFonts w:ascii="Arial" w:hAnsi="Arial" w:cs="Arial"/>
          <w:b/>
          <w:bCs/>
          <w:color w:val="000000"/>
          <w:sz w:val="20"/>
          <w:szCs w:val="20"/>
        </w:rPr>
        <w:t>Complete Solution View</w:t>
      </w:r>
    </w:p>
    <w:p w14:paraId="11D42EA0" w14:textId="3C61A418" w:rsidR="000A7D66" w:rsidRPr="00285F4B" w:rsidRDefault="00285F4B" w:rsidP="00285F4B">
      <w:pPr>
        <w:jc w:val="both"/>
        <w:rPr>
          <w:rFonts w:ascii="Times New Roman" w:eastAsia="Times New Roman" w:hAnsi="Times New Roman" w:cs="Times New Roman"/>
        </w:rPr>
      </w:pPr>
      <w:commentRangeStart w:id="0"/>
      <w:r w:rsidRPr="00285F4B">
        <w:rPr>
          <w:rFonts w:ascii="Arial" w:eastAsia="Times New Roman" w:hAnsi="Arial" w:cs="Arial"/>
          <w:color w:val="000000"/>
          <w:sz w:val="18"/>
          <w:szCs w:val="18"/>
        </w:rPr>
        <w:t>Standard development is a long process that can take many years. This process is constantly evolving and challenged with the emergence of new technologies and the needs of the different actors working on it. Moreover, 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w:t>
      </w:r>
      <w:r w:rsidR="000A7D66" w:rsidRPr="000A7D66">
        <w:rPr>
          <w:rFonts w:ascii="Arial" w:hAnsi="Arial" w:cs="Arial"/>
          <w:sz w:val="18"/>
          <w:szCs w:val="18"/>
        </w:rPr>
        <w:t xml:space="preserve"> </w:t>
      </w:r>
      <w:commentRangeEnd w:id="0"/>
      <w:r w:rsidR="002C2DEE">
        <w:rPr>
          <w:rStyle w:val="CommentReference"/>
        </w:rPr>
        <w:commentReference w:id="0"/>
      </w:r>
    </w:p>
    <w:p w14:paraId="2989D4AE" w14:textId="7C6A95F4" w:rsidR="00285F4B" w:rsidRPr="00285F4B" w:rsidRDefault="00DF1034" w:rsidP="00285F4B">
      <w:pPr>
        <w:jc w:val="both"/>
        <w:rPr>
          <w:rFonts w:ascii="-webkit-standard" w:eastAsia="Times New Roman" w:hAnsi="-webkit-standard" w:cs="Times New Roman"/>
          <w:color w:val="000000"/>
        </w:rPr>
      </w:pPr>
      <w:r w:rsidRPr="00285F4B">
        <w:rPr>
          <w:rFonts w:ascii="Arial" w:eastAsia="Times New Roman" w:hAnsi="Arial" w:cs="Arial"/>
          <w:color w:val="4A86E8"/>
          <w:sz w:val="18"/>
          <w:szCs w:val="18"/>
        </w:rPr>
        <w:t xml:space="preserve">The development of STEP began several decades ago and since that time, the stakeholders’ requirements have evolved because of the change of the business needs and the evolution of the information technologies available. In the STEP development process, requirements </w:t>
      </w:r>
      <w:r>
        <w:rPr>
          <w:rFonts w:ascii="Arial" w:eastAsia="Times New Roman" w:hAnsi="Arial" w:cs="Arial"/>
          <w:color w:val="4A86E8"/>
          <w:sz w:val="18"/>
          <w:szCs w:val="18"/>
        </w:rPr>
        <w:t>can be</w:t>
      </w:r>
      <w:r w:rsidRPr="00285F4B">
        <w:rPr>
          <w:rFonts w:ascii="Arial" w:eastAsia="Times New Roman" w:hAnsi="Arial" w:cs="Arial"/>
          <w:color w:val="4A86E8"/>
          <w:sz w:val="18"/>
          <w:szCs w:val="18"/>
        </w:rPr>
        <w:t xml:space="preserve"> listed in ISO documents, </w:t>
      </w:r>
      <w:r>
        <w:rPr>
          <w:rFonts w:ascii="Arial" w:eastAsia="Times New Roman" w:hAnsi="Arial" w:cs="Arial"/>
          <w:color w:val="4A86E8"/>
          <w:sz w:val="18"/>
          <w:szCs w:val="18"/>
        </w:rPr>
        <w:t>and it happens sometimes that there is no</w:t>
      </w:r>
      <w:r w:rsidRPr="00285F4B">
        <w:rPr>
          <w:rFonts w:ascii="Arial" w:eastAsia="Times New Roman" w:hAnsi="Arial" w:cs="Arial"/>
          <w:color w:val="4A86E8"/>
          <w:sz w:val="18"/>
          <w:szCs w:val="18"/>
        </w:rPr>
        <w:t xml:space="preserve"> information about the requirement issuer or the objective behind each of them. Thus, </w:t>
      </w:r>
      <w:r>
        <w:rPr>
          <w:rFonts w:ascii="Arial" w:eastAsia="Times New Roman" w:hAnsi="Arial" w:cs="Arial"/>
          <w:color w:val="4A86E8"/>
          <w:sz w:val="18"/>
          <w:szCs w:val="18"/>
        </w:rPr>
        <w:t xml:space="preserve">in some cases, </w:t>
      </w:r>
      <w:r w:rsidRPr="00285F4B">
        <w:rPr>
          <w:rFonts w:ascii="Arial" w:eastAsia="Times New Roman" w:hAnsi="Arial" w:cs="Arial"/>
          <w:color w:val="4A86E8"/>
          <w:sz w:val="18"/>
          <w:szCs w:val="18"/>
        </w:rPr>
        <w:t xml:space="preserve">once the features are implemented, it is almost impossible to get back to the concerned stakeholders to validate their requirements because of the lack of traceability. </w:t>
      </w:r>
      <w:commentRangeStart w:id="1"/>
      <w:r w:rsidR="00285F4B" w:rsidRPr="00285F4B">
        <w:rPr>
          <w:rFonts w:ascii="Arial" w:eastAsia="Times New Roman" w:hAnsi="Arial" w:cs="Arial"/>
          <w:color w:val="4A86E8"/>
          <w:sz w:val="18"/>
          <w:szCs w:val="18"/>
        </w:rPr>
        <w:t xml:space="preserve">Besides, in STEP, there are two different types of requirements: technical requirements, which are the requirements about the implementation of the standard, and domain requirements, which are the </w:t>
      </w:r>
      <w:r w:rsidR="00285F4B" w:rsidRPr="00285F4B">
        <w:rPr>
          <w:rFonts w:ascii="Arial" w:eastAsia="Times New Roman" w:hAnsi="Arial" w:cs="Arial"/>
          <w:color w:val="4A86E8"/>
          <w:sz w:val="18"/>
          <w:szCs w:val="18"/>
        </w:rPr>
        <w:t>requirements about the environment in which the standard will be operated, for example, Product Manufacturing Information (PMI), Mechanical and Electrical Wire Harness (EWH). </w:t>
      </w:r>
      <w:commentRangeEnd w:id="1"/>
      <w:r w:rsidR="002C2DEE">
        <w:rPr>
          <w:rStyle w:val="CommentReference"/>
        </w:rPr>
        <w:commentReference w:id="1"/>
      </w:r>
    </w:p>
    <w:p w14:paraId="27B0E058" w14:textId="7777777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2C152B77" w14:textId="43313BA3"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3270AE62" w14:textId="77777777" w:rsidR="003F5F4A" w:rsidRDefault="003F5F4A" w:rsidP="0040112F">
      <w:pPr>
        <w:jc w:val="both"/>
        <w:rPr>
          <w:rFonts w:ascii="Arial" w:eastAsia="Times New Roman" w:hAnsi="Arial" w:cs="Arial"/>
          <w:color w:val="000000" w:themeColor="text1"/>
          <w:sz w:val="18"/>
          <w:szCs w:val="18"/>
        </w:rPr>
      </w:pPr>
    </w:p>
    <w:p w14:paraId="4439BDE2" w14:textId="77777777" w:rsidR="003F5F4A" w:rsidRPr="003F5F4A" w:rsidRDefault="003F5F4A" w:rsidP="003F5F4A">
      <w:pPr>
        <w:jc w:val="both"/>
        <w:rPr>
          <w:rFonts w:ascii="-webkit-standard" w:eastAsia="Times New Roman" w:hAnsi="-webkit-standard" w:cs="Times New Roman"/>
          <w:color w:val="000000"/>
        </w:rPr>
      </w:pPr>
      <w:r w:rsidRPr="003F5F4A">
        <w:rPr>
          <w:rFonts w:ascii="Arial" w:eastAsia="Times New Roman" w:hAnsi="Arial" w:cs="Arial"/>
          <w:b/>
          <w:bCs/>
          <w:color w:val="000000"/>
          <w:sz w:val="20"/>
          <w:szCs w:val="20"/>
        </w:rPr>
        <w:t>Current Tool availability</w:t>
      </w:r>
    </w:p>
    <w:p w14:paraId="44A111ED" w14:textId="2A2D336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Requirements were traditionally captured in spreadsheets, but the growing importance of requirements management led to the development of dedicated requirements management and traceability tools. </w:t>
      </w:r>
    </w:p>
    <w:p w14:paraId="72399A25" w14:textId="77777777" w:rsidR="00285F4B" w:rsidRPr="00285F4B" w:rsidRDefault="00285F4B" w:rsidP="00285F4B">
      <w:pPr>
        <w:jc w:val="both"/>
        <w:rPr>
          <w:rFonts w:ascii="-webkit-standard" w:eastAsia="Times New Roman" w:hAnsi="-webkit-standard" w:cs="Times New Roman"/>
          <w:color w:val="000000"/>
        </w:rPr>
      </w:pPr>
      <w:commentRangeStart w:id="2"/>
      <w:r w:rsidRPr="00285F4B">
        <w:rPr>
          <w:rFonts w:ascii="Arial" w:eastAsia="Times New Roman" w:hAnsi="Arial" w:cs="Arial"/>
          <w:color w:val="000000"/>
          <w:sz w:val="18"/>
          <w:szCs w:val="18"/>
        </w:rPr>
        <w:t>Jira is very popular software in Agile projects. Jira is a tool specialized in bug tracking, issue tracking, and project management, including requirements management. However, tracking requirements will be really difficult with Jira, once they are completed. Indeed, Jira is a task management tool, it is not originally designed to manage requirements. When requirements are completed, they are taken off the backlog, so tracking the completed requirements can easily become a full-time job.</w:t>
      </w:r>
    </w:p>
    <w:p w14:paraId="26DB709C" w14:textId="7777777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Modern Requirements is a solution that provides a collaborative requirements management platform. This software also offers requirements traceability and impact analysis. Besides, it can be easily integrated with bug issues tools like JIRA and backlog tools like Microsoft TFS.</w:t>
      </w:r>
      <w:commentRangeEnd w:id="2"/>
      <w:r w:rsidR="004B4442">
        <w:rPr>
          <w:rStyle w:val="CommentReference"/>
        </w:rPr>
        <w:commentReference w:id="2"/>
      </w:r>
    </w:p>
    <w:p w14:paraId="4B7BCB31" w14:textId="77777777" w:rsidR="00285F4B" w:rsidRPr="00285F4B" w:rsidRDefault="00285F4B" w:rsidP="00285F4B">
      <w:pPr>
        <w:jc w:val="both"/>
        <w:rPr>
          <w:rFonts w:ascii="-webkit-standard" w:eastAsia="Times New Roman" w:hAnsi="-webkit-standard" w:cs="Times New Roman"/>
          <w:color w:val="000000"/>
        </w:rPr>
      </w:pPr>
      <w:proofErr w:type="spellStart"/>
      <w:r w:rsidRPr="00285F4B">
        <w:rPr>
          <w:rFonts w:ascii="Arial" w:eastAsia="Times New Roman" w:hAnsi="Arial" w:cs="Arial"/>
          <w:color w:val="000000"/>
          <w:sz w:val="18"/>
          <w:szCs w:val="18"/>
        </w:rPr>
        <w:t>ReqView</w:t>
      </w:r>
      <w:proofErr w:type="spellEnd"/>
      <w:r w:rsidRPr="00285F4B">
        <w:rPr>
          <w:rFonts w:ascii="Arial" w:eastAsia="Times New Roman" w:hAnsi="Arial" w:cs="Arial"/>
          <w:color w:val="000000"/>
          <w:sz w:val="18"/>
          <w:szCs w:val="18"/>
        </w:rPr>
        <w:t xml:space="preserve"> is a requirements management tool that allows to capture structured requirements and trace these requirements between requirements elicitation, design, and tests.</w:t>
      </w:r>
    </w:p>
    <w:p w14:paraId="7BD67185" w14:textId="77777777" w:rsidR="000A7D66" w:rsidRPr="000A7D66" w:rsidRDefault="000A7D66" w:rsidP="000A7D66">
      <w:pPr>
        <w:jc w:val="both"/>
        <w:rPr>
          <w:rFonts w:ascii="Arial" w:eastAsia="Times New Roman" w:hAnsi="Arial" w:cs="Arial"/>
          <w:color w:val="000000" w:themeColor="text1"/>
        </w:rPr>
      </w:pPr>
    </w:p>
    <w:p w14:paraId="2FB726B9" w14:textId="77777777" w:rsidR="005B78A1" w:rsidRPr="005B78A1" w:rsidRDefault="005B78A1" w:rsidP="005B78A1">
      <w:pPr>
        <w:jc w:val="both"/>
        <w:rPr>
          <w:rFonts w:ascii="-webkit-standard" w:eastAsia="Times New Roman" w:hAnsi="-webkit-standard" w:cs="Times New Roman"/>
          <w:color w:val="000000"/>
        </w:rPr>
      </w:pPr>
      <w:r w:rsidRPr="005B78A1">
        <w:rPr>
          <w:rFonts w:ascii="Arial" w:eastAsia="Times New Roman" w:hAnsi="Arial" w:cs="Arial"/>
          <w:b/>
          <w:bCs/>
          <w:color w:val="000000"/>
          <w:sz w:val="20"/>
          <w:szCs w:val="20"/>
        </w:rPr>
        <w:t>Future Research Needed</w:t>
      </w:r>
    </w:p>
    <w:p w14:paraId="250ED136" w14:textId="57FF6D1A"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 xml:space="preserve">As previously mentioned, </w:t>
      </w:r>
      <w:proofErr w:type="spellStart"/>
      <w:r w:rsidRPr="00285F4B">
        <w:rPr>
          <w:rFonts w:ascii="Arial" w:eastAsia="Times New Roman" w:hAnsi="Arial" w:cs="Arial"/>
          <w:color w:val="000000"/>
          <w:sz w:val="18"/>
          <w:szCs w:val="18"/>
        </w:rPr>
        <w:t>SAFe</w:t>
      </w:r>
      <w:proofErr w:type="spellEnd"/>
      <w:r w:rsidRPr="00285F4B">
        <w:rPr>
          <w:rFonts w:ascii="Arial" w:eastAsia="Times New Roman" w:hAnsi="Arial" w:cs="Arial"/>
          <w:color w:val="000000"/>
          <w:sz w:val="18"/>
          <w:szCs w:val="18"/>
        </w:rPr>
        <w:t xml:space="preserv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“provides a scalable model that demonstrates a way to express systems behaviors”</w:t>
      </w:r>
      <w:r>
        <w:rPr>
          <w:rFonts w:ascii="Arial" w:eastAsia="Times New Roman" w:hAnsi="Arial" w:cs="Arial"/>
          <w:color w:val="000000"/>
          <w:sz w:val="18"/>
          <w:szCs w:val="18"/>
        </w:rPr>
        <w:t xml:space="preserve"> </w:t>
      </w:r>
      <w:r w:rsidRPr="00285F4B">
        <w:rPr>
          <w:rFonts w:ascii="Arial" w:eastAsia="Times New Roman" w:hAnsi="Arial" w:cs="Arial"/>
          <w:color w:val="FF0000"/>
          <w:sz w:val="18"/>
          <w:szCs w:val="18"/>
        </w:rPr>
        <w:t>[3]</w:t>
      </w:r>
      <w:r w:rsidRPr="00285F4B">
        <w:rPr>
          <w:rFonts w:ascii="Arial" w:eastAsia="Times New Roman" w:hAnsi="Arial" w:cs="Arial"/>
          <w:color w:val="000000"/>
          <w:sz w:val="18"/>
          <w:szCs w:val="18"/>
        </w:rPr>
        <w:t>, like features (</w:t>
      </w:r>
      <w:r w:rsidRPr="00285F4B">
        <w:rPr>
          <w:rFonts w:ascii="Arial" w:eastAsia="Times New Roman" w:hAnsi="Arial" w:cs="Arial"/>
          <w:i/>
          <w:iCs/>
          <w:color w:val="000000"/>
          <w:sz w:val="18"/>
          <w:szCs w:val="18"/>
        </w:rPr>
        <w:t xml:space="preserve">user </w:t>
      </w:r>
      <w:r w:rsidRPr="00285F4B">
        <w:rPr>
          <w:rFonts w:ascii="Arial" w:eastAsia="Times New Roman" w:hAnsi="Arial" w:cs="Arial"/>
          <w:i/>
          <w:iCs/>
          <w:color w:val="000000"/>
          <w:sz w:val="18"/>
          <w:szCs w:val="18"/>
        </w:rPr>
        <w:lastRenderedPageBreak/>
        <w:t>account, notifications, keywords search)</w:t>
      </w:r>
      <w:r w:rsidRPr="00285F4B">
        <w:rPr>
          <w:rFonts w:ascii="Arial" w:eastAsia="Times New Roman" w:hAnsi="Arial" w:cs="Arial"/>
          <w:color w:val="000000"/>
          <w:sz w:val="18"/>
          <w:szCs w:val="18"/>
        </w:rPr>
        <w:t>, stories (</w:t>
      </w:r>
      <w:r w:rsidRPr="00285F4B">
        <w:rPr>
          <w:rFonts w:ascii="Arial" w:eastAsia="Times New Roman" w:hAnsi="Arial" w:cs="Arial"/>
          <w:i/>
          <w:iCs/>
          <w:color w:val="000000"/>
          <w:sz w:val="18"/>
          <w:szCs w:val="18"/>
        </w:rPr>
        <w:t>As a user, I want to be able to run the software on Windows and on Mac.</w:t>
      </w:r>
      <w:r w:rsidRPr="00285F4B">
        <w:rPr>
          <w:rFonts w:ascii="Arial" w:eastAsia="Times New Roman" w:hAnsi="Arial" w:cs="Arial"/>
          <w:color w:val="000000"/>
          <w:sz w:val="18"/>
          <w:szCs w:val="18"/>
        </w:rPr>
        <w:t>), and non-functional requirements (</w:t>
      </w:r>
      <w:r w:rsidRPr="00285F4B">
        <w:rPr>
          <w:rFonts w:ascii="Arial" w:eastAsia="Times New Roman" w:hAnsi="Arial" w:cs="Arial"/>
          <w:i/>
          <w:iCs/>
          <w:color w:val="000000"/>
          <w:sz w:val="18"/>
          <w:szCs w:val="18"/>
        </w:rPr>
        <w:t>The software should be reliable in order to be able to resist attacks and handle system errors.</w:t>
      </w:r>
      <w:r w:rsidRPr="00285F4B">
        <w:rPr>
          <w:rFonts w:ascii="Arial" w:eastAsia="Times New Roman" w:hAnsi="Arial" w:cs="Arial"/>
          <w:color w:val="000000"/>
          <w:sz w:val="18"/>
          <w:szCs w:val="18"/>
        </w:rPr>
        <w:t>). The Continuously Verify and Validate processes ensure “that the system works as designed and it meets the needs of the user”</w:t>
      </w:r>
      <w:r w:rsidRPr="00285F4B">
        <w:rPr>
          <w:rFonts w:ascii="Arial" w:eastAsia="Times New Roman" w:hAnsi="Arial" w:cs="Arial"/>
          <w:color w:val="FF0000"/>
          <w:sz w:val="18"/>
          <w:szCs w:val="18"/>
        </w:rPr>
        <w:t xml:space="preserve"> [4]</w:t>
      </w:r>
      <w:r w:rsidRPr="00285F4B">
        <w:rPr>
          <w:rFonts w:ascii="Arial" w:eastAsia="Times New Roman" w:hAnsi="Arial" w:cs="Arial"/>
          <w:color w:val="000000"/>
          <w:sz w:val="18"/>
          <w:szCs w:val="18"/>
        </w:rPr>
        <w:t xml:space="preserve"> and these processes are supported by the Requirements Model. </w:t>
      </w:r>
      <w:r w:rsidR="00DF1034" w:rsidRPr="00285F4B">
        <w:rPr>
          <w:rFonts w:ascii="Arial" w:eastAsia="Times New Roman" w:hAnsi="Arial" w:cs="Arial"/>
          <w:color w:val="000000"/>
          <w:sz w:val="18"/>
          <w:szCs w:val="18"/>
        </w:rPr>
        <w:t xml:space="preserve">However, </w:t>
      </w:r>
      <w:proofErr w:type="spellStart"/>
      <w:r w:rsidR="00DF1034">
        <w:rPr>
          <w:rFonts w:ascii="Arial" w:eastAsia="Times New Roman" w:hAnsi="Arial" w:cs="Arial"/>
          <w:color w:val="000000"/>
          <w:sz w:val="18"/>
          <w:szCs w:val="18"/>
        </w:rPr>
        <w:t>SAFe</w:t>
      </w:r>
      <w:proofErr w:type="spellEnd"/>
      <w:r w:rsidR="00DF1034">
        <w:rPr>
          <w:rFonts w:ascii="Arial" w:eastAsia="Times New Roman" w:hAnsi="Arial" w:cs="Arial"/>
          <w:color w:val="000000"/>
          <w:sz w:val="18"/>
          <w:szCs w:val="18"/>
        </w:rPr>
        <w:t xml:space="preserve"> Requirements Model is</w:t>
      </w:r>
      <w:r w:rsidR="00DF1034" w:rsidRPr="00285F4B">
        <w:rPr>
          <w:rFonts w:ascii="Arial" w:eastAsia="Times New Roman" w:hAnsi="Arial" w:cs="Arial"/>
          <w:color w:val="000000"/>
          <w:sz w:val="18"/>
          <w:szCs w:val="18"/>
        </w:rPr>
        <w:t xml:space="preserve"> only </w:t>
      </w:r>
      <w:r w:rsidR="00DF1034">
        <w:rPr>
          <w:rFonts w:ascii="Arial" w:eastAsia="Times New Roman" w:hAnsi="Arial" w:cs="Arial"/>
          <w:color w:val="000000"/>
          <w:sz w:val="18"/>
          <w:szCs w:val="18"/>
        </w:rPr>
        <w:t xml:space="preserve">a </w:t>
      </w:r>
      <w:r w:rsidR="00DF1034" w:rsidRPr="00285F4B">
        <w:rPr>
          <w:rFonts w:ascii="Arial" w:eastAsia="Times New Roman" w:hAnsi="Arial" w:cs="Arial"/>
          <w:color w:val="000000"/>
          <w:sz w:val="18"/>
          <w:szCs w:val="18"/>
        </w:rPr>
        <w:t>conceptual model, which means that you need tools to implement</w:t>
      </w:r>
      <w:r w:rsidR="00DF1034">
        <w:rPr>
          <w:rFonts w:ascii="Arial" w:eastAsia="Times New Roman" w:hAnsi="Arial" w:cs="Arial"/>
          <w:color w:val="000000"/>
          <w:sz w:val="18"/>
          <w:szCs w:val="18"/>
        </w:rPr>
        <w:t xml:space="preserve"> it</w:t>
      </w:r>
      <w:r w:rsidR="00DF1034" w:rsidRPr="00285F4B">
        <w:rPr>
          <w:rFonts w:ascii="Arial" w:eastAsia="Times New Roman" w:hAnsi="Arial" w:cs="Arial"/>
          <w:color w:val="000000"/>
          <w:sz w:val="18"/>
          <w:szCs w:val="18"/>
        </w:rPr>
        <w:t>. </w:t>
      </w:r>
    </w:p>
    <w:p w14:paraId="447CCF65" w14:textId="46065E9E" w:rsidR="00285F4B" w:rsidRPr="00DF1034" w:rsidRDefault="00285F4B" w:rsidP="00285F4B">
      <w:pPr>
        <w:jc w:val="both"/>
        <w:rPr>
          <w:rFonts w:ascii="Arial" w:eastAsia="Times New Roman" w:hAnsi="Arial" w:cs="Arial"/>
          <w:color w:val="4A86E8"/>
          <w:sz w:val="18"/>
          <w:szCs w:val="18"/>
        </w:rPr>
      </w:pPr>
      <w:r w:rsidRPr="00285F4B">
        <w:rPr>
          <w:rFonts w:ascii="Arial" w:eastAsia="Times New Roman" w:hAnsi="Arial" w:cs="Arial"/>
          <w:color w:val="000000"/>
          <w:sz w:val="18"/>
          <w:szCs w:val="18"/>
        </w:rPr>
        <w:t xml:space="preserve">Moreover, while SAFe provides guidelines to implement Agile principles and requirements management, there are still some </w:t>
      </w:r>
      <w:proofErr w:type="spellStart"/>
      <w:r w:rsidRPr="00285F4B">
        <w:rPr>
          <w:rFonts w:ascii="Arial" w:eastAsia="Times New Roman" w:hAnsi="Arial" w:cs="Arial"/>
          <w:color w:val="000000"/>
          <w:sz w:val="18"/>
          <w:szCs w:val="18"/>
        </w:rPr>
        <w:t>practises</w:t>
      </w:r>
      <w:proofErr w:type="spellEnd"/>
      <w:r w:rsidRPr="00285F4B">
        <w:rPr>
          <w:rFonts w:ascii="Arial" w:eastAsia="Times New Roman" w:hAnsi="Arial" w:cs="Arial"/>
          <w:color w:val="000000"/>
          <w:sz w:val="18"/>
          <w:szCs w:val="18"/>
        </w:rPr>
        <w:t xml:space="preserve"> that are missing and need to be integrated such as meetings’ minutes.  By definition, meeting minutes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proofErr w:type="spellStart"/>
      <w:r w:rsidRPr="00285F4B">
        <w:rPr>
          <w:rFonts w:ascii="Arial" w:eastAsia="Times New Roman" w:hAnsi="Arial" w:cs="Arial"/>
          <w:color w:val="000000"/>
          <w:sz w:val="18"/>
          <w:szCs w:val="18"/>
        </w:rPr>
        <w:t>timezones</w:t>
      </w:r>
      <w:proofErr w:type="spellEnd"/>
      <w:r w:rsidRPr="00285F4B">
        <w:rPr>
          <w:rFonts w:ascii="Arial" w:eastAsia="Times New Roman" w:hAnsi="Arial" w:cs="Arial"/>
          <w:color w:val="000000"/>
          <w:sz w:val="18"/>
          <w:szCs w:val="18"/>
        </w:rPr>
        <w:t xml:space="preserve">, and  working in different teams in parallel, making it challenging for the different actors to keep track of all ongoing activities and decisions </w:t>
      </w:r>
      <w:proofErr w:type="spellStart"/>
      <w:r w:rsidRPr="00285F4B">
        <w:rPr>
          <w:rFonts w:ascii="Arial" w:eastAsia="Times New Roman" w:hAnsi="Arial" w:cs="Arial"/>
          <w:color w:val="000000"/>
          <w:sz w:val="18"/>
          <w:szCs w:val="18"/>
        </w:rPr>
        <w:t>made.In</w:t>
      </w:r>
      <w:proofErr w:type="spellEnd"/>
      <w:r w:rsidRPr="00285F4B">
        <w:rPr>
          <w:rFonts w:ascii="Arial" w:eastAsia="Times New Roman" w:hAnsi="Arial" w:cs="Arial"/>
          <w:color w:val="000000"/>
          <w:sz w:val="18"/>
          <w:szCs w:val="18"/>
        </w:rPr>
        <w:t xml:space="preserve"> this context, these minutes are a key co</w:t>
      </w:r>
      <w:bookmarkStart w:id="3" w:name="_GoBack"/>
      <w:bookmarkEnd w:id="3"/>
      <w:r w:rsidRPr="00285F4B">
        <w:rPr>
          <w:rFonts w:ascii="Arial" w:eastAsia="Times New Roman" w:hAnsi="Arial" w:cs="Arial"/>
          <w:color w:val="000000"/>
          <w:sz w:val="18"/>
          <w:szCs w:val="18"/>
        </w:rPr>
        <w:t xml:space="preserve">mmunication, reporting and traceability tool, in order to keep people informed and up to date with the current state of the development process. </w:t>
      </w:r>
      <w:r w:rsidRPr="00285F4B">
        <w:rPr>
          <w:rFonts w:ascii="Arial" w:eastAsia="Times New Roman" w:hAnsi="Arial" w:cs="Arial"/>
          <w:color w:val="4A86E8"/>
          <w:sz w:val="18"/>
          <w:szCs w:val="18"/>
        </w:rPr>
        <w:t xml:space="preserve">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w:t>
      </w:r>
      <w:r w:rsidR="00DF1034" w:rsidRPr="00DF1034">
        <w:rPr>
          <w:rFonts w:ascii="Arial" w:eastAsia="Times New Roman" w:hAnsi="Arial" w:cs="Arial"/>
          <w:color w:val="4A86E8"/>
          <w:sz w:val="18"/>
          <w:szCs w:val="18"/>
        </w:rPr>
        <w:t>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032D3A2D" w14:textId="3C20191F"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w:t>
      </w:r>
      <w:r w:rsidRPr="00285F4B">
        <w:rPr>
          <w:rFonts w:ascii="Arial" w:eastAsia="Times New Roman" w:hAnsi="Arial" w:cs="Arial"/>
          <w:color w:val="666666"/>
          <w:sz w:val="18"/>
          <w:szCs w:val="18"/>
        </w:rPr>
        <w:t xml:space="preserve"> </w:t>
      </w:r>
      <w:r w:rsidRPr="00285F4B">
        <w:rPr>
          <w:rFonts w:ascii="Arial" w:eastAsia="Times New Roman" w:hAnsi="Arial" w:cs="Arial"/>
          <w:color w:val="4A86E8"/>
          <w:sz w:val="18"/>
          <w:szCs w:val="18"/>
        </w:rPr>
        <w:t xml:space="preserve">In the STEP environment, the tools integration situation is even more complex due to STEP complexity, lifespan, </w:t>
      </w:r>
      <w:r w:rsidRPr="00285F4B">
        <w:rPr>
          <w:rFonts w:ascii="Arial" w:eastAsia="Times New Roman" w:hAnsi="Arial" w:cs="Arial"/>
          <w:color w:val="4A86E8"/>
          <w:sz w:val="18"/>
          <w:szCs w:val="18"/>
        </w:rPr>
        <w:t>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Agile method in the STEP development should be able to easily collaborate with the tools currently used.  </w:t>
      </w:r>
    </w:p>
    <w:p w14:paraId="791D73B6" w14:textId="7777777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79ED0321" w14:textId="77777777" w:rsidR="00285F4B" w:rsidRPr="00285F4B" w:rsidRDefault="00285F4B" w:rsidP="00285F4B">
      <w:pPr>
        <w:spacing w:after="240"/>
        <w:rPr>
          <w:rFonts w:ascii="Times New Roman" w:eastAsia="Times New Roman" w:hAnsi="Times New Roman" w:cs="Times New Roman"/>
        </w:rPr>
      </w:pPr>
    </w:p>
    <w:p w14:paraId="74A4C6A9" w14:textId="77777777"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 xml:space="preserve">[1] </w:t>
      </w:r>
      <w:proofErr w:type="spellStart"/>
      <w:r w:rsidRPr="00285F4B">
        <w:rPr>
          <w:rFonts w:ascii="Arial" w:eastAsia="Times New Roman" w:hAnsi="Arial" w:cs="Arial"/>
          <w:color w:val="000000"/>
          <w:sz w:val="18"/>
          <w:szCs w:val="18"/>
        </w:rPr>
        <w:t>Wiegers</w:t>
      </w:r>
      <w:proofErr w:type="spellEnd"/>
      <w:r w:rsidRPr="00285F4B">
        <w:rPr>
          <w:rFonts w:ascii="Arial" w:eastAsia="Times New Roman" w:hAnsi="Arial" w:cs="Arial"/>
          <w:color w:val="000000"/>
          <w:sz w:val="18"/>
          <w:szCs w:val="18"/>
        </w:rPr>
        <w:t xml:space="preserve">, K. (2000). Karl </w:t>
      </w:r>
      <w:proofErr w:type="spellStart"/>
      <w:r w:rsidRPr="00285F4B">
        <w:rPr>
          <w:rFonts w:ascii="Arial" w:eastAsia="Times New Roman" w:hAnsi="Arial" w:cs="Arial"/>
          <w:color w:val="000000"/>
          <w:sz w:val="18"/>
          <w:szCs w:val="18"/>
        </w:rPr>
        <w:t>Wiegers</w:t>
      </w:r>
      <w:proofErr w:type="spellEnd"/>
      <w:r w:rsidRPr="00285F4B">
        <w:rPr>
          <w:rFonts w:ascii="Arial" w:eastAsia="Times New Roman" w:hAnsi="Arial" w:cs="Arial"/>
          <w:color w:val="000000"/>
          <w:sz w:val="18"/>
          <w:szCs w:val="18"/>
        </w:rPr>
        <w:t xml:space="preserve"> Describes 10 Requirements Traps to Avoid. </w:t>
      </w:r>
      <w:r w:rsidRPr="00285F4B">
        <w:rPr>
          <w:rFonts w:ascii="Arial" w:eastAsia="Times New Roman" w:hAnsi="Arial" w:cs="Arial"/>
          <w:color w:val="000000"/>
          <w:sz w:val="18"/>
          <w:szCs w:val="18"/>
          <w:shd w:val="clear" w:color="auto" w:fill="FFFFFF"/>
        </w:rPr>
        <w:t>Software Testing &amp; Quality Engineering Journal, January/February</w:t>
      </w:r>
    </w:p>
    <w:p w14:paraId="328BA1C8" w14:textId="12AA63DD"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 xml:space="preserve">[2] </w:t>
      </w:r>
      <w:r w:rsidRPr="00285F4B">
        <w:rPr>
          <w:rFonts w:ascii="Arial" w:eastAsia="Times New Roman" w:hAnsi="Arial" w:cs="Arial"/>
          <w:color w:val="000000"/>
          <w:sz w:val="18"/>
          <w:szCs w:val="18"/>
          <w:shd w:val="clear" w:color="auto" w:fill="FFFFFF"/>
        </w:rPr>
        <w:t>Kumar, V. S. (2006). Effective requirements management. Paper presented at PMI Global Congress 2006—EMEA, Madrid, Spain. </w:t>
      </w:r>
      <w:r w:rsidRPr="00285F4B">
        <w:rPr>
          <w:rFonts w:ascii="-webkit-standard" w:eastAsia="Times New Roman" w:hAnsi="-webkit-standard" w:cs="Times New Roman"/>
          <w:color w:val="000000"/>
        </w:rPr>
        <w:br/>
      </w:r>
      <w:r w:rsidRPr="00285F4B">
        <w:rPr>
          <w:rFonts w:ascii="Arial" w:eastAsia="Times New Roman" w:hAnsi="Arial" w:cs="Arial"/>
          <w:color w:val="000000"/>
          <w:sz w:val="18"/>
          <w:szCs w:val="18"/>
        </w:rPr>
        <w:t>[</w:t>
      </w:r>
      <w:r>
        <w:rPr>
          <w:rFonts w:ascii="Arial" w:eastAsia="Times New Roman" w:hAnsi="Arial" w:cs="Arial"/>
          <w:color w:val="000000"/>
          <w:sz w:val="18"/>
          <w:szCs w:val="18"/>
        </w:rPr>
        <w:t>3</w:t>
      </w:r>
      <w:r w:rsidRPr="00285F4B">
        <w:rPr>
          <w:rFonts w:ascii="Arial" w:eastAsia="Times New Roman" w:hAnsi="Arial" w:cs="Arial"/>
          <w:color w:val="000000"/>
          <w:sz w:val="18"/>
          <w:szCs w:val="18"/>
        </w:rPr>
        <w:t xml:space="preserve">] </w:t>
      </w:r>
      <w:hyperlink r:id="rId8" w:history="1">
        <w:r w:rsidRPr="00285F4B">
          <w:rPr>
            <w:rFonts w:ascii="Arial" w:eastAsia="Times New Roman" w:hAnsi="Arial" w:cs="Arial"/>
            <w:color w:val="1155CC"/>
            <w:sz w:val="18"/>
            <w:szCs w:val="18"/>
            <w:u w:val="single"/>
          </w:rPr>
          <w:t>https://www.scaledagileframework.com/safe-requirements-model</w:t>
        </w:r>
      </w:hyperlink>
    </w:p>
    <w:p w14:paraId="31CA4FF2" w14:textId="36EEF15E" w:rsidR="00285F4B" w:rsidRPr="00285F4B" w:rsidRDefault="00285F4B" w:rsidP="00285F4B">
      <w:pPr>
        <w:jc w:val="both"/>
        <w:rPr>
          <w:rFonts w:ascii="-webkit-standard" w:eastAsia="Times New Roman" w:hAnsi="-webkit-standard" w:cs="Times New Roman"/>
          <w:color w:val="000000"/>
        </w:rPr>
      </w:pPr>
      <w:r w:rsidRPr="00285F4B">
        <w:rPr>
          <w:rFonts w:ascii="Arial" w:eastAsia="Times New Roman" w:hAnsi="Arial" w:cs="Arial"/>
          <w:color w:val="000000"/>
          <w:sz w:val="18"/>
          <w:szCs w:val="18"/>
        </w:rPr>
        <w:t>[</w:t>
      </w:r>
      <w:r>
        <w:rPr>
          <w:rFonts w:ascii="Arial" w:eastAsia="Times New Roman" w:hAnsi="Arial" w:cs="Arial"/>
          <w:color w:val="000000"/>
          <w:sz w:val="18"/>
          <w:szCs w:val="18"/>
        </w:rPr>
        <w:t>4</w:t>
      </w:r>
      <w:r w:rsidRPr="00285F4B">
        <w:rPr>
          <w:rFonts w:ascii="Arial" w:eastAsia="Times New Roman" w:hAnsi="Arial" w:cs="Arial"/>
          <w:color w:val="000000"/>
          <w:sz w:val="18"/>
          <w:szCs w:val="18"/>
        </w:rPr>
        <w:t xml:space="preserve">] </w:t>
      </w:r>
      <w:hyperlink r:id="rId9" w:history="1">
        <w:r w:rsidRPr="00285F4B">
          <w:rPr>
            <w:rFonts w:ascii="Arial" w:eastAsia="Times New Roman" w:hAnsi="Arial" w:cs="Arial"/>
            <w:color w:val="1155CC"/>
            <w:sz w:val="18"/>
            <w:szCs w:val="18"/>
            <w:u w:val="single"/>
          </w:rPr>
          <w:t>https://www.scaledagileframework.com/compliance</w:t>
        </w:r>
      </w:hyperlink>
    </w:p>
    <w:p w14:paraId="3969CC09" w14:textId="77777777" w:rsidR="00285F4B" w:rsidRPr="00285F4B" w:rsidRDefault="00285F4B" w:rsidP="00285F4B">
      <w:pPr>
        <w:spacing w:after="240"/>
        <w:rPr>
          <w:rFonts w:ascii="Times New Roman" w:eastAsia="Times New Roman" w:hAnsi="Times New Roman" w:cs="Times New Roman"/>
        </w:rPr>
      </w:pPr>
    </w:p>
    <w:p w14:paraId="7C6E195D" w14:textId="5ADB2B09" w:rsidR="00EF19CA" w:rsidRPr="007C1C67" w:rsidRDefault="00EF19CA" w:rsidP="007C1C67">
      <w:pPr>
        <w:jc w:val="both"/>
        <w:rPr>
          <w:rFonts w:ascii="Arial" w:eastAsia="Times New Roman" w:hAnsi="Arial" w:cs="Arial"/>
          <w:sz w:val="18"/>
          <w:szCs w:val="18"/>
        </w:rPr>
      </w:pPr>
    </w:p>
    <w:p w14:paraId="33C33F47" w14:textId="77777777" w:rsidR="00674579" w:rsidRPr="00674579" w:rsidRDefault="00674579" w:rsidP="00674579">
      <w:pPr>
        <w:jc w:val="both"/>
        <w:rPr>
          <w:rFonts w:ascii="Times New Roman" w:eastAsia="Times New Roman" w:hAnsi="Times New Roman" w:cs="Times New Roman"/>
        </w:rPr>
      </w:pPr>
    </w:p>
    <w:p w14:paraId="057346CE" w14:textId="77777777" w:rsidR="005B78A1" w:rsidRPr="005B78A1" w:rsidRDefault="005B78A1" w:rsidP="005B78A1">
      <w:pPr>
        <w:spacing w:after="240"/>
        <w:rPr>
          <w:rFonts w:ascii="Times New Roman" w:eastAsia="Times New Roman" w:hAnsi="Times New Roman" w:cs="Times New Roman"/>
        </w:rPr>
      </w:pPr>
    </w:p>
    <w:p w14:paraId="048E5DEE" w14:textId="77777777" w:rsidR="005B78A1" w:rsidRPr="009975F2" w:rsidRDefault="005B78A1" w:rsidP="0040112F">
      <w:pPr>
        <w:jc w:val="both"/>
        <w:rPr>
          <w:rFonts w:ascii="Arial" w:eastAsia="Times New Roman" w:hAnsi="Arial" w:cs="Arial"/>
          <w:sz w:val="18"/>
          <w:szCs w:val="18"/>
        </w:rPr>
      </w:pPr>
    </w:p>
    <w:p w14:paraId="43AB3D1B" w14:textId="77777777" w:rsidR="0095129E" w:rsidRPr="005B148A" w:rsidRDefault="0095129E" w:rsidP="009003EC">
      <w:pPr>
        <w:spacing w:after="240"/>
        <w:jc w:val="both"/>
        <w:rPr>
          <w:rFonts w:ascii="Arial" w:eastAsia="Times New Roman" w:hAnsi="Arial" w:cs="Arial"/>
          <w:sz w:val="18"/>
          <w:szCs w:val="18"/>
        </w:rPr>
      </w:pPr>
    </w:p>
    <w:p w14:paraId="1B541CD0" w14:textId="77777777" w:rsidR="005B148A" w:rsidRPr="006B1075" w:rsidRDefault="005B148A" w:rsidP="005B148A">
      <w:pPr>
        <w:jc w:val="both"/>
        <w:rPr>
          <w:rFonts w:ascii="Arial" w:eastAsia="Times New Roman" w:hAnsi="Arial" w:cs="Arial"/>
          <w:sz w:val="18"/>
          <w:szCs w:val="18"/>
        </w:rPr>
      </w:pPr>
    </w:p>
    <w:p w14:paraId="04E20F8A" w14:textId="77777777" w:rsidR="006B1075" w:rsidRDefault="006B1075" w:rsidP="006B1075">
      <w:pPr>
        <w:jc w:val="both"/>
      </w:pPr>
    </w:p>
    <w:sectPr w:rsidR="006B1075" w:rsidSect="006B1075">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rvey, Melissa K" w:date="2019-08-14T10:37:00Z" w:initials="HMK">
    <w:p w14:paraId="6574AA88" w14:textId="7A6469FA" w:rsidR="002C2DEE" w:rsidRDefault="002C2DEE">
      <w:pPr>
        <w:pStyle w:val="CommentText"/>
      </w:pPr>
      <w:r>
        <w:rPr>
          <w:rStyle w:val="CommentReference"/>
        </w:rPr>
        <w:annotationRef/>
      </w:r>
      <w:r>
        <w:t xml:space="preserve">This is a restatement of the issues section. Recommend moving this as this section is dedicated to solutions of the issues outlined in section 2. </w:t>
      </w:r>
    </w:p>
  </w:comment>
  <w:comment w:id="1" w:author="Harvey, Melissa K" w:date="2019-08-14T10:41:00Z" w:initials="HMK">
    <w:p w14:paraId="57D2D2E1" w14:textId="2E0778B6" w:rsidR="002C2DEE" w:rsidRDefault="002C2DEE">
      <w:pPr>
        <w:pStyle w:val="CommentText"/>
      </w:pPr>
      <w:r>
        <w:rPr>
          <w:rStyle w:val="CommentReference"/>
        </w:rPr>
        <w:annotationRef/>
      </w:r>
      <w:r>
        <w:t xml:space="preserve">While this is an interesting </w:t>
      </w:r>
      <w:proofErr w:type="gramStart"/>
      <w:r>
        <w:t>point</w:t>
      </w:r>
      <w:proofErr w:type="gramEnd"/>
      <w:r>
        <w:t xml:space="preserve"> I do not see the relevance of it being tied into the rest of the conversation.</w:t>
      </w:r>
    </w:p>
  </w:comment>
  <w:comment w:id="2" w:author="Harvey, Melissa K" w:date="2019-08-14T10:47:00Z" w:initials="HMK">
    <w:p w14:paraId="52BE57A1" w14:textId="73523FC1" w:rsidR="004B4442" w:rsidRDefault="004B4442">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74AA88" w15:done="0"/>
  <w15:commentEx w15:paraId="57D2D2E1" w15:done="0"/>
  <w15:commentEx w15:paraId="52BE57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74AA88" w16cid:durableId="2129DB12"/>
  <w16cid:commentId w16cid:paraId="57D2D2E1" w16cid:durableId="2129DB14"/>
  <w16cid:commentId w16cid:paraId="52BE57A1" w16cid:durableId="2129DB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1E3C"/>
    <w:multiLevelType w:val="multilevel"/>
    <w:tmpl w:val="464AE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84E7B"/>
    <w:multiLevelType w:val="multilevel"/>
    <w:tmpl w:val="FED60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D0577"/>
    <w:multiLevelType w:val="multilevel"/>
    <w:tmpl w:val="98742B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E95FD8"/>
    <w:multiLevelType w:val="multilevel"/>
    <w:tmpl w:val="5E2E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2"/>
    <w:lvlOverride w:ilvl="2">
      <w:lvl w:ilvl="2">
        <w:numFmt w:val="lowerRoman"/>
        <w:lvlText w:val="%3."/>
        <w:lvlJc w:val="right"/>
      </w:lvl>
    </w:lvlOverride>
  </w:num>
  <w:num w:numId="4">
    <w:abstractNumId w:val="3"/>
    <w:lvlOverride w:ilvl="2">
      <w:lvl w:ilvl="2">
        <w:numFmt w:val="lowerRoman"/>
        <w:lvlText w:val="%3."/>
        <w:lvlJc w:val="right"/>
      </w:lvl>
    </w:lvlOverride>
  </w:num>
  <w:num w:numId="5">
    <w:abstractNumId w:val="1"/>
    <w:lvlOverride w:ilvl="2">
      <w:lvl w:ilvl="2">
        <w:numFmt w:val="lowerRoman"/>
        <w:lvlText w:val="%3."/>
        <w:lvlJc w:val="righ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vey, Melissa K">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075"/>
    <w:rsid w:val="00040C18"/>
    <w:rsid w:val="00043E39"/>
    <w:rsid w:val="000864B8"/>
    <w:rsid w:val="000A7D66"/>
    <w:rsid w:val="000E29C2"/>
    <w:rsid w:val="00112FD6"/>
    <w:rsid w:val="0012140B"/>
    <w:rsid w:val="001A32C0"/>
    <w:rsid w:val="00285F4B"/>
    <w:rsid w:val="002C2DEE"/>
    <w:rsid w:val="002C66D4"/>
    <w:rsid w:val="002F4DE7"/>
    <w:rsid w:val="003510B8"/>
    <w:rsid w:val="003F5F4A"/>
    <w:rsid w:val="0040112F"/>
    <w:rsid w:val="004B4442"/>
    <w:rsid w:val="00587DC3"/>
    <w:rsid w:val="005B148A"/>
    <w:rsid w:val="005B78A1"/>
    <w:rsid w:val="00601138"/>
    <w:rsid w:val="00674579"/>
    <w:rsid w:val="006B1075"/>
    <w:rsid w:val="007623D3"/>
    <w:rsid w:val="007C1C67"/>
    <w:rsid w:val="007D1387"/>
    <w:rsid w:val="008F6A31"/>
    <w:rsid w:val="009003EC"/>
    <w:rsid w:val="0095129E"/>
    <w:rsid w:val="009975F2"/>
    <w:rsid w:val="009A12B3"/>
    <w:rsid w:val="009E6D2B"/>
    <w:rsid w:val="00AA09EE"/>
    <w:rsid w:val="00AE4FCE"/>
    <w:rsid w:val="00AF40F1"/>
    <w:rsid w:val="00B25CC4"/>
    <w:rsid w:val="00C7218C"/>
    <w:rsid w:val="00DF1034"/>
    <w:rsid w:val="00DF7EE9"/>
    <w:rsid w:val="00E404EE"/>
    <w:rsid w:val="00EF19CA"/>
    <w:rsid w:val="00EF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6B2A"/>
  <w15:chartTrackingRefBased/>
  <w15:docId w15:val="{33C4CC13-10ED-494E-BB7D-8E578D15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07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A7D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7D66"/>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semiHidden/>
    <w:unhideWhenUsed/>
    <w:rsid w:val="00285F4B"/>
    <w:rPr>
      <w:color w:val="0000FF"/>
      <w:u w:val="single"/>
    </w:rPr>
  </w:style>
  <w:style w:type="paragraph" w:styleId="CommentSubject">
    <w:name w:val="annotation subject"/>
    <w:basedOn w:val="CommentText"/>
    <w:next w:val="CommentText"/>
    <w:link w:val="CommentSubjectChar"/>
    <w:uiPriority w:val="99"/>
    <w:semiHidden/>
    <w:unhideWhenUsed/>
    <w:rsid w:val="002C2DEE"/>
    <w:rPr>
      <w:b/>
      <w:bCs/>
    </w:rPr>
  </w:style>
  <w:style w:type="character" w:customStyle="1" w:styleId="CommentSubjectChar">
    <w:name w:val="Comment Subject Char"/>
    <w:basedOn w:val="CommentTextChar"/>
    <w:link w:val="CommentSubject"/>
    <w:uiPriority w:val="99"/>
    <w:semiHidden/>
    <w:rsid w:val="002C2D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80188">
      <w:bodyDiv w:val="1"/>
      <w:marLeft w:val="0"/>
      <w:marRight w:val="0"/>
      <w:marTop w:val="0"/>
      <w:marBottom w:val="0"/>
      <w:divBdr>
        <w:top w:val="none" w:sz="0" w:space="0" w:color="auto"/>
        <w:left w:val="none" w:sz="0" w:space="0" w:color="auto"/>
        <w:bottom w:val="none" w:sz="0" w:space="0" w:color="auto"/>
        <w:right w:val="none" w:sz="0" w:space="0" w:color="auto"/>
      </w:divBdr>
    </w:div>
    <w:div w:id="400250917">
      <w:bodyDiv w:val="1"/>
      <w:marLeft w:val="0"/>
      <w:marRight w:val="0"/>
      <w:marTop w:val="0"/>
      <w:marBottom w:val="0"/>
      <w:divBdr>
        <w:top w:val="none" w:sz="0" w:space="0" w:color="auto"/>
        <w:left w:val="none" w:sz="0" w:space="0" w:color="auto"/>
        <w:bottom w:val="none" w:sz="0" w:space="0" w:color="auto"/>
        <w:right w:val="none" w:sz="0" w:space="0" w:color="auto"/>
      </w:divBdr>
    </w:div>
    <w:div w:id="431630884">
      <w:bodyDiv w:val="1"/>
      <w:marLeft w:val="0"/>
      <w:marRight w:val="0"/>
      <w:marTop w:val="0"/>
      <w:marBottom w:val="0"/>
      <w:divBdr>
        <w:top w:val="none" w:sz="0" w:space="0" w:color="auto"/>
        <w:left w:val="none" w:sz="0" w:space="0" w:color="auto"/>
        <w:bottom w:val="none" w:sz="0" w:space="0" w:color="auto"/>
        <w:right w:val="none" w:sz="0" w:space="0" w:color="auto"/>
      </w:divBdr>
    </w:div>
    <w:div w:id="551962423">
      <w:bodyDiv w:val="1"/>
      <w:marLeft w:val="0"/>
      <w:marRight w:val="0"/>
      <w:marTop w:val="0"/>
      <w:marBottom w:val="0"/>
      <w:divBdr>
        <w:top w:val="none" w:sz="0" w:space="0" w:color="auto"/>
        <w:left w:val="none" w:sz="0" w:space="0" w:color="auto"/>
        <w:bottom w:val="none" w:sz="0" w:space="0" w:color="auto"/>
        <w:right w:val="none" w:sz="0" w:space="0" w:color="auto"/>
      </w:divBdr>
    </w:div>
    <w:div w:id="612715410">
      <w:bodyDiv w:val="1"/>
      <w:marLeft w:val="0"/>
      <w:marRight w:val="0"/>
      <w:marTop w:val="0"/>
      <w:marBottom w:val="0"/>
      <w:divBdr>
        <w:top w:val="none" w:sz="0" w:space="0" w:color="auto"/>
        <w:left w:val="none" w:sz="0" w:space="0" w:color="auto"/>
        <w:bottom w:val="none" w:sz="0" w:space="0" w:color="auto"/>
        <w:right w:val="none" w:sz="0" w:space="0" w:color="auto"/>
      </w:divBdr>
    </w:div>
    <w:div w:id="647593949">
      <w:bodyDiv w:val="1"/>
      <w:marLeft w:val="0"/>
      <w:marRight w:val="0"/>
      <w:marTop w:val="0"/>
      <w:marBottom w:val="0"/>
      <w:divBdr>
        <w:top w:val="none" w:sz="0" w:space="0" w:color="auto"/>
        <w:left w:val="none" w:sz="0" w:space="0" w:color="auto"/>
        <w:bottom w:val="none" w:sz="0" w:space="0" w:color="auto"/>
        <w:right w:val="none" w:sz="0" w:space="0" w:color="auto"/>
      </w:divBdr>
    </w:div>
    <w:div w:id="792871304">
      <w:bodyDiv w:val="1"/>
      <w:marLeft w:val="0"/>
      <w:marRight w:val="0"/>
      <w:marTop w:val="0"/>
      <w:marBottom w:val="0"/>
      <w:divBdr>
        <w:top w:val="none" w:sz="0" w:space="0" w:color="auto"/>
        <w:left w:val="none" w:sz="0" w:space="0" w:color="auto"/>
        <w:bottom w:val="none" w:sz="0" w:space="0" w:color="auto"/>
        <w:right w:val="none" w:sz="0" w:space="0" w:color="auto"/>
      </w:divBdr>
    </w:div>
    <w:div w:id="891231281">
      <w:bodyDiv w:val="1"/>
      <w:marLeft w:val="0"/>
      <w:marRight w:val="0"/>
      <w:marTop w:val="0"/>
      <w:marBottom w:val="0"/>
      <w:divBdr>
        <w:top w:val="none" w:sz="0" w:space="0" w:color="auto"/>
        <w:left w:val="none" w:sz="0" w:space="0" w:color="auto"/>
        <w:bottom w:val="none" w:sz="0" w:space="0" w:color="auto"/>
        <w:right w:val="none" w:sz="0" w:space="0" w:color="auto"/>
      </w:divBdr>
    </w:div>
    <w:div w:id="948387843">
      <w:bodyDiv w:val="1"/>
      <w:marLeft w:val="0"/>
      <w:marRight w:val="0"/>
      <w:marTop w:val="0"/>
      <w:marBottom w:val="0"/>
      <w:divBdr>
        <w:top w:val="none" w:sz="0" w:space="0" w:color="auto"/>
        <w:left w:val="none" w:sz="0" w:space="0" w:color="auto"/>
        <w:bottom w:val="none" w:sz="0" w:space="0" w:color="auto"/>
        <w:right w:val="none" w:sz="0" w:space="0" w:color="auto"/>
      </w:divBdr>
    </w:div>
    <w:div w:id="960301131">
      <w:bodyDiv w:val="1"/>
      <w:marLeft w:val="0"/>
      <w:marRight w:val="0"/>
      <w:marTop w:val="0"/>
      <w:marBottom w:val="0"/>
      <w:divBdr>
        <w:top w:val="none" w:sz="0" w:space="0" w:color="auto"/>
        <w:left w:val="none" w:sz="0" w:space="0" w:color="auto"/>
        <w:bottom w:val="none" w:sz="0" w:space="0" w:color="auto"/>
        <w:right w:val="none" w:sz="0" w:space="0" w:color="auto"/>
      </w:divBdr>
    </w:div>
    <w:div w:id="1015032989">
      <w:bodyDiv w:val="1"/>
      <w:marLeft w:val="0"/>
      <w:marRight w:val="0"/>
      <w:marTop w:val="0"/>
      <w:marBottom w:val="0"/>
      <w:divBdr>
        <w:top w:val="none" w:sz="0" w:space="0" w:color="auto"/>
        <w:left w:val="none" w:sz="0" w:space="0" w:color="auto"/>
        <w:bottom w:val="none" w:sz="0" w:space="0" w:color="auto"/>
        <w:right w:val="none" w:sz="0" w:space="0" w:color="auto"/>
      </w:divBdr>
    </w:div>
    <w:div w:id="1033459260">
      <w:bodyDiv w:val="1"/>
      <w:marLeft w:val="0"/>
      <w:marRight w:val="0"/>
      <w:marTop w:val="0"/>
      <w:marBottom w:val="0"/>
      <w:divBdr>
        <w:top w:val="none" w:sz="0" w:space="0" w:color="auto"/>
        <w:left w:val="none" w:sz="0" w:space="0" w:color="auto"/>
        <w:bottom w:val="none" w:sz="0" w:space="0" w:color="auto"/>
        <w:right w:val="none" w:sz="0" w:space="0" w:color="auto"/>
      </w:divBdr>
    </w:div>
    <w:div w:id="1036125834">
      <w:bodyDiv w:val="1"/>
      <w:marLeft w:val="0"/>
      <w:marRight w:val="0"/>
      <w:marTop w:val="0"/>
      <w:marBottom w:val="0"/>
      <w:divBdr>
        <w:top w:val="none" w:sz="0" w:space="0" w:color="auto"/>
        <w:left w:val="none" w:sz="0" w:space="0" w:color="auto"/>
        <w:bottom w:val="none" w:sz="0" w:space="0" w:color="auto"/>
        <w:right w:val="none" w:sz="0" w:space="0" w:color="auto"/>
      </w:divBdr>
    </w:div>
    <w:div w:id="1086195623">
      <w:bodyDiv w:val="1"/>
      <w:marLeft w:val="0"/>
      <w:marRight w:val="0"/>
      <w:marTop w:val="0"/>
      <w:marBottom w:val="0"/>
      <w:divBdr>
        <w:top w:val="none" w:sz="0" w:space="0" w:color="auto"/>
        <w:left w:val="none" w:sz="0" w:space="0" w:color="auto"/>
        <w:bottom w:val="none" w:sz="0" w:space="0" w:color="auto"/>
        <w:right w:val="none" w:sz="0" w:space="0" w:color="auto"/>
      </w:divBdr>
    </w:div>
    <w:div w:id="1328511673">
      <w:bodyDiv w:val="1"/>
      <w:marLeft w:val="0"/>
      <w:marRight w:val="0"/>
      <w:marTop w:val="0"/>
      <w:marBottom w:val="0"/>
      <w:divBdr>
        <w:top w:val="none" w:sz="0" w:space="0" w:color="auto"/>
        <w:left w:val="none" w:sz="0" w:space="0" w:color="auto"/>
        <w:bottom w:val="none" w:sz="0" w:space="0" w:color="auto"/>
        <w:right w:val="none" w:sz="0" w:space="0" w:color="auto"/>
      </w:divBdr>
    </w:div>
    <w:div w:id="1390835947">
      <w:bodyDiv w:val="1"/>
      <w:marLeft w:val="0"/>
      <w:marRight w:val="0"/>
      <w:marTop w:val="0"/>
      <w:marBottom w:val="0"/>
      <w:divBdr>
        <w:top w:val="none" w:sz="0" w:space="0" w:color="auto"/>
        <w:left w:val="none" w:sz="0" w:space="0" w:color="auto"/>
        <w:bottom w:val="none" w:sz="0" w:space="0" w:color="auto"/>
        <w:right w:val="none" w:sz="0" w:space="0" w:color="auto"/>
      </w:divBdr>
    </w:div>
    <w:div w:id="1464691835">
      <w:bodyDiv w:val="1"/>
      <w:marLeft w:val="0"/>
      <w:marRight w:val="0"/>
      <w:marTop w:val="0"/>
      <w:marBottom w:val="0"/>
      <w:divBdr>
        <w:top w:val="none" w:sz="0" w:space="0" w:color="auto"/>
        <w:left w:val="none" w:sz="0" w:space="0" w:color="auto"/>
        <w:bottom w:val="none" w:sz="0" w:space="0" w:color="auto"/>
        <w:right w:val="none" w:sz="0" w:space="0" w:color="auto"/>
      </w:divBdr>
    </w:div>
    <w:div w:id="1620649265">
      <w:bodyDiv w:val="1"/>
      <w:marLeft w:val="0"/>
      <w:marRight w:val="0"/>
      <w:marTop w:val="0"/>
      <w:marBottom w:val="0"/>
      <w:divBdr>
        <w:top w:val="none" w:sz="0" w:space="0" w:color="auto"/>
        <w:left w:val="none" w:sz="0" w:space="0" w:color="auto"/>
        <w:bottom w:val="none" w:sz="0" w:space="0" w:color="auto"/>
        <w:right w:val="none" w:sz="0" w:space="0" w:color="auto"/>
      </w:divBdr>
    </w:div>
    <w:div w:id="1671833340">
      <w:bodyDiv w:val="1"/>
      <w:marLeft w:val="0"/>
      <w:marRight w:val="0"/>
      <w:marTop w:val="0"/>
      <w:marBottom w:val="0"/>
      <w:divBdr>
        <w:top w:val="none" w:sz="0" w:space="0" w:color="auto"/>
        <w:left w:val="none" w:sz="0" w:space="0" w:color="auto"/>
        <w:bottom w:val="none" w:sz="0" w:space="0" w:color="auto"/>
        <w:right w:val="none" w:sz="0" w:space="0" w:color="auto"/>
      </w:divBdr>
    </w:div>
    <w:div w:id="1846825230">
      <w:bodyDiv w:val="1"/>
      <w:marLeft w:val="0"/>
      <w:marRight w:val="0"/>
      <w:marTop w:val="0"/>
      <w:marBottom w:val="0"/>
      <w:divBdr>
        <w:top w:val="none" w:sz="0" w:space="0" w:color="auto"/>
        <w:left w:val="none" w:sz="0" w:space="0" w:color="auto"/>
        <w:bottom w:val="none" w:sz="0" w:space="0" w:color="auto"/>
        <w:right w:val="none" w:sz="0" w:space="0" w:color="auto"/>
      </w:divBdr>
    </w:div>
    <w:div w:id="1859468219">
      <w:bodyDiv w:val="1"/>
      <w:marLeft w:val="0"/>
      <w:marRight w:val="0"/>
      <w:marTop w:val="0"/>
      <w:marBottom w:val="0"/>
      <w:divBdr>
        <w:top w:val="none" w:sz="0" w:space="0" w:color="auto"/>
        <w:left w:val="none" w:sz="0" w:space="0" w:color="auto"/>
        <w:bottom w:val="none" w:sz="0" w:space="0" w:color="auto"/>
        <w:right w:val="none" w:sz="0" w:space="0" w:color="auto"/>
      </w:divBdr>
    </w:div>
    <w:div w:id="1953979072">
      <w:bodyDiv w:val="1"/>
      <w:marLeft w:val="0"/>
      <w:marRight w:val="0"/>
      <w:marTop w:val="0"/>
      <w:marBottom w:val="0"/>
      <w:divBdr>
        <w:top w:val="none" w:sz="0" w:space="0" w:color="auto"/>
        <w:left w:val="none" w:sz="0" w:space="0" w:color="auto"/>
        <w:bottom w:val="none" w:sz="0" w:space="0" w:color="auto"/>
        <w:right w:val="none" w:sz="0" w:space="0" w:color="auto"/>
      </w:divBdr>
    </w:div>
    <w:div w:id="2074309984">
      <w:bodyDiv w:val="1"/>
      <w:marLeft w:val="0"/>
      <w:marRight w:val="0"/>
      <w:marTop w:val="0"/>
      <w:marBottom w:val="0"/>
      <w:divBdr>
        <w:top w:val="none" w:sz="0" w:space="0" w:color="auto"/>
        <w:left w:val="none" w:sz="0" w:space="0" w:color="auto"/>
        <w:bottom w:val="none" w:sz="0" w:space="0" w:color="auto"/>
        <w:right w:val="none" w:sz="0" w:space="0" w:color="auto"/>
      </w:divBdr>
    </w:div>
    <w:div w:id="21020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dagileframework.com/safe-requirements-model"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aledagileframework.com/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2</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Toussaint, Marion M. (IntlAssoc)</dc:creator>
  <cp:keywords/>
  <dc:description/>
  <cp:lastModifiedBy>Toussaint, Marion M. (IntlAssoc)</cp:lastModifiedBy>
  <cp:revision>9</cp:revision>
  <dcterms:created xsi:type="dcterms:W3CDTF">2019-07-25T15:01:00Z</dcterms:created>
  <dcterms:modified xsi:type="dcterms:W3CDTF">2019-09-16T14:00:00Z</dcterms:modified>
</cp:coreProperties>
</file>