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1A6DC" w14:textId="21C435C0" w:rsidR="006A586F" w:rsidRPr="00E054A9" w:rsidRDefault="00AE4FE7" w:rsidP="006A586F">
      <w:pPr>
        <w:spacing w:after="0"/>
        <w:jc w:val="both"/>
        <w:rPr>
          <w:rFonts w:ascii="Arial" w:hAnsi="Arial" w:cs="Arial"/>
          <w:color w:val="0000FF"/>
          <w:sz w:val="18"/>
          <w:szCs w:val="18"/>
          <w:lang w:val="en-US"/>
        </w:rPr>
      </w:pPr>
      <w:r>
        <w:rPr>
          <w:noProof/>
        </w:rPr>
        <mc:AlternateContent>
          <mc:Choice Requires="wps">
            <w:drawing>
              <wp:anchor distT="0" distB="0" distL="114300" distR="114300" simplePos="0" relativeHeight="251659264" behindDoc="0" locked="0" layoutInCell="1" allowOverlap="1" wp14:anchorId="73321F02" wp14:editId="53D4DAC9">
                <wp:simplePos x="0" y="0"/>
                <wp:positionH relativeFrom="column">
                  <wp:posOffset>1592580</wp:posOffset>
                </wp:positionH>
                <wp:positionV relativeFrom="paragraph">
                  <wp:posOffset>-1151255</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477A5BB5" w14:textId="77777777" w:rsidR="00AE4FE7" w:rsidRPr="00506665" w:rsidRDefault="00AE4FE7" w:rsidP="00AE4FE7">
                            <w:pPr>
                              <w:jc w:val="cente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bookmarkStart w:id="0" w:name="_GoBack"/>
                            <w: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Content Moved to Integrated Doc</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3321F02" id="_x0000_t202" coordsize="21600,21600" o:spt="202" path="m,l,21600r21600,l21600,xe">
                <v:stroke joinstyle="miter"/>
                <v:path gradientshapeok="t" o:connecttype="rect"/>
              </v:shapetype>
              <v:shape id="Text Box 5" o:spid="_x0000_s1026" type="#_x0000_t202" style="position:absolute;left:0;text-align:left;margin-left:125.4pt;margin-top:-90.6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" filled="f" stroked="f">
                <v:fill o:detectmouseclick="t"/>
                <v:textbox style="mso-fit-shape-to-text:t">
                  <w:txbxContent>
                    <w:p w14:paraId="477A5BB5" w14:textId="77777777" w:rsidR="00AE4FE7" w:rsidRPr="00506665" w:rsidRDefault="00AE4FE7" w:rsidP="00AE4FE7">
                      <w:pPr>
                        <w:jc w:val="cente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bookmarkStart w:id="1" w:name="_GoBack"/>
                      <w: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Content Moved to Integrated Doc</w:t>
                      </w:r>
                      <w:bookmarkEnd w:id="1"/>
                    </w:p>
                  </w:txbxContent>
                </v:textbox>
              </v:shape>
            </w:pict>
          </mc:Fallback>
        </mc:AlternateContent>
      </w:r>
      <w:r w:rsidR="006E3559" w:rsidRPr="00E054A9">
        <w:rPr>
          <w:rFonts w:ascii="Arial" w:hAnsi="Arial" w:cs="Arial"/>
          <w:color w:val="0000FF"/>
          <w:sz w:val="18"/>
          <w:szCs w:val="18"/>
          <w:lang w:val="en-US"/>
        </w:rPr>
        <w:t>Benefits to MBS Developer</w:t>
      </w:r>
    </w:p>
    <w:p w14:paraId="18EAA9F7" w14:textId="3A00C6EB" w:rsidR="008E7175" w:rsidRPr="00E054A9" w:rsidRDefault="006A586F" w:rsidP="00E054A9">
      <w:pPr>
        <w:spacing w:after="0" w:line="240" w:lineRule="auto"/>
        <w:ind w:firstLine="720"/>
        <w:jc w:val="both"/>
        <w:rPr>
          <w:rFonts w:ascii="Arial" w:hAnsi="Arial" w:cs="Arial"/>
          <w:color w:val="0000FF"/>
          <w:sz w:val="18"/>
          <w:szCs w:val="18"/>
          <w:lang w:val="en-US"/>
        </w:rPr>
      </w:pPr>
      <w:r w:rsidRPr="00E054A9">
        <w:rPr>
          <w:rFonts w:ascii="Arial" w:hAnsi="Arial" w:cs="Arial"/>
          <w:color w:val="0000FF"/>
          <w:sz w:val="18"/>
          <w:szCs w:val="18"/>
          <w:lang w:val="en-US"/>
        </w:rPr>
        <w:t>The Model</w:t>
      </w:r>
      <w:r w:rsidR="00890200" w:rsidRPr="00E054A9">
        <w:rPr>
          <w:rFonts w:ascii="Arial" w:hAnsi="Arial" w:cs="Arial"/>
          <w:color w:val="0000FF"/>
          <w:sz w:val="18"/>
          <w:szCs w:val="18"/>
          <w:lang w:val="en-US"/>
        </w:rPr>
        <w:t>-</w:t>
      </w:r>
      <w:r w:rsidRPr="00E054A9">
        <w:rPr>
          <w:rFonts w:ascii="Arial" w:hAnsi="Arial" w:cs="Arial"/>
          <w:color w:val="0000FF"/>
          <w:sz w:val="18"/>
          <w:szCs w:val="18"/>
          <w:lang w:val="en-US"/>
        </w:rPr>
        <w:t xml:space="preserve">Based Standard’s developer is one of the biggest beneficiaries </w:t>
      </w:r>
      <w:r w:rsidR="00890200" w:rsidRPr="00E054A9">
        <w:rPr>
          <w:rFonts w:ascii="Arial" w:hAnsi="Arial" w:cs="Arial"/>
          <w:color w:val="0000FF"/>
          <w:sz w:val="18"/>
          <w:szCs w:val="18"/>
          <w:lang w:val="en-US"/>
        </w:rPr>
        <w:t>of</w:t>
      </w:r>
      <w:r w:rsidRPr="00E054A9">
        <w:rPr>
          <w:rFonts w:ascii="Arial" w:hAnsi="Arial" w:cs="Arial"/>
          <w:color w:val="0000FF"/>
          <w:sz w:val="18"/>
          <w:szCs w:val="18"/>
          <w:lang w:val="en-US"/>
        </w:rPr>
        <w:t xml:space="preserve"> the solutions identified in this paper. </w:t>
      </w:r>
      <w:r w:rsidR="008E7175" w:rsidRPr="00E054A9">
        <w:rPr>
          <w:rFonts w:ascii="Arial" w:hAnsi="Arial" w:cs="Arial"/>
          <w:color w:val="0000FF"/>
          <w:sz w:val="18"/>
          <w:szCs w:val="18"/>
          <w:lang w:val="en-US"/>
        </w:rPr>
        <w:t>Agile methods and continuous deployment paired with enhanced requirements traceability will bring many benefits to the developer, including:</w:t>
      </w:r>
    </w:p>
    <w:p w14:paraId="46686B5C" w14:textId="694874E4" w:rsidR="008E7175" w:rsidRPr="00E054A9" w:rsidRDefault="008E7175" w:rsidP="00E054A9">
      <w:pPr>
        <w:pStyle w:val="ListParagraph"/>
        <w:numPr>
          <w:ilvl w:val="0"/>
          <w:numId w:val="4"/>
        </w:numPr>
        <w:spacing w:after="0" w:line="240" w:lineRule="auto"/>
        <w:ind w:left="630"/>
        <w:jc w:val="both"/>
        <w:rPr>
          <w:rFonts w:ascii="Arial" w:hAnsi="Arial" w:cs="Arial"/>
          <w:color w:val="0000FF"/>
          <w:sz w:val="18"/>
          <w:szCs w:val="18"/>
          <w:lang w:val="en-US"/>
        </w:rPr>
      </w:pPr>
      <w:r w:rsidRPr="00E054A9">
        <w:rPr>
          <w:rFonts w:ascii="Arial" w:hAnsi="Arial" w:cs="Arial"/>
          <w:color w:val="0000FF"/>
          <w:sz w:val="18"/>
          <w:szCs w:val="18"/>
          <w:lang w:val="en-US"/>
        </w:rPr>
        <w:t>Immediate feedback loop to detect and fix issues early</w:t>
      </w:r>
    </w:p>
    <w:p w14:paraId="039288FA" w14:textId="53802B42" w:rsidR="008E7175" w:rsidRPr="00E054A9" w:rsidRDefault="008E7175" w:rsidP="00E054A9">
      <w:pPr>
        <w:pStyle w:val="ListParagraph"/>
        <w:numPr>
          <w:ilvl w:val="0"/>
          <w:numId w:val="4"/>
        </w:numPr>
        <w:spacing w:after="0" w:line="240" w:lineRule="auto"/>
        <w:ind w:left="630"/>
        <w:jc w:val="both"/>
        <w:rPr>
          <w:rFonts w:ascii="Arial" w:hAnsi="Arial" w:cs="Arial"/>
          <w:color w:val="0000FF"/>
          <w:sz w:val="18"/>
          <w:szCs w:val="18"/>
          <w:lang w:val="en-US"/>
        </w:rPr>
      </w:pPr>
      <w:r w:rsidRPr="00E054A9">
        <w:rPr>
          <w:rFonts w:ascii="Arial" w:hAnsi="Arial" w:cs="Arial"/>
          <w:color w:val="0000FF"/>
          <w:sz w:val="18"/>
          <w:szCs w:val="18"/>
          <w:lang w:val="en-US"/>
        </w:rPr>
        <w:t>Increase transparency and visibility to other developers and team members</w:t>
      </w:r>
    </w:p>
    <w:p w14:paraId="640028CE" w14:textId="166B3D05" w:rsidR="008E7175" w:rsidRPr="00E054A9" w:rsidRDefault="008E7175" w:rsidP="00E054A9">
      <w:pPr>
        <w:pStyle w:val="ListParagraph"/>
        <w:numPr>
          <w:ilvl w:val="0"/>
          <w:numId w:val="4"/>
        </w:numPr>
        <w:spacing w:after="0" w:line="240" w:lineRule="auto"/>
        <w:ind w:left="630"/>
        <w:jc w:val="both"/>
        <w:rPr>
          <w:rFonts w:ascii="Arial" w:hAnsi="Arial" w:cs="Arial"/>
          <w:color w:val="0000FF"/>
          <w:sz w:val="18"/>
          <w:szCs w:val="18"/>
          <w:lang w:val="en-US"/>
        </w:rPr>
      </w:pPr>
      <w:r w:rsidRPr="00E054A9">
        <w:rPr>
          <w:rFonts w:ascii="Arial" w:hAnsi="Arial" w:cs="Arial"/>
          <w:color w:val="0000FF"/>
          <w:sz w:val="18"/>
          <w:szCs w:val="18"/>
          <w:lang w:val="en-US"/>
        </w:rPr>
        <w:t>Avoid “integration hell”</w:t>
      </w:r>
    </w:p>
    <w:p w14:paraId="3DFF20CC" w14:textId="111135F0" w:rsidR="008E7175" w:rsidRPr="00E054A9" w:rsidRDefault="008E7175" w:rsidP="00E054A9">
      <w:pPr>
        <w:pStyle w:val="ListParagraph"/>
        <w:numPr>
          <w:ilvl w:val="0"/>
          <w:numId w:val="4"/>
        </w:numPr>
        <w:spacing w:after="0" w:line="240" w:lineRule="auto"/>
        <w:ind w:left="630"/>
        <w:jc w:val="both"/>
        <w:rPr>
          <w:rFonts w:ascii="Arial" w:hAnsi="Arial" w:cs="Arial"/>
          <w:color w:val="0000FF"/>
          <w:sz w:val="18"/>
          <w:szCs w:val="18"/>
          <w:lang w:val="en-US"/>
        </w:rPr>
      </w:pPr>
      <w:r w:rsidRPr="00E054A9">
        <w:rPr>
          <w:rFonts w:ascii="Arial" w:hAnsi="Arial" w:cs="Arial"/>
          <w:color w:val="0000FF"/>
          <w:sz w:val="18"/>
          <w:szCs w:val="18"/>
          <w:lang w:val="en-US"/>
        </w:rPr>
        <w:t>Improve quality and testability</w:t>
      </w:r>
    </w:p>
    <w:p w14:paraId="0714E462" w14:textId="67D7A1BD" w:rsidR="00E054A9" w:rsidRPr="00E054A9" w:rsidRDefault="008E7175" w:rsidP="00E054A9">
      <w:pPr>
        <w:spacing w:after="0" w:line="240" w:lineRule="auto"/>
        <w:ind w:firstLine="720"/>
        <w:jc w:val="both"/>
        <w:rPr>
          <w:rFonts w:ascii="Arial" w:hAnsi="Arial" w:cs="Arial"/>
          <w:color w:val="0000FF"/>
          <w:sz w:val="18"/>
          <w:szCs w:val="18"/>
          <w:lang w:val="en-US"/>
        </w:rPr>
      </w:pPr>
      <w:r w:rsidRPr="00E054A9">
        <w:rPr>
          <w:rFonts w:ascii="Arial" w:hAnsi="Arial" w:cs="Arial"/>
          <w:color w:val="0000FF"/>
          <w:sz w:val="18"/>
          <w:szCs w:val="18"/>
          <w:lang w:val="en-US"/>
        </w:rPr>
        <w:t>The feedback loop is probably the most important aspect to a developer. A NIST study on the Impacts of Inadequate Infrastructure for Software Testing shows that 45% of errors are found in the integrati</w:t>
      </w:r>
      <w:r w:rsidR="00532ED3">
        <w:rPr>
          <w:rFonts w:ascii="Arial" w:hAnsi="Arial" w:cs="Arial"/>
          <w:color w:val="0000FF"/>
          <w:sz w:val="18"/>
          <w:szCs w:val="18"/>
          <w:lang w:val="en-US"/>
        </w:rPr>
        <w:t>on stage of development. A bug introduced in by bad requirements or poor coding can take double the cost to fix in the integration stage and triple the cost in the testing stage. If the bug continues to production, then it can cost up to six times to fix then in the stage it was introduced.</w:t>
      </w:r>
      <w:r w:rsidRPr="00E054A9">
        <w:rPr>
          <w:rFonts w:ascii="Arial" w:hAnsi="Arial" w:cs="Arial"/>
          <w:color w:val="0000FF"/>
          <w:sz w:val="18"/>
          <w:szCs w:val="18"/>
          <w:lang w:val="en-US"/>
        </w:rPr>
        <w:t xml:space="preserve"> </w:t>
      </w:r>
      <w:r w:rsidRPr="00E054A9">
        <w:rPr>
          <w:rFonts w:ascii="Arial" w:hAnsi="Arial" w:cs="Arial"/>
          <w:color w:val="FF0000"/>
          <w:sz w:val="18"/>
          <w:szCs w:val="18"/>
          <w:lang w:val="en-US"/>
        </w:rPr>
        <w:fldChar w:fldCharType="begin"/>
      </w:r>
      <w:r w:rsidRPr="00E054A9">
        <w:rPr>
          <w:rFonts w:ascii="Arial" w:hAnsi="Arial" w:cs="Arial"/>
          <w:color w:val="FF0000"/>
          <w:sz w:val="18"/>
          <w:szCs w:val="18"/>
          <w:lang w:val="en-US"/>
        </w:rPr>
        <w:instrText xml:space="preserve"> ADDIN ZOTERO_ITEM CSL_CITATION {"citationID":"cPvmI77J","properties":{"formattedCitation":"(Tassey, Gregory, 2002)","plainCitation":"(Tassey, Gregory, 2002)","noteIndex":0},"citationItems":[{"id":3186,"uris":["http://zotero.org/groups/2283838/items/EAGLPTB7"],"uri":["http://zotero.org/groups/2283838/items/EAGLPTB7"],"itemData":{"id":3186,"type":"article","title":"The Economic Impacts of Inadequate Infrastructure for Software Testing","publisher":"NIST","author":[{"literal":"Tassey, Gregory"}],"issued":{"date-parts":[["2002",5]]}}}],"schema":"https://github.com/citation-style-language/schema/raw/master/csl-citation.json"} </w:instrText>
      </w:r>
      <w:r w:rsidRPr="00E054A9">
        <w:rPr>
          <w:rFonts w:ascii="Arial" w:hAnsi="Arial" w:cs="Arial"/>
          <w:color w:val="FF0000"/>
          <w:sz w:val="18"/>
          <w:szCs w:val="18"/>
          <w:lang w:val="en-US"/>
        </w:rPr>
        <w:fldChar w:fldCharType="separate"/>
      </w:r>
      <w:r w:rsidRPr="00E054A9">
        <w:rPr>
          <w:rFonts w:ascii="Arial" w:hAnsi="Arial" w:cs="Arial"/>
          <w:color w:val="FF0000"/>
          <w:sz w:val="18"/>
          <w:szCs w:val="18"/>
        </w:rPr>
        <w:t>(Tassey, Gregory, 2002)</w:t>
      </w:r>
      <w:r w:rsidRPr="00E054A9">
        <w:rPr>
          <w:rFonts w:ascii="Arial" w:hAnsi="Arial" w:cs="Arial"/>
          <w:color w:val="FF0000"/>
          <w:sz w:val="18"/>
          <w:szCs w:val="18"/>
          <w:lang w:val="en-US"/>
        </w:rPr>
        <w:fldChar w:fldCharType="end"/>
      </w:r>
      <w:r w:rsidR="00E054A9" w:rsidRPr="00E054A9">
        <w:rPr>
          <w:rFonts w:ascii="Arial" w:hAnsi="Arial" w:cs="Arial"/>
          <w:color w:val="FF0000"/>
          <w:sz w:val="18"/>
          <w:szCs w:val="18"/>
          <w:lang w:val="en-US"/>
        </w:rPr>
        <w:t xml:space="preserve">. </w:t>
      </w:r>
    </w:p>
    <w:p w14:paraId="5F6790D3" w14:textId="7B0FA1EF" w:rsidR="006A586F" w:rsidRPr="00E054A9" w:rsidRDefault="00E054A9" w:rsidP="00E054A9">
      <w:pPr>
        <w:spacing w:after="0" w:line="240" w:lineRule="auto"/>
        <w:ind w:firstLine="720"/>
        <w:jc w:val="both"/>
        <w:rPr>
          <w:rFonts w:ascii="Arial" w:hAnsi="Arial" w:cs="Arial"/>
          <w:color w:val="0000FF"/>
          <w:sz w:val="18"/>
          <w:szCs w:val="18"/>
          <w:lang w:val="en-US"/>
        </w:rPr>
      </w:pPr>
      <w:r w:rsidRPr="00E054A9">
        <w:rPr>
          <w:rFonts w:ascii="Arial" w:hAnsi="Arial" w:cs="Arial"/>
          <w:color w:val="0000FF"/>
          <w:sz w:val="18"/>
          <w:szCs w:val="18"/>
          <w:lang w:val="en-US"/>
        </w:rPr>
        <w:t xml:space="preserve">Teams with continuous delivery spend 50-70% less on problem resolution. </w:t>
      </w:r>
      <w:r w:rsidRPr="00E054A9">
        <w:rPr>
          <w:rFonts w:ascii="Arial" w:hAnsi="Arial" w:cs="Arial"/>
          <w:color w:val="FF0000"/>
          <w:sz w:val="18"/>
          <w:szCs w:val="18"/>
          <w:lang w:val="en-US"/>
        </w:rPr>
        <w:fldChar w:fldCharType="begin"/>
      </w:r>
      <w:r w:rsidRPr="00E054A9">
        <w:rPr>
          <w:rFonts w:ascii="Arial" w:hAnsi="Arial" w:cs="Arial"/>
          <w:color w:val="FF0000"/>
          <w:sz w:val="18"/>
          <w:szCs w:val="18"/>
          <w:lang w:val="en-US"/>
        </w:rPr>
        <w:instrText xml:space="preserve"> ADDIN ZOTERO_ITEM CSL_CITATION {"citationID":"W5KCFUYG","properties":{"formattedCitation":"(Benmoshe, n.d.)","plainCitation":"(Benmoshe, n.d.)","noteIndex":0},"citationItems":[{"id":3185,"uris":["http://zotero.org/groups/2283838/items/25T8Y7Q8"],"uri":["http://zotero.org/groups/2283838/items/25T8Y7Q8"],"itemData":{"id":3185,"type":"article-journal","title":"How to calculate the ROI of Continuous Delivery","page":"18","source":"Zotero","language":"en","author":[{"family":"Benmoshe","given":"Ido"}]}}],"schema":"https://github.com/citation-style-language/schema/raw/master/csl-citation.json"} </w:instrText>
      </w:r>
      <w:r w:rsidRPr="00E054A9">
        <w:rPr>
          <w:rFonts w:ascii="Arial" w:hAnsi="Arial" w:cs="Arial"/>
          <w:color w:val="FF0000"/>
          <w:sz w:val="18"/>
          <w:szCs w:val="18"/>
          <w:lang w:val="en-US"/>
        </w:rPr>
        <w:fldChar w:fldCharType="separate"/>
      </w:r>
      <w:r w:rsidRPr="00E054A9">
        <w:rPr>
          <w:rFonts w:ascii="Arial" w:hAnsi="Arial" w:cs="Arial"/>
          <w:color w:val="FF0000"/>
          <w:sz w:val="18"/>
          <w:szCs w:val="18"/>
        </w:rPr>
        <w:t>(Benmoshe, n.d.)</w:t>
      </w:r>
      <w:r w:rsidRPr="00E054A9">
        <w:rPr>
          <w:rFonts w:ascii="Arial" w:hAnsi="Arial" w:cs="Arial"/>
          <w:color w:val="FF0000"/>
          <w:sz w:val="18"/>
          <w:szCs w:val="18"/>
          <w:lang w:val="en-US"/>
        </w:rPr>
        <w:fldChar w:fldCharType="end"/>
      </w:r>
      <w:r w:rsidRPr="00E054A9">
        <w:rPr>
          <w:rFonts w:ascii="Arial" w:hAnsi="Arial" w:cs="Arial"/>
          <w:color w:val="0000FF"/>
          <w:sz w:val="18"/>
          <w:szCs w:val="18"/>
          <w:lang w:val="en-US"/>
        </w:rPr>
        <w:t xml:space="preserve"> Another study of 34,000 open source projects found that teams that use CI, “release twice as often and have developers who are less worried about breaking the build.”</w:t>
      </w:r>
      <w:r w:rsidRPr="00E054A9">
        <w:rPr>
          <w:rFonts w:ascii="Arial" w:hAnsi="Arial" w:cs="Arial"/>
          <w:color w:val="FF0000"/>
          <w:sz w:val="18"/>
          <w:szCs w:val="18"/>
          <w:lang w:val="en-US"/>
        </w:rPr>
        <w:fldChar w:fldCharType="begin"/>
      </w:r>
      <w:r w:rsidRPr="00E054A9">
        <w:rPr>
          <w:rFonts w:ascii="Arial" w:hAnsi="Arial" w:cs="Arial"/>
          <w:color w:val="FF0000"/>
          <w:sz w:val="18"/>
          <w:szCs w:val="18"/>
          <w:lang w:val="en-US"/>
        </w:rPr>
        <w:instrText xml:space="preserve"> ADDIN ZOTERO_ITEM CSL_CITATION {"citationID":"DzzrjZ8O","properties":{"formattedCitation":"(Hilton, Tunnell, Huang, Marinov, &amp; Dig, 2016)","plainCitation":"(Hilton, Tunnell, Huang, Marinov, &amp; Dig, 2016)","noteIndex":0},"citationItems":[{"id":3180,"uris":["http://zotero.org/groups/2283838/items/66VWERRH"],"uri":["http://zotero.org/groups/2283838/items/66VWERRH"],"itemData":{"id":3180,"type":"paper-conference","title":"Usage, costs, and benefits of continuous integration in open-source projects","container-title":"Proceedings of the 31st IEEE/ACM International Conference on Automated Software Engineering - ASE 2016","publisher":"ACM Press","publisher-place":"Singapore, Singapore","page":"426-437","source":"DOI.org (Crossref)","event":"the 31st IEEE/ACM International Conference","event-place":"Singapore, Singapore","abstract":"Continuous integration (CI) systems automate the compilation, building, and testing of software. Despite CI rising as a big success story in automated software engineering, it has received almost no attention from the research community. For example, how widely is CI used in practice, and what are some costs and beneﬁts associated with CI? Without answering such questions, developers, tool builders, and researchers make decisions based on folklore instead of data. In this paper, we use three complementary methods to study the usage of CI in open-source projects. To understand which CI systems developers use, we analyzed 34,544 opensource projects from GitHub. To understand how developers use CI, we analyzed 1,529,291 builds from the most commonly used CI system. To understand why projects use or do not use CI, we surveyed 442 developers. With this data, we answered several key questions related to the usage, costs, and beneﬁts of CI. Among our results, we show evidence that supports the claim that CI helps projects release more often, that CI is widely adopted by the most popular projects, as well as ﬁnding that the overall percentage of projects using CI continues to grow, making it important and timely to focus more research on CI.","URL":"http://dl.acm.org/citation.cfm?doid=2970276.2970358","DOI":"10.1145/2970276.2970358","ISBN":"978-1-4503-3845-5","language":"en","author":[{"family":"Hilton","given":"Michael"},{"family":"Tunnell","given":"Timothy"},{"family":"Huang","given":"Kai"},{"family":"Marinov","given":"Darko"},{"family":"Dig","given":"Danny"}],"issued":{"date-parts":[["2016"]]},"accessed":{"date-parts":[["2019",7,29]]}}}],"schema":"https://github.com/citation-style-language/schema/raw/master/csl-citation.json"} </w:instrText>
      </w:r>
      <w:r w:rsidRPr="00E054A9">
        <w:rPr>
          <w:rFonts w:ascii="Arial" w:hAnsi="Arial" w:cs="Arial"/>
          <w:color w:val="FF0000"/>
          <w:sz w:val="18"/>
          <w:szCs w:val="18"/>
          <w:lang w:val="en-US"/>
        </w:rPr>
        <w:fldChar w:fldCharType="separate"/>
      </w:r>
      <w:r w:rsidRPr="00E054A9">
        <w:rPr>
          <w:rFonts w:ascii="Arial" w:hAnsi="Arial" w:cs="Arial"/>
          <w:color w:val="FF0000"/>
          <w:sz w:val="18"/>
          <w:szCs w:val="18"/>
        </w:rPr>
        <w:t>(Hilton, Tunnell, Huang, Marinov, &amp; Dig, 2016)</w:t>
      </w:r>
      <w:r w:rsidRPr="00E054A9">
        <w:rPr>
          <w:rFonts w:ascii="Arial" w:hAnsi="Arial" w:cs="Arial"/>
          <w:color w:val="FF0000"/>
          <w:sz w:val="18"/>
          <w:szCs w:val="18"/>
          <w:lang w:val="en-US"/>
        </w:rPr>
        <w:fldChar w:fldCharType="end"/>
      </w:r>
      <w:r w:rsidRPr="00E054A9">
        <w:rPr>
          <w:rFonts w:ascii="Arial" w:hAnsi="Arial" w:cs="Arial"/>
          <w:color w:val="0000FF"/>
          <w:sz w:val="18"/>
          <w:szCs w:val="18"/>
          <w:lang w:val="en-US"/>
        </w:rPr>
        <w:t xml:space="preserve"> </w:t>
      </w:r>
      <w:r w:rsidR="006A586F" w:rsidRPr="00E054A9">
        <w:rPr>
          <w:rFonts w:ascii="Arial" w:hAnsi="Arial" w:cs="Arial"/>
          <w:color w:val="0000FF"/>
          <w:sz w:val="18"/>
          <w:szCs w:val="18"/>
          <w:lang w:val="en-US"/>
        </w:rPr>
        <w:t xml:space="preserve">A developer will no longer struggle with not having clear and complete requirements – thus </w:t>
      </w:r>
      <w:commentRangeStart w:id="2"/>
      <w:r w:rsidR="006A586F" w:rsidRPr="00E054A9">
        <w:rPr>
          <w:rFonts w:ascii="Arial" w:hAnsi="Arial" w:cs="Arial"/>
          <w:color w:val="0000FF"/>
          <w:sz w:val="18"/>
          <w:szCs w:val="18"/>
          <w:lang w:val="en-US"/>
        </w:rPr>
        <w:t>reducing rework and wasted time</w:t>
      </w:r>
      <w:commentRangeEnd w:id="2"/>
      <w:r w:rsidR="005A4BC4" w:rsidRPr="00E054A9">
        <w:rPr>
          <w:rStyle w:val="CommentReference"/>
          <w:rFonts w:ascii="Arial" w:hAnsi="Arial" w:cs="Arial"/>
          <w:color w:val="0000FF"/>
          <w:sz w:val="18"/>
          <w:szCs w:val="18"/>
        </w:rPr>
        <w:commentReference w:id="2"/>
      </w:r>
      <w:r w:rsidR="006A586F" w:rsidRPr="00E054A9">
        <w:rPr>
          <w:rFonts w:ascii="Arial" w:hAnsi="Arial" w:cs="Arial"/>
          <w:color w:val="0000FF"/>
          <w:sz w:val="18"/>
          <w:szCs w:val="18"/>
          <w:lang w:val="en-US"/>
        </w:rPr>
        <w:t>. They can have confidence that the solution they are designing meets the customer</w:t>
      </w:r>
      <w:r w:rsidR="00890200" w:rsidRPr="00E054A9">
        <w:rPr>
          <w:rFonts w:ascii="Arial" w:hAnsi="Arial" w:cs="Arial"/>
          <w:color w:val="0000FF"/>
          <w:sz w:val="18"/>
          <w:szCs w:val="18"/>
          <w:lang w:val="en-US"/>
        </w:rPr>
        <w:t>'</w:t>
      </w:r>
      <w:r w:rsidR="006A586F" w:rsidRPr="00E054A9">
        <w:rPr>
          <w:rFonts w:ascii="Arial" w:hAnsi="Arial" w:cs="Arial"/>
          <w:color w:val="0000FF"/>
          <w:sz w:val="18"/>
          <w:szCs w:val="18"/>
          <w:lang w:val="en-US"/>
        </w:rPr>
        <w:t>s requirements [due to clear trac</w:t>
      </w:r>
      <w:r w:rsidR="00890200" w:rsidRPr="00E054A9">
        <w:rPr>
          <w:rFonts w:ascii="Arial" w:hAnsi="Arial" w:cs="Arial"/>
          <w:color w:val="0000FF"/>
          <w:sz w:val="18"/>
          <w:szCs w:val="18"/>
          <w:lang w:val="en-US"/>
        </w:rPr>
        <w:t>e</w:t>
      </w:r>
      <w:r w:rsidR="006A586F" w:rsidRPr="00E054A9">
        <w:rPr>
          <w:rFonts w:ascii="Arial" w:hAnsi="Arial" w:cs="Arial"/>
          <w:color w:val="0000FF"/>
          <w:sz w:val="18"/>
          <w:szCs w:val="18"/>
          <w:lang w:val="en-US"/>
        </w:rPr>
        <w:t xml:space="preserve">ability to the user story and requirements] and that they have designed a complete solution through the different layers of the data model. By automating the integration and publication processes, the developer will have immediate feedback on the quality of their work and can make adjustments straightaway. The Product Increment Planning event and managed </w:t>
      </w:r>
      <w:proofErr w:type="spellStart"/>
      <w:r w:rsidR="006A586F" w:rsidRPr="00E054A9">
        <w:rPr>
          <w:rFonts w:ascii="Arial" w:hAnsi="Arial" w:cs="Arial"/>
          <w:color w:val="0000FF"/>
          <w:sz w:val="18"/>
          <w:szCs w:val="18"/>
          <w:lang w:val="en-US"/>
        </w:rPr>
        <w:t>blacklog</w:t>
      </w:r>
      <w:proofErr w:type="spellEnd"/>
      <w:r w:rsidR="006A586F" w:rsidRPr="00E054A9">
        <w:rPr>
          <w:rFonts w:ascii="Arial" w:hAnsi="Arial" w:cs="Arial"/>
          <w:color w:val="0000FF"/>
          <w:sz w:val="18"/>
          <w:szCs w:val="18"/>
          <w:lang w:val="en-US"/>
        </w:rPr>
        <w:t xml:space="preserve"> will provide clear statement of work so that the developer can schedule their time supporting the iterations. </w:t>
      </w:r>
    </w:p>
    <w:p w14:paraId="4F3EE61D" w14:textId="42D6D371" w:rsidR="00E054A9" w:rsidRDefault="00E054A9" w:rsidP="00E054A9">
      <w:pPr>
        <w:spacing w:after="0" w:line="240" w:lineRule="auto"/>
        <w:ind w:firstLine="720"/>
        <w:jc w:val="both"/>
        <w:rPr>
          <w:lang w:val="en-US"/>
        </w:rPr>
      </w:pPr>
    </w:p>
    <w:p w14:paraId="48170CEF" w14:textId="77777777" w:rsidR="00E054A9" w:rsidRDefault="00E054A9" w:rsidP="00E054A9">
      <w:pPr>
        <w:pStyle w:val="Bibliography"/>
        <w:rPr>
          <w:lang w:val="en-US"/>
        </w:rPr>
        <w:sectPr w:rsidR="00E054A9" w:rsidSect="006A586F">
          <w:headerReference w:type="default" r:id="rId9"/>
          <w:pgSz w:w="12240" w:h="15840"/>
          <w:pgMar w:top="1440" w:right="1440" w:bottom="1440" w:left="1440" w:header="720" w:footer="720" w:gutter="0"/>
          <w:cols w:num="2" w:space="720"/>
          <w:docGrid w:linePitch="360"/>
        </w:sectPr>
      </w:pPr>
    </w:p>
    <w:p w14:paraId="4B970E8C" w14:textId="77777777" w:rsidR="00E054A9" w:rsidRDefault="00E054A9" w:rsidP="00E054A9">
      <w:pPr>
        <w:pStyle w:val="Bibliography"/>
        <w:spacing w:line="240" w:lineRule="auto"/>
        <w:rPr>
          <w:rFonts w:ascii="Arial" w:hAnsi="Arial" w:cs="Arial"/>
          <w:sz w:val="18"/>
          <w:szCs w:val="18"/>
          <w:lang w:val="en-US"/>
        </w:rPr>
      </w:pPr>
    </w:p>
    <w:p w14:paraId="4C8EEA10" w14:textId="6666CCA5" w:rsidR="00E054A9" w:rsidRPr="00E054A9" w:rsidRDefault="00E054A9" w:rsidP="00E054A9">
      <w:pPr>
        <w:pStyle w:val="Bibliography"/>
        <w:spacing w:line="240" w:lineRule="auto"/>
        <w:rPr>
          <w:rFonts w:ascii="Arial" w:hAnsi="Arial" w:cs="Arial"/>
          <w:color w:val="FF0000"/>
          <w:sz w:val="18"/>
          <w:szCs w:val="18"/>
          <w:lang w:val="en-US"/>
        </w:rPr>
      </w:pPr>
      <w:r w:rsidRPr="00E054A9">
        <w:rPr>
          <w:rFonts w:ascii="Arial" w:hAnsi="Arial" w:cs="Arial"/>
          <w:color w:val="FF0000"/>
          <w:sz w:val="18"/>
          <w:szCs w:val="18"/>
          <w:lang w:val="en-US"/>
        </w:rPr>
        <w:t>References:</w:t>
      </w:r>
    </w:p>
    <w:p w14:paraId="498A5977" w14:textId="7D15E8BF" w:rsidR="00E054A9" w:rsidRPr="00E054A9" w:rsidRDefault="00E054A9" w:rsidP="00E054A9">
      <w:pPr>
        <w:pStyle w:val="Bibliography"/>
        <w:spacing w:line="240" w:lineRule="auto"/>
        <w:rPr>
          <w:rFonts w:ascii="Arial" w:hAnsi="Arial" w:cs="Arial"/>
          <w:color w:val="FF0000"/>
          <w:sz w:val="18"/>
          <w:szCs w:val="18"/>
        </w:rPr>
      </w:pPr>
      <w:r w:rsidRPr="00E054A9">
        <w:rPr>
          <w:rFonts w:ascii="Arial" w:hAnsi="Arial" w:cs="Arial"/>
          <w:color w:val="FF0000"/>
          <w:sz w:val="18"/>
          <w:szCs w:val="18"/>
          <w:lang w:val="en-US"/>
        </w:rPr>
        <w:fldChar w:fldCharType="begin"/>
      </w:r>
      <w:r w:rsidRPr="00E054A9">
        <w:rPr>
          <w:rFonts w:ascii="Arial" w:hAnsi="Arial" w:cs="Arial"/>
          <w:color w:val="FF0000"/>
          <w:sz w:val="18"/>
          <w:szCs w:val="18"/>
          <w:lang w:val="en-US"/>
        </w:rPr>
        <w:instrText xml:space="preserve"> ADDIN ZOTERO_BIBL {"uncited":[],"omitted":[],"custom":[]} CSL_BIBLIOGRAPHY </w:instrText>
      </w:r>
      <w:r w:rsidRPr="00E054A9">
        <w:rPr>
          <w:rFonts w:ascii="Arial" w:hAnsi="Arial" w:cs="Arial"/>
          <w:color w:val="FF0000"/>
          <w:sz w:val="18"/>
          <w:szCs w:val="18"/>
          <w:lang w:val="en-US"/>
        </w:rPr>
        <w:fldChar w:fldCharType="separate"/>
      </w:r>
      <w:r w:rsidRPr="00E054A9">
        <w:rPr>
          <w:rFonts w:ascii="Arial" w:hAnsi="Arial" w:cs="Arial"/>
          <w:color w:val="FF0000"/>
          <w:sz w:val="18"/>
          <w:szCs w:val="18"/>
        </w:rPr>
        <w:t xml:space="preserve">Benmoshe, I. (n.d.). </w:t>
      </w:r>
      <w:r w:rsidRPr="00E054A9">
        <w:rPr>
          <w:rFonts w:ascii="Arial" w:hAnsi="Arial" w:cs="Arial"/>
          <w:i/>
          <w:iCs/>
          <w:color w:val="FF0000"/>
          <w:sz w:val="18"/>
          <w:szCs w:val="18"/>
        </w:rPr>
        <w:t>How to calculate the ROI of Continuous Delivery</w:t>
      </w:r>
      <w:r w:rsidRPr="00E054A9">
        <w:rPr>
          <w:rFonts w:ascii="Arial" w:hAnsi="Arial" w:cs="Arial"/>
          <w:color w:val="FF0000"/>
          <w:sz w:val="18"/>
          <w:szCs w:val="18"/>
        </w:rPr>
        <w:t>. 18.</w:t>
      </w:r>
    </w:p>
    <w:p w14:paraId="5B9718F9" w14:textId="77777777" w:rsidR="00E054A9" w:rsidRPr="00E054A9" w:rsidRDefault="00E054A9" w:rsidP="00E054A9">
      <w:pPr>
        <w:pStyle w:val="Bibliography"/>
        <w:spacing w:line="240" w:lineRule="auto"/>
        <w:rPr>
          <w:rFonts w:ascii="Arial" w:hAnsi="Arial" w:cs="Arial"/>
          <w:color w:val="FF0000"/>
          <w:sz w:val="18"/>
          <w:szCs w:val="18"/>
        </w:rPr>
      </w:pPr>
      <w:r w:rsidRPr="00E054A9">
        <w:rPr>
          <w:rFonts w:ascii="Arial" w:hAnsi="Arial" w:cs="Arial"/>
          <w:color w:val="FF0000"/>
          <w:sz w:val="18"/>
          <w:szCs w:val="18"/>
        </w:rPr>
        <w:t xml:space="preserve">Hilton, M., Tunnell, T., Huang, K., Marinov, D., &amp; Dig, D. (2016). Usage, costs, and benefits of continuous integration in open-source projects. </w:t>
      </w:r>
      <w:r w:rsidRPr="00E054A9">
        <w:rPr>
          <w:rFonts w:ascii="Arial" w:hAnsi="Arial" w:cs="Arial"/>
          <w:i/>
          <w:iCs/>
          <w:color w:val="FF0000"/>
          <w:sz w:val="18"/>
          <w:szCs w:val="18"/>
        </w:rPr>
        <w:t>Proceedings of the 31st IEEE/ACM International Conference on Automated Software Engineering - ASE 2016</w:t>
      </w:r>
      <w:r w:rsidRPr="00E054A9">
        <w:rPr>
          <w:rFonts w:ascii="Arial" w:hAnsi="Arial" w:cs="Arial"/>
          <w:color w:val="FF0000"/>
          <w:sz w:val="18"/>
          <w:szCs w:val="18"/>
        </w:rPr>
        <w:t>, 426–437. https://doi.org/10.1145/2970276.2970358</w:t>
      </w:r>
    </w:p>
    <w:p w14:paraId="4EA5F421" w14:textId="77777777" w:rsidR="00E054A9" w:rsidRPr="00E054A9" w:rsidRDefault="00E054A9" w:rsidP="00E054A9">
      <w:pPr>
        <w:pStyle w:val="Bibliography"/>
        <w:spacing w:line="240" w:lineRule="auto"/>
        <w:rPr>
          <w:rFonts w:ascii="Arial" w:hAnsi="Arial" w:cs="Arial"/>
          <w:color w:val="FF0000"/>
          <w:sz w:val="18"/>
          <w:szCs w:val="18"/>
        </w:rPr>
      </w:pPr>
      <w:r w:rsidRPr="00E054A9">
        <w:rPr>
          <w:rFonts w:ascii="Arial" w:hAnsi="Arial" w:cs="Arial"/>
          <w:color w:val="FF0000"/>
          <w:sz w:val="18"/>
          <w:szCs w:val="18"/>
        </w:rPr>
        <w:t xml:space="preserve">Tassey, Gregory. (2002, May). </w:t>
      </w:r>
      <w:r w:rsidRPr="00E054A9">
        <w:rPr>
          <w:rFonts w:ascii="Arial" w:hAnsi="Arial" w:cs="Arial"/>
          <w:i/>
          <w:iCs/>
          <w:color w:val="FF0000"/>
          <w:sz w:val="18"/>
          <w:szCs w:val="18"/>
        </w:rPr>
        <w:t>The Economic Impacts of Inadequate Infrastructure for Software Testing</w:t>
      </w:r>
      <w:r w:rsidRPr="00E054A9">
        <w:rPr>
          <w:rFonts w:ascii="Arial" w:hAnsi="Arial" w:cs="Arial"/>
          <w:color w:val="FF0000"/>
          <w:sz w:val="18"/>
          <w:szCs w:val="18"/>
        </w:rPr>
        <w:t>. NIST.</w:t>
      </w:r>
    </w:p>
    <w:p w14:paraId="45F085D8" w14:textId="77777777" w:rsidR="00E054A9" w:rsidRDefault="00E054A9" w:rsidP="00E054A9">
      <w:pPr>
        <w:spacing w:after="0" w:line="240" w:lineRule="auto"/>
        <w:ind w:firstLine="720"/>
        <w:jc w:val="both"/>
        <w:rPr>
          <w:lang w:val="en-US"/>
        </w:rPr>
        <w:sectPr w:rsidR="00E054A9" w:rsidSect="00E054A9">
          <w:type w:val="continuous"/>
          <w:pgSz w:w="12240" w:h="15840"/>
          <w:pgMar w:top="1440" w:right="1440" w:bottom="1440" w:left="1440" w:header="720" w:footer="720" w:gutter="0"/>
          <w:cols w:space="720"/>
          <w:docGrid w:linePitch="360"/>
        </w:sectPr>
      </w:pPr>
      <w:r w:rsidRPr="00E054A9">
        <w:rPr>
          <w:rFonts w:ascii="Arial" w:hAnsi="Arial" w:cs="Arial"/>
          <w:color w:val="FF0000"/>
          <w:sz w:val="18"/>
          <w:szCs w:val="18"/>
          <w:lang w:val="en-US"/>
        </w:rPr>
        <w:fldChar w:fldCharType="end"/>
      </w:r>
    </w:p>
    <w:p w14:paraId="467A5C42" w14:textId="3757FF79" w:rsidR="00E054A9" w:rsidRPr="00213750" w:rsidRDefault="00E054A9" w:rsidP="00E054A9">
      <w:pPr>
        <w:spacing w:after="0" w:line="240" w:lineRule="auto"/>
        <w:ind w:firstLine="720"/>
        <w:jc w:val="both"/>
        <w:rPr>
          <w:lang w:val="en-US"/>
        </w:rPr>
      </w:pPr>
    </w:p>
    <w:sectPr w:rsidR="00E054A9" w:rsidRPr="00213750" w:rsidSect="00E054A9">
      <w:type w:val="continuous"/>
      <w:pgSz w:w="12240" w:h="15840"/>
      <w:pgMar w:top="1440" w:right="1440" w:bottom="1440" w:left="1440" w:header="720" w:footer="720" w:gutter="0"/>
      <w:cols w:num="2"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elissa Harvey (US)" w:date="2019-07-29T10:19:00Z" w:initials="HMK">
    <w:p w14:paraId="41B595F5" w14:textId="77777777" w:rsidR="005A4BC4" w:rsidRDefault="005A4BC4">
      <w:pPr>
        <w:pStyle w:val="CommentText"/>
      </w:pPr>
      <w:r>
        <w:rPr>
          <w:rStyle w:val="CommentReference"/>
        </w:rPr>
        <w:annotationRef/>
      </w:r>
      <w:r>
        <w:t>I wonder if there is any</w:t>
      </w:r>
      <w:r w:rsidR="004A4BFD">
        <w:t xml:space="preserve"> way we can quantify this to some degree. Any stats out there?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B595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A2BEFD" w14:textId="77777777" w:rsidR="009C0996" w:rsidRDefault="009C0996" w:rsidP="00213750">
      <w:pPr>
        <w:spacing w:after="0" w:line="240" w:lineRule="auto"/>
      </w:pPr>
      <w:r>
        <w:separator/>
      </w:r>
    </w:p>
  </w:endnote>
  <w:endnote w:type="continuationSeparator" w:id="0">
    <w:p w14:paraId="75019A4B" w14:textId="77777777" w:rsidR="009C0996" w:rsidRDefault="009C0996" w:rsidP="00213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519BDE" w14:textId="77777777" w:rsidR="009C0996" w:rsidRDefault="009C0996" w:rsidP="00213750">
      <w:pPr>
        <w:spacing w:after="0" w:line="240" w:lineRule="auto"/>
      </w:pPr>
      <w:r>
        <w:separator/>
      </w:r>
    </w:p>
  </w:footnote>
  <w:footnote w:type="continuationSeparator" w:id="0">
    <w:p w14:paraId="200C6C9B" w14:textId="77777777" w:rsidR="009C0996" w:rsidRDefault="009C0996" w:rsidP="00213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74BAD" w14:textId="77777777" w:rsidR="006E3559" w:rsidRPr="006E3559" w:rsidRDefault="006E3559" w:rsidP="006E3559">
    <w:pPr>
      <w:pStyle w:val="Heading1"/>
      <w:rPr>
        <w:rFonts w:ascii="Arial" w:hAnsi="Arial" w:cs="Arial"/>
        <w:color w:val="000000" w:themeColor="text1"/>
        <w:sz w:val="18"/>
        <w:szCs w:val="18"/>
      </w:rPr>
    </w:pPr>
    <w:r w:rsidRPr="006E3559">
      <w:rPr>
        <w:rFonts w:ascii="Arial" w:hAnsi="Arial" w:cs="Arial"/>
        <w:color w:val="000000" w:themeColor="text1"/>
        <w:sz w:val="18"/>
        <w:szCs w:val="18"/>
      </w:rPr>
      <w:t xml:space="preserve">Benefits – </w:t>
    </w:r>
    <w:r w:rsidRPr="006E3559">
      <w:rPr>
        <w:rFonts w:ascii="Arial" w:hAnsi="Arial" w:cs="Arial"/>
        <w:sz w:val="18"/>
        <w:szCs w:val="18"/>
      </w:rPr>
      <w:t>Brandon/Sylvere</w:t>
    </w:r>
  </w:p>
  <w:p w14:paraId="76BF2959" w14:textId="77777777" w:rsidR="006E3559" w:rsidRPr="006E3559" w:rsidRDefault="006E3559" w:rsidP="006E3559">
    <w:pPr>
      <w:pStyle w:val="Heading2"/>
      <w:rPr>
        <w:rFonts w:ascii="Arial" w:hAnsi="Arial" w:cs="Arial"/>
        <w:color w:val="000000" w:themeColor="text1"/>
        <w:sz w:val="18"/>
        <w:szCs w:val="18"/>
      </w:rPr>
    </w:pPr>
    <w:r w:rsidRPr="006E3559">
      <w:rPr>
        <w:rFonts w:ascii="Arial" w:hAnsi="Arial" w:cs="Arial"/>
        <w:color w:val="000000" w:themeColor="text1"/>
        <w:sz w:val="18"/>
        <w:szCs w:val="18"/>
      </w:rPr>
      <w:t xml:space="preserve">Standards Developer - </w:t>
    </w:r>
    <w:r w:rsidRPr="006E3559">
      <w:rPr>
        <w:rFonts w:ascii="Arial" w:hAnsi="Arial" w:cs="Arial"/>
        <w:b/>
        <w:color w:val="C00000"/>
        <w:sz w:val="18"/>
        <w:szCs w:val="18"/>
      </w:rPr>
      <w:t>Brandon</w:t>
    </w:r>
  </w:p>
  <w:p w14:paraId="1EA24521" w14:textId="77777777" w:rsidR="006E3559" w:rsidRPr="006E3559" w:rsidRDefault="006E3559" w:rsidP="006E3559">
    <w:pPr>
      <w:pStyle w:val="Heading3"/>
      <w:rPr>
        <w:rFonts w:ascii="Arial" w:hAnsi="Arial" w:cs="Arial"/>
        <w:color w:val="000000" w:themeColor="text1"/>
        <w:sz w:val="18"/>
        <w:szCs w:val="18"/>
      </w:rPr>
    </w:pPr>
    <w:r w:rsidRPr="006E3559">
      <w:rPr>
        <w:rFonts w:ascii="Arial" w:hAnsi="Arial" w:cs="Arial"/>
        <w:color w:val="000000" w:themeColor="text1"/>
        <w:sz w:val="18"/>
        <w:szCs w:val="18"/>
      </w:rPr>
      <w:t xml:space="preserve">Clear requirements and expected outcomes </w:t>
    </w:r>
    <w:r w:rsidRPr="006E3559">
      <w:rPr>
        <w:rFonts w:ascii="Arial" w:hAnsi="Arial" w:cs="Arial"/>
        <w:color w:val="3333FF"/>
        <w:sz w:val="18"/>
        <w:szCs w:val="18"/>
      </w:rPr>
      <w:t>[IV.A.1]</w:t>
    </w:r>
  </w:p>
  <w:p w14:paraId="5242B7F6" w14:textId="77777777" w:rsidR="006E3559" w:rsidRPr="006E3559" w:rsidRDefault="006E3559" w:rsidP="006E3559">
    <w:pPr>
      <w:pStyle w:val="Heading3"/>
      <w:rPr>
        <w:rFonts w:ascii="Arial" w:hAnsi="Arial" w:cs="Arial"/>
        <w:color w:val="000000" w:themeColor="text1"/>
        <w:sz w:val="18"/>
        <w:szCs w:val="18"/>
      </w:rPr>
    </w:pPr>
    <w:r w:rsidRPr="006E3559">
      <w:rPr>
        <w:rFonts w:ascii="Arial" w:hAnsi="Arial" w:cs="Arial"/>
        <w:color w:val="000000" w:themeColor="text1"/>
        <w:sz w:val="18"/>
        <w:szCs w:val="18"/>
      </w:rPr>
      <w:t>Early feedback on issues [e.g. integration]</w:t>
    </w:r>
  </w:p>
  <w:p w14:paraId="64984250" w14:textId="77777777" w:rsidR="006E3559" w:rsidRPr="006E3559" w:rsidRDefault="006E3559" w:rsidP="006E3559">
    <w:pPr>
      <w:pStyle w:val="Heading3"/>
      <w:rPr>
        <w:rFonts w:ascii="Arial" w:hAnsi="Arial" w:cs="Arial"/>
        <w:color w:val="000000" w:themeColor="text1"/>
        <w:sz w:val="18"/>
        <w:szCs w:val="18"/>
      </w:rPr>
    </w:pPr>
    <w:r w:rsidRPr="006E3559">
      <w:rPr>
        <w:rFonts w:ascii="Arial" w:hAnsi="Arial" w:cs="Arial"/>
        <w:color w:val="000000" w:themeColor="text1"/>
        <w:sz w:val="18"/>
        <w:szCs w:val="18"/>
      </w:rPr>
      <w:t>Clear priorities and statement of work</w:t>
    </w:r>
  </w:p>
  <w:p w14:paraId="4034F11F" w14:textId="77777777" w:rsidR="00213750" w:rsidRPr="006E3559" w:rsidRDefault="00213750">
    <w:pPr>
      <w:pStyle w:val="Header"/>
      <w:rPr>
        <w:rFonts w:ascii="Arial" w:hAnsi="Arial" w:cs="Arial"/>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6C0226"/>
    <w:multiLevelType w:val="hybridMultilevel"/>
    <w:tmpl w:val="4E6048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66532CC"/>
    <w:multiLevelType w:val="multilevel"/>
    <w:tmpl w:val="85B86926"/>
    <w:lvl w:ilvl="0">
      <w:start w:val="4"/>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 w15:restartNumberingAfterBreak="0">
    <w:nsid w:val="5C1A1E73"/>
    <w:multiLevelType w:val="multilevel"/>
    <w:tmpl w:val="9126DC58"/>
    <w:lvl w:ilvl="0">
      <w:start w:val="1"/>
      <w:numFmt w:val="decimal"/>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15:restartNumberingAfterBreak="0">
    <w:nsid w:val="5D3348F3"/>
    <w:multiLevelType w:val="hybridMultilevel"/>
    <w:tmpl w:val="C0D67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issa Harvey (US)">
    <w15:presenceInfo w15:providerId="AD" w15:userId="S-1-5-21-2025429265-1303643608-1417001333-10068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wsDAzMDYytrSwNDJW0lEKTi0uzszPAykwqQUA0aHr0CwAAAA="/>
  </w:docVars>
  <w:rsids>
    <w:rsidRoot w:val="00213750"/>
    <w:rsid w:val="001F737B"/>
    <w:rsid w:val="00213750"/>
    <w:rsid w:val="00366B2E"/>
    <w:rsid w:val="004A4BFD"/>
    <w:rsid w:val="004F5701"/>
    <w:rsid w:val="00532ED3"/>
    <w:rsid w:val="005934FF"/>
    <w:rsid w:val="005A4BC4"/>
    <w:rsid w:val="006A586F"/>
    <w:rsid w:val="006E3559"/>
    <w:rsid w:val="00853947"/>
    <w:rsid w:val="00890200"/>
    <w:rsid w:val="008E7175"/>
    <w:rsid w:val="009C0996"/>
    <w:rsid w:val="00A56620"/>
    <w:rsid w:val="00A573D7"/>
    <w:rsid w:val="00AE4FE7"/>
    <w:rsid w:val="00B21B4B"/>
    <w:rsid w:val="00BD0AB1"/>
    <w:rsid w:val="00E054A9"/>
    <w:rsid w:val="00E35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8CF5"/>
  <w15:chartTrackingRefBased/>
  <w15:docId w15:val="{E8293D8D-7756-4EA1-90D8-4807EF06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6E355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55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55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55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55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55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55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55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55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750"/>
    <w:rPr>
      <w:lang w:val="en-GB"/>
    </w:rPr>
  </w:style>
  <w:style w:type="paragraph" w:styleId="Footer">
    <w:name w:val="footer"/>
    <w:basedOn w:val="Normal"/>
    <w:link w:val="FooterChar"/>
    <w:uiPriority w:val="99"/>
    <w:unhideWhenUsed/>
    <w:rsid w:val="00213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750"/>
    <w:rPr>
      <w:lang w:val="en-GB"/>
    </w:rPr>
  </w:style>
  <w:style w:type="character" w:customStyle="1" w:styleId="Heading1Char">
    <w:name w:val="Heading 1 Char"/>
    <w:basedOn w:val="DefaultParagraphFont"/>
    <w:link w:val="Heading1"/>
    <w:uiPriority w:val="9"/>
    <w:rsid w:val="006E3559"/>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6E3559"/>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6E3559"/>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6E3559"/>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6E3559"/>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6E3559"/>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6E3559"/>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6E3559"/>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6E3559"/>
    <w:rPr>
      <w:rFonts w:asciiTheme="majorHAnsi" w:eastAsiaTheme="majorEastAsia" w:hAnsiTheme="majorHAnsi" w:cstheme="majorBidi"/>
      <w:i/>
      <w:iCs/>
      <w:color w:val="272727" w:themeColor="text1" w:themeTint="D8"/>
      <w:sz w:val="21"/>
      <w:szCs w:val="21"/>
      <w:lang w:val="en-GB"/>
    </w:rPr>
  </w:style>
  <w:style w:type="paragraph" w:styleId="ListParagraph">
    <w:name w:val="List Paragraph"/>
    <w:basedOn w:val="Normal"/>
    <w:uiPriority w:val="34"/>
    <w:qFormat/>
    <w:rsid w:val="005A4BC4"/>
    <w:pPr>
      <w:ind w:left="720"/>
      <w:contextualSpacing/>
    </w:pPr>
  </w:style>
  <w:style w:type="paragraph" w:styleId="BalloonText">
    <w:name w:val="Balloon Text"/>
    <w:basedOn w:val="Normal"/>
    <w:link w:val="BalloonTextChar"/>
    <w:uiPriority w:val="99"/>
    <w:semiHidden/>
    <w:unhideWhenUsed/>
    <w:rsid w:val="005A4B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BC4"/>
    <w:rPr>
      <w:rFonts w:ascii="Segoe UI" w:hAnsi="Segoe UI" w:cs="Segoe UI"/>
      <w:sz w:val="18"/>
      <w:szCs w:val="18"/>
      <w:lang w:val="en-GB"/>
    </w:rPr>
  </w:style>
  <w:style w:type="character" w:styleId="CommentReference">
    <w:name w:val="annotation reference"/>
    <w:basedOn w:val="DefaultParagraphFont"/>
    <w:uiPriority w:val="99"/>
    <w:semiHidden/>
    <w:unhideWhenUsed/>
    <w:rsid w:val="005A4BC4"/>
    <w:rPr>
      <w:sz w:val="16"/>
      <w:szCs w:val="16"/>
    </w:rPr>
  </w:style>
  <w:style w:type="paragraph" w:styleId="CommentText">
    <w:name w:val="annotation text"/>
    <w:basedOn w:val="Normal"/>
    <w:link w:val="CommentTextChar"/>
    <w:uiPriority w:val="99"/>
    <w:semiHidden/>
    <w:unhideWhenUsed/>
    <w:rsid w:val="005A4BC4"/>
    <w:pPr>
      <w:spacing w:line="240" w:lineRule="auto"/>
    </w:pPr>
    <w:rPr>
      <w:sz w:val="20"/>
      <w:szCs w:val="20"/>
    </w:rPr>
  </w:style>
  <w:style w:type="character" w:customStyle="1" w:styleId="CommentTextChar">
    <w:name w:val="Comment Text Char"/>
    <w:basedOn w:val="DefaultParagraphFont"/>
    <w:link w:val="CommentText"/>
    <w:uiPriority w:val="99"/>
    <w:semiHidden/>
    <w:rsid w:val="005A4BC4"/>
    <w:rPr>
      <w:sz w:val="20"/>
      <w:szCs w:val="20"/>
      <w:lang w:val="en-GB"/>
    </w:rPr>
  </w:style>
  <w:style w:type="paragraph" w:styleId="CommentSubject">
    <w:name w:val="annotation subject"/>
    <w:basedOn w:val="CommentText"/>
    <w:next w:val="CommentText"/>
    <w:link w:val="CommentSubjectChar"/>
    <w:uiPriority w:val="99"/>
    <w:semiHidden/>
    <w:unhideWhenUsed/>
    <w:rsid w:val="005A4BC4"/>
    <w:rPr>
      <w:b/>
      <w:bCs/>
    </w:rPr>
  </w:style>
  <w:style w:type="character" w:customStyle="1" w:styleId="CommentSubjectChar">
    <w:name w:val="Comment Subject Char"/>
    <w:basedOn w:val="CommentTextChar"/>
    <w:link w:val="CommentSubject"/>
    <w:uiPriority w:val="99"/>
    <w:semiHidden/>
    <w:rsid w:val="005A4BC4"/>
    <w:rPr>
      <w:b/>
      <w:bCs/>
      <w:sz w:val="20"/>
      <w:szCs w:val="20"/>
      <w:lang w:val="en-GB"/>
    </w:rPr>
  </w:style>
  <w:style w:type="paragraph" w:styleId="Bibliography">
    <w:name w:val="Bibliography"/>
    <w:basedOn w:val="Normal"/>
    <w:next w:val="Normal"/>
    <w:uiPriority w:val="37"/>
    <w:unhideWhenUsed/>
    <w:rsid w:val="00E054A9"/>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Sapp (US), Brandon</dc:creator>
  <cp:keywords/>
  <dc:description/>
  <cp:lastModifiedBy>Harvey, Melissa K</cp:lastModifiedBy>
  <cp:revision>7</cp:revision>
  <dcterms:created xsi:type="dcterms:W3CDTF">2019-07-29T17:49:00Z</dcterms:created>
  <dcterms:modified xsi:type="dcterms:W3CDTF">2019-07-29T21:17:00Z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zotero-version="5.0.71"&gt;&lt;session id="MRiUYwme"/&gt;&lt;style id="http://www.zotero.org/styles/apa" locale="en-US" hasBibliography="1" bibliographyStyleHasBeenSet="1"/&gt;&lt;prefs&gt;&lt;pref name="fieldType" value="Field"/&gt;&lt;/prefs&gt;&lt;/data&gt;</vt:lpwstr>
  </property>
</Properties>
</file>