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r>
        <w:t>Engisis,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52F2B424"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However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2"/>
      <w:r w:rsidR="007113FB">
        <w:rPr>
          <w:rStyle w:val="CommentReference"/>
          <w:rFonts w:cstheme="minorBidi"/>
        </w:rPr>
        <w:commentReference w:id="2"/>
      </w:r>
      <w:r w:rsidR="000368EC">
        <w:rPr>
          <w:rFonts w:eastAsia="Times New Roman"/>
        </w:rPr>
        <w:t>This proposed solution includes</w:t>
      </w:r>
      <w:del w:id="3" w:author="Harvey (US), Melissa K" w:date="2019-08-01T13:20:00Z">
        <w:r w:rsidR="000368EC" w:rsidDel="00EF394A">
          <w:rPr>
            <w:rFonts w:eastAsia="Times New Roman"/>
          </w:rPr>
          <w:delText xml:space="preserve"> </w:delText>
        </w:r>
        <w:r w:rsidR="000368EC" w:rsidRPr="007113FB" w:rsidDel="00EF394A">
          <w:rPr>
            <w:rFonts w:eastAsia="Times New Roman"/>
          </w:rPr>
          <w:delText xml:space="preserve">Scaled Agile [SAFe], Disciplined Agile Delivery [DAD] and Large-scale Scrum [LeSS] </w:delText>
        </w:r>
      </w:del>
      <w:commentRangeStart w:id="4"/>
      <w:ins w:id="5" w:author="Harvey (US), Melissa K" w:date="2019-08-01T13:20:00Z">
        <w:r w:rsidR="00EF394A" w:rsidRPr="004F54D4">
          <w:rPr>
            <w:color w:val="0000FF"/>
          </w:rPr>
          <w:t>Backlog Management, Program Increment Planning and Agile Release Trains</w:t>
        </w:r>
        <w:r w:rsidR="00EF394A" w:rsidRPr="007113FB">
          <w:rPr>
            <w:rFonts w:eastAsia="Times New Roman"/>
          </w:rPr>
          <w:t xml:space="preserve"> </w:t>
        </w:r>
      </w:ins>
      <w:commentRangeEnd w:id="4"/>
      <w:ins w:id="6" w:author="Harvey (US), Melissa K" w:date="2019-08-01T13:21:00Z">
        <w:r w:rsidR="00EF394A">
          <w:rPr>
            <w:rStyle w:val="CommentReference"/>
            <w:rFonts w:cstheme="minorBidi"/>
          </w:rPr>
          <w:commentReference w:id="4"/>
        </w:r>
      </w:ins>
      <w:r w:rsidR="000368EC" w:rsidRPr="007113FB">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964B27">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FA783D">
          <w:rPr>
            <w:webHidden/>
          </w:rPr>
          <w:t>1</w:t>
        </w:r>
        <w:r w:rsidR="00FA783D">
          <w:rPr>
            <w:webHidden/>
          </w:rPr>
          <w:fldChar w:fldCharType="end"/>
        </w:r>
      </w:hyperlink>
    </w:p>
    <w:p w14:paraId="509452A2" w14:textId="77777777" w:rsidR="00FA783D" w:rsidRDefault="00964B27">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FA783D">
          <w:rPr>
            <w:webHidden/>
          </w:rPr>
          <w:t>1</w:t>
        </w:r>
        <w:r w:rsidR="00FA783D">
          <w:rPr>
            <w:webHidden/>
          </w:rPr>
          <w:fldChar w:fldCharType="end"/>
        </w:r>
      </w:hyperlink>
    </w:p>
    <w:p w14:paraId="6532FB06" w14:textId="77777777" w:rsidR="00FA783D" w:rsidRDefault="00964B27">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6FD4FDC7" w14:textId="77777777" w:rsidR="00FA783D" w:rsidRDefault="00964B27">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FA783D">
          <w:rPr>
            <w:webHidden/>
          </w:rPr>
          <w:t>1</w:t>
        </w:r>
        <w:r w:rsidR="00FA783D">
          <w:rPr>
            <w:webHidden/>
          </w:rPr>
          <w:fldChar w:fldCharType="end"/>
        </w:r>
      </w:hyperlink>
    </w:p>
    <w:p w14:paraId="5918AB03" w14:textId="77777777" w:rsidR="00FA783D" w:rsidRDefault="00964B27">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FA783D">
          <w:rPr>
            <w:webHidden/>
          </w:rPr>
          <w:t>2</w:t>
        </w:r>
        <w:r w:rsidR="00FA783D">
          <w:rPr>
            <w:webHidden/>
          </w:rPr>
          <w:fldChar w:fldCharType="end"/>
        </w:r>
      </w:hyperlink>
    </w:p>
    <w:p w14:paraId="22656556" w14:textId="77777777" w:rsidR="00FA783D" w:rsidRDefault="00964B27">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FA783D">
          <w:rPr>
            <w:noProof/>
            <w:webHidden/>
          </w:rPr>
          <w:t>3</w:t>
        </w:r>
        <w:r w:rsidR="00FA783D">
          <w:rPr>
            <w:noProof/>
            <w:webHidden/>
          </w:rPr>
          <w:fldChar w:fldCharType="end"/>
        </w:r>
      </w:hyperlink>
    </w:p>
    <w:p w14:paraId="26ED6684" w14:textId="77777777" w:rsidR="00FA783D" w:rsidRDefault="00964B27">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FA783D">
          <w:rPr>
            <w:webHidden/>
          </w:rPr>
          <w:t>3</w:t>
        </w:r>
        <w:r w:rsidR="00FA783D">
          <w:rPr>
            <w:webHidden/>
          </w:rPr>
          <w:fldChar w:fldCharType="end"/>
        </w:r>
      </w:hyperlink>
    </w:p>
    <w:p w14:paraId="7C829A5C" w14:textId="77777777" w:rsidR="00FA783D" w:rsidRDefault="00964B27">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3968B568" w14:textId="77777777" w:rsidR="00FA783D" w:rsidRDefault="00964B27">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01042589" w14:textId="77777777" w:rsidR="00FA783D" w:rsidRDefault="00964B27">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FA783D">
          <w:rPr>
            <w:noProof/>
            <w:webHidden/>
          </w:rPr>
          <w:t>5</w:t>
        </w:r>
        <w:r w:rsidR="00FA783D">
          <w:rPr>
            <w:noProof/>
            <w:webHidden/>
          </w:rPr>
          <w:fldChar w:fldCharType="end"/>
        </w:r>
      </w:hyperlink>
    </w:p>
    <w:p w14:paraId="1720A894" w14:textId="77777777" w:rsidR="00FA783D" w:rsidRDefault="00964B27">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FA783D">
          <w:rPr>
            <w:webHidden/>
          </w:rPr>
          <w:t>6</w:t>
        </w:r>
        <w:r w:rsidR="00FA783D">
          <w:rPr>
            <w:webHidden/>
          </w:rPr>
          <w:fldChar w:fldCharType="end"/>
        </w:r>
      </w:hyperlink>
    </w:p>
    <w:p w14:paraId="5AEFE4E5" w14:textId="77777777" w:rsidR="00FA783D" w:rsidRDefault="00964B27">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402D1433" w14:textId="77777777" w:rsidR="00FA783D" w:rsidRDefault="00964B27">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1C6CB302" w14:textId="77777777" w:rsidR="00FA783D" w:rsidRDefault="00964B27">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FA783D">
          <w:rPr>
            <w:noProof/>
            <w:webHidden/>
          </w:rPr>
          <w:t>7</w:t>
        </w:r>
        <w:r w:rsidR="00FA783D">
          <w:rPr>
            <w:noProof/>
            <w:webHidden/>
          </w:rPr>
          <w:fldChar w:fldCharType="end"/>
        </w:r>
      </w:hyperlink>
    </w:p>
    <w:p w14:paraId="111C1C56" w14:textId="77777777" w:rsidR="00FA783D" w:rsidRDefault="00964B27">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FA783D">
          <w:rPr>
            <w:webHidden/>
          </w:rPr>
          <w:t>7</w:t>
        </w:r>
        <w:r w:rsidR="00FA783D">
          <w:rPr>
            <w:webHidden/>
          </w:rPr>
          <w:fldChar w:fldCharType="end"/>
        </w:r>
      </w:hyperlink>
    </w:p>
    <w:p w14:paraId="7E77C317" w14:textId="77777777" w:rsidR="00FA783D" w:rsidRDefault="00964B27">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FA783D">
          <w:rPr>
            <w:webHidden/>
          </w:rPr>
          <w:t>7</w:t>
        </w:r>
        <w:r w:rsidR="00FA783D">
          <w:rPr>
            <w:webHidden/>
          </w:rPr>
          <w:fldChar w:fldCharType="end"/>
        </w:r>
      </w:hyperlink>
    </w:p>
    <w:p w14:paraId="53843DDE" w14:textId="77777777" w:rsidR="00FA783D" w:rsidRDefault="00964B27">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FA783D">
          <w:rPr>
            <w:noProof/>
            <w:webHidden/>
          </w:rPr>
          <w:t>8</w:t>
        </w:r>
        <w:r w:rsidR="00FA783D">
          <w:rPr>
            <w:noProof/>
            <w:webHidden/>
          </w:rPr>
          <w:fldChar w:fldCharType="end"/>
        </w:r>
      </w:hyperlink>
    </w:p>
    <w:p w14:paraId="134658E0" w14:textId="77777777" w:rsidR="00FA783D" w:rsidRDefault="00964B27">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FA783D">
          <w:rPr>
            <w:noProof/>
            <w:webHidden/>
          </w:rPr>
          <w:t>9</w:t>
        </w:r>
        <w:r w:rsidR="00FA783D">
          <w:rPr>
            <w:noProof/>
            <w:webHidden/>
          </w:rPr>
          <w:fldChar w:fldCharType="end"/>
        </w:r>
      </w:hyperlink>
    </w:p>
    <w:p w14:paraId="0CCC3A15" w14:textId="77777777" w:rsidR="00FA783D" w:rsidRDefault="00964B27">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1DCEDA8" w14:textId="77777777" w:rsidR="00FA783D" w:rsidRDefault="00964B27">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6395F815" w14:textId="77777777" w:rsidR="00FA783D" w:rsidRDefault="00964B27">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964B27">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BB277F">
          <w:rPr>
            <w:noProof/>
            <w:webHidden/>
          </w:rPr>
          <w:t>2</w:t>
        </w:r>
        <w:r w:rsidR="00BB277F">
          <w:rPr>
            <w:noProof/>
            <w:webHidden/>
          </w:rPr>
          <w:fldChar w:fldCharType="end"/>
        </w:r>
      </w:hyperlink>
    </w:p>
    <w:p w14:paraId="413AE508" w14:textId="77777777" w:rsidR="00BB277F" w:rsidRDefault="00964B27">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BB277F">
          <w:rPr>
            <w:noProof/>
            <w:webHidden/>
          </w:rPr>
          <w:t>3</w:t>
        </w:r>
        <w:r w:rsidR="00BB277F">
          <w:rPr>
            <w:noProof/>
            <w:webHidden/>
          </w:rPr>
          <w:fldChar w:fldCharType="end"/>
        </w:r>
      </w:hyperlink>
    </w:p>
    <w:p w14:paraId="0B712A31" w14:textId="77777777" w:rsidR="00BB277F" w:rsidRDefault="00964B27">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0F6C5BD1" w14:textId="77777777" w:rsidR="00BB277F" w:rsidRDefault="00964B27">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4B0B1560" w14:textId="77777777" w:rsidR="00BB277F" w:rsidRDefault="00964B27">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BB277F">
          <w:rPr>
            <w:noProof/>
            <w:webHidden/>
          </w:rPr>
          <w:t>7</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5"/>
          <w:footerReference w:type="default" r:id="rId16"/>
          <w:headerReference w:type="first" r:id="rId17"/>
          <w:footerReference w:type="first" r:id="rId18"/>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7" w:name="_Toc15302639"/>
      <w:r w:rsidRPr="004F54D4">
        <w:lastRenderedPageBreak/>
        <w:t>Introduction</w:t>
      </w:r>
      <w:bookmarkEnd w:id="7"/>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8" w:name="_Toc15302640"/>
      <w:r w:rsidRPr="004F54D4">
        <w:t>Statement of Industry</w:t>
      </w:r>
      <w:bookmarkEnd w:id="8"/>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etc)</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 xml:space="preserve">Part 28: </w:t>
      </w:r>
      <w:r w:rsidRPr="004F54D4">
        <w:rPr>
          <w:rFonts w:eastAsia="Times New Roman" w:cs="Times New Roman"/>
          <w:i/>
          <w:iCs/>
          <w:color w:val="000000"/>
          <w:szCs w:val="24"/>
        </w:rPr>
        <w:lastRenderedPageBreak/>
        <w:t>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4C2A77F9" w14:textId="77777777" w:rsidR="00E5338D" w:rsidRPr="00736F28" w:rsidRDefault="00E5338D" w:rsidP="00E5338D">
      <w:pPr>
        <w:pStyle w:val="Heading3"/>
        <w:numPr>
          <w:ilvl w:val="2"/>
          <w:numId w:val="1"/>
        </w:numPr>
      </w:pPr>
      <w:bookmarkStart w:id="9" w:name="_Toc15302641"/>
      <w:bookmarkStart w:id="10" w:name="_Hlk4138713"/>
      <w:r w:rsidRPr="004F54D4">
        <w:t>Who Creates Them</w:t>
      </w:r>
    </w:p>
    <w:p w14:paraId="14497C61" w14:textId="77777777" w:rsidR="00E5338D" w:rsidRPr="004F54D4" w:rsidRDefault="00E5338D" w:rsidP="00E5338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62353E72" w14:textId="77777777" w:rsidR="00E5338D" w:rsidRPr="00736F28" w:rsidRDefault="00E5338D" w:rsidP="00E5338D">
      <w:pPr>
        <w:pStyle w:val="Heading3"/>
        <w:numPr>
          <w:ilvl w:val="2"/>
          <w:numId w:val="1"/>
        </w:numPr>
        <w:rPr>
          <w:rFonts w:eastAsia="Times New Roman"/>
        </w:rPr>
      </w:pPr>
      <w:r w:rsidRPr="004F54D4">
        <w:rPr>
          <w:rFonts w:eastAsia="Times New Roman"/>
        </w:rPr>
        <w:t>Development Lifecycle of Model-Based Standards [1.B.3]</w:t>
      </w:r>
    </w:p>
    <w:p w14:paraId="2FA997DF" w14:textId="77777777"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The model-based standard development process consists of six stages :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w:t>
      </w:r>
      <w:r>
        <w:rPr>
          <w:rFonts w:eastAsia="Times New Roman" w:cs="Times New Roman"/>
          <w:color w:val="000000" w:themeColor="text1"/>
          <w:szCs w:val="24"/>
        </w:rPr>
        <w:t xml:space="preserve"> </w:t>
      </w:r>
      <w:r w:rsidRPr="00736F28">
        <w:rPr>
          <w:rFonts w:eastAsia="Times New Roman" w:cs="Times New Roman"/>
          <w:color w:val="000000" w:themeColor="text1"/>
          <w:szCs w:val="24"/>
        </w:rPr>
        <w:t>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1834148A" w14:textId="77777777" w:rsidR="00E5338D" w:rsidRPr="00736F28" w:rsidRDefault="00E5338D" w:rsidP="00E5338D">
      <w:pPr>
        <w:pStyle w:val="Heading3"/>
        <w:numPr>
          <w:ilvl w:val="2"/>
          <w:numId w:val="1"/>
        </w:numPr>
      </w:pPr>
      <w:r w:rsidRPr="00736F28">
        <w:t>Who Uses Them</w:t>
      </w:r>
    </w:p>
    <w:p w14:paraId="2104B366" w14:textId="77777777"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costs : indeed, because of the interoperability of the different information assets, there is no need to adapt the information formats, which saves both time and money. The use of information standards in businesses increases in performance, competitiveness, and transparency </w:t>
      </w:r>
      <w:r w:rsidRPr="00736F28">
        <w:rPr>
          <w:rFonts w:eastAsia="Times New Roman" w:cs="Times New Roman"/>
          <w:color w:val="000000" w:themeColor="text1"/>
          <w:szCs w:val="24"/>
        </w:rPr>
        <w:lastRenderedPageBreak/>
        <w:t>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4C630B8C" w14:textId="77777777" w:rsidR="00E5338D" w:rsidRDefault="00E5338D" w:rsidP="00E5338D">
      <w:pPr>
        <w:pStyle w:val="Heading3"/>
        <w:numPr>
          <w:ilvl w:val="2"/>
          <w:numId w:val="1"/>
        </w:numPr>
        <w:rPr>
          <w:rFonts w:eastAsia="Times New Roman"/>
        </w:rPr>
      </w:pPr>
      <w:r>
        <w:rPr>
          <w:rFonts w:eastAsia="Times New Roman"/>
        </w:rPr>
        <w:t xml:space="preserve">Why are they complex </w:t>
      </w:r>
    </w:p>
    <w:p w14:paraId="0EBEDC3E" w14:textId="77777777" w:rsidR="00E5338D" w:rsidRPr="00736F28" w:rsidRDefault="00E5338D" w:rsidP="00E5338D">
      <w:pPr>
        <w:jc w:val="both"/>
        <w:rPr>
          <w:rFonts w:cs="Times New Roman"/>
          <w:szCs w:val="24"/>
        </w:rPr>
      </w:pPr>
      <w:r w:rsidRPr="004F54D4">
        <w:rPr>
          <w:rFonts w:eastAsia="Times New Roman" w:cs="Times New Roman"/>
          <w:color w:val="000000"/>
          <w:szCs w:val="24"/>
        </w:rPr>
        <w:t>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w:t>
      </w:r>
      <w:r>
        <w:rPr>
          <w:rFonts w:eastAsia="Times New Roman" w:cs="Times New Roman"/>
          <w:color w:val="000000"/>
          <w:szCs w:val="24"/>
        </w:rPr>
        <w:t xml:space="preserve"> </w:t>
      </w:r>
      <w:r w:rsidRPr="004F54D4">
        <w:rPr>
          <w:rFonts w:eastAsia="Times New Roman" w:cs="Times New Roman"/>
          <w:color w:val="000000"/>
          <w:szCs w:val="24"/>
        </w:rPr>
        <w:t>[1].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w:t>
      </w:r>
      <w:r>
        <w:rPr>
          <w:rFonts w:eastAsia="Times New Roman" w:cs="Times New Roman"/>
          <w:color w:val="000000"/>
          <w:szCs w:val="24"/>
        </w:rPr>
        <w:t xml:space="preserve"> </w:t>
      </w:r>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3023D17F" w14:textId="21870AC2" w:rsidR="00656DE1" w:rsidRPr="004F54D4" w:rsidRDefault="00656DE1" w:rsidP="00656DE1">
      <w:pPr>
        <w:pStyle w:val="Heading2"/>
        <w:numPr>
          <w:ilvl w:val="1"/>
          <w:numId w:val="1"/>
        </w:numPr>
      </w:pPr>
      <w:r w:rsidRPr="004F54D4">
        <w:t>Information Standards Support of Business Needs</w:t>
      </w:r>
      <w:bookmarkEnd w:id="9"/>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11" w:name="_Toc15302642"/>
      <w:r w:rsidRPr="004F54D4">
        <w:t>Issues in Current Development Lifecycle</w:t>
      </w:r>
      <w:bookmarkEnd w:id="11"/>
      <w:r w:rsidRPr="004F54D4">
        <w:t xml:space="preserve"> </w:t>
      </w:r>
    </w:p>
    <w:p w14:paraId="0FC07DB3" w14:textId="03A0B00A"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Pr="004F54D4">
        <w:rPr>
          <w:rFonts w:cs="Times New Roman"/>
          <w:color w:val="00B050"/>
          <w:szCs w:val="24"/>
        </w:rPr>
        <w:t xml:space="preserve">An analysis of ISO project metrics on a </w:t>
      </w:r>
      <w:r w:rsidRPr="004F54D4">
        <w:rPr>
          <w:rFonts w:cs="Times New Roman"/>
          <w:color w:val="00B050"/>
          <w:szCs w:val="24"/>
        </w:rPr>
        <w:lastRenderedPageBreak/>
        <w:t>sample across 8 standards and 16 edition publish</w:t>
      </w:r>
      <w:ins w:id="12" w:author="Harvey (US), Melissa K" w:date="2019-08-01T13:08:00Z">
        <w:r w:rsidR="00721533">
          <w:rPr>
            <w:rFonts w:cs="Times New Roman"/>
            <w:color w:val="00B050"/>
            <w:szCs w:val="24"/>
          </w:rPr>
          <w:t>e</w:t>
        </w:r>
      </w:ins>
      <w:r w:rsidRPr="004F54D4">
        <w:rPr>
          <w:rFonts w:cs="Times New Roman"/>
          <w:color w:val="00B050"/>
          <w:szCs w:val="24"/>
        </w:rPr>
        <w:t>s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13"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3"/>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 xml:space="preserve">“Develop high-quality standards through ISO's global membership”, by ensuring we effectively (2)“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4" w:name="_Toc15302643"/>
      <w:r w:rsidRPr="004F54D4">
        <w:t>Development Time Length</w:t>
      </w:r>
      <w:bookmarkEnd w:id="14"/>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In existing STEP development application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lastRenderedPageBreak/>
        <w:t>Virtual distributed team</w:t>
      </w:r>
    </w:p>
    <w:p w14:paraId="7BE1D462" w14:textId="0799EC51" w:rsidR="00656DE1" w:rsidRPr="004F54D4" w:rsidRDefault="00656DE1" w:rsidP="00656DE1">
      <w:pPr>
        <w:pStyle w:val="Heading2"/>
        <w:numPr>
          <w:ilvl w:val="1"/>
          <w:numId w:val="1"/>
        </w:numPr>
      </w:pPr>
      <w:bookmarkStart w:id="15" w:name="_Toc15302644"/>
      <w:r w:rsidRPr="004F54D4">
        <w:t>Quality/Completeness of Standard</w:t>
      </w:r>
      <w:bookmarkEnd w:id="15"/>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r w:rsidRPr="004F54D4">
        <w:rPr>
          <w:rFonts w:cs="Times New Roman"/>
          <w:color w:val="FF0000"/>
          <w:szCs w:val="24"/>
        </w:rPr>
        <w:t xml:space="preserve">CAx-IF, which is a joint testing forum between AFNet, PDES, Inc. and prostep ivip tasked with testing CAx STEP translators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16"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6"/>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lastRenderedPageBreak/>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17"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17"/>
    </w:p>
    <w:p w14:paraId="5C5F92C1" w14:textId="6A620949"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w:t>
      </w:r>
      <w:r w:rsidR="00721533" w:rsidRPr="004F54D4">
        <w:rPr>
          <w:rFonts w:cs="Times New Roman"/>
          <w:color w:val="0000FF"/>
          <w:szCs w:val="24"/>
        </w:rPr>
        <w:t>its</w:t>
      </w:r>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18" w:name="_Toc15302645"/>
      <w:r w:rsidRPr="004F54D4">
        <w:t>Solution Concepts [using STEP as an example]</w:t>
      </w:r>
      <w:bookmarkEnd w:id="18"/>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19" w:name="_Toc15302646"/>
      <w:r w:rsidRPr="004F54D4">
        <w:t>Adoption of Agile Framework</w:t>
      </w:r>
      <w:bookmarkEnd w:id="19"/>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20"/>
      <w:commentRangeStart w:id="21"/>
      <w:r w:rsidRPr="004F54D4">
        <w:rPr>
          <w:rFonts w:cs="Times New Roman"/>
          <w:color w:val="0000FF"/>
          <w:szCs w:val="24"/>
          <w:highlight w:val="yellow"/>
        </w:rPr>
        <w:t>Many</w:t>
      </w:r>
      <w:commentRangeEnd w:id="20"/>
      <w:r w:rsidRPr="004F54D4">
        <w:rPr>
          <w:rStyle w:val="CommentReference"/>
          <w:rFonts w:cs="Times New Roman"/>
          <w:sz w:val="24"/>
          <w:szCs w:val="24"/>
        </w:rPr>
        <w:commentReference w:id="20"/>
      </w:r>
      <w:r w:rsidRPr="004F54D4">
        <w:rPr>
          <w:rFonts w:cs="Times New Roman"/>
          <w:color w:val="0000FF"/>
          <w:szCs w:val="24"/>
        </w:rPr>
        <w:t xml:space="preserve"> development teams still use traditional methods to create their products. </w:t>
      </w:r>
      <w:commentRangeEnd w:id="21"/>
      <w:r w:rsidR="004D3F48">
        <w:rPr>
          <w:rStyle w:val="CommentReference"/>
        </w:rPr>
        <w:commentReference w:id="21"/>
      </w:r>
      <w:r w:rsidRPr="004F54D4">
        <w:rPr>
          <w:rFonts w:cs="Times New Roman"/>
          <w:color w:val="0000FF"/>
          <w:szCs w:val="24"/>
        </w:rPr>
        <w:t xml:space="preserve">These traditional methods drive the teams to long phases of requirements documentation, product development, integration, review, and publication. </w:t>
      </w:r>
      <w:del w:id="22" w:author="Harvey (US), Melissa K" w:date="2019-08-01T13:13:00Z">
        <w:r w:rsidRPr="004F54D4" w:rsidDel="00721533">
          <w:rPr>
            <w:rFonts w:cs="Times New Roman"/>
            <w:color w:val="0000FF"/>
            <w:szCs w:val="24"/>
            <w:highlight w:val="yellow"/>
          </w:rPr>
          <w:delText>Many</w:delText>
        </w:r>
      </w:del>
      <w:ins w:id="23"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24"/>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24"/>
      <w:r w:rsidRPr="004F54D4">
        <w:rPr>
          <w:rStyle w:val="CommentReference"/>
          <w:rFonts w:cs="Times New Roman"/>
          <w:color w:val="FF0000"/>
          <w:sz w:val="24"/>
          <w:szCs w:val="24"/>
        </w:rPr>
        <w:commentReference w:id="24"/>
      </w:r>
    </w:p>
    <w:p w14:paraId="58F5A895" w14:textId="77777777" w:rsidR="00FA783D" w:rsidRPr="004F54D4" w:rsidRDefault="00FA783D" w:rsidP="00FA783D">
      <w:pPr>
        <w:jc w:val="both"/>
        <w:rPr>
          <w:rFonts w:cs="Times New Roman"/>
          <w:color w:val="0000FF"/>
          <w:szCs w:val="24"/>
        </w:rPr>
      </w:pPr>
    </w:p>
    <w:p w14:paraId="1820CA0A" w14:textId="6F11520D"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25" w:author="Harvey (US), Melissa K" w:date="2019-08-01T13:13:00Z">
        <w:r w:rsidRPr="004F54D4" w:rsidDel="00721533">
          <w:rPr>
            <w:rFonts w:cs="Times New Roman"/>
            <w:color w:val="0000FF"/>
            <w:szCs w:val="24"/>
            <w:highlight w:val="yellow"/>
          </w:rPr>
          <w:delText>many</w:delText>
        </w:r>
      </w:del>
      <w:ins w:id="26"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27"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since the creation in 2001 of the Agile Manifesto, there have been </w:t>
      </w:r>
      <w:del w:id="28" w:author="Harvey (US), Melissa K" w:date="2019-08-01T13:13:00Z">
        <w:r w:rsidRPr="004F54D4" w:rsidDel="00721533">
          <w:rPr>
            <w:rFonts w:cs="Times New Roman"/>
            <w:color w:val="0000FF"/>
            <w:szCs w:val="24"/>
            <w:highlight w:val="yellow"/>
          </w:rPr>
          <w:delText>many</w:delText>
        </w:r>
      </w:del>
      <w:ins w:id="29"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w:t>
      </w:r>
      <w:r w:rsidRPr="004F54D4">
        <w:rPr>
          <w:rFonts w:cs="Times New Roman"/>
          <w:color w:val="0000FF"/>
          <w:szCs w:val="24"/>
        </w:rPr>
        <w:lastRenderedPageBreak/>
        <w:t xml:space="preserve">measure of progress." </w:t>
      </w:r>
      <w:del w:id="30" w:author="Harvey (US), Melissa K" w:date="2019-08-01T13:14:00Z">
        <w:r w:rsidRPr="004F54D4" w:rsidDel="00721533">
          <w:rPr>
            <w:rFonts w:cs="Times New Roman"/>
            <w:color w:val="0000FF"/>
            <w:szCs w:val="24"/>
          </w:rPr>
          <w:delText>And  the</w:delText>
        </w:r>
      </w:del>
      <w:ins w:id="31" w:author="Harvey (US), Melissa K" w:date="2019-08-01T13:14:00Z">
        <w:r w:rsidR="00721533">
          <w:rPr>
            <w:rFonts w:cs="Times New Roman"/>
            <w:color w:val="0000FF"/>
            <w:szCs w:val="24"/>
          </w:rPr>
          <w:t>The</w:t>
        </w:r>
      </w:ins>
      <w:r w:rsidRPr="004F54D4">
        <w:rPr>
          <w:rFonts w:cs="Times New Roman"/>
          <w:color w:val="0000FF"/>
          <w:szCs w:val="24"/>
        </w:rPr>
        <w:t xml:space="preserv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32" w:author="Harvey (US), Melissa K" w:date="2019-08-01T13:14:00Z">
        <w:r w:rsidR="00721533">
          <w:rPr>
            <w:rFonts w:cs="Times New Roman"/>
            <w:color w:val="FF0000"/>
            <w:szCs w:val="24"/>
          </w:rPr>
          <w:t>.</w:t>
        </w:r>
      </w:ins>
      <w:r w:rsidRPr="004F54D4">
        <w:rPr>
          <w:rFonts w:cs="Times New Roman"/>
          <w:color w:val="0000FF"/>
          <w:szCs w:val="24"/>
        </w:rPr>
        <w:t xml:space="preserve"> Note, the term “software” can be replaced with any product such as “data models” or </w:t>
      </w:r>
      <w:ins w:id="33" w:author="Harvey (US), Melissa K" w:date="2019-08-01T13:15:00Z">
        <w:r w:rsidR="00721533">
          <w:rPr>
            <w:rFonts w:cs="Times New Roman"/>
            <w:color w:val="0000FF"/>
            <w:szCs w:val="24"/>
          </w:rPr>
          <w:t>“</w:t>
        </w:r>
      </w:ins>
      <w:r w:rsidRPr="004F54D4">
        <w:rPr>
          <w:rFonts w:cs="Times New Roman"/>
          <w:color w:val="0000FF"/>
          <w:szCs w:val="24"/>
        </w:rPr>
        <w:t>published data standards</w:t>
      </w:r>
      <w:ins w:id="34" w:author="Harvey (US), Melissa K" w:date="2019-08-01T13:15:00Z">
        <w:r w:rsidR="00721533">
          <w:rPr>
            <w:rFonts w:cs="Times New Roman"/>
            <w:color w:val="0000FF"/>
            <w:szCs w:val="24"/>
          </w:rPr>
          <w:t>”</w:t>
        </w:r>
      </w:ins>
      <w:r w:rsidRPr="004F54D4">
        <w:rPr>
          <w:rFonts w:cs="Times New Roman"/>
          <w:color w:val="0000FF"/>
          <w:szCs w:val="24"/>
        </w:rPr>
        <w:t xml:space="preserve">. Agile methods include [but </w:t>
      </w:r>
      <w:ins w:id="35" w:author="Harvey (US), Melissa K" w:date="2019-08-01T13:15:00Z">
        <w:r w:rsidR="00721533">
          <w:rPr>
            <w:rFonts w:cs="Times New Roman"/>
            <w:color w:val="0000FF"/>
            <w:szCs w:val="24"/>
          </w:rPr>
          <w:t xml:space="preserve">are </w:t>
        </w:r>
      </w:ins>
      <w:r w:rsidRPr="004F54D4">
        <w:rPr>
          <w:rFonts w:cs="Times New Roman"/>
          <w:color w:val="0000FF"/>
          <w:szCs w:val="24"/>
        </w:rPr>
        <w:t xml:space="preserve">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0685A04E"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36"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[SAFe], Disciplined Agile Delivery [DAD] and Large-scale Scrum [LeSS]. While some have criticized SAFe as being too prescriptive, it has seen double the implementations by industry over LeSS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SAFe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37"/>
      <w:r w:rsidRPr="004F54D4">
        <w:rPr>
          <w:rFonts w:cs="Times New Roman"/>
          <w:color w:val="0000FF"/>
          <w:szCs w:val="24"/>
        </w:rPr>
        <w:t>Scaled Agile has documented case studies that bring real business results</w:t>
      </w:r>
      <w:del w:id="38"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39"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37"/>
      <w:r w:rsidRPr="004F54D4">
        <w:rPr>
          <w:rStyle w:val="CommentReference"/>
          <w:rFonts w:cs="Times New Roman"/>
          <w:color w:val="FF0000"/>
          <w:sz w:val="24"/>
          <w:szCs w:val="24"/>
        </w:rPr>
        <w:commentReference w:id="37"/>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SAFe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40" w:name="_Toc15302647"/>
      <w:r w:rsidRPr="004F54D4">
        <w:t>Backlog Management</w:t>
      </w:r>
      <w:bookmarkEnd w:id="40"/>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41"/>
      <w:r w:rsidRPr="004F54D4">
        <w:rPr>
          <w:rFonts w:cs="Times New Roman"/>
          <w:color w:val="0000FF"/>
          <w:szCs w:val="24"/>
        </w:rPr>
        <w:t xml:space="preserve">Steps a team can take to actively manage the backlog is to establish, and make it a priority, a Product Owner/Manager Role. </w:t>
      </w:r>
      <w:commentRangeEnd w:id="41"/>
      <w:r w:rsidRPr="004F54D4">
        <w:rPr>
          <w:rStyle w:val="CommentReference"/>
          <w:rFonts w:cs="Times New Roman"/>
          <w:sz w:val="24"/>
          <w:szCs w:val="24"/>
        </w:rPr>
        <w:commentReference w:id="41"/>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Atlassian’s JIRA, Micrsoft’s TFS, VersionOne or PivotalTracker.</w:t>
      </w:r>
    </w:p>
    <w:p w14:paraId="06AE6E67" w14:textId="77777777" w:rsidR="00CA4018" w:rsidRPr="004F54D4" w:rsidRDefault="00CA4018" w:rsidP="009D20E1">
      <w:pPr>
        <w:pStyle w:val="Heading3"/>
      </w:pPr>
      <w:bookmarkStart w:id="42" w:name="_Toc15302648"/>
      <w:r w:rsidRPr="004F54D4">
        <w:t>Agile Release Trains</w:t>
      </w:r>
      <w:bookmarkEnd w:id="42"/>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The ART is a virtual organization that breakdowns the existing silos for development, testing, and publication. The ART is lead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w:t>
      </w:r>
      <w:r w:rsidRPr="004F54D4">
        <w:rPr>
          <w:rFonts w:cs="Times New Roman"/>
          <w:color w:val="00B050"/>
          <w:szCs w:val="24"/>
        </w:rPr>
        <w:lastRenderedPageBreak/>
        <w:t>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43"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43"/>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not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44"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44"/>
    </w:p>
    <w:p w14:paraId="3EF53FF6" w14:textId="77777777" w:rsidR="00CA4018" w:rsidRPr="004F54D4" w:rsidRDefault="00CA4018" w:rsidP="009D20E1">
      <w:pPr>
        <w:pStyle w:val="Heading3"/>
      </w:pPr>
      <w:bookmarkStart w:id="45" w:name="_Toc15302649"/>
      <w:r w:rsidRPr="004F54D4">
        <w:t>Program Increment Planning</w:t>
      </w:r>
      <w:bookmarkEnd w:id="45"/>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w:t>
      </w:r>
      <w:r w:rsidRPr="004F54D4">
        <w:rPr>
          <w:rFonts w:cs="Times New Roman"/>
          <w:color w:val="0000FF"/>
          <w:szCs w:val="24"/>
        </w:rPr>
        <w:lastRenderedPageBreak/>
        <w:t>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46" w:name="_Toc15302650"/>
      <w:r w:rsidRPr="004F54D4">
        <w:t>Improved Tool-Chain</w:t>
      </w:r>
      <w:bookmarkEnd w:id="46"/>
    </w:p>
    <w:p w14:paraId="301986B1" w14:textId="73C2B8C6" w:rsidR="009D20E1" w:rsidRDefault="009D20E1" w:rsidP="009D20E1">
      <w:pPr>
        <w:pStyle w:val="Heading3"/>
      </w:pPr>
      <w:bookmarkStart w:id="47" w:name="_Toc15302651"/>
      <w:r w:rsidRPr="004F54D4">
        <w:t>Requirements Management and Traceability</w:t>
      </w:r>
      <w:bookmarkEnd w:id="47"/>
    </w:p>
    <w:p w14:paraId="10378722" w14:textId="131AF35E"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Key elements of a successful project are requirements and, their proper management and traceability. The goal is to ensure that the needs and expectations of the project stakeholders are correctly captured, documented, implemented, verified and validated. Indeed, Wiegers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w:t>
      </w:r>
      <w:bookmarkStart w:id="48" w:name="_GoBack"/>
      <w:bookmarkEnd w:id="48"/>
      <w:r w:rsidRPr="00E5338D">
        <w:rPr>
          <w:rFonts w:eastAsia="Times New Roman" w:cs="Times New Roman"/>
          <w:color w:val="000000" w:themeColor="text1"/>
          <w:szCs w:val="24"/>
        </w:rPr>
        <w:t>nts issues can lead to design issues that “are more difficult and expensive to resolve” after the project development is well advanced.</w:t>
      </w:r>
    </w:p>
    <w:p w14:paraId="0BF70F5B" w14:textId="2D93CD31" w:rsidR="00E5338D" w:rsidRPr="00E5338D" w:rsidRDefault="00E5338D" w:rsidP="00E5338D">
      <w:pPr>
        <w:pStyle w:val="Heading4"/>
        <w:rPr>
          <w:rFonts w:eastAsia="Times New Roman"/>
          <w:color w:val="000000" w:themeColor="text1"/>
        </w:rPr>
      </w:pPr>
      <w:r w:rsidRPr="00E5338D">
        <w:rPr>
          <w:rFonts w:eastAsia="Times New Roman"/>
          <w:color w:val="000000" w:themeColor="text1"/>
        </w:rPr>
        <w:t xml:space="preserve"> Complete Solution View</w:t>
      </w:r>
    </w:p>
    <w:p w14:paraId="5952AECD" w14:textId="5565A98F"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I</w:t>
      </w:r>
      <w:r w:rsidRPr="00E5338D">
        <w:rPr>
          <w:rFonts w:eastAsia="Times New Roman" w:cs="Times New Roman"/>
          <w:color w:val="000000" w:themeColor="text1"/>
          <w:szCs w:val="24"/>
        </w:rPr>
        <w:t>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E5338D">
        <w:rPr>
          <w:rFonts w:cs="Times New Roman"/>
          <w:color w:val="000000" w:themeColor="text1"/>
          <w:szCs w:val="24"/>
        </w:rPr>
        <w:t xml:space="preserve"> </w:t>
      </w:r>
    </w:p>
    <w:p w14:paraId="5408D739"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w:t>
      </w:r>
      <w:commentRangeStart w:id="49"/>
      <w:r w:rsidRPr="00E5338D">
        <w:rPr>
          <w:rFonts w:eastAsia="Times New Roman" w:cs="Times New Roman"/>
          <w:color w:val="000000" w:themeColor="text1"/>
          <w:szCs w:val="24"/>
        </w:rPr>
        <w:t>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commentRangeEnd w:id="49"/>
      <w:r w:rsidRPr="00E5338D">
        <w:rPr>
          <w:rStyle w:val="CommentReference"/>
          <w:rFonts w:cs="Times New Roman"/>
          <w:color w:val="000000" w:themeColor="text1"/>
          <w:sz w:val="24"/>
          <w:szCs w:val="24"/>
        </w:rPr>
        <w:commentReference w:id="49"/>
      </w:r>
    </w:p>
    <w:p w14:paraId="72357CFF"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lastRenderedPageBreak/>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3826A7EB"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E04BB76" w14:textId="3769C9E7" w:rsidR="00E5338D" w:rsidRPr="00E5338D" w:rsidRDefault="00E5338D" w:rsidP="00E5338D">
      <w:pPr>
        <w:pStyle w:val="Heading4"/>
        <w:rPr>
          <w:color w:val="000000" w:themeColor="text1"/>
        </w:rPr>
      </w:pPr>
      <w:r w:rsidRPr="00E5338D">
        <w:rPr>
          <w:color w:val="000000" w:themeColor="text1"/>
        </w:rPr>
        <w:t xml:space="preserve"> Current tool availability</w:t>
      </w:r>
    </w:p>
    <w:p w14:paraId="1A29C8C8"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Requirements were traditionally captured in spreadsheets, but the growing importance of requirements management led to the development of dedicated requirements management and traceability tools. </w:t>
      </w:r>
    </w:p>
    <w:p w14:paraId="50084F09" w14:textId="77777777" w:rsidR="00E5338D" w:rsidRPr="00E5338D" w:rsidRDefault="00E5338D" w:rsidP="00E5338D">
      <w:pPr>
        <w:jc w:val="both"/>
        <w:rPr>
          <w:rFonts w:eastAsia="Times New Roman" w:cs="Times New Roman"/>
          <w:color w:val="000000" w:themeColor="text1"/>
          <w:szCs w:val="24"/>
        </w:rPr>
      </w:pPr>
      <w:commentRangeStart w:id="50"/>
      <w:r w:rsidRPr="00E5338D">
        <w:rPr>
          <w:rFonts w:eastAsia="Times New Roman" w:cs="Times New Roman"/>
          <w:color w:val="000000" w:themeColor="text1"/>
          <w:szCs w:val="24"/>
        </w:rPr>
        <w:t>Jira is very popular software in Agile projects. Jira is a tool specialized in bug tracking, issue tracking, and project management, including requirements management. However, tracking requirements will be really difficult with Jira, once they are completed. Indeed, Jira is a task management tool, it is not originally designed to manage requirements. When requirements are completed, they are taken off the backlog, so tracking the completed requirements can easily become a full-time job.</w:t>
      </w:r>
    </w:p>
    <w:p w14:paraId="69CCF6D1"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commentRangeEnd w:id="50"/>
      <w:r w:rsidRPr="00E5338D">
        <w:rPr>
          <w:rStyle w:val="CommentReference"/>
          <w:rFonts w:cs="Times New Roman"/>
          <w:color w:val="000000" w:themeColor="text1"/>
          <w:sz w:val="24"/>
          <w:szCs w:val="24"/>
        </w:rPr>
        <w:commentReference w:id="50"/>
      </w:r>
    </w:p>
    <w:p w14:paraId="70738106" w14:textId="5D28B4EF"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ReqView is a requirements management tool that allows to capture structured requirements and trace these requirements between requirements elicitation, design, and tests.</w:t>
      </w:r>
    </w:p>
    <w:p w14:paraId="7DB20D50" w14:textId="6C453A31" w:rsidR="00E5338D" w:rsidRPr="00E5338D" w:rsidRDefault="00E5338D" w:rsidP="00E5338D">
      <w:pPr>
        <w:pStyle w:val="Heading4"/>
        <w:rPr>
          <w:color w:val="000000" w:themeColor="text1"/>
        </w:rPr>
      </w:pPr>
      <w:r w:rsidRPr="00E5338D">
        <w:rPr>
          <w:color w:val="000000" w:themeColor="text1"/>
        </w:rPr>
        <w:t>Future Research Needed</w:t>
      </w:r>
    </w:p>
    <w:p w14:paraId="4624C38B"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 [3], like features (</w:t>
      </w:r>
      <w:r w:rsidRPr="00E5338D">
        <w:rPr>
          <w:rFonts w:eastAsia="Times New Roman" w:cs="Times New Roman"/>
          <w:i/>
          <w:iCs/>
          <w:color w:val="000000" w:themeColor="text1"/>
          <w:szCs w:val="24"/>
        </w:rPr>
        <w:t>user account, notifications, keywords search)</w:t>
      </w:r>
      <w:r w:rsidRPr="00E5338D">
        <w:rPr>
          <w:rFonts w:eastAsia="Times New Roman" w:cs="Times New Roman"/>
          <w:color w:val="000000" w:themeColor="text1"/>
          <w:szCs w:val="24"/>
        </w:rPr>
        <w:t>, stories (</w:t>
      </w:r>
      <w:r w:rsidRPr="00E5338D">
        <w:rPr>
          <w:rFonts w:eastAsia="Times New Roman" w:cs="Times New Roman"/>
          <w:i/>
          <w:iCs/>
          <w:color w:val="000000" w:themeColor="text1"/>
          <w:szCs w:val="24"/>
        </w:rPr>
        <w:t>As a user, I want to be able to run the software on Windows and on Mac.</w:t>
      </w:r>
      <w:r w:rsidRPr="00E5338D">
        <w:rPr>
          <w:rFonts w:eastAsia="Times New Roman" w:cs="Times New Roman"/>
          <w:color w:val="000000" w:themeColor="text1"/>
          <w:szCs w:val="24"/>
        </w:rPr>
        <w:t>), and non-functional requirements (</w:t>
      </w:r>
      <w:r w:rsidRPr="00E5338D">
        <w:rPr>
          <w:rFonts w:eastAsia="Times New Roman" w:cs="Times New Roman"/>
          <w:i/>
          <w:iCs/>
          <w:color w:val="000000" w:themeColor="text1"/>
          <w:szCs w:val="24"/>
        </w:rPr>
        <w:t>The software should be reliable in order to be able to resist attacks and handle system errors.</w:t>
      </w:r>
      <w:r w:rsidRPr="00E5338D">
        <w:rPr>
          <w:rFonts w:eastAsia="Times New Roman" w:cs="Times New Roman"/>
          <w:color w:val="000000" w:themeColor="text1"/>
          <w:szCs w:val="24"/>
        </w:rPr>
        <w:t>). The Continuously Verify and Validate processes ensure “that the system works as designed and it meets the needs of the user” [4] and these processes are supported by the Requirements Model. However, SAFe Requirements Model is only a conceptual model, which means that you need tools to implement it. </w:t>
      </w:r>
    </w:p>
    <w:p w14:paraId="0B6E8497"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Moreover, while SAFe provides guidelines to implement Agile principles and requirements management, there are still some practises that are missing and need to be integrated such as meetings’ minutes.  By definition, meeting minutes record relevant, important, and critical topics and decisions discussed and agreed upon during meetings </w:t>
      </w:r>
      <w:r w:rsidRPr="00E5338D">
        <w:rPr>
          <w:rFonts w:eastAsia="Times New Roman" w:cs="Times New Roman"/>
          <w:color w:val="000000" w:themeColor="text1"/>
          <w:szCs w:val="24"/>
        </w:rPr>
        <w:lastRenderedPageBreak/>
        <w:t>(online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timezones, and  working in different teams in parallel, making it challenging for the different actors to keep track of all ongoing activities and decisions made.In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36D65B9E" w14:textId="4275987E" w:rsidR="00E5338D" w:rsidRPr="00E5338D" w:rsidRDefault="00E5338D" w:rsidP="00E5338D">
      <w:pPr>
        <w:rPr>
          <w:rFonts w:cs="Times New Roman"/>
          <w:color w:val="000000" w:themeColor="text1"/>
          <w:szCs w:val="24"/>
        </w:rPr>
      </w:pPr>
      <w:r w:rsidRPr="00E5338D">
        <w:rPr>
          <w:rFonts w:eastAsia="Times New Roman" w:cs="Times New Roman"/>
          <w:color w:val="000000" w:themeColor="text1"/>
          <w:szCs w:val="24"/>
        </w:rPr>
        <w:t xml:space="preserve">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w:t>
      </w:r>
      <w:r w:rsidRPr="00E5338D">
        <w:rPr>
          <w:rFonts w:eastAsia="Times New Roman" w:cs="Times New Roman"/>
          <w:color w:val="000000" w:themeColor="text1"/>
          <w:szCs w:val="24"/>
        </w:rPr>
        <w:lastRenderedPageBreak/>
        <w:t>there are challenges that we still need to work on to ensure that the Agile method can meet all their needs and constraints.</w:t>
      </w:r>
    </w:p>
    <w:p w14:paraId="0D5209E0" w14:textId="77777777" w:rsidR="00E5338D" w:rsidRPr="00E5338D" w:rsidRDefault="00E5338D" w:rsidP="00E5338D"/>
    <w:p w14:paraId="62D28F34" w14:textId="1762F986" w:rsidR="009D20E1" w:rsidRPr="004F54D4" w:rsidRDefault="009D20E1" w:rsidP="009D20E1">
      <w:pPr>
        <w:pStyle w:val="Heading3"/>
      </w:pPr>
      <w:bookmarkStart w:id="51" w:name="_Toc15302652"/>
      <w:r w:rsidRPr="004F54D4">
        <w:t>Solutions</w:t>
      </w:r>
      <w:bookmarkEnd w:id="51"/>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One of the most important principles of agile, and specifically the Scaled Agile’s SAFe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ChatOps.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CI is made possible with software development best practices that include version control, automated testing, and build automation. There are many choices in the industry such as Bitbucket/Bamboo, Jenkins, AWS CodePipeline, and Gitlab</w:t>
      </w:r>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52"/>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52"/>
      <w:r w:rsidRPr="004F54D4">
        <w:rPr>
          <w:rStyle w:val="CommentReference"/>
          <w:rFonts w:cs="Times New Roman"/>
          <w:sz w:val="24"/>
          <w:szCs w:val="24"/>
        </w:rPr>
        <w:commentReference w:id="52"/>
      </w:r>
    </w:p>
    <w:p w14:paraId="12E5F0A3" w14:textId="77777777" w:rsidR="009D20E1" w:rsidRPr="004F54D4" w:rsidRDefault="00964B27" w:rsidP="009D20E1">
      <w:pPr>
        <w:jc w:val="center"/>
        <w:rPr>
          <w:rFonts w:cs="Times New Roman"/>
          <w:szCs w:val="24"/>
        </w:rPr>
      </w:pPr>
      <w:r w:rsidRPr="00964B27">
        <w:rPr>
          <w:rFonts w:cs="Times New Roman"/>
          <w:noProof/>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50pt;mso-width-percent:0;mso-height-percent:0;mso-width-percent:0;mso-height-percent:0" o:ole="">
            <v:imagedata r:id="rId24" o:title=""/>
          </v:shape>
          <o:OLEObject Type="Embed" ProgID="Visio.Drawing.15" ShapeID="_x0000_i1025" DrawAspect="Content" ObjectID="_1630753909" r:id="rId25"/>
        </w:object>
      </w:r>
    </w:p>
    <w:p w14:paraId="7546D93D" w14:textId="50D52AF4" w:rsidR="009D20E1" w:rsidRPr="004F54D4" w:rsidRDefault="009D20E1" w:rsidP="009D20E1">
      <w:pPr>
        <w:pStyle w:val="Caption"/>
        <w:jc w:val="center"/>
        <w:rPr>
          <w:lang w:eastAsia="zh-CN"/>
        </w:rPr>
      </w:pPr>
      <w:bookmarkStart w:id="53"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53"/>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Again, Scaled Agile provides a framework for Continous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There are many tools for this such as Jenkins, AWS CodeDeploy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54" w:name="_Toc15302653"/>
      <w:r w:rsidRPr="004F54D4">
        <w:t>Benefits</w:t>
      </w:r>
      <w:bookmarkEnd w:id="54"/>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55" w:name="_Toc15302654"/>
      <w:r w:rsidRPr="004F54D4">
        <w:t>Benefits to MBS Developer</w:t>
      </w:r>
      <w:bookmarkEnd w:id="55"/>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45E08184" w:rsidR="009D20E1" w:rsidRDefault="009D20E1" w:rsidP="00FB2D51">
      <w:pPr>
        <w:jc w:val="both"/>
        <w:rPr>
          <w:rFonts w:cs="Times New Roman"/>
          <w:color w:val="FF0000"/>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4B77C572" w14:textId="77777777" w:rsidR="006B6099" w:rsidRPr="00E054A9" w:rsidRDefault="006B6099" w:rsidP="006B6099">
      <w:pPr>
        <w:ind w:firstLine="720"/>
        <w:jc w:val="both"/>
        <w:rPr>
          <w:rFonts w:ascii="Arial" w:hAnsi="Arial" w:cs="Arial"/>
          <w:color w:val="0000FF"/>
          <w:sz w:val="18"/>
          <w:szCs w:val="18"/>
        </w:rPr>
      </w:pPr>
      <w:r w:rsidRPr="006B6099">
        <w:rPr>
          <w:rFonts w:cs="Times New Roman"/>
          <w:color w:val="0000FF"/>
          <w:szCs w:val="24"/>
        </w:rPr>
        <w:lastRenderedPageBreak/>
        <w:t xml:space="preserve">Teams with continuous delivery spend 50-70% less on problem resolution. </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(Benmoshe, n.d.)</w:t>
      </w:r>
      <w:r w:rsidRPr="006B6099">
        <w:rPr>
          <w:rFonts w:cs="Times New Roman"/>
          <w:color w:val="FF0000"/>
          <w:szCs w:val="24"/>
        </w:rPr>
        <w:fldChar w:fldCharType="end"/>
      </w:r>
      <w:r w:rsidRPr="006B6099">
        <w:rPr>
          <w:rFonts w:cs="Times New Roman"/>
          <w:color w:val="0000FF"/>
          <w:szCs w:val="24"/>
        </w:rPr>
        <w:t xml:space="preserve"> Another study of 34,000 open source projects found that teams that use CI, “release twice as often and have developers who are less worried about breaking the build.”</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(Hilton, Tunnell, Huang, Marinov, &amp; Dig, 2016)</w:t>
      </w:r>
      <w:r w:rsidRPr="006B6099">
        <w:rPr>
          <w:rFonts w:cs="Times New Roman"/>
          <w:color w:val="FF0000"/>
          <w:szCs w:val="24"/>
        </w:rPr>
        <w:fldChar w:fldCharType="end"/>
      </w:r>
      <w:r w:rsidRPr="006B6099">
        <w:rPr>
          <w:rFonts w:cs="Times New Roman"/>
          <w:color w:val="0000FF"/>
          <w:szCs w:val="24"/>
        </w:rPr>
        <w:t xml:space="preserve"> A developer will no longer struggle with not having clear and complete requirements – thus </w:t>
      </w:r>
      <w:commentRangeStart w:id="56"/>
      <w:r w:rsidRPr="006B6099">
        <w:rPr>
          <w:rFonts w:cs="Times New Roman"/>
          <w:color w:val="0000FF"/>
          <w:szCs w:val="24"/>
        </w:rPr>
        <w:t>reducing rework and wasted time</w:t>
      </w:r>
      <w:commentRangeEnd w:id="56"/>
      <w:r w:rsidRPr="006B6099">
        <w:rPr>
          <w:rFonts w:cs="Times New Roman"/>
          <w:szCs w:val="24"/>
        </w:rPr>
        <w:commentReference w:id="56"/>
      </w:r>
      <w:r w:rsidRPr="006B6099">
        <w:rPr>
          <w:rFonts w:cs="Times New Roman"/>
          <w:color w:val="0000FF"/>
          <w:szCs w:val="24"/>
        </w:rPr>
        <w:t xml:space="preserv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blacklog will provide clear statement of work so that the developer can schedule their time supporting the iterations. </w:t>
      </w:r>
    </w:p>
    <w:p w14:paraId="50D57CD8" w14:textId="77777777" w:rsidR="006B6099" w:rsidRPr="004F54D4" w:rsidRDefault="006B6099" w:rsidP="00FB2D51">
      <w:pPr>
        <w:jc w:val="both"/>
        <w:rPr>
          <w:rFonts w:cs="Times New Roman"/>
          <w:color w:val="0000FF"/>
          <w:szCs w:val="24"/>
        </w:rPr>
      </w:pPr>
    </w:p>
    <w:p w14:paraId="59B74F99" w14:textId="6D99C522" w:rsidR="005D40D2" w:rsidRPr="004F54D4" w:rsidRDefault="00FA783D" w:rsidP="005D40D2">
      <w:pPr>
        <w:pStyle w:val="Heading2"/>
        <w:numPr>
          <w:ilvl w:val="1"/>
          <w:numId w:val="1"/>
        </w:numPr>
      </w:pPr>
      <w:bookmarkStart w:id="57" w:name="_Toc15302655"/>
      <w:r w:rsidRPr="004F54D4">
        <w:t>Benefit to Industry/</w:t>
      </w:r>
      <w:r w:rsidR="005D40D2" w:rsidRPr="004F54D4">
        <w:t>Enterprise</w:t>
      </w:r>
      <w:bookmarkEnd w:id="57"/>
    </w:p>
    <w:p w14:paraId="7349654F" w14:textId="77777777" w:rsidR="006B6099" w:rsidRDefault="006B6099" w:rsidP="006B6099">
      <w:pPr>
        <w:jc w:val="both"/>
        <w:rPr>
          <w:rFonts w:eastAsia="Times New Roman" w:cs="Times New Roman"/>
        </w:rPr>
      </w:pPr>
      <w:r>
        <w:rPr>
          <w:rFonts w:eastAsia="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61C06CED" w14:textId="77777777" w:rsidR="006B6099" w:rsidRDefault="006B6099" w:rsidP="006B6099">
      <w:pPr>
        <w:jc w:val="both"/>
        <w:rPr>
          <w:rFonts w:eastAsia="Times New Roman" w:cs="Times New Roman"/>
        </w:rPr>
      </w:pPr>
    </w:p>
    <w:p w14:paraId="2E1FA939" w14:textId="138FC247" w:rsidR="006B6099" w:rsidRDefault="006B6099" w:rsidP="006B6099">
      <w:pPr>
        <w:jc w:val="both"/>
        <w:rPr>
          <w:rFonts w:eastAsia="Times New Roman" w:cs="Times New Roman"/>
        </w:rPr>
      </w:pPr>
      <w:r>
        <w:rPr>
          <w:rFonts w:eastAsia="Times New Roman" w:cs="Times New Roman"/>
        </w:rPr>
        <w:t xml:space="preserve">As a contributor, organizations satisfy the need for MBS developers (technical/information modeling and domain experts), through funding and/or resources (i.e., experts). Reducing the complexity of the development process will alleviate the </w:t>
      </w:r>
      <w:commentRangeStart w:id="58"/>
      <w:r>
        <w:rPr>
          <w:rFonts w:eastAsia="Times New Roman" w:cs="Times New Roman"/>
        </w:rPr>
        <w:t xml:space="preserve">involvedness </w:t>
      </w:r>
      <w:commentRangeEnd w:id="58"/>
      <w:r>
        <w:rPr>
          <w:rStyle w:val="CommentReference"/>
        </w:rPr>
        <w:commentReference w:id="58"/>
      </w:r>
      <w:r>
        <w:rPr>
          <w:rFonts w:eastAsia="Times New Roman" w:cs="Times New Roman"/>
        </w:rPr>
        <w:t xml:space="preserve">and load of work performed by the MBS developers (as seen in 4.1). </w:t>
      </w:r>
      <w:commentRangeStart w:id="59"/>
      <w:r>
        <w:rPr>
          <w:rFonts w:eastAsia="Times New Roman" w:cs="Times New Roman"/>
        </w:rPr>
        <w:t xml:space="preserve">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w:t>
      </w:r>
      <w:commentRangeEnd w:id="59"/>
      <w:r w:rsidR="004D0647">
        <w:rPr>
          <w:rStyle w:val="CommentReference"/>
        </w:rPr>
        <w:commentReference w:id="59"/>
      </w:r>
      <w:r>
        <w:rPr>
          <w:rFonts w:eastAsia="Times New Roman" w:cs="Times New Roman"/>
        </w:rPr>
        <w:t>Moreover, an improved planning capability at the developer’s level will provide contributors with a more accurate level of contribution required, facilitating their own planning.</w:t>
      </w:r>
    </w:p>
    <w:p w14:paraId="0FABC37B" w14:textId="77777777" w:rsidR="006B6099" w:rsidRDefault="006B6099" w:rsidP="006B6099">
      <w:pPr>
        <w:jc w:val="both"/>
        <w:rPr>
          <w:rFonts w:eastAsia="Times New Roman" w:cs="Times New Roman"/>
        </w:rPr>
      </w:pPr>
      <w:r>
        <w:rPr>
          <w:rFonts w:eastAsia="Times New Roman" w:cs="Times New Roman"/>
        </w:rPr>
        <w:t xml:space="preserve"> </w:t>
      </w:r>
    </w:p>
    <w:p w14:paraId="4B76FC02" w14:textId="77777777" w:rsidR="006B6099" w:rsidRDefault="006B6099" w:rsidP="006B6099">
      <w:pPr>
        <w:jc w:val="both"/>
        <w:rPr>
          <w:rFonts w:eastAsia="Times New Roman" w:cs="Times New Roman"/>
        </w:rPr>
      </w:pPr>
      <w:r>
        <w:rPr>
          <w:rFonts w:eastAsia="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1B43FD1C" w14:textId="2D8ABA91" w:rsidR="005D40D2" w:rsidRPr="004F54D4" w:rsidRDefault="005D40D2" w:rsidP="005D40D2">
      <w:pPr>
        <w:pStyle w:val="Heading1"/>
        <w:numPr>
          <w:ilvl w:val="0"/>
          <w:numId w:val="1"/>
        </w:numPr>
      </w:pPr>
      <w:bookmarkStart w:id="60" w:name="_Toc15302656"/>
      <w:r w:rsidRPr="004F54D4">
        <w:t>Conclusion</w:t>
      </w:r>
      <w:bookmarkEnd w:id="60"/>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lastRenderedPageBreak/>
        <w:br w:type="page"/>
      </w:r>
    </w:p>
    <w:p w14:paraId="17D361B2" w14:textId="6DE39351" w:rsidR="006A6A53" w:rsidRDefault="006A6A53" w:rsidP="006A6A53">
      <w:pPr>
        <w:pStyle w:val="Heading1"/>
        <w:numPr>
          <w:ilvl w:val="0"/>
          <w:numId w:val="0"/>
        </w:numPr>
      </w:pPr>
      <w:bookmarkStart w:id="61" w:name="_Toc15302657"/>
      <w:commentRangeStart w:id="62"/>
      <w:commentRangeStart w:id="63"/>
      <w:r>
        <w:lastRenderedPageBreak/>
        <w:t>R</w:t>
      </w:r>
      <w:r w:rsidRPr="007E47A4">
        <w:t>eferences</w:t>
      </w:r>
      <w:commentRangeEnd w:id="62"/>
      <w:r>
        <w:rPr>
          <w:rStyle w:val="CommentReference"/>
          <w:rFonts w:asciiTheme="minorHAnsi" w:eastAsiaTheme="minorHAnsi" w:hAnsiTheme="minorHAnsi" w:cstheme="minorBidi"/>
          <w:b w:val="0"/>
        </w:rPr>
        <w:commentReference w:id="62"/>
      </w:r>
      <w:bookmarkEnd w:id="61"/>
      <w:commentRangeEnd w:id="63"/>
      <w:r w:rsidR="0068452C">
        <w:rPr>
          <w:rStyle w:val="CommentReference"/>
          <w:rFonts w:eastAsiaTheme="minorHAnsi" w:cstheme="minorBidi"/>
          <w:b w:val="0"/>
        </w:rPr>
        <w:commentReference w:id="63"/>
      </w:r>
    </w:p>
    <w:bookmarkStart w:id="64" w:name="bookmark0"/>
    <w:bookmarkStart w:id="65" w:name="bookmark1"/>
    <w:bookmarkEnd w:id="64"/>
    <w:bookmarkEnd w:id="65"/>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10"/>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6" w:history="1">
        <w:r w:rsidRPr="0068452C">
          <w:rPr>
            <w:highlight w:val="yellow"/>
          </w:rPr>
          <w:t>https://ieeexplore.ieee.org/abstract/document/6475408</w:t>
        </w:r>
      </w:hyperlink>
    </w:p>
    <w:p w14:paraId="02EED969" w14:textId="105A5826" w:rsidR="005B71DB" w:rsidRPr="0068452C" w:rsidRDefault="00964B27" w:rsidP="0068452C">
      <w:pPr>
        <w:pStyle w:val="ReferenceList"/>
        <w:ind w:left="630" w:hanging="450"/>
        <w:rPr>
          <w:highlight w:val="yellow"/>
        </w:rPr>
      </w:pPr>
      <w:hyperlink r:id="rId27" w:history="1">
        <w:r w:rsidR="005B71DB" w:rsidRPr="0068452C">
          <w:rPr>
            <w:highlight w:val="yellow"/>
          </w:rPr>
          <w:t>https://www.iso.org/files/live/sites/isoorg/files/archive/pdf/en/iso_strategy_2016-2020.pdf</w:t>
        </w:r>
      </w:hyperlink>
    </w:p>
    <w:p w14:paraId="38235443" w14:textId="26AC8955" w:rsidR="005B71DB" w:rsidRPr="0068452C" w:rsidRDefault="00964B27" w:rsidP="0068452C">
      <w:pPr>
        <w:pStyle w:val="ReferenceList"/>
        <w:ind w:left="630" w:hanging="450"/>
        <w:rPr>
          <w:highlight w:val="yellow"/>
        </w:rPr>
      </w:pPr>
      <w:hyperlink r:id="rId28"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964B27" w:rsidP="0068452C">
      <w:pPr>
        <w:pStyle w:val="ReferenceList"/>
        <w:ind w:left="630" w:hanging="450"/>
        <w:rPr>
          <w:highlight w:val="yellow"/>
        </w:rPr>
      </w:pPr>
      <w:hyperlink r:id="rId29" w:history="1">
        <w:r w:rsidR="005B71DB" w:rsidRPr="0068452C">
          <w:rPr>
            <w:highlight w:val="yellow"/>
          </w:rPr>
          <w:t>https://www.cax-if.org/</w:t>
        </w:r>
      </w:hyperlink>
    </w:p>
    <w:p w14:paraId="70DBE2B5" w14:textId="77777777" w:rsidR="005B71DB" w:rsidRPr="0068452C" w:rsidRDefault="00964B27" w:rsidP="0068452C">
      <w:pPr>
        <w:pStyle w:val="ReferenceList"/>
        <w:ind w:left="630" w:hanging="450"/>
        <w:rPr>
          <w:highlight w:val="yellow"/>
        </w:rPr>
      </w:pPr>
      <w:hyperlink r:id="rId30"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66" w:name="_Toc15302658"/>
      <w:r>
        <w:lastRenderedPageBreak/>
        <w:t>Appendix A: Supplemental Materials</w:t>
      </w:r>
      <w:bookmarkEnd w:id="66"/>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67" w:name="_Toc15302659"/>
      <w:r>
        <w:t xml:space="preserve">Appendix B: </w:t>
      </w:r>
      <w:r w:rsidR="005D40D2">
        <w:t>Term Bank</w:t>
      </w:r>
      <w:bookmarkEnd w:id="67"/>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68" w:name="_Toc15302660"/>
      <w:r>
        <w:t>Appendix C: Change Log</w:t>
      </w:r>
      <w:bookmarkEnd w:id="68"/>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rvey (US), Melissa K" w:date="2019-08-01T12:15:00Z" w:initials="HMK">
    <w:p w14:paraId="4EC0EE07" w14:textId="57296583" w:rsidR="00440BB6" w:rsidRDefault="00440BB6">
      <w:pPr>
        <w:pStyle w:val="CommentText"/>
      </w:pPr>
      <w:r>
        <w:rPr>
          <w:rStyle w:val="CommentReference"/>
        </w:rPr>
        <w:annotationRef/>
      </w:r>
      <w:r>
        <w:t>Is this capitalized?</w:t>
      </w:r>
    </w:p>
  </w:comment>
  <w:comment w:id="2" w:author="Harvey (US), Melissa K" w:date="2019-08-01T12:42:00Z" w:initials="HMK">
    <w:p w14:paraId="2A085C94" w14:textId="7E6832AE" w:rsidR="007113FB" w:rsidRDefault="007113FB">
      <w:pPr>
        <w:pStyle w:val="CommentText"/>
      </w:pPr>
      <w:r>
        <w:rPr>
          <w:rStyle w:val="CommentReference"/>
        </w:rPr>
        <w:annotationRef/>
      </w:r>
      <w:r>
        <w:t>Sorry this is a super wordy sentence. I need some help editing it.</w:t>
      </w:r>
    </w:p>
  </w:comment>
  <w:comment w:id="4" w:author="Harvey (US), Melissa K" w:date="2019-08-01T13:21:00Z" w:initials="HMK">
    <w:p w14:paraId="43F59D26" w14:textId="04201CCF" w:rsidR="00EF394A" w:rsidRDefault="00EF394A">
      <w:pPr>
        <w:pStyle w:val="CommentText"/>
      </w:pPr>
      <w:r>
        <w:rPr>
          <w:rStyle w:val="CommentReference"/>
        </w:rPr>
        <w:annotationRef/>
      </w:r>
      <w:r>
        <w:t>Should these bet capitalized?</w:t>
      </w:r>
    </w:p>
  </w:comment>
  <w:comment w:id="20" w:author="Harvey (US), Melissa K" w:date="2019-07-24T15:29:00Z" w:initials="HMK">
    <w:p w14:paraId="57681A32" w14:textId="77777777" w:rsidR="00770C91" w:rsidRDefault="00770C91" w:rsidP="00CA4018">
      <w:pPr>
        <w:pStyle w:val="CommentText"/>
      </w:pPr>
      <w:r>
        <w:rPr>
          <w:rStyle w:val="CommentReference"/>
        </w:rPr>
        <w:annotationRef/>
      </w:r>
      <w:r>
        <w:t>“Many” is used many many times :p</w:t>
      </w:r>
    </w:p>
  </w:comment>
  <w:comment w:id="21" w:author="Harvey (US), Melissa K" w:date="2019-08-27T10:39:00Z" w:initials="HMK">
    <w:p w14:paraId="7606D9D4" w14:textId="6408730D" w:rsidR="004D3F48" w:rsidRDefault="004D3F48">
      <w:pPr>
        <w:pStyle w:val="CommentText"/>
      </w:pPr>
      <w:r>
        <w:rPr>
          <w:rStyle w:val="CommentReference"/>
        </w:rPr>
        <w:annotationRef/>
      </w:r>
      <w:r>
        <w:t>We need to scope this. Do we mean development teams or overall business teams across the industry. If it’s the second it directly conflicts with the first paragraph of this section.</w:t>
      </w:r>
    </w:p>
  </w:comment>
  <w:comment w:id="24"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37"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41" w:author="Harvey (US), Melissa K"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There are several steps a team can take to actively manage a backlog such as establishing a prioritized ranking and defining aproduct owner/manager role.</w:t>
      </w:r>
    </w:p>
  </w:comment>
  <w:comment w:id="49" w:author="Harvey, Melissa K" w:date="2019-08-14T10:41:00Z" w:initials="HMK">
    <w:p w14:paraId="1D1F7271" w14:textId="77777777" w:rsidR="00E5338D" w:rsidRDefault="00E5338D" w:rsidP="00E5338D">
      <w:pPr>
        <w:pStyle w:val="CommentText"/>
      </w:pPr>
      <w:r>
        <w:rPr>
          <w:rStyle w:val="CommentReference"/>
        </w:rPr>
        <w:annotationRef/>
      </w:r>
      <w:r>
        <w:t>While this is an interesting point I do not see the relevance of it being tied into the rest of the conversation.</w:t>
      </w:r>
    </w:p>
  </w:comment>
  <w:comment w:id="50" w:author="Harvey, Melissa K" w:date="2019-08-14T10:47:00Z" w:initials="HMK">
    <w:p w14:paraId="77D22279" w14:textId="77777777" w:rsidR="00E5338D" w:rsidRDefault="00E5338D"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52"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56" w:author="Harvey (US), Melissa K" w:date="2019-07-29T10:19:00Z" w:initials="HMK">
    <w:p w14:paraId="4CDE723E" w14:textId="77777777" w:rsidR="006B6099" w:rsidRDefault="006B6099" w:rsidP="006B6099">
      <w:pPr>
        <w:pStyle w:val="CommentText"/>
      </w:pPr>
      <w:r>
        <w:rPr>
          <w:rStyle w:val="CommentReference"/>
        </w:rPr>
        <w:annotationRef/>
      </w:r>
      <w:r>
        <w:t>I wonder if there is any way we can quantify this to some degree. Any stats out there?</w:t>
      </w:r>
    </w:p>
  </w:comment>
  <w:comment w:id="58" w:author="Harvey (US), Melissa K" w:date="2019-09-17T15:33:00Z" w:initials="H(MK">
    <w:p w14:paraId="2EAEA6A7" w14:textId="77777777" w:rsidR="006B6099" w:rsidRDefault="006B6099" w:rsidP="006B6099">
      <w:pPr>
        <w:pStyle w:val="CommentText"/>
      </w:pPr>
      <w:r>
        <w:rPr>
          <w:rStyle w:val="CommentReference"/>
        </w:rPr>
        <w:annotationRef/>
      </w:r>
      <w:r>
        <w:t>Redundant word usage</w:t>
      </w:r>
    </w:p>
  </w:comment>
  <w:comment w:id="59" w:author="Harvey (US), Melissa K" w:date="2019-09-23T10:26:00Z" w:initials="H(MK">
    <w:p w14:paraId="29BEB716" w14:textId="26B871CC" w:rsidR="004D0647" w:rsidRDefault="004D0647">
      <w:pPr>
        <w:pStyle w:val="CommentText"/>
      </w:pPr>
      <w:r>
        <w:rPr>
          <w:rStyle w:val="CommentReference"/>
        </w:rPr>
        <w:annotationRef/>
      </w:r>
      <w:r>
        <w:t>Reworded this to read a little easier.</w:t>
      </w:r>
    </w:p>
  </w:comment>
  <w:comment w:id="62"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BibTeX reference style files from </w:t>
      </w:r>
      <w:r w:rsidRPr="00D23615">
        <w:t>tinyurl.com/</w:t>
      </w:r>
      <w:r>
        <w:t xml:space="preserve">techpubsnist </w:t>
      </w:r>
    </w:p>
    <w:p w14:paraId="6D0A5BDF" w14:textId="77777777" w:rsidR="00770C91" w:rsidRDefault="00770C91" w:rsidP="006A6A53">
      <w:pPr>
        <w:pStyle w:val="CommentText"/>
      </w:pPr>
    </w:p>
  </w:comment>
  <w:comment w:id="63" w:author="Harvey (US), Melissa K"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C0EE07" w15:done="0"/>
  <w15:commentEx w15:paraId="2A085C94" w15:done="0"/>
  <w15:commentEx w15:paraId="43F59D26" w15:done="0"/>
  <w15:commentEx w15:paraId="57681A32" w15:done="0"/>
  <w15:commentEx w15:paraId="7606D9D4" w15:done="0"/>
  <w15:commentEx w15:paraId="4FC1E0A1" w15:done="0"/>
  <w15:commentEx w15:paraId="5BD372FA" w15:done="0"/>
  <w15:commentEx w15:paraId="366BC27B" w15:done="0"/>
  <w15:commentEx w15:paraId="1D1F7271" w15:done="0"/>
  <w15:commentEx w15:paraId="77D22279" w15:done="0"/>
  <w15:commentEx w15:paraId="0A855649" w15:done="0"/>
  <w15:commentEx w15:paraId="4CDE723E" w15:done="0"/>
  <w15:commentEx w15:paraId="2EAEA6A7" w15:done="0"/>
  <w15:commentEx w15:paraId="29BEB716"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57681A32" w16cid:durableId="21335353"/>
  <w16cid:commentId w16cid:paraId="7606D9D4" w16cid:durableId="21335354"/>
  <w16cid:commentId w16cid:paraId="4FC1E0A1" w16cid:durableId="21335355"/>
  <w16cid:commentId w16cid:paraId="5BD372FA" w16cid:durableId="21335356"/>
  <w16cid:commentId w16cid:paraId="366BC27B" w16cid:durableId="21335357"/>
  <w16cid:commentId w16cid:paraId="1D1F7271" w16cid:durableId="2129DB14"/>
  <w16cid:commentId w16cid:paraId="77D22279" w16cid:durableId="2129DB15"/>
  <w16cid:commentId w16cid:paraId="0A855649" w16cid:durableId="21335358"/>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0EDBB" w14:textId="77777777" w:rsidR="00964B27" w:rsidRDefault="00964B27" w:rsidP="009040A6">
      <w:r>
        <w:separator/>
      </w:r>
    </w:p>
  </w:endnote>
  <w:endnote w:type="continuationSeparator" w:id="0">
    <w:p w14:paraId="73EE5D9E" w14:textId="77777777" w:rsidR="00964B27" w:rsidRDefault="00964B27"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714558"/>
      <w:docPartObj>
        <w:docPartGallery w:val="Page Numbers (Bottom of Page)"/>
        <w:docPartUnique/>
      </w:docPartObj>
    </w:sdtPr>
    <w:sdtEndPr>
      <w:rPr>
        <w:noProof/>
      </w:rPr>
    </w:sdtEndPr>
    <w:sdtContent>
      <w:p w14:paraId="75295996" w14:textId="5B6EA24A" w:rsidR="00770C91" w:rsidRDefault="00770C91" w:rsidP="00996B57">
        <w:pPr>
          <w:pStyle w:val="Footer"/>
          <w:jc w:val="center"/>
        </w:pPr>
        <w:r>
          <w:fldChar w:fldCharType="begin"/>
        </w:r>
        <w:r>
          <w:instrText xml:space="preserve"> PAGE   \* MERGEFORMAT </w:instrText>
        </w:r>
        <w:r>
          <w:fldChar w:fldCharType="separate"/>
        </w:r>
        <w:r w:rsidR="004D0647">
          <w:rPr>
            <w:noProof/>
          </w:rPr>
          <w:t>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1C2E0" w14:textId="77777777" w:rsidR="00964B27" w:rsidRDefault="00964B27" w:rsidP="009040A6">
      <w:r>
        <w:separator/>
      </w:r>
    </w:p>
  </w:footnote>
  <w:footnote w:type="continuationSeparator" w:id="0">
    <w:p w14:paraId="5E188200" w14:textId="77777777" w:rsidR="00964B27" w:rsidRDefault="00964B27"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6E6A2" w14:textId="77777777" w:rsidR="00770C91" w:rsidRPr="00F32A0A" w:rsidRDefault="00770C91"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&#13;&#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vey (US), Melissa K">
    <w15:presenceInfo w15:providerId="AD" w15:userId="S-1-5-21-2025429265-1303643608-1417001333-1006850"/>
  </w15:person>
  <w15:person w15:author="Sapp (US), Brandon">
    <w15:presenceInfo w15:providerId="AD" w15:userId="S-1-5-21-2025429265-1303643608-1417001333-735493"/>
  </w15:person>
  <w15:person w15:author="Harvey, Melissa K">
    <w15:presenceInfo w15:providerId="AD" w15:userId="S-1-5-21-2025429265-1303643608-1417001333-1006850"/>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ACC"/>
    <w:rsid w:val="00010A67"/>
    <w:rsid w:val="00032231"/>
    <w:rsid w:val="0003525D"/>
    <w:rsid w:val="000368EC"/>
    <w:rsid w:val="000533D5"/>
    <w:rsid w:val="00055D62"/>
    <w:rsid w:val="00056510"/>
    <w:rsid w:val="00062FF4"/>
    <w:rsid w:val="000A4467"/>
    <w:rsid w:val="000D6B3F"/>
    <w:rsid w:val="000F41EB"/>
    <w:rsid w:val="001024F6"/>
    <w:rsid w:val="00132182"/>
    <w:rsid w:val="001C5D34"/>
    <w:rsid w:val="001E26F0"/>
    <w:rsid w:val="001E566F"/>
    <w:rsid w:val="001F4CB5"/>
    <w:rsid w:val="00201DD5"/>
    <w:rsid w:val="00214A7F"/>
    <w:rsid w:val="00222113"/>
    <w:rsid w:val="00225193"/>
    <w:rsid w:val="002531BE"/>
    <w:rsid w:val="00265D16"/>
    <w:rsid w:val="002915D6"/>
    <w:rsid w:val="002A30DE"/>
    <w:rsid w:val="002B0E67"/>
    <w:rsid w:val="002C1FC3"/>
    <w:rsid w:val="002C740D"/>
    <w:rsid w:val="003331DA"/>
    <w:rsid w:val="00367694"/>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B64E3"/>
    <w:rsid w:val="004D0647"/>
    <w:rsid w:val="004D2332"/>
    <w:rsid w:val="004D3F48"/>
    <w:rsid w:val="004E1ACC"/>
    <w:rsid w:val="004F54D4"/>
    <w:rsid w:val="00500ECB"/>
    <w:rsid w:val="00507914"/>
    <w:rsid w:val="0051023F"/>
    <w:rsid w:val="00571258"/>
    <w:rsid w:val="00593CC9"/>
    <w:rsid w:val="005B71DB"/>
    <w:rsid w:val="005D40D2"/>
    <w:rsid w:val="005E36CB"/>
    <w:rsid w:val="005E6606"/>
    <w:rsid w:val="0062711F"/>
    <w:rsid w:val="00656DE1"/>
    <w:rsid w:val="00667113"/>
    <w:rsid w:val="0068452C"/>
    <w:rsid w:val="006A628C"/>
    <w:rsid w:val="006A6A53"/>
    <w:rsid w:val="006B6099"/>
    <w:rsid w:val="006C6E0E"/>
    <w:rsid w:val="006D1C8E"/>
    <w:rsid w:val="006D4464"/>
    <w:rsid w:val="006F2678"/>
    <w:rsid w:val="007113FB"/>
    <w:rsid w:val="0071350F"/>
    <w:rsid w:val="00721533"/>
    <w:rsid w:val="0073279C"/>
    <w:rsid w:val="00736370"/>
    <w:rsid w:val="00770C91"/>
    <w:rsid w:val="007E4C44"/>
    <w:rsid w:val="008115C3"/>
    <w:rsid w:val="008161B7"/>
    <w:rsid w:val="00832A6F"/>
    <w:rsid w:val="00855F52"/>
    <w:rsid w:val="0088396A"/>
    <w:rsid w:val="008A7D2A"/>
    <w:rsid w:val="008F3458"/>
    <w:rsid w:val="009040A6"/>
    <w:rsid w:val="0094588D"/>
    <w:rsid w:val="00950E5A"/>
    <w:rsid w:val="00957813"/>
    <w:rsid w:val="00964B27"/>
    <w:rsid w:val="009937A4"/>
    <w:rsid w:val="00996B57"/>
    <w:rsid w:val="009D20E1"/>
    <w:rsid w:val="00A47FD6"/>
    <w:rsid w:val="00A5309B"/>
    <w:rsid w:val="00A56445"/>
    <w:rsid w:val="00A61223"/>
    <w:rsid w:val="00AD133A"/>
    <w:rsid w:val="00AE5475"/>
    <w:rsid w:val="00B471B6"/>
    <w:rsid w:val="00B50055"/>
    <w:rsid w:val="00B60090"/>
    <w:rsid w:val="00B72890"/>
    <w:rsid w:val="00B8228B"/>
    <w:rsid w:val="00BB277F"/>
    <w:rsid w:val="00C04CAA"/>
    <w:rsid w:val="00C053D2"/>
    <w:rsid w:val="00C20354"/>
    <w:rsid w:val="00C40094"/>
    <w:rsid w:val="00C472C4"/>
    <w:rsid w:val="00C852AE"/>
    <w:rsid w:val="00CA4018"/>
    <w:rsid w:val="00CC548F"/>
    <w:rsid w:val="00D23615"/>
    <w:rsid w:val="00D25C59"/>
    <w:rsid w:val="00D34901"/>
    <w:rsid w:val="00D4627E"/>
    <w:rsid w:val="00D90499"/>
    <w:rsid w:val="00D96505"/>
    <w:rsid w:val="00DD6A4F"/>
    <w:rsid w:val="00E5338D"/>
    <w:rsid w:val="00E71546"/>
    <w:rsid w:val="00E90ACB"/>
    <w:rsid w:val="00EB629D"/>
    <w:rsid w:val="00EF394A"/>
    <w:rsid w:val="00F2340C"/>
    <w:rsid w:val="00F274A8"/>
    <w:rsid w:val="00F32A0A"/>
    <w:rsid w:val="00F36244"/>
    <w:rsid w:val="00F60090"/>
    <w:rsid w:val="00FA3E8D"/>
    <w:rsid w:val="00FA783D"/>
    <w:rsid w:val="00FB2D51"/>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4.xml"/><Relationship Id="rId26" Type="http://schemas.openxmlformats.org/officeDocument/2006/relationships/hyperlink" Target="https://ieeexplore.ieee.org/abstract/document/6475408"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package" Target="embeddings/Microsoft_Visio_Drawing.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yperlink" Target="https://www.cax-if.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yperlink" Target="https://www.iso.org/files/live/sites/isoorg/files/developing_standards/docs/en/Target_date_planner_4_ISO_standards_development_tracks_2017.pdf"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hyperlink" Target="https://www.iso.org/files/live/sites/isoorg/files/archive/pdf/en/iso_strategy_2016-2020.pdf" TargetMode="External"/><Relationship Id="rId30" Type="http://schemas.openxmlformats.org/officeDocument/2006/relationships/hyperlink" Target="https://www.cio.com/article/3304276/speed-adaptation-and-the-pace-of-change.html"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CC56E-1BB5-F64D-91DD-3B3E01FA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23</Pages>
  <Words>9451</Words>
  <Characters>53873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Toussaint, Marion M. (IntlAssoc)</cp:lastModifiedBy>
  <cp:revision>25</cp:revision>
  <cp:lastPrinted>2012-04-03T18:56:00Z</cp:lastPrinted>
  <dcterms:created xsi:type="dcterms:W3CDTF">2019-07-29T20:07:00Z</dcterms:created>
  <dcterms:modified xsi:type="dcterms:W3CDTF">2019-09-23T18:25:00Z</dcterms:modified>
</cp:coreProperties>
</file>