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6"/>
        </w:rPr>
        <w:t>AGILE TEAM</w:t>
        <w:br/>
        <w:t>WORKING AGREEMENTS</w:t>
      </w:r>
    </w:p>
    <w:p>
      <w:pPr>
        <w:jc w:val="center"/>
      </w:pPr>
      <w:r>
        <w:rPr>
          <w:color w:val="4F627C"/>
          <w:sz w:val="26"/>
        </w:rPr>
        <w:t>Practical, Ready-to-Use Templates for a Scrum / Product Engineering Team</w:t>
      </w:r>
    </w:p>
    <w:tbl>
      <w:tblPr>
        <w:tblStyle w:val="TableGrid"/>
        <w:tblW w:type="auto" w:w="0"/>
        <w:tblLook w:firstColumn="1" w:firstRow="1" w:lastColumn="0" w:lastRow="0" w:noHBand="0" w:noVBand="1" w:val="04A0"/>
      </w:tblPr>
      <w:tblGrid>
        <w:gridCol w:w="10224"/>
      </w:tblGrid>
      <w:tr>
        <w:tc>
          <w:tcPr>
            <w:tcW w:type="dxa" w:w="10224"/>
            <w:shd w:fill="EAF2F8"/>
          </w:tcPr>
          <w:p>
            <w:r/>
            <w:r>
              <w:rPr>
                <w:b/>
                <w:color w:val="17365D"/>
              </w:rPr>
              <w:t xml:space="preserve">Recommended usage: </w:t>
            </w:r>
            <w:r>
              <w:t>Treat these agreements as living team policies. Start with the examples below, customize the limits and ownership to your context, and review the agreements regularly based on real team pain points.</w:t>
            </w:r>
          </w:p>
        </w:tc>
      </w:tr>
    </w:tbl>
    <w:p>
      <w:pPr>
        <w:pStyle w:val="Heading1"/>
      </w:pPr>
      <w:r>
        <w:t>How to Use This Playbook</w:t>
      </w:r>
    </w:p>
    <w:p>
      <w:pPr>
        <w:pStyle w:val="ListBullet"/>
        <w:spacing w:after="40"/>
      </w:pPr>
      <w:r>
        <w:t>Use the agreement as the default operating model, not as a compliance checklist detached from outcomes.</w:t>
      </w:r>
    </w:p>
    <w:p>
      <w:pPr>
        <w:pStyle w:val="ListBullet"/>
        <w:spacing w:after="40"/>
      </w:pPr>
      <w:r>
        <w:t>Adapt thresholds such as WIP limits, review SLAs and escalation times to your team size, product risk and support model.</w:t>
      </w:r>
    </w:p>
    <w:p>
      <w:pPr>
        <w:pStyle w:val="ListBullet"/>
        <w:spacing w:after="40"/>
      </w:pPr>
      <w:r>
        <w:t>When the team intentionally deviates, make the exception visible and capture the reason when the deviation matters.</w:t>
      </w:r>
    </w:p>
    <w:p>
      <w:pPr>
        <w:pStyle w:val="ListBullet"/>
        <w:spacing w:after="40"/>
      </w:pPr>
      <w:r>
        <w:t>Review agreements every 3–6 sprints or after major team/process changes, recurring defects, incidents or delivery friction.</w:t>
      </w:r>
    </w:p>
    <w:p>
      <w:pPr>
        <w:pStyle w:val="Heading2"/>
      </w:pPr>
      <w:r>
        <w:t>Agreement Governance Template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vAlign w:val="center"/>
            <w:shd w:fill="17365D"/>
          </w:tcPr>
          <w:p>
            <w:r/>
            <w:r>
              <w:rPr>
                <w:b/>
                <w:color w:val="FFFFFF"/>
                <w:sz w:val="18"/>
              </w:rPr>
              <w:t>Field</w:t>
            </w:r>
          </w:p>
        </w:tc>
        <w:tc>
          <w:tcPr>
            <w:tcW w:type="dxa" w:w="6624"/>
            <w:vAlign w:val="center"/>
            <w:shd w:fill="17365D"/>
          </w:tcPr>
          <w:p>
            <w:r/>
            <w:r>
              <w:rPr>
                <w:b/>
                <w:color w:val="FFFFFF"/>
                <w:sz w:val="18"/>
              </w:rPr>
              <w:t>Example</w:t>
            </w:r>
          </w:p>
        </w:tc>
      </w:tr>
      <w:tr>
        <w:tc>
          <w:tcPr>
            <w:tcW w:type="dxa" w:w="3024"/>
            <w:vAlign w:val="center"/>
            <w:shd w:fill="F3F6FA"/>
          </w:tcPr>
          <w:p>
            <w:r/>
            <w:r>
              <w:rPr>
                <w:b w:val="0"/>
                <w:color w:val="000000"/>
                <w:sz w:val="17"/>
              </w:rPr>
              <w:t>Owner</w:t>
            </w:r>
          </w:p>
        </w:tc>
        <w:tc>
          <w:tcPr>
            <w:tcW w:type="dxa" w:w="6624"/>
            <w:vAlign w:val="center"/>
            <w:shd w:fill="F3F6FA"/>
          </w:tcPr>
          <w:p>
            <w:r/>
            <w:r>
              <w:rPr>
                <w:b w:val="0"/>
                <w:color w:val="000000"/>
                <w:sz w:val="17"/>
              </w:rPr>
              <w:t>Whole team</w:t>
            </w:r>
          </w:p>
        </w:tc>
      </w:tr>
      <w:tr>
        <w:tc>
          <w:tcPr>
            <w:tcW w:type="dxa" w:w="3024"/>
            <w:vAlign w:val="center"/>
          </w:tcPr>
          <w:p>
            <w:r/>
            <w:r>
              <w:rPr>
                <w:b w:val="0"/>
                <w:color w:val="000000"/>
                <w:sz w:val="17"/>
              </w:rPr>
              <w:t>Facilitator</w:t>
            </w:r>
          </w:p>
        </w:tc>
        <w:tc>
          <w:tcPr>
            <w:tcW w:type="dxa" w:w="6624"/>
            <w:vAlign w:val="center"/>
          </w:tcPr>
          <w:p>
            <w:r/>
            <w:r>
              <w:rPr>
                <w:b w:val="0"/>
                <w:color w:val="000000"/>
                <w:sz w:val="17"/>
              </w:rPr>
              <w:t>Scrum Master / Agile Coach</w:t>
            </w:r>
          </w:p>
        </w:tc>
      </w:tr>
      <w:tr>
        <w:tc>
          <w:tcPr>
            <w:tcW w:type="dxa" w:w="3024"/>
            <w:vAlign w:val="center"/>
            <w:shd w:fill="F3F6FA"/>
          </w:tcPr>
          <w:p>
            <w:r/>
            <w:r>
              <w:rPr>
                <w:b w:val="0"/>
                <w:color w:val="000000"/>
                <w:sz w:val="17"/>
              </w:rPr>
              <w:t>Decision</w:t>
            </w:r>
          </w:p>
        </w:tc>
        <w:tc>
          <w:tcPr>
            <w:tcW w:type="dxa" w:w="6624"/>
            <w:vAlign w:val="center"/>
            <w:shd w:fill="F3F6FA"/>
          </w:tcPr>
          <w:p>
            <w:r/>
            <w:r>
              <w:rPr>
                <w:b w:val="0"/>
                <w:color w:val="000000"/>
                <w:sz w:val="17"/>
              </w:rPr>
              <w:t>Team agreement / consensus appropriate to the context</w:t>
            </w:r>
          </w:p>
        </w:tc>
      </w:tr>
      <w:tr>
        <w:tc>
          <w:tcPr>
            <w:tcW w:type="dxa" w:w="3024"/>
            <w:vAlign w:val="center"/>
          </w:tcPr>
          <w:p>
            <w:r/>
            <w:r>
              <w:rPr>
                <w:b w:val="0"/>
                <w:color w:val="000000"/>
                <w:sz w:val="17"/>
              </w:rPr>
              <w:t>Review cadence</w:t>
            </w:r>
          </w:p>
        </w:tc>
        <w:tc>
          <w:tcPr>
            <w:tcW w:type="dxa" w:w="6624"/>
            <w:vAlign w:val="center"/>
          </w:tcPr>
          <w:p>
            <w:r/>
            <w:r>
              <w:rPr>
                <w:b w:val="0"/>
                <w:color w:val="000000"/>
                <w:sz w:val="17"/>
              </w:rPr>
              <w:t>Every 3 sprints</w:t>
            </w:r>
          </w:p>
        </w:tc>
      </w:tr>
      <w:tr>
        <w:tc>
          <w:tcPr>
            <w:tcW w:type="dxa" w:w="3024"/>
            <w:vAlign w:val="center"/>
            <w:shd w:fill="F3F6FA"/>
          </w:tcPr>
          <w:p>
            <w:r/>
            <w:r>
              <w:rPr>
                <w:b w:val="0"/>
                <w:color w:val="000000"/>
                <w:sz w:val="17"/>
              </w:rPr>
              <w:t>Change triggers</w:t>
            </w:r>
          </w:p>
        </w:tc>
        <w:tc>
          <w:tcPr>
            <w:tcW w:type="dxa" w:w="6624"/>
            <w:vAlign w:val="center"/>
            <w:shd w:fill="F3F6FA"/>
          </w:tcPr>
          <w:p>
            <w:r/>
            <w:r>
              <w:rPr>
                <w:b w:val="0"/>
                <w:color w:val="000000"/>
                <w:sz w:val="17"/>
              </w:rPr>
              <w:t>Recurring pain, recurring defect, major incident, team change, architecture/process change</w:t>
            </w:r>
          </w:p>
        </w:tc>
      </w:tr>
      <w:tr>
        <w:tc>
          <w:tcPr>
            <w:tcW w:type="dxa" w:w="3024"/>
            <w:vAlign w:val="center"/>
          </w:tcPr>
          <w:p>
            <w:r/>
            <w:r>
              <w:rPr>
                <w:b w:val="0"/>
                <w:color w:val="000000"/>
                <w:sz w:val="17"/>
              </w:rPr>
              <w:t>System of record</w:t>
            </w:r>
          </w:p>
        </w:tc>
        <w:tc>
          <w:tcPr>
            <w:tcW w:type="dxa" w:w="6624"/>
            <w:vAlign w:val="center"/>
          </w:tcPr>
          <w:p>
            <w:r/>
            <w:r>
              <w:rPr>
                <w:b w:val="0"/>
                <w:color w:val="000000"/>
                <w:sz w:val="17"/>
              </w:rPr>
              <w:t>Confluence / Team Working Agreement page</w:t>
            </w:r>
          </w:p>
        </w:tc>
      </w:tr>
      <w:tr>
        <w:tc>
          <w:tcPr>
            <w:tcW w:type="dxa" w:w="3024"/>
            <w:vAlign w:val="center"/>
            <w:shd w:fill="F3F6FA"/>
          </w:tcPr>
          <w:p>
            <w:r/>
            <w:r>
              <w:rPr>
                <w:b w:val="0"/>
                <w:color w:val="000000"/>
                <w:sz w:val="17"/>
              </w:rPr>
              <w:t>Effective from</w:t>
            </w:r>
          </w:p>
        </w:tc>
        <w:tc>
          <w:tcPr>
            <w:tcW w:type="dxa" w:w="6624"/>
            <w:vAlign w:val="center"/>
            <w:shd w:fill="F3F6FA"/>
          </w:tcPr>
          <w:p>
            <w:r/>
            <w:r>
              <w:rPr>
                <w:b w:val="0"/>
                <w:color w:val="000000"/>
                <w:sz w:val="17"/>
              </w:rPr>
              <w:t>____________</w:t>
            </w:r>
          </w:p>
        </w:tc>
      </w:tr>
      <w:tr>
        <w:tc>
          <w:tcPr>
            <w:tcW w:type="dxa" w:w="3024"/>
            <w:vAlign w:val="center"/>
          </w:tcPr>
          <w:p>
            <w:r/>
            <w:r>
              <w:rPr>
                <w:b w:val="0"/>
                <w:color w:val="000000"/>
                <w:sz w:val="17"/>
              </w:rPr>
              <w:t>Next review</w:t>
            </w:r>
          </w:p>
        </w:tc>
        <w:tc>
          <w:tcPr>
            <w:tcW w:type="dxa" w:w="6624"/>
            <w:vAlign w:val="center"/>
          </w:tcPr>
          <w:p>
            <w:r/>
            <w:r>
              <w:rPr>
                <w:b w:val="0"/>
                <w:color w:val="000000"/>
                <w:sz w:val="17"/>
              </w:rPr>
              <w:t>____________</w:t>
            </w:r>
          </w:p>
        </w:tc>
      </w:tr>
    </w:tbl>
    <w:p>
      <w:pPr>
        <w:spacing w:after="80"/>
      </w:pPr>
    </w:p>
    <w:p>
      <w:r>
        <w:br w:type="page"/>
      </w:r>
    </w:p>
    <w:p>
      <w:pPr>
        <w:pStyle w:val="Heading1"/>
      </w:pPr>
      <w:r>
        <w:t>Contents</w:t>
      </w:r>
    </w:p>
    <w:p>
      <w:pPr>
        <w:spacing w:after="60"/>
      </w:pPr>
      <w:r>
        <w:t>1. Definition of Ready (DoR)</w:t>
      </w:r>
    </w:p>
    <w:p>
      <w:pPr>
        <w:spacing w:after="60"/>
      </w:pPr>
      <w:r>
        <w:t>2. Definition of Done (DoD)</w:t>
      </w:r>
    </w:p>
    <w:p>
      <w:pPr>
        <w:spacing w:after="60"/>
      </w:pPr>
      <w:r>
        <w:t>3. Estimation Agreement</w:t>
      </w:r>
    </w:p>
    <w:p>
      <w:pPr>
        <w:spacing w:after="60"/>
      </w:pPr>
      <w:r>
        <w:t>4. WIP / Work-in-Progress Agreement</w:t>
      </w:r>
    </w:p>
    <w:p>
      <w:pPr>
        <w:spacing w:after="60"/>
      </w:pPr>
      <w:r>
        <w:t>5. Pull / Task Assignment Agreement</w:t>
      </w:r>
    </w:p>
    <w:p>
      <w:pPr>
        <w:spacing w:after="60"/>
      </w:pPr>
      <w:r>
        <w:t>6. Code Review Agreement</w:t>
      </w:r>
    </w:p>
    <w:p>
      <w:pPr>
        <w:spacing w:after="60"/>
      </w:pPr>
      <w:r>
        <w:t>7. Branching &amp; Merge Agreement</w:t>
      </w:r>
    </w:p>
    <w:p>
      <w:pPr>
        <w:spacing w:after="60"/>
      </w:pPr>
      <w:r>
        <w:t>8. Testing Agreement</w:t>
      </w:r>
    </w:p>
    <w:p>
      <w:pPr>
        <w:spacing w:after="60"/>
      </w:pPr>
      <w:r>
        <w:t>9. Impediment / Escalation Agreement</w:t>
      </w:r>
    </w:p>
    <w:p>
      <w:pPr>
        <w:spacing w:after="60"/>
      </w:pPr>
      <w:r>
        <w:t>10. Daily Scrum Agreement</w:t>
      </w:r>
    </w:p>
    <w:p>
      <w:pPr>
        <w:spacing w:after="60"/>
      </w:pPr>
      <w:r>
        <w:t>11. Communication Agreement</w:t>
      </w:r>
    </w:p>
    <w:p>
      <w:pPr>
        <w:spacing w:after="60"/>
      </w:pPr>
      <w:r>
        <w:t>12. Meeting / Collaboration Agreement</w:t>
      </w:r>
    </w:p>
    <w:p>
      <w:pPr>
        <w:spacing w:after="60"/>
      </w:pPr>
      <w:r>
        <w:t>13. Production Support / Incident Agreement</w:t>
      </w:r>
    </w:p>
    <w:p>
      <w:r>
        <w:br w:type="page"/>
      </w:r>
    </w:p>
    <w:p>
      <w:pPr>
        <w:pStyle w:val="Heading1"/>
        <w:keepNext/>
      </w:pPr>
      <w:r>
        <w:t>1. Definition of Ready (DoR)</w:t>
      </w:r>
    </w:p>
    <w:p>
      <w:r>
        <w:rPr>
          <w:b/>
        </w:rPr>
        <w:t xml:space="preserve">Purpose: </w:t>
      </w:r>
      <w:r>
        <w:t>A Product Backlog Item is ready for Sprint Planning when the team has enough clarity to understand, estimate, plan, and start the work without major unanswered questions.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17365D"/>
          </w:tcPr>
          <w:p>
            <w:r/>
            <w:r>
              <w:rPr>
                <w:b/>
                <w:color w:val="FFFFFF"/>
                <w:sz w:val="18"/>
              </w:rPr>
              <w:t>Agreement Governance</w:t>
            </w:r>
          </w:p>
        </w:tc>
        <w:tc>
          <w:tcPr>
            <w:tcW w:type="dxa" w:w="6480"/>
            <w:vAlign w:val="center"/>
            <w:shd w:fill="17365D"/>
          </w:tcPr>
          <w:p>
            <w:r/>
            <w:r>
              <w:rPr>
                <w:b/>
                <w:color w:val="FFFFFF"/>
                <w:sz w:val="18"/>
              </w:rPr>
              <w:t>Team Entry</w:t>
            </w:r>
          </w:p>
        </w:tc>
      </w:tr>
      <w:tr>
        <w:tc>
          <w:tcPr>
            <w:tcW w:type="dxa" w:w="3168"/>
            <w:vAlign w:val="center"/>
            <w:shd w:fill="F3F6FA"/>
          </w:tcPr>
          <w:p>
            <w:r/>
            <w:r>
              <w:rPr>
                <w:b w:val="0"/>
                <w:color w:val="000000"/>
                <w:sz w:val="17"/>
              </w:rPr>
              <w:t>Team / Product</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Agreement Owner</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Facilitator</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Effective Date</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Next Review</w:t>
            </w:r>
          </w:p>
        </w:tc>
        <w:tc>
          <w:tcPr>
            <w:tcW w:type="dxa" w:w="6480"/>
            <w:vAlign w:val="center"/>
            <w:shd w:fill="F3F6FA"/>
          </w:tcPr>
          <w:p>
            <w:r/>
            <w:r>
              <w:rPr>
                <w:b w:val="0"/>
                <w:color w:val="000000"/>
                <w:sz w:val="17"/>
              </w:rPr>
              <w:t>____________________________</w:t>
            </w:r>
          </w:p>
        </w:tc>
      </w:tr>
    </w:tbl>
    <w:p>
      <w:pPr>
        <w:spacing w:after="80"/>
      </w:pPr>
    </w:p>
    <w:p>
      <w:pPr>
        <w:pStyle w:val="Heading2"/>
        <w:keepNext/>
      </w:pPr>
      <w:r>
        <w:t>Core Agreement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528"/>
            <w:vAlign w:val="center"/>
            <w:shd w:fill="17365D"/>
          </w:tcPr>
          <w:p>
            <w:r/>
            <w:r>
              <w:rPr>
                <w:b/>
                <w:color w:val="FFFFFF"/>
                <w:sz w:val="18"/>
              </w:rPr>
              <w:t>Readiness Criteria</w:t>
            </w:r>
          </w:p>
        </w:tc>
        <w:tc>
          <w:tcPr>
            <w:tcW w:type="dxa" w:w="6120"/>
            <w:vAlign w:val="center"/>
            <w:shd w:fill="17365D"/>
          </w:tcPr>
          <w:p>
            <w:r/>
            <w:r>
              <w:rPr>
                <w:b/>
                <w:color w:val="FFFFFF"/>
                <w:sz w:val="18"/>
              </w:rPr>
              <w:t>Example / Evidence</w:t>
            </w:r>
          </w:p>
        </w:tc>
      </w:tr>
      <w:tr>
        <w:tc>
          <w:tcPr>
            <w:tcW w:type="dxa" w:w="3528"/>
            <w:vAlign w:val="center"/>
            <w:shd w:fill="F3F6FA"/>
          </w:tcPr>
          <w:p>
            <w:r/>
            <w:r>
              <w:rPr>
                <w:b w:val="0"/>
                <w:color w:val="000000"/>
                <w:sz w:val="17"/>
              </w:rPr>
              <w:t>User/business problem is clear</w:t>
            </w:r>
          </w:p>
        </w:tc>
        <w:tc>
          <w:tcPr>
            <w:tcW w:type="dxa" w:w="6120"/>
            <w:vAlign w:val="center"/>
            <w:shd w:fill="F3F6FA"/>
          </w:tcPr>
          <w:p>
            <w:r/>
            <w:r>
              <w:rPr>
                <w:b w:val="0"/>
                <w:color w:val="000000"/>
                <w:sz w:val="17"/>
              </w:rPr>
              <w:t>“Customers need to reset forgotten passwords without contacting support.”</w:t>
            </w:r>
          </w:p>
        </w:tc>
      </w:tr>
      <w:tr>
        <w:tc>
          <w:tcPr>
            <w:tcW w:type="dxa" w:w="3528"/>
            <w:vAlign w:val="center"/>
          </w:tcPr>
          <w:p>
            <w:r/>
            <w:r>
              <w:rPr>
                <w:b w:val="0"/>
                <w:color w:val="000000"/>
                <w:sz w:val="17"/>
              </w:rPr>
              <w:t>User story is written</w:t>
            </w:r>
          </w:p>
        </w:tc>
        <w:tc>
          <w:tcPr>
            <w:tcW w:type="dxa" w:w="6120"/>
            <w:vAlign w:val="center"/>
          </w:tcPr>
          <w:p>
            <w:r/>
            <w:r>
              <w:rPr>
                <w:b w:val="0"/>
                <w:color w:val="000000"/>
                <w:sz w:val="17"/>
              </w:rPr>
              <w:t>As a customer, I want to reset my password so that I can regain access.</w:t>
            </w:r>
          </w:p>
        </w:tc>
      </w:tr>
      <w:tr>
        <w:tc>
          <w:tcPr>
            <w:tcW w:type="dxa" w:w="3528"/>
            <w:vAlign w:val="center"/>
            <w:shd w:fill="F3F6FA"/>
          </w:tcPr>
          <w:p>
            <w:r/>
            <w:r>
              <w:rPr>
                <w:b w:val="0"/>
                <w:color w:val="000000"/>
                <w:sz w:val="17"/>
              </w:rPr>
              <w:t>Business value understood</w:t>
            </w:r>
          </w:p>
        </w:tc>
        <w:tc>
          <w:tcPr>
            <w:tcW w:type="dxa" w:w="6120"/>
            <w:vAlign w:val="center"/>
            <w:shd w:fill="F3F6FA"/>
          </w:tcPr>
          <w:p>
            <w:r/>
            <w:r>
              <w:rPr>
                <w:b w:val="0"/>
                <w:color w:val="000000"/>
                <w:sz w:val="17"/>
              </w:rPr>
              <w:t>Reduces support tickets and improves customer self-service.</w:t>
            </w:r>
          </w:p>
        </w:tc>
      </w:tr>
      <w:tr>
        <w:tc>
          <w:tcPr>
            <w:tcW w:type="dxa" w:w="3528"/>
            <w:vAlign w:val="center"/>
          </w:tcPr>
          <w:p>
            <w:r/>
            <w:r>
              <w:rPr>
                <w:b w:val="0"/>
                <w:color w:val="000000"/>
                <w:sz w:val="17"/>
              </w:rPr>
              <w:t>Acceptance criteria defined</w:t>
            </w:r>
          </w:p>
        </w:tc>
        <w:tc>
          <w:tcPr>
            <w:tcW w:type="dxa" w:w="6120"/>
            <w:vAlign w:val="center"/>
          </w:tcPr>
          <w:p>
            <w:r/>
            <w:r>
              <w:rPr>
                <w:b w:val="0"/>
                <w:color w:val="000000"/>
                <w:sz w:val="17"/>
              </w:rPr>
              <w:t>Valid reset, invalid token, expired token, already-used token, etc.</w:t>
            </w:r>
          </w:p>
        </w:tc>
      </w:tr>
      <w:tr>
        <w:tc>
          <w:tcPr>
            <w:tcW w:type="dxa" w:w="3528"/>
            <w:vAlign w:val="center"/>
            <w:shd w:fill="F3F6FA"/>
          </w:tcPr>
          <w:p>
            <w:r/>
            <w:r>
              <w:rPr>
                <w:b w:val="0"/>
                <w:color w:val="000000"/>
                <w:sz w:val="17"/>
              </w:rPr>
              <w:t>Acceptance criteria testable</w:t>
            </w:r>
          </w:p>
        </w:tc>
        <w:tc>
          <w:tcPr>
            <w:tcW w:type="dxa" w:w="6120"/>
            <w:vAlign w:val="center"/>
            <w:shd w:fill="F3F6FA"/>
          </w:tcPr>
          <w:p>
            <w:r/>
            <w:r>
              <w:rPr>
                <w:b w:val="0"/>
                <w:color w:val="000000"/>
                <w:sz w:val="17"/>
              </w:rPr>
              <w:t>“User receives reset email within 60 seconds.”</w:t>
            </w:r>
          </w:p>
        </w:tc>
      </w:tr>
      <w:tr>
        <w:tc>
          <w:tcPr>
            <w:tcW w:type="dxa" w:w="3528"/>
            <w:vAlign w:val="center"/>
          </w:tcPr>
          <w:p>
            <w:r/>
            <w:r>
              <w:rPr>
                <w:b w:val="0"/>
                <w:color w:val="000000"/>
                <w:sz w:val="17"/>
              </w:rPr>
              <w:t>Scope understood</w:t>
            </w:r>
          </w:p>
        </w:tc>
        <w:tc>
          <w:tcPr>
            <w:tcW w:type="dxa" w:w="6120"/>
            <w:vAlign w:val="center"/>
          </w:tcPr>
          <w:p>
            <w:r/>
            <w:r>
              <w:rPr>
                <w:b w:val="0"/>
                <w:color w:val="000000"/>
                <w:sz w:val="17"/>
              </w:rPr>
              <w:t>Included and excluded behaviors are explicitly stated.</w:t>
            </w:r>
          </w:p>
        </w:tc>
      </w:tr>
      <w:tr>
        <w:tc>
          <w:tcPr>
            <w:tcW w:type="dxa" w:w="3528"/>
            <w:vAlign w:val="center"/>
            <w:shd w:fill="F3F6FA"/>
          </w:tcPr>
          <w:p>
            <w:r/>
            <w:r>
              <w:rPr>
                <w:b w:val="0"/>
                <w:color w:val="000000"/>
                <w:sz w:val="17"/>
              </w:rPr>
              <w:t>Story sufficiently small</w:t>
            </w:r>
          </w:p>
        </w:tc>
        <w:tc>
          <w:tcPr>
            <w:tcW w:type="dxa" w:w="6120"/>
            <w:vAlign w:val="center"/>
            <w:shd w:fill="F3F6FA"/>
          </w:tcPr>
          <w:p>
            <w:r/>
            <w:r>
              <w:rPr>
                <w:b w:val="0"/>
                <w:color w:val="000000"/>
                <w:sz w:val="17"/>
              </w:rPr>
              <w:t>Can reasonably be completed within one sprint or has a clear split.</w:t>
            </w:r>
          </w:p>
        </w:tc>
      </w:tr>
      <w:tr>
        <w:tc>
          <w:tcPr>
            <w:tcW w:type="dxa" w:w="3528"/>
            <w:vAlign w:val="center"/>
          </w:tcPr>
          <w:p>
            <w:r/>
            <w:r>
              <w:rPr>
                <w:b w:val="0"/>
                <w:color w:val="000000"/>
                <w:sz w:val="17"/>
              </w:rPr>
              <w:t>Dependencies identified</w:t>
            </w:r>
          </w:p>
        </w:tc>
        <w:tc>
          <w:tcPr>
            <w:tcW w:type="dxa" w:w="6120"/>
            <w:vAlign w:val="center"/>
          </w:tcPr>
          <w:p>
            <w:r/>
            <w:r>
              <w:rPr>
                <w:b w:val="0"/>
                <w:color w:val="000000"/>
                <w:sz w:val="17"/>
              </w:rPr>
              <w:t>Email service dependency is visible and linked.</w:t>
            </w:r>
          </w:p>
        </w:tc>
      </w:tr>
      <w:tr>
        <w:tc>
          <w:tcPr>
            <w:tcW w:type="dxa" w:w="3528"/>
            <w:vAlign w:val="center"/>
            <w:shd w:fill="F3F6FA"/>
          </w:tcPr>
          <w:p>
            <w:r/>
            <w:r>
              <w:rPr>
                <w:b w:val="0"/>
                <w:color w:val="000000"/>
                <w:sz w:val="17"/>
              </w:rPr>
              <w:t>Dependency owner identified</w:t>
            </w:r>
          </w:p>
        </w:tc>
        <w:tc>
          <w:tcPr>
            <w:tcW w:type="dxa" w:w="6120"/>
            <w:vAlign w:val="center"/>
            <w:shd w:fill="F3F6FA"/>
          </w:tcPr>
          <w:p>
            <w:r/>
            <w:r>
              <w:rPr>
                <w:b w:val="0"/>
                <w:color w:val="000000"/>
                <w:sz w:val="17"/>
              </w:rPr>
              <w:t>Platform team / named owner is recorded.</w:t>
            </w:r>
          </w:p>
        </w:tc>
      </w:tr>
      <w:tr>
        <w:tc>
          <w:tcPr>
            <w:tcW w:type="dxa" w:w="3528"/>
            <w:vAlign w:val="center"/>
          </w:tcPr>
          <w:p>
            <w:r/>
            <w:r>
              <w:rPr>
                <w:b w:val="0"/>
                <w:color w:val="000000"/>
                <w:sz w:val="17"/>
              </w:rPr>
              <w:t>UX/UI available when needed</w:t>
            </w:r>
          </w:p>
        </w:tc>
        <w:tc>
          <w:tcPr>
            <w:tcW w:type="dxa" w:w="6120"/>
            <w:vAlign w:val="center"/>
          </w:tcPr>
          <w:p>
            <w:r/>
            <w:r>
              <w:rPr>
                <w:b w:val="0"/>
                <w:color w:val="000000"/>
                <w:sz w:val="17"/>
              </w:rPr>
              <w:t>Figma link or approved interaction details are attached.</w:t>
            </w:r>
          </w:p>
        </w:tc>
      </w:tr>
      <w:tr>
        <w:tc>
          <w:tcPr>
            <w:tcW w:type="dxa" w:w="3528"/>
            <w:vAlign w:val="center"/>
            <w:shd w:fill="F3F6FA"/>
          </w:tcPr>
          <w:p>
            <w:r/>
            <w:r>
              <w:rPr>
                <w:b w:val="0"/>
                <w:color w:val="000000"/>
                <w:sz w:val="17"/>
              </w:rPr>
              <w:t>API/interface requirements known</w:t>
            </w:r>
          </w:p>
        </w:tc>
        <w:tc>
          <w:tcPr>
            <w:tcW w:type="dxa" w:w="6120"/>
            <w:vAlign w:val="center"/>
            <w:shd w:fill="F3F6FA"/>
          </w:tcPr>
          <w:p>
            <w:r/>
            <w:r>
              <w:rPr>
                <w:b w:val="0"/>
                <w:color w:val="000000"/>
                <w:sz w:val="17"/>
              </w:rPr>
              <w:t>Endpoint, payload, response and error behavior understood.</w:t>
            </w:r>
          </w:p>
        </w:tc>
      </w:tr>
      <w:tr>
        <w:tc>
          <w:tcPr>
            <w:tcW w:type="dxa" w:w="3528"/>
            <w:vAlign w:val="center"/>
          </w:tcPr>
          <w:p>
            <w:r/>
            <w:r>
              <w:rPr>
                <w:b w:val="0"/>
                <w:color w:val="000000"/>
                <w:sz w:val="17"/>
              </w:rPr>
              <w:t>Technical approach sufficiently understood</w:t>
            </w:r>
          </w:p>
        </w:tc>
        <w:tc>
          <w:tcPr>
            <w:tcW w:type="dxa" w:w="6120"/>
            <w:vAlign w:val="center"/>
          </w:tcPr>
          <w:p>
            <w:r/>
            <w:r>
              <w:rPr>
                <w:b w:val="0"/>
                <w:color w:val="000000"/>
                <w:sz w:val="17"/>
              </w:rPr>
              <w:t>No major architecture uncertainty prevents estimation.</w:t>
            </w:r>
          </w:p>
        </w:tc>
      </w:tr>
      <w:tr>
        <w:tc>
          <w:tcPr>
            <w:tcW w:type="dxa" w:w="3528"/>
            <w:vAlign w:val="center"/>
            <w:shd w:fill="F3F6FA"/>
          </w:tcPr>
          <w:p>
            <w:r/>
            <w:r>
              <w:rPr>
                <w:b w:val="0"/>
                <w:color w:val="000000"/>
                <w:sz w:val="17"/>
              </w:rPr>
              <w:t>Security/privacy considered</w:t>
            </w:r>
          </w:p>
        </w:tc>
        <w:tc>
          <w:tcPr>
            <w:tcW w:type="dxa" w:w="6120"/>
            <w:vAlign w:val="center"/>
            <w:shd w:fill="F3F6FA"/>
          </w:tcPr>
          <w:p>
            <w:r/>
            <w:r>
              <w:rPr>
                <w:b w:val="0"/>
                <w:color w:val="000000"/>
                <w:sz w:val="17"/>
              </w:rPr>
              <w:t>Token handling, authentication, PII and audit needs considered.</w:t>
            </w:r>
          </w:p>
        </w:tc>
      </w:tr>
      <w:tr>
        <w:tc>
          <w:tcPr>
            <w:tcW w:type="dxa" w:w="3528"/>
            <w:vAlign w:val="center"/>
          </w:tcPr>
          <w:p>
            <w:r/>
            <w:r>
              <w:rPr>
                <w:b w:val="0"/>
                <w:color w:val="000000"/>
                <w:sz w:val="17"/>
              </w:rPr>
              <w:t>Data requirements understood</w:t>
            </w:r>
          </w:p>
        </w:tc>
        <w:tc>
          <w:tcPr>
            <w:tcW w:type="dxa" w:w="6120"/>
            <w:vAlign w:val="center"/>
          </w:tcPr>
          <w:p>
            <w:r/>
            <w:r>
              <w:rPr>
                <w:b w:val="0"/>
                <w:color w:val="000000"/>
                <w:sz w:val="17"/>
              </w:rPr>
              <w:t>Required fields, source systems and test data identified.</w:t>
            </w:r>
          </w:p>
        </w:tc>
      </w:tr>
      <w:tr>
        <w:tc>
          <w:tcPr>
            <w:tcW w:type="dxa" w:w="3528"/>
            <w:vAlign w:val="center"/>
            <w:shd w:fill="F3F6FA"/>
          </w:tcPr>
          <w:p>
            <w:r/>
            <w:r>
              <w:rPr>
                <w:b w:val="0"/>
                <w:color w:val="000000"/>
                <w:sz w:val="17"/>
              </w:rPr>
              <w:t>Non-functional requirements identified</w:t>
            </w:r>
          </w:p>
        </w:tc>
        <w:tc>
          <w:tcPr>
            <w:tcW w:type="dxa" w:w="6120"/>
            <w:vAlign w:val="center"/>
            <w:shd w:fill="F3F6FA"/>
          </w:tcPr>
          <w:p>
            <w:r/>
            <w:r>
              <w:rPr>
                <w:b w:val="0"/>
                <w:color w:val="000000"/>
                <w:sz w:val="17"/>
              </w:rPr>
              <w:t>Performance, availability, accessibility, audit logging, etc.</w:t>
            </w:r>
          </w:p>
        </w:tc>
      </w:tr>
      <w:tr>
        <w:tc>
          <w:tcPr>
            <w:tcW w:type="dxa" w:w="3528"/>
            <w:vAlign w:val="center"/>
          </w:tcPr>
          <w:p>
            <w:r/>
            <w:r>
              <w:rPr>
                <w:b w:val="0"/>
                <w:color w:val="000000"/>
                <w:sz w:val="17"/>
              </w:rPr>
              <w:t>Out of scope known</w:t>
            </w:r>
          </w:p>
        </w:tc>
        <w:tc>
          <w:tcPr>
            <w:tcW w:type="dxa" w:w="6120"/>
            <w:vAlign w:val="center"/>
          </w:tcPr>
          <w:p>
            <w:r/>
            <w:r>
              <w:rPr>
                <w:b w:val="0"/>
                <w:color w:val="000000"/>
                <w:sz w:val="17"/>
              </w:rPr>
              <w:t>Mobile app changes or unrelated refactoring excluded.</w:t>
            </w:r>
          </w:p>
        </w:tc>
      </w:tr>
      <w:tr>
        <w:tc>
          <w:tcPr>
            <w:tcW w:type="dxa" w:w="3528"/>
            <w:vAlign w:val="center"/>
            <w:shd w:fill="F3F6FA"/>
          </w:tcPr>
          <w:p>
            <w:r/>
            <w:r>
              <w:rPr>
                <w:b w:val="0"/>
                <w:color w:val="000000"/>
                <w:sz w:val="17"/>
              </w:rPr>
              <w:t>Business priority established</w:t>
            </w:r>
          </w:p>
        </w:tc>
        <w:tc>
          <w:tcPr>
            <w:tcW w:type="dxa" w:w="6120"/>
            <w:vAlign w:val="center"/>
            <w:shd w:fill="F3F6FA"/>
          </w:tcPr>
          <w:p>
            <w:r/>
            <w:r>
              <w:rPr>
                <w:b w:val="0"/>
                <w:color w:val="000000"/>
                <w:sz w:val="17"/>
              </w:rPr>
              <w:t>PO has confirmed priority relative to backlog.</w:t>
            </w:r>
          </w:p>
        </w:tc>
      </w:tr>
      <w:tr>
        <w:tc>
          <w:tcPr>
            <w:tcW w:type="dxa" w:w="3528"/>
            <w:vAlign w:val="center"/>
          </w:tcPr>
          <w:p>
            <w:r/>
            <w:r>
              <w:rPr>
                <w:b w:val="0"/>
                <w:color w:val="000000"/>
                <w:sz w:val="17"/>
              </w:rPr>
              <w:t>Estimate available</w:t>
            </w:r>
          </w:p>
        </w:tc>
        <w:tc>
          <w:tcPr>
            <w:tcW w:type="dxa" w:w="6120"/>
            <w:vAlign w:val="center"/>
          </w:tcPr>
          <w:p>
            <w:r/>
            <w:r>
              <w:rPr>
                <w:b w:val="0"/>
                <w:color w:val="000000"/>
                <w:sz w:val="17"/>
              </w:rPr>
              <w:t>Team has estimated the item or agreed a spike is needed.</w:t>
            </w:r>
          </w:p>
        </w:tc>
      </w:tr>
      <w:tr>
        <w:tc>
          <w:tcPr>
            <w:tcW w:type="dxa" w:w="3528"/>
            <w:vAlign w:val="center"/>
            <w:shd w:fill="F3F6FA"/>
          </w:tcPr>
          <w:p>
            <w:r/>
            <w:r>
              <w:rPr>
                <w:b w:val="0"/>
                <w:color w:val="000000"/>
                <w:sz w:val="17"/>
              </w:rPr>
              <w:t>No critical unanswered question</w:t>
            </w:r>
          </w:p>
        </w:tc>
        <w:tc>
          <w:tcPr>
            <w:tcW w:type="dxa" w:w="6120"/>
            <w:vAlign w:val="center"/>
            <w:shd w:fill="F3F6FA"/>
          </w:tcPr>
          <w:p>
            <w:r/>
            <w:r>
              <w:rPr>
                <w:b w:val="0"/>
                <w:color w:val="000000"/>
                <w:sz w:val="17"/>
              </w:rPr>
              <w:t>No unresolved question likely to change scope materially.</w:t>
            </w:r>
          </w:p>
        </w:tc>
      </w:tr>
      <w:tr>
        <w:tc>
          <w:tcPr>
            <w:tcW w:type="dxa" w:w="3528"/>
            <w:vAlign w:val="center"/>
          </w:tcPr>
          <w:p>
            <w:r/>
            <w:r>
              <w:rPr>
                <w:b w:val="0"/>
                <w:color w:val="000000"/>
                <w:sz w:val="17"/>
              </w:rPr>
              <w:t>Jira item complete</w:t>
            </w:r>
          </w:p>
        </w:tc>
        <w:tc>
          <w:tcPr>
            <w:tcW w:type="dxa" w:w="6120"/>
            <w:vAlign w:val="center"/>
          </w:tcPr>
          <w:p>
            <w:r/>
            <w:r>
              <w:rPr>
                <w:b w:val="0"/>
                <w:color w:val="000000"/>
                <w:sz w:val="17"/>
              </w:rPr>
              <w:t>Description, AC, links, labels and supporting evidence populated.</w:t>
            </w:r>
          </w:p>
        </w:tc>
      </w:tr>
      <w:tr>
        <w:tc>
          <w:tcPr>
            <w:tcW w:type="dxa" w:w="3528"/>
            <w:vAlign w:val="center"/>
            <w:shd w:fill="F3F6FA"/>
          </w:tcPr>
          <w:p>
            <w:r/>
            <w:r>
              <w:rPr>
                <w:b w:val="0"/>
                <w:color w:val="000000"/>
                <w:sz w:val="17"/>
              </w:rPr>
              <w:t>Traceability established</w:t>
            </w:r>
          </w:p>
        </w:tc>
        <w:tc>
          <w:tcPr>
            <w:tcW w:type="dxa" w:w="6120"/>
            <w:vAlign w:val="center"/>
            <w:shd w:fill="F3F6FA"/>
          </w:tcPr>
          <w:p>
            <w:r/>
            <w:r>
              <w:rPr>
                <w:b w:val="0"/>
                <w:color w:val="000000"/>
                <w:sz w:val="17"/>
              </w:rPr>
              <w:t>Epic/feature/enabler or related work linked where applicable.</w:t>
            </w:r>
          </w:p>
        </w:tc>
      </w:tr>
    </w:tbl>
    <w:p>
      <w:pPr>
        <w:spacing w:after="80"/>
      </w:pPr>
    </w:p>
    <w:p>
      <w:pPr>
        <w:pStyle w:val="Heading2"/>
        <w:keepNext/>
      </w:pPr>
      <w:r>
        <w:t>Team Ready Checklist</w:t>
      </w:r>
    </w:p>
    <w:p>
      <w:pPr>
        <w:pStyle w:val="ListBullet"/>
        <w:spacing w:after="40"/>
      </w:pPr>
      <w:r>
        <w:t>Business problem/value is clear</w:t>
      </w:r>
    </w:p>
    <w:p>
      <w:pPr>
        <w:pStyle w:val="ListBullet"/>
        <w:spacing w:after="40"/>
      </w:pPr>
      <w:r>
        <w:t>Acceptance criteria are testable</w:t>
      </w:r>
    </w:p>
    <w:p>
      <w:pPr>
        <w:pStyle w:val="ListBullet"/>
        <w:spacing w:after="40"/>
      </w:pPr>
      <w:r>
        <w:t>Dependencies and owners are visible</w:t>
      </w:r>
    </w:p>
    <w:p>
      <w:pPr>
        <w:pStyle w:val="ListBullet"/>
        <w:spacing w:after="40"/>
      </w:pPr>
      <w:r>
        <w:t>Required design/API/data/security information is available</w:t>
      </w:r>
    </w:p>
    <w:p>
      <w:pPr>
        <w:pStyle w:val="ListBullet"/>
        <w:spacing w:after="40"/>
      </w:pPr>
      <w:r>
        <w:t>Item can be estimated with reasonable confidence</w:t>
      </w:r>
    </w:p>
    <w:p>
      <w:pPr>
        <w:pStyle w:val="ListBullet"/>
        <w:spacing w:after="40"/>
      </w:pPr>
      <w:r>
        <w:t>Major unanswered questions are resolved or converted into a spike</w:t>
      </w:r>
    </w:p>
    <w:tbl>
      <w:tblPr>
        <w:tblStyle w:val="TableGrid"/>
        <w:tblW w:type="auto" w:w="0"/>
        <w:tblLook w:firstColumn="1" w:firstRow="1" w:lastColumn="0" w:lastRow="0" w:noHBand="0" w:noVBand="1" w:val="04A0"/>
      </w:tblPr>
      <w:tblGrid>
        <w:gridCol w:w="10224"/>
      </w:tblGrid>
      <w:tr>
        <w:tc>
          <w:tcPr>
            <w:tcW w:type="dxa" w:w="10224"/>
            <w:shd w:fill="EAF2F8"/>
          </w:tcPr>
          <w:p>
            <w:r/>
            <w:r>
              <w:rPr>
                <w:b/>
                <w:color w:val="17365D"/>
              </w:rPr>
              <w:t xml:space="preserve">Working agreement: </w:t>
            </w:r>
            <w:r>
              <w:t>We do not normally commit to work that does not meet the agreed DoR unless the team explicitly accepts the risk and records the exception.</w:t>
            </w:r>
          </w:p>
        </w:tc>
      </w:tr>
    </w:tbl>
    <w:p>
      <w:pPr>
        <w:pStyle w:val="Heading2"/>
        <w:keepNext/>
      </w:pPr>
      <w:r>
        <w:t>Common NOT-READY Signals</w:t>
      </w:r>
    </w:p>
    <w:p>
      <w:pPr>
        <w:pStyle w:val="ListBullet"/>
        <w:spacing w:after="40"/>
      </w:pPr>
      <w:r>
        <w:t>“System should work correctly” is the only acceptance criterion.</w:t>
      </w:r>
    </w:p>
    <w:p>
      <w:pPr>
        <w:pStyle w:val="ListBullet"/>
        <w:spacing w:after="40"/>
      </w:pPr>
      <w:r>
        <w:t>UX is still being designed with no agreed direction.</w:t>
      </w:r>
    </w:p>
    <w:p>
      <w:pPr>
        <w:pStyle w:val="ListBullet"/>
        <w:spacing w:after="40"/>
      </w:pPr>
      <w:r>
        <w:t>An external dependency is known but has no owner/date.</w:t>
      </w:r>
    </w:p>
    <w:p>
      <w:pPr>
        <w:pStyle w:val="ListBullet"/>
        <w:spacing w:after="40"/>
      </w:pPr>
      <w:r>
        <w:t>Major architecture uncertainty remains.</w:t>
      </w:r>
    </w:p>
    <w:p>
      <w:pPr>
        <w:pStyle w:val="ListBullet"/>
        <w:spacing w:after="40"/>
      </w:pPr>
      <w:r>
        <w:t>Required test data/access is unavailable with no plan.</w:t>
      </w:r>
    </w:p>
    <w:p>
      <w:pPr>
        <w:pStyle w:val="ListBullet"/>
        <w:spacing w:after="40"/>
      </w:pPr>
      <w:r>
        <w:t>The item combines several independently valuable outcomes.</w:t>
      </w:r>
    </w:p>
    <w:p>
      <w:pPr>
        <w:pStyle w:val="Heading2"/>
        <w:keepNext/>
      </w:pPr>
      <w:r>
        <w:t>Exception Examples</w:t>
      </w:r>
    </w:p>
    <w:p>
      <w:pPr>
        <w:pStyle w:val="ListBullet"/>
        <w:spacing w:after="40"/>
      </w:pPr>
      <w:r>
        <w:t>Urgent regulatory work</w:t>
      </w:r>
    </w:p>
    <w:p>
      <w:pPr>
        <w:pStyle w:val="ListBullet"/>
        <w:spacing w:after="40"/>
      </w:pPr>
      <w:r>
        <w:t>Production incident follow-up</w:t>
      </w:r>
    </w:p>
    <w:p>
      <w:pPr>
        <w:pStyle w:val="ListBullet"/>
        <w:spacing w:after="40"/>
      </w:pPr>
      <w:r>
        <w:t>Time-critical business requirement</w:t>
      </w:r>
    </w:p>
    <w:p>
      <w:pPr>
        <w:pStyle w:val="ListBullet"/>
        <w:spacing w:after="40"/>
      </w:pPr>
      <w:r>
        <w:t>Spike / investigation</w:t>
      </w:r>
    </w:p>
    <w:p>
      <w:pPr>
        <w:pStyle w:val="ListBullet"/>
        <w:spacing w:after="40"/>
      </w:pPr>
      <w:r>
        <w:t>External dependency that cannot be resolved before planning</w:t>
      </w:r>
    </w:p>
    <w:p>
      <w:pPr>
        <w:pStyle w:val="Heading2"/>
        <w:keepNext/>
      </w:pPr>
      <w:r>
        <w:t>Team Sign-Off</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vAlign w:val="center"/>
            <w:shd w:fill="17365D"/>
          </w:tcPr>
          <w:p>
            <w:r/>
            <w:r>
              <w:rPr>
                <w:b/>
                <w:color w:val="FFFFFF"/>
                <w:sz w:val="18"/>
              </w:rPr>
              <w:t>Role / Name</w:t>
            </w:r>
          </w:p>
        </w:tc>
        <w:tc>
          <w:tcPr>
            <w:tcW w:type="dxa" w:w="5040"/>
            <w:vAlign w:val="center"/>
            <w:shd w:fill="17365D"/>
          </w:tcPr>
          <w:p>
            <w:r/>
            <w:r>
              <w:rPr>
                <w:b/>
                <w:color w:val="FFFFFF"/>
                <w:sz w:val="18"/>
              </w:rPr>
              <w:t>Agreement / Date</w:t>
            </w:r>
          </w:p>
        </w:tc>
      </w:tr>
      <w:tr>
        <w:tc>
          <w:tcPr>
            <w:tcW w:type="dxa" w:w="4608"/>
            <w:vAlign w:val="center"/>
            <w:shd w:fill="F3F6FA"/>
          </w:tcPr>
          <w:p>
            <w:r/>
            <w:r>
              <w:rPr>
                <w:b w:val="0"/>
                <w:color w:val="000000"/>
                <w:sz w:val="17"/>
              </w:rPr>
              <w:t>Product Owner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Scrum Master / Agile Coach</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Developer / Engineer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QA / Quality role</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Other / Stakeholder</w:t>
            </w:r>
          </w:p>
        </w:tc>
        <w:tc>
          <w:tcPr>
            <w:tcW w:type="dxa" w:w="5040"/>
            <w:vAlign w:val="center"/>
            <w:shd w:fill="F3F6FA"/>
          </w:tcPr>
          <w:p>
            <w:r/>
            <w:r>
              <w:rPr>
                <w:b w:val="0"/>
                <w:color w:val="000000"/>
                <w:sz w:val="17"/>
              </w:rPr>
              <w:t>____________________________</w:t>
            </w:r>
          </w:p>
        </w:tc>
      </w:tr>
    </w:tbl>
    <w:p>
      <w:pPr>
        <w:spacing w:after="80"/>
      </w:pPr>
    </w:p>
    <w:p>
      <w:pPr>
        <w:pStyle w:val="Heading1"/>
        <w:keepNext/>
      </w:pPr>
      <w:r>
        <w:t>2. Definition of Done (DoD)</w:t>
      </w:r>
    </w:p>
    <w:p>
      <w:r>
        <w:rPr>
          <w:b/>
        </w:rPr>
        <w:t xml:space="preserve">Purpose: </w:t>
      </w:r>
      <w:r>
        <w:t>DoD establishes the minimum quality standard for a Product Backlog Item to be considered complete and releasable as part of the Increment.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17365D"/>
          </w:tcPr>
          <w:p>
            <w:r/>
            <w:r>
              <w:rPr>
                <w:b/>
                <w:color w:val="FFFFFF"/>
                <w:sz w:val="18"/>
              </w:rPr>
              <w:t>Agreement Governance</w:t>
            </w:r>
          </w:p>
        </w:tc>
        <w:tc>
          <w:tcPr>
            <w:tcW w:type="dxa" w:w="6480"/>
            <w:vAlign w:val="center"/>
            <w:shd w:fill="17365D"/>
          </w:tcPr>
          <w:p>
            <w:r/>
            <w:r>
              <w:rPr>
                <w:b/>
                <w:color w:val="FFFFFF"/>
                <w:sz w:val="18"/>
              </w:rPr>
              <w:t>Team Entry</w:t>
            </w:r>
          </w:p>
        </w:tc>
      </w:tr>
      <w:tr>
        <w:tc>
          <w:tcPr>
            <w:tcW w:type="dxa" w:w="3168"/>
            <w:vAlign w:val="center"/>
            <w:shd w:fill="F3F6FA"/>
          </w:tcPr>
          <w:p>
            <w:r/>
            <w:r>
              <w:rPr>
                <w:b w:val="0"/>
                <w:color w:val="000000"/>
                <w:sz w:val="17"/>
              </w:rPr>
              <w:t>Team / Product</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Agreement Owner</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Facilitator</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Effective Date</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Next Review</w:t>
            </w:r>
          </w:p>
        </w:tc>
        <w:tc>
          <w:tcPr>
            <w:tcW w:type="dxa" w:w="6480"/>
            <w:vAlign w:val="center"/>
            <w:shd w:fill="F3F6FA"/>
          </w:tcPr>
          <w:p>
            <w:r/>
            <w:r>
              <w:rPr>
                <w:b w:val="0"/>
                <w:color w:val="000000"/>
                <w:sz w:val="17"/>
              </w:rPr>
              <w:t>____________________________</w:t>
            </w:r>
          </w:p>
        </w:tc>
      </w:tr>
    </w:tbl>
    <w:p>
      <w:pPr>
        <w:spacing w:after="80"/>
      </w:pPr>
    </w:p>
    <w:p>
      <w:pPr>
        <w:pStyle w:val="Heading2"/>
        <w:keepNext/>
      </w:pPr>
      <w:r>
        <w:t>Core Agreement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528"/>
            <w:vAlign w:val="center"/>
            <w:shd w:fill="17365D"/>
          </w:tcPr>
          <w:p>
            <w:r/>
            <w:r>
              <w:rPr>
                <w:b/>
                <w:color w:val="FFFFFF"/>
                <w:sz w:val="18"/>
              </w:rPr>
              <w:t>Area</w:t>
            </w:r>
          </w:p>
        </w:tc>
        <w:tc>
          <w:tcPr>
            <w:tcW w:type="dxa" w:w="6120"/>
            <w:vAlign w:val="center"/>
            <w:shd w:fill="17365D"/>
          </w:tcPr>
          <w:p>
            <w:r/>
            <w:r>
              <w:rPr>
                <w:b/>
                <w:color w:val="FFFFFF"/>
                <w:sz w:val="18"/>
              </w:rPr>
              <w:t>Done Criteria</w:t>
            </w:r>
          </w:p>
        </w:tc>
      </w:tr>
      <w:tr>
        <w:tc>
          <w:tcPr>
            <w:tcW w:type="dxa" w:w="3528"/>
            <w:vAlign w:val="center"/>
            <w:shd w:fill="F3F6FA"/>
          </w:tcPr>
          <w:p>
            <w:r/>
            <w:r>
              <w:rPr>
                <w:b w:val="0"/>
                <w:color w:val="000000"/>
                <w:sz w:val="17"/>
              </w:rPr>
              <w:t>Requirement</w:t>
            </w:r>
          </w:p>
        </w:tc>
        <w:tc>
          <w:tcPr>
            <w:tcW w:type="dxa" w:w="6120"/>
            <w:vAlign w:val="center"/>
            <w:shd w:fill="F3F6FA"/>
          </w:tcPr>
          <w:p>
            <w:r/>
            <w:r>
              <w:rPr>
                <w:b w:val="0"/>
                <w:color w:val="000000"/>
                <w:sz w:val="17"/>
              </w:rPr>
              <w:t>All agreed acceptance criteria implemented.</w:t>
            </w:r>
          </w:p>
        </w:tc>
      </w:tr>
      <w:tr>
        <w:tc>
          <w:tcPr>
            <w:tcW w:type="dxa" w:w="3528"/>
            <w:vAlign w:val="center"/>
          </w:tcPr>
          <w:p>
            <w:r/>
            <w:r>
              <w:rPr>
                <w:b w:val="0"/>
                <w:color w:val="000000"/>
                <w:sz w:val="17"/>
              </w:rPr>
              <w:t>Code</w:t>
            </w:r>
          </w:p>
        </w:tc>
        <w:tc>
          <w:tcPr>
            <w:tcW w:type="dxa" w:w="6120"/>
            <w:vAlign w:val="center"/>
          </w:tcPr>
          <w:p>
            <w:r/>
            <w:r>
              <w:rPr>
                <w:b w:val="0"/>
                <w:color w:val="000000"/>
                <w:sz w:val="17"/>
              </w:rPr>
              <w:t>Production-quality code completed and committed.</w:t>
            </w:r>
          </w:p>
        </w:tc>
      </w:tr>
      <w:tr>
        <w:tc>
          <w:tcPr>
            <w:tcW w:type="dxa" w:w="3528"/>
            <w:vAlign w:val="center"/>
            <w:shd w:fill="F3F6FA"/>
          </w:tcPr>
          <w:p>
            <w:r/>
            <w:r>
              <w:rPr>
                <w:b w:val="0"/>
                <w:color w:val="000000"/>
                <w:sz w:val="17"/>
              </w:rPr>
              <w:t>Code review</w:t>
            </w:r>
          </w:p>
        </w:tc>
        <w:tc>
          <w:tcPr>
            <w:tcW w:type="dxa" w:w="6120"/>
            <w:vAlign w:val="center"/>
            <w:shd w:fill="F3F6FA"/>
          </w:tcPr>
          <w:p>
            <w:r/>
            <w:r>
              <w:rPr>
                <w:b w:val="0"/>
                <w:color w:val="000000"/>
                <w:sz w:val="17"/>
              </w:rPr>
              <w:t>Required review completed and blocking comments resolved.</w:t>
            </w:r>
          </w:p>
        </w:tc>
      </w:tr>
      <w:tr>
        <w:tc>
          <w:tcPr>
            <w:tcW w:type="dxa" w:w="3528"/>
            <w:vAlign w:val="center"/>
          </w:tcPr>
          <w:p>
            <w:r/>
            <w:r>
              <w:rPr>
                <w:b w:val="0"/>
                <w:color w:val="000000"/>
                <w:sz w:val="17"/>
              </w:rPr>
              <w:t>Unit testing</w:t>
            </w:r>
          </w:p>
        </w:tc>
        <w:tc>
          <w:tcPr>
            <w:tcW w:type="dxa" w:w="6120"/>
            <w:vAlign w:val="center"/>
          </w:tcPr>
          <w:p>
            <w:r/>
            <w:r>
              <w:rPr>
                <w:b w:val="0"/>
                <w:color w:val="000000"/>
                <w:sz w:val="17"/>
              </w:rPr>
              <w:t>Relevant unit/component tests added or updated.</w:t>
            </w:r>
          </w:p>
        </w:tc>
      </w:tr>
      <w:tr>
        <w:tc>
          <w:tcPr>
            <w:tcW w:type="dxa" w:w="3528"/>
            <w:vAlign w:val="center"/>
            <w:shd w:fill="F3F6FA"/>
          </w:tcPr>
          <w:p>
            <w:r/>
            <w:r>
              <w:rPr>
                <w:b w:val="0"/>
                <w:color w:val="000000"/>
                <w:sz w:val="17"/>
              </w:rPr>
              <w:t>Integration testing</w:t>
            </w:r>
          </w:p>
        </w:tc>
        <w:tc>
          <w:tcPr>
            <w:tcW w:type="dxa" w:w="6120"/>
            <w:vAlign w:val="center"/>
            <w:shd w:fill="F3F6FA"/>
          </w:tcPr>
          <w:p>
            <w:r/>
            <w:r>
              <w:rPr>
                <w:b w:val="0"/>
                <w:color w:val="000000"/>
                <w:sz w:val="17"/>
              </w:rPr>
              <w:t>Integration behavior verified where applicable.</w:t>
            </w:r>
          </w:p>
        </w:tc>
      </w:tr>
      <w:tr>
        <w:tc>
          <w:tcPr>
            <w:tcW w:type="dxa" w:w="3528"/>
            <w:vAlign w:val="center"/>
          </w:tcPr>
          <w:p>
            <w:r/>
            <w:r>
              <w:rPr>
                <w:b w:val="0"/>
                <w:color w:val="000000"/>
                <w:sz w:val="17"/>
              </w:rPr>
              <w:t>Functional testing</w:t>
            </w:r>
          </w:p>
        </w:tc>
        <w:tc>
          <w:tcPr>
            <w:tcW w:type="dxa" w:w="6120"/>
            <w:vAlign w:val="center"/>
          </w:tcPr>
          <w:p>
            <w:r/>
            <w:r>
              <w:rPr>
                <w:b w:val="0"/>
                <w:color w:val="000000"/>
                <w:sz w:val="17"/>
              </w:rPr>
              <w:t>Acceptance scenarios executed successfully.</w:t>
            </w:r>
          </w:p>
        </w:tc>
      </w:tr>
      <w:tr>
        <w:tc>
          <w:tcPr>
            <w:tcW w:type="dxa" w:w="3528"/>
            <w:vAlign w:val="center"/>
            <w:shd w:fill="F3F6FA"/>
          </w:tcPr>
          <w:p>
            <w:r/>
            <w:r>
              <w:rPr>
                <w:b w:val="0"/>
                <w:color w:val="000000"/>
                <w:sz w:val="17"/>
              </w:rPr>
              <w:t>Regression</w:t>
            </w:r>
          </w:p>
        </w:tc>
        <w:tc>
          <w:tcPr>
            <w:tcW w:type="dxa" w:w="6120"/>
            <w:vAlign w:val="center"/>
            <w:shd w:fill="F3F6FA"/>
          </w:tcPr>
          <w:p>
            <w:r/>
            <w:r>
              <w:rPr>
                <w:b w:val="0"/>
                <w:color w:val="000000"/>
                <w:sz w:val="17"/>
              </w:rPr>
              <w:t>Relevant regression suite completed.</w:t>
            </w:r>
          </w:p>
        </w:tc>
      </w:tr>
      <w:tr>
        <w:tc>
          <w:tcPr>
            <w:tcW w:type="dxa" w:w="3528"/>
            <w:vAlign w:val="center"/>
          </w:tcPr>
          <w:p>
            <w:r/>
            <w:r>
              <w:rPr>
                <w:b w:val="0"/>
                <w:color w:val="000000"/>
                <w:sz w:val="17"/>
              </w:rPr>
              <w:t>Security</w:t>
            </w:r>
          </w:p>
        </w:tc>
        <w:tc>
          <w:tcPr>
            <w:tcW w:type="dxa" w:w="6120"/>
            <w:vAlign w:val="center"/>
          </w:tcPr>
          <w:p>
            <w:r/>
            <w:r>
              <w:rPr>
                <w:b w:val="0"/>
                <w:color w:val="000000"/>
                <w:sz w:val="17"/>
              </w:rPr>
              <w:t>Applicable security checks completed.</w:t>
            </w:r>
          </w:p>
        </w:tc>
      </w:tr>
      <w:tr>
        <w:tc>
          <w:tcPr>
            <w:tcW w:type="dxa" w:w="3528"/>
            <w:vAlign w:val="center"/>
            <w:shd w:fill="F3F6FA"/>
          </w:tcPr>
          <w:p>
            <w:r/>
            <w:r>
              <w:rPr>
                <w:b w:val="0"/>
                <w:color w:val="000000"/>
                <w:sz w:val="17"/>
              </w:rPr>
              <w:t>Performance</w:t>
            </w:r>
          </w:p>
        </w:tc>
        <w:tc>
          <w:tcPr>
            <w:tcW w:type="dxa" w:w="6120"/>
            <w:vAlign w:val="center"/>
            <w:shd w:fill="F3F6FA"/>
          </w:tcPr>
          <w:p>
            <w:r/>
            <w:r>
              <w:rPr>
                <w:b w:val="0"/>
                <w:color w:val="000000"/>
                <w:sz w:val="17"/>
              </w:rPr>
              <w:t>Performance requirement validated where material.</w:t>
            </w:r>
          </w:p>
        </w:tc>
      </w:tr>
      <w:tr>
        <w:tc>
          <w:tcPr>
            <w:tcW w:type="dxa" w:w="3528"/>
            <w:vAlign w:val="center"/>
          </w:tcPr>
          <w:p>
            <w:r/>
            <w:r>
              <w:rPr>
                <w:b w:val="0"/>
                <w:color w:val="000000"/>
                <w:sz w:val="17"/>
              </w:rPr>
              <w:t>Accessibility</w:t>
            </w:r>
          </w:p>
        </w:tc>
        <w:tc>
          <w:tcPr>
            <w:tcW w:type="dxa" w:w="6120"/>
            <w:vAlign w:val="center"/>
          </w:tcPr>
          <w:p>
            <w:r/>
            <w:r>
              <w:rPr>
                <w:b w:val="0"/>
                <w:color w:val="000000"/>
                <w:sz w:val="17"/>
              </w:rPr>
              <w:t>Accessibility requirements validated where applicable.</w:t>
            </w:r>
          </w:p>
        </w:tc>
      </w:tr>
      <w:tr>
        <w:tc>
          <w:tcPr>
            <w:tcW w:type="dxa" w:w="3528"/>
            <w:vAlign w:val="center"/>
            <w:shd w:fill="F3F6FA"/>
          </w:tcPr>
          <w:p>
            <w:r/>
            <w:r>
              <w:rPr>
                <w:b w:val="0"/>
                <w:color w:val="000000"/>
                <w:sz w:val="17"/>
              </w:rPr>
              <w:t>Logging/monitoring</w:t>
            </w:r>
          </w:p>
        </w:tc>
        <w:tc>
          <w:tcPr>
            <w:tcW w:type="dxa" w:w="6120"/>
            <w:vAlign w:val="center"/>
            <w:shd w:fill="F3F6FA"/>
          </w:tcPr>
          <w:p>
            <w:r/>
            <w:r>
              <w:rPr>
                <w:b w:val="0"/>
                <w:color w:val="000000"/>
                <w:sz w:val="17"/>
              </w:rPr>
              <w:t>Required operational visibility implemented.</w:t>
            </w:r>
          </w:p>
        </w:tc>
      </w:tr>
      <w:tr>
        <w:tc>
          <w:tcPr>
            <w:tcW w:type="dxa" w:w="3528"/>
            <w:vAlign w:val="center"/>
          </w:tcPr>
          <w:p>
            <w:r/>
            <w:r>
              <w:rPr>
                <w:b w:val="0"/>
                <w:color w:val="000000"/>
                <w:sz w:val="17"/>
              </w:rPr>
              <w:t>Error handling</w:t>
            </w:r>
          </w:p>
        </w:tc>
        <w:tc>
          <w:tcPr>
            <w:tcW w:type="dxa" w:w="6120"/>
            <w:vAlign w:val="center"/>
          </w:tcPr>
          <w:p>
            <w:r/>
            <w:r>
              <w:rPr>
                <w:b w:val="0"/>
                <w:color w:val="000000"/>
                <w:sz w:val="17"/>
              </w:rPr>
              <w:t>Expected failure paths handled and tested.</w:t>
            </w:r>
          </w:p>
        </w:tc>
      </w:tr>
      <w:tr>
        <w:tc>
          <w:tcPr>
            <w:tcW w:type="dxa" w:w="3528"/>
            <w:vAlign w:val="center"/>
            <w:shd w:fill="F3F6FA"/>
          </w:tcPr>
          <w:p>
            <w:r/>
            <w:r>
              <w:rPr>
                <w:b w:val="0"/>
                <w:color w:val="000000"/>
                <w:sz w:val="17"/>
              </w:rPr>
              <w:t>Documentation</w:t>
            </w:r>
          </w:p>
        </w:tc>
        <w:tc>
          <w:tcPr>
            <w:tcW w:type="dxa" w:w="6120"/>
            <w:vAlign w:val="center"/>
            <w:shd w:fill="F3F6FA"/>
          </w:tcPr>
          <w:p>
            <w:r/>
            <w:r>
              <w:rPr>
                <w:b w:val="0"/>
                <w:color w:val="000000"/>
                <w:sz w:val="17"/>
              </w:rPr>
              <w:t>Required technical/user/runbook documentation updated.</w:t>
            </w:r>
          </w:p>
        </w:tc>
      </w:tr>
      <w:tr>
        <w:tc>
          <w:tcPr>
            <w:tcW w:type="dxa" w:w="3528"/>
            <w:vAlign w:val="center"/>
          </w:tcPr>
          <w:p>
            <w:r/>
            <w:r>
              <w:rPr>
                <w:b w:val="0"/>
                <w:color w:val="000000"/>
                <w:sz w:val="17"/>
              </w:rPr>
              <w:t>Database</w:t>
            </w:r>
          </w:p>
        </w:tc>
        <w:tc>
          <w:tcPr>
            <w:tcW w:type="dxa" w:w="6120"/>
            <w:vAlign w:val="center"/>
          </w:tcPr>
          <w:p>
            <w:r/>
            <w:r>
              <w:rPr>
                <w:b w:val="0"/>
                <w:color w:val="000000"/>
                <w:sz w:val="17"/>
              </w:rPr>
              <w:t>Migrations/scripts tested and reversible where needed.</w:t>
            </w:r>
          </w:p>
        </w:tc>
      </w:tr>
      <w:tr>
        <w:tc>
          <w:tcPr>
            <w:tcW w:type="dxa" w:w="3528"/>
            <w:vAlign w:val="center"/>
            <w:shd w:fill="F3F6FA"/>
          </w:tcPr>
          <w:p>
            <w:r/>
            <w:r>
              <w:rPr>
                <w:b w:val="0"/>
                <w:color w:val="000000"/>
                <w:sz w:val="17"/>
              </w:rPr>
              <w:t>CI/CD</w:t>
            </w:r>
          </w:p>
        </w:tc>
        <w:tc>
          <w:tcPr>
            <w:tcW w:type="dxa" w:w="6120"/>
            <w:vAlign w:val="center"/>
            <w:shd w:fill="F3F6FA"/>
          </w:tcPr>
          <w:p>
            <w:r/>
            <w:r>
              <w:rPr>
                <w:b w:val="0"/>
                <w:color w:val="000000"/>
                <w:sz w:val="17"/>
              </w:rPr>
              <w:t>Pipeline checks pass.</w:t>
            </w:r>
          </w:p>
        </w:tc>
      </w:tr>
      <w:tr>
        <w:tc>
          <w:tcPr>
            <w:tcW w:type="dxa" w:w="3528"/>
            <w:vAlign w:val="center"/>
          </w:tcPr>
          <w:p>
            <w:r/>
            <w:r>
              <w:rPr>
                <w:b w:val="0"/>
                <w:color w:val="000000"/>
                <w:sz w:val="17"/>
              </w:rPr>
              <w:t>Environment</w:t>
            </w:r>
          </w:p>
        </w:tc>
        <w:tc>
          <w:tcPr>
            <w:tcW w:type="dxa" w:w="6120"/>
            <w:vAlign w:val="center"/>
          </w:tcPr>
          <w:p>
            <w:r/>
            <w:r>
              <w:rPr>
                <w:b w:val="0"/>
                <w:color w:val="000000"/>
                <w:sz w:val="17"/>
              </w:rPr>
              <w:t>Deployed to the required environment.</w:t>
            </w:r>
          </w:p>
        </w:tc>
      </w:tr>
      <w:tr>
        <w:tc>
          <w:tcPr>
            <w:tcW w:type="dxa" w:w="3528"/>
            <w:vAlign w:val="center"/>
            <w:shd w:fill="F3F6FA"/>
          </w:tcPr>
          <w:p>
            <w:r/>
            <w:r>
              <w:rPr>
                <w:b w:val="0"/>
                <w:color w:val="000000"/>
                <w:sz w:val="17"/>
              </w:rPr>
              <w:t>PO acceptance</w:t>
            </w:r>
          </w:p>
        </w:tc>
        <w:tc>
          <w:tcPr>
            <w:tcW w:type="dxa" w:w="6120"/>
            <w:vAlign w:val="center"/>
            <w:shd w:fill="F3F6FA"/>
          </w:tcPr>
          <w:p>
            <w:r/>
            <w:r>
              <w:rPr>
                <w:b w:val="0"/>
                <w:color w:val="000000"/>
                <w:sz w:val="17"/>
              </w:rPr>
              <w:t>Acceptance criteria validated by the appropriate product representative.</w:t>
            </w:r>
          </w:p>
        </w:tc>
      </w:tr>
      <w:tr>
        <w:tc>
          <w:tcPr>
            <w:tcW w:type="dxa" w:w="3528"/>
            <w:vAlign w:val="center"/>
          </w:tcPr>
          <w:p>
            <w:r/>
            <w:r>
              <w:rPr>
                <w:b w:val="0"/>
                <w:color w:val="000000"/>
                <w:sz w:val="17"/>
              </w:rPr>
              <w:t>Defects</w:t>
            </w:r>
          </w:p>
        </w:tc>
        <w:tc>
          <w:tcPr>
            <w:tcW w:type="dxa" w:w="6120"/>
            <w:vAlign w:val="center"/>
          </w:tcPr>
          <w:p>
            <w:r/>
            <w:r>
              <w:rPr>
                <w:b w:val="0"/>
                <w:color w:val="000000"/>
                <w:sz w:val="17"/>
              </w:rPr>
              <w:t>No unresolved critical/high defects; deferred lower severity defects explicitly accepted.</w:t>
            </w:r>
          </w:p>
        </w:tc>
      </w:tr>
      <w:tr>
        <w:tc>
          <w:tcPr>
            <w:tcW w:type="dxa" w:w="3528"/>
            <w:vAlign w:val="center"/>
            <w:shd w:fill="F3F6FA"/>
          </w:tcPr>
          <w:p>
            <w:r/>
            <w:r>
              <w:rPr>
                <w:b w:val="0"/>
                <w:color w:val="000000"/>
                <w:sz w:val="17"/>
              </w:rPr>
              <w:t>Jira</w:t>
            </w:r>
          </w:p>
        </w:tc>
        <w:tc>
          <w:tcPr>
            <w:tcW w:type="dxa" w:w="6120"/>
            <w:vAlign w:val="center"/>
            <w:shd w:fill="F3F6FA"/>
          </w:tcPr>
          <w:p>
            <w:r/>
            <w:r>
              <w:rPr>
                <w:b w:val="0"/>
                <w:color w:val="000000"/>
                <w:sz w:val="17"/>
              </w:rPr>
              <w:t>Status, evidence, test links and relevant comments updated.</w:t>
            </w:r>
          </w:p>
        </w:tc>
      </w:tr>
      <w:tr>
        <w:tc>
          <w:tcPr>
            <w:tcW w:type="dxa" w:w="3528"/>
            <w:vAlign w:val="center"/>
          </w:tcPr>
          <w:p>
            <w:r/>
            <w:r>
              <w:rPr>
                <w:b w:val="0"/>
                <w:color w:val="000000"/>
                <w:sz w:val="17"/>
              </w:rPr>
              <w:t>Traceability</w:t>
            </w:r>
          </w:p>
        </w:tc>
        <w:tc>
          <w:tcPr>
            <w:tcW w:type="dxa" w:w="6120"/>
            <w:vAlign w:val="center"/>
          </w:tcPr>
          <w:p>
            <w:r/>
            <w:r>
              <w:rPr>
                <w:b w:val="0"/>
                <w:color w:val="000000"/>
                <w:sz w:val="17"/>
              </w:rPr>
              <w:t>PR/build/test/release links attached where required.</w:t>
            </w:r>
          </w:p>
        </w:tc>
      </w:tr>
      <w:tr>
        <w:tc>
          <w:tcPr>
            <w:tcW w:type="dxa" w:w="3528"/>
            <w:vAlign w:val="center"/>
            <w:shd w:fill="F3F6FA"/>
          </w:tcPr>
          <w:p>
            <w:r/>
            <w:r>
              <w:rPr>
                <w:b w:val="0"/>
                <w:color w:val="000000"/>
                <w:sz w:val="17"/>
              </w:rPr>
              <w:t>Releasable increment</w:t>
            </w:r>
          </w:p>
        </w:tc>
        <w:tc>
          <w:tcPr>
            <w:tcW w:type="dxa" w:w="6120"/>
            <w:vAlign w:val="center"/>
            <w:shd w:fill="F3F6FA"/>
          </w:tcPr>
          <w:p>
            <w:r/>
            <w:r>
              <w:rPr>
                <w:b w:val="0"/>
                <w:color w:val="000000"/>
                <w:sz w:val="17"/>
              </w:rPr>
              <w:t>Item meets team quality standard and is potentially releasable.</w:t>
            </w:r>
          </w:p>
        </w:tc>
      </w:tr>
    </w:tbl>
    <w:p>
      <w:pPr>
        <w:spacing w:after="80"/>
      </w:pPr>
    </w:p>
    <w:tbl>
      <w:tblPr>
        <w:tblStyle w:val="TableGrid"/>
        <w:tblW w:type="auto" w:w="0"/>
        <w:tblLook w:firstColumn="1" w:firstRow="1" w:lastColumn="0" w:lastRow="0" w:noHBand="0" w:noVBand="1" w:val="04A0"/>
      </w:tblPr>
      <w:tblGrid>
        <w:gridCol w:w="10224"/>
      </w:tblGrid>
      <w:tr>
        <w:tc>
          <w:tcPr>
            <w:tcW w:type="dxa" w:w="10224"/>
            <w:shd w:fill="EAF2F8"/>
          </w:tcPr>
          <w:p>
            <w:r/>
            <w:r>
              <w:rPr>
                <w:b/>
                <w:color w:val="17365D"/>
              </w:rPr>
              <w:t xml:space="preserve">Working agreement: </w:t>
            </w:r>
            <w:r>
              <w:t>“Almost done” is not Done. Work should meet the agreed quality bar before being counted as complete.</w:t>
            </w:r>
          </w:p>
        </w:tc>
      </w:tr>
    </w:tbl>
    <w:p>
      <w:pPr>
        <w:pStyle w:val="Heading2"/>
        <w:keepNext/>
      </w:pPr>
      <w:r>
        <w:t>Defect Policy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72"/>
            <w:vAlign w:val="center"/>
            <w:shd w:fill="17365D"/>
          </w:tcPr>
          <w:p>
            <w:r/>
            <w:r>
              <w:rPr>
                <w:b/>
                <w:color w:val="FFFFFF"/>
                <w:sz w:val="18"/>
              </w:rPr>
              <w:t>Severity</w:t>
            </w:r>
          </w:p>
        </w:tc>
        <w:tc>
          <w:tcPr>
            <w:tcW w:type="dxa" w:w="7776"/>
            <w:vAlign w:val="center"/>
            <w:shd w:fill="17365D"/>
          </w:tcPr>
          <w:p>
            <w:r/>
            <w:r>
              <w:rPr>
                <w:b/>
                <w:color w:val="FFFFFF"/>
                <w:sz w:val="18"/>
              </w:rPr>
              <w:t>Typical Team Rule</w:t>
            </w:r>
          </w:p>
        </w:tc>
      </w:tr>
      <w:tr>
        <w:tc>
          <w:tcPr>
            <w:tcW w:type="dxa" w:w="1872"/>
            <w:vAlign w:val="center"/>
            <w:shd w:fill="F3F6FA"/>
          </w:tcPr>
          <w:p>
            <w:r/>
            <w:r>
              <w:rPr>
                <w:b w:val="0"/>
                <w:color w:val="000000"/>
                <w:sz w:val="17"/>
              </w:rPr>
              <w:t>Sev 1</w:t>
            </w:r>
          </w:p>
        </w:tc>
        <w:tc>
          <w:tcPr>
            <w:tcW w:type="dxa" w:w="7776"/>
            <w:vAlign w:val="center"/>
            <w:shd w:fill="F3F6FA"/>
          </w:tcPr>
          <w:p>
            <w:r/>
            <w:r>
              <w:rPr>
                <w:b w:val="0"/>
                <w:color w:val="000000"/>
                <w:sz w:val="17"/>
              </w:rPr>
              <w:t>Must be resolved before Done / release unless incident process explicitly governs the item.</w:t>
            </w:r>
          </w:p>
        </w:tc>
      </w:tr>
      <w:tr>
        <w:tc>
          <w:tcPr>
            <w:tcW w:type="dxa" w:w="1872"/>
            <w:vAlign w:val="center"/>
          </w:tcPr>
          <w:p>
            <w:r/>
            <w:r>
              <w:rPr>
                <w:b w:val="0"/>
                <w:color w:val="000000"/>
                <w:sz w:val="17"/>
              </w:rPr>
              <w:t>Sev 2</w:t>
            </w:r>
          </w:p>
        </w:tc>
        <w:tc>
          <w:tcPr>
            <w:tcW w:type="dxa" w:w="7776"/>
            <w:vAlign w:val="center"/>
          </w:tcPr>
          <w:p>
            <w:r/>
            <w:r>
              <w:rPr>
                <w:b w:val="0"/>
                <w:color w:val="000000"/>
                <w:sz w:val="17"/>
              </w:rPr>
              <w:t>Normally resolved before Done.</w:t>
            </w:r>
          </w:p>
        </w:tc>
      </w:tr>
      <w:tr>
        <w:tc>
          <w:tcPr>
            <w:tcW w:type="dxa" w:w="1872"/>
            <w:vAlign w:val="center"/>
            <w:shd w:fill="F3F6FA"/>
          </w:tcPr>
          <w:p>
            <w:r/>
            <w:r>
              <w:rPr>
                <w:b w:val="0"/>
                <w:color w:val="000000"/>
                <w:sz w:val="17"/>
              </w:rPr>
              <w:t>Sev 3</w:t>
            </w:r>
          </w:p>
        </w:tc>
        <w:tc>
          <w:tcPr>
            <w:tcW w:type="dxa" w:w="7776"/>
            <w:vAlign w:val="center"/>
            <w:shd w:fill="F3F6FA"/>
          </w:tcPr>
          <w:p>
            <w:r/>
            <w:r>
              <w:rPr>
                <w:b w:val="0"/>
                <w:color w:val="000000"/>
                <w:sz w:val="17"/>
              </w:rPr>
              <w:t>May be deferred only with explicit product acceptance and traceability.</w:t>
            </w:r>
          </w:p>
        </w:tc>
      </w:tr>
      <w:tr>
        <w:tc>
          <w:tcPr>
            <w:tcW w:type="dxa" w:w="1872"/>
            <w:vAlign w:val="center"/>
          </w:tcPr>
          <w:p>
            <w:r/>
            <w:r>
              <w:rPr>
                <w:b w:val="0"/>
                <w:color w:val="000000"/>
                <w:sz w:val="17"/>
              </w:rPr>
              <w:t>Sev 4</w:t>
            </w:r>
          </w:p>
        </w:tc>
        <w:tc>
          <w:tcPr>
            <w:tcW w:type="dxa" w:w="7776"/>
            <w:vAlign w:val="center"/>
          </w:tcPr>
          <w:p>
            <w:r/>
            <w:r>
              <w:rPr>
                <w:b w:val="0"/>
                <w:color w:val="000000"/>
                <w:sz w:val="17"/>
              </w:rPr>
              <w:t>Generally backlog-managed unless the team decides otherwise.</w:t>
            </w:r>
          </w:p>
        </w:tc>
      </w:tr>
    </w:tbl>
    <w:p>
      <w:pPr>
        <w:spacing w:after="80"/>
      </w:pPr>
    </w:p>
    <w:p>
      <w:pPr>
        <w:pStyle w:val="Heading2"/>
        <w:keepNext/>
      </w:pPr>
      <w:r>
        <w:t>Team Sign-Off</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vAlign w:val="center"/>
            <w:shd w:fill="17365D"/>
          </w:tcPr>
          <w:p>
            <w:r/>
            <w:r>
              <w:rPr>
                <w:b/>
                <w:color w:val="FFFFFF"/>
                <w:sz w:val="18"/>
              </w:rPr>
              <w:t>Role / Name</w:t>
            </w:r>
          </w:p>
        </w:tc>
        <w:tc>
          <w:tcPr>
            <w:tcW w:type="dxa" w:w="5040"/>
            <w:vAlign w:val="center"/>
            <w:shd w:fill="17365D"/>
          </w:tcPr>
          <w:p>
            <w:r/>
            <w:r>
              <w:rPr>
                <w:b/>
                <w:color w:val="FFFFFF"/>
                <w:sz w:val="18"/>
              </w:rPr>
              <w:t>Agreement / Date</w:t>
            </w:r>
          </w:p>
        </w:tc>
      </w:tr>
      <w:tr>
        <w:tc>
          <w:tcPr>
            <w:tcW w:type="dxa" w:w="4608"/>
            <w:vAlign w:val="center"/>
            <w:shd w:fill="F3F6FA"/>
          </w:tcPr>
          <w:p>
            <w:r/>
            <w:r>
              <w:rPr>
                <w:b w:val="0"/>
                <w:color w:val="000000"/>
                <w:sz w:val="17"/>
              </w:rPr>
              <w:t>Product Owner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Scrum Master / Agile Coach</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Developer / Engineer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QA / Quality role</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Other / Stakeholder</w:t>
            </w:r>
          </w:p>
        </w:tc>
        <w:tc>
          <w:tcPr>
            <w:tcW w:type="dxa" w:w="5040"/>
            <w:vAlign w:val="center"/>
            <w:shd w:fill="F3F6FA"/>
          </w:tcPr>
          <w:p>
            <w:r/>
            <w:r>
              <w:rPr>
                <w:b w:val="0"/>
                <w:color w:val="000000"/>
                <w:sz w:val="17"/>
              </w:rPr>
              <w:t>____________________________</w:t>
            </w:r>
          </w:p>
        </w:tc>
      </w:tr>
    </w:tbl>
    <w:p>
      <w:pPr>
        <w:spacing w:after="80"/>
      </w:pPr>
    </w:p>
    <w:p>
      <w:pPr>
        <w:pStyle w:val="Heading1"/>
        <w:keepNext/>
      </w:pPr>
      <w:r>
        <w:t>3. Estimation Agreement</w:t>
      </w:r>
    </w:p>
    <w:p>
      <w:r>
        <w:rPr>
          <w:b/>
        </w:rPr>
        <w:t xml:space="preserve">Purpose: </w:t>
      </w:r>
      <w:r>
        <w:t>Create consistency in how the team estimates work and prevent story points from becoming individual performance targets or artificial commitments.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17365D"/>
          </w:tcPr>
          <w:p>
            <w:r/>
            <w:r>
              <w:rPr>
                <w:b/>
                <w:color w:val="FFFFFF"/>
                <w:sz w:val="18"/>
              </w:rPr>
              <w:t>Agreement Governance</w:t>
            </w:r>
          </w:p>
        </w:tc>
        <w:tc>
          <w:tcPr>
            <w:tcW w:type="dxa" w:w="6480"/>
            <w:vAlign w:val="center"/>
            <w:shd w:fill="17365D"/>
          </w:tcPr>
          <w:p>
            <w:r/>
            <w:r>
              <w:rPr>
                <w:b/>
                <w:color w:val="FFFFFF"/>
                <w:sz w:val="18"/>
              </w:rPr>
              <w:t>Team Entry</w:t>
            </w:r>
          </w:p>
        </w:tc>
      </w:tr>
      <w:tr>
        <w:tc>
          <w:tcPr>
            <w:tcW w:type="dxa" w:w="3168"/>
            <w:vAlign w:val="center"/>
            <w:shd w:fill="F3F6FA"/>
          </w:tcPr>
          <w:p>
            <w:r/>
            <w:r>
              <w:rPr>
                <w:b w:val="0"/>
                <w:color w:val="000000"/>
                <w:sz w:val="17"/>
              </w:rPr>
              <w:t>Team / Product</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Agreement Owner</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Facilitator</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Effective Date</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Next Review</w:t>
            </w:r>
          </w:p>
        </w:tc>
        <w:tc>
          <w:tcPr>
            <w:tcW w:type="dxa" w:w="6480"/>
            <w:vAlign w:val="center"/>
            <w:shd w:fill="F3F6FA"/>
          </w:tcPr>
          <w:p>
            <w:r/>
            <w:r>
              <w:rPr>
                <w:b w:val="0"/>
                <w:color w:val="000000"/>
                <w:sz w:val="17"/>
              </w:rPr>
              <w:t>____________________________</w:t>
            </w:r>
          </w:p>
        </w:tc>
      </w:tr>
    </w:tbl>
    <w:p>
      <w:pPr>
        <w:spacing w:after="80"/>
      </w:pPr>
    </w:p>
    <w:p>
      <w:pPr>
        <w:pStyle w:val="Heading2"/>
        <w:keepNext/>
      </w:pPr>
      <w:r>
        <w:t>Core Agreement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7365D"/>
          </w:tcPr>
          <w:p>
            <w:r/>
            <w:r>
              <w:rPr>
                <w:b/>
                <w:color w:val="FFFFFF"/>
                <w:sz w:val="18"/>
              </w:rPr>
              <w:t>Rule</w:t>
            </w:r>
          </w:p>
        </w:tc>
        <w:tc>
          <w:tcPr>
            <w:tcW w:type="dxa" w:w="6768"/>
            <w:vAlign w:val="center"/>
            <w:shd w:fill="17365D"/>
          </w:tcPr>
          <w:p>
            <w:r/>
            <w:r>
              <w:rPr>
                <w:b/>
                <w:color w:val="FFFFFF"/>
                <w:sz w:val="18"/>
              </w:rPr>
              <w:t>Team Agreement</w:t>
            </w:r>
          </w:p>
        </w:tc>
      </w:tr>
      <w:tr>
        <w:tc>
          <w:tcPr>
            <w:tcW w:type="dxa" w:w="2880"/>
            <w:vAlign w:val="center"/>
            <w:shd w:fill="F3F6FA"/>
          </w:tcPr>
          <w:p>
            <w:r/>
            <w:r>
              <w:rPr>
                <w:b w:val="0"/>
                <w:color w:val="000000"/>
                <w:sz w:val="17"/>
              </w:rPr>
              <w:t>Estimation method</w:t>
            </w:r>
          </w:p>
        </w:tc>
        <w:tc>
          <w:tcPr>
            <w:tcW w:type="dxa" w:w="6768"/>
            <w:vAlign w:val="center"/>
            <w:shd w:fill="F3F6FA"/>
          </w:tcPr>
          <w:p>
            <w:r/>
            <w:r>
              <w:rPr>
                <w:b w:val="0"/>
                <w:color w:val="000000"/>
                <w:sz w:val="17"/>
              </w:rPr>
              <w:t>Use relative Story Points.</w:t>
            </w:r>
          </w:p>
        </w:tc>
      </w:tr>
      <w:tr>
        <w:tc>
          <w:tcPr>
            <w:tcW w:type="dxa" w:w="2880"/>
            <w:vAlign w:val="center"/>
          </w:tcPr>
          <w:p>
            <w:r/>
            <w:r>
              <w:rPr>
                <w:b w:val="0"/>
                <w:color w:val="000000"/>
                <w:sz w:val="17"/>
              </w:rPr>
              <w:t>Scale</w:t>
            </w:r>
          </w:p>
        </w:tc>
        <w:tc>
          <w:tcPr>
            <w:tcW w:type="dxa" w:w="6768"/>
            <w:vAlign w:val="center"/>
          </w:tcPr>
          <w:p>
            <w:r/>
            <w:r>
              <w:rPr>
                <w:b w:val="0"/>
                <w:color w:val="000000"/>
                <w:sz w:val="17"/>
              </w:rPr>
              <w:t>1, 2, 3, 5, 8, 13, 21; use a spike when uncertainty dominates.</w:t>
            </w:r>
          </w:p>
        </w:tc>
      </w:tr>
      <w:tr>
        <w:tc>
          <w:tcPr>
            <w:tcW w:type="dxa" w:w="2880"/>
            <w:vAlign w:val="center"/>
            <w:shd w:fill="F3F6FA"/>
          </w:tcPr>
          <w:p>
            <w:r/>
            <w:r>
              <w:rPr>
                <w:b w:val="0"/>
                <w:color w:val="000000"/>
                <w:sz w:val="17"/>
              </w:rPr>
              <w:t>Technique</w:t>
            </w:r>
          </w:p>
        </w:tc>
        <w:tc>
          <w:tcPr>
            <w:tcW w:type="dxa" w:w="6768"/>
            <w:vAlign w:val="center"/>
            <w:shd w:fill="F3F6FA"/>
          </w:tcPr>
          <w:p>
            <w:r/>
            <w:r>
              <w:rPr>
                <w:b w:val="0"/>
                <w:color w:val="000000"/>
                <w:sz w:val="17"/>
              </w:rPr>
              <w:t>Planning Poker or equivalent independent estimation before discussion.</w:t>
            </w:r>
          </w:p>
        </w:tc>
      </w:tr>
      <w:tr>
        <w:tc>
          <w:tcPr>
            <w:tcW w:type="dxa" w:w="2880"/>
            <w:vAlign w:val="center"/>
          </w:tcPr>
          <w:p>
            <w:r/>
            <w:r>
              <w:rPr>
                <w:b w:val="0"/>
                <w:color w:val="000000"/>
                <w:sz w:val="17"/>
              </w:rPr>
              <w:t>Reference stories</w:t>
            </w:r>
          </w:p>
        </w:tc>
        <w:tc>
          <w:tcPr>
            <w:tcW w:type="dxa" w:w="6768"/>
            <w:vAlign w:val="center"/>
          </w:tcPr>
          <w:p>
            <w:r/>
            <w:r>
              <w:rPr>
                <w:b w:val="0"/>
                <w:color w:val="000000"/>
                <w:sz w:val="17"/>
              </w:rPr>
              <w:t>Use previously completed stories as anchors.</w:t>
            </w:r>
          </w:p>
        </w:tc>
      </w:tr>
      <w:tr>
        <w:tc>
          <w:tcPr>
            <w:tcW w:type="dxa" w:w="2880"/>
            <w:vAlign w:val="center"/>
            <w:shd w:fill="F3F6FA"/>
          </w:tcPr>
          <w:p>
            <w:r/>
            <w:r>
              <w:rPr>
                <w:b w:val="0"/>
                <w:color w:val="000000"/>
                <w:sz w:val="17"/>
              </w:rPr>
              <w:t>What points represent</w:t>
            </w:r>
          </w:p>
        </w:tc>
        <w:tc>
          <w:tcPr>
            <w:tcW w:type="dxa" w:w="6768"/>
            <w:vAlign w:val="center"/>
            <w:shd w:fill="F3F6FA"/>
          </w:tcPr>
          <w:p>
            <w:r/>
            <w:r>
              <w:rPr>
                <w:b w:val="0"/>
                <w:color w:val="000000"/>
                <w:sz w:val="17"/>
              </w:rPr>
              <w:t>Relative complexity, effort and uncertainty.</w:t>
            </w:r>
          </w:p>
        </w:tc>
      </w:tr>
      <w:tr>
        <w:tc>
          <w:tcPr>
            <w:tcW w:type="dxa" w:w="2880"/>
            <w:vAlign w:val="center"/>
          </w:tcPr>
          <w:p>
            <w:r/>
            <w:r>
              <w:rPr>
                <w:b w:val="0"/>
                <w:color w:val="000000"/>
                <w:sz w:val="17"/>
              </w:rPr>
              <w:t>What points do not represent</w:t>
            </w:r>
          </w:p>
        </w:tc>
        <w:tc>
          <w:tcPr>
            <w:tcW w:type="dxa" w:w="6768"/>
            <w:vAlign w:val="center"/>
          </w:tcPr>
          <w:p>
            <w:r/>
            <w:r>
              <w:rPr>
                <w:b w:val="0"/>
                <w:color w:val="000000"/>
                <w:sz w:val="17"/>
              </w:rPr>
              <w:t>Hours, days, individual productivity or developer performance.</w:t>
            </w:r>
          </w:p>
        </w:tc>
      </w:tr>
      <w:tr>
        <w:tc>
          <w:tcPr>
            <w:tcW w:type="dxa" w:w="2880"/>
            <w:vAlign w:val="center"/>
            <w:shd w:fill="F3F6FA"/>
          </w:tcPr>
          <w:p>
            <w:r/>
            <w:r>
              <w:rPr>
                <w:b w:val="0"/>
                <w:color w:val="000000"/>
                <w:sz w:val="17"/>
              </w:rPr>
              <w:t>Estimate ownership</w:t>
            </w:r>
          </w:p>
        </w:tc>
        <w:tc>
          <w:tcPr>
            <w:tcW w:type="dxa" w:w="6768"/>
            <w:vAlign w:val="center"/>
            <w:shd w:fill="F3F6FA"/>
          </w:tcPr>
          <w:p>
            <w:r/>
            <w:r>
              <w:rPr>
                <w:b w:val="0"/>
                <w:color w:val="000000"/>
                <w:sz w:val="17"/>
              </w:rPr>
              <w:t>The delivery team owns the estimate collectively.</w:t>
            </w:r>
          </w:p>
        </w:tc>
      </w:tr>
      <w:tr>
        <w:tc>
          <w:tcPr>
            <w:tcW w:type="dxa" w:w="2880"/>
            <w:vAlign w:val="center"/>
          </w:tcPr>
          <w:p>
            <w:r/>
            <w:r>
              <w:rPr>
                <w:b w:val="0"/>
                <w:color w:val="000000"/>
                <w:sz w:val="17"/>
              </w:rPr>
              <w:t>PO role</w:t>
            </w:r>
          </w:p>
        </w:tc>
        <w:tc>
          <w:tcPr>
            <w:tcW w:type="dxa" w:w="6768"/>
            <w:vAlign w:val="center"/>
          </w:tcPr>
          <w:p>
            <w:r/>
            <w:r>
              <w:rPr>
                <w:b w:val="0"/>
                <w:color w:val="000000"/>
                <w:sz w:val="17"/>
              </w:rPr>
              <w:t>PO clarifies value, scope and intent; does not dictate the estimate.</w:t>
            </w:r>
          </w:p>
        </w:tc>
      </w:tr>
      <w:tr>
        <w:tc>
          <w:tcPr>
            <w:tcW w:type="dxa" w:w="2880"/>
            <w:vAlign w:val="center"/>
            <w:shd w:fill="F3F6FA"/>
          </w:tcPr>
          <w:p>
            <w:r/>
            <w:r>
              <w:rPr>
                <w:b w:val="0"/>
                <w:color w:val="000000"/>
                <w:sz w:val="17"/>
              </w:rPr>
              <w:t>Large item threshold</w:t>
            </w:r>
          </w:p>
        </w:tc>
        <w:tc>
          <w:tcPr>
            <w:tcW w:type="dxa" w:w="6768"/>
            <w:vAlign w:val="center"/>
            <w:shd w:fill="F3F6FA"/>
          </w:tcPr>
          <w:p>
            <w:r/>
            <w:r>
              <w:rPr>
                <w:b w:val="0"/>
                <w:color w:val="000000"/>
                <w:sz w:val="17"/>
              </w:rPr>
              <w:t>13+ points is a signal to split or investigate; 21 is normally not sprint-sized.</w:t>
            </w:r>
          </w:p>
        </w:tc>
      </w:tr>
      <w:tr>
        <w:tc>
          <w:tcPr>
            <w:tcW w:type="dxa" w:w="2880"/>
            <w:vAlign w:val="center"/>
          </w:tcPr>
          <w:p>
            <w:r/>
            <w:r>
              <w:rPr>
                <w:b w:val="0"/>
                <w:color w:val="000000"/>
                <w:sz w:val="17"/>
              </w:rPr>
              <w:t>Unknown work</w:t>
            </w:r>
          </w:p>
        </w:tc>
        <w:tc>
          <w:tcPr>
            <w:tcW w:type="dxa" w:w="6768"/>
            <w:vAlign w:val="center"/>
          </w:tcPr>
          <w:p>
            <w:r/>
            <w:r>
              <w:rPr>
                <w:b w:val="0"/>
                <w:color w:val="000000"/>
                <w:sz w:val="17"/>
              </w:rPr>
              <w:t>Create a spike where the unknown is material to feasibility or estimation.</w:t>
            </w:r>
          </w:p>
        </w:tc>
      </w:tr>
      <w:tr>
        <w:tc>
          <w:tcPr>
            <w:tcW w:type="dxa" w:w="2880"/>
            <w:vAlign w:val="center"/>
            <w:shd w:fill="F3F6FA"/>
          </w:tcPr>
          <w:p>
            <w:r/>
            <w:r>
              <w:rPr>
                <w:b w:val="0"/>
                <w:color w:val="000000"/>
                <w:sz w:val="17"/>
              </w:rPr>
              <w:t>Re-estimation</w:t>
            </w:r>
          </w:p>
        </w:tc>
        <w:tc>
          <w:tcPr>
            <w:tcW w:type="dxa" w:w="6768"/>
            <w:vAlign w:val="center"/>
            <w:shd w:fill="F3F6FA"/>
          </w:tcPr>
          <w:p>
            <w:r/>
            <w:r>
              <w:rPr>
                <w:b w:val="0"/>
                <w:color w:val="000000"/>
                <w:sz w:val="17"/>
              </w:rPr>
              <w:t>Only when materially new information changes understanding; do not use for performance reporting.</w:t>
            </w:r>
          </w:p>
        </w:tc>
      </w:tr>
      <w:tr>
        <w:tc>
          <w:tcPr>
            <w:tcW w:type="dxa" w:w="2880"/>
            <w:vAlign w:val="center"/>
          </w:tcPr>
          <w:p>
            <w:r/>
            <w:r>
              <w:rPr>
                <w:b w:val="0"/>
                <w:color w:val="000000"/>
                <w:sz w:val="17"/>
              </w:rPr>
              <w:t>Bugs</w:t>
            </w:r>
          </w:p>
        </w:tc>
        <w:tc>
          <w:tcPr>
            <w:tcW w:type="dxa" w:w="6768"/>
            <w:vAlign w:val="center"/>
          </w:tcPr>
          <w:p>
            <w:r/>
            <w:r>
              <w:rPr>
                <w:b w:val="0"/>
                <w:color w:val="000000"/>
                <w:sz w:val="17"/>
              </w:rPr>
              <w:t>Estimate according to complexity/effort when the workflow requires an estimate.</w:t>
            </w:r>
          </w:p>
        </w:tc>
      </w:tr>
      <w:tr>
        <w:tc>
          <w:tcPr>
            <w:tcW w:type="dxa" w:w="2880"/>
            <w:vAlign w:val="center"/>
            <w:shd w:fill="F3F6FA"/>
          </w:tcPr>
          <w:p>
            <w:r/>
            <w:r>
              <w:rPr>
                <w:b w:val="0"/>
                <w:color w:val="000000"/>
                <w:sz w:val="17"/>
              </w:rPr>
              <w:t>Technical debt</w:t>
            </w:r>
          </w:p>
        </w:tc>
        <w:tc>
          <w:tcPr>
            <w:tcW w:type="dxa" w:w="6768"/>
            <w:vAlign w:val="center"/>
            <w:shd w:fill="F3F6FA"/>
          </w:tcPr>
          <w:p>
            <w:r/>
            <w:r>
              <w:rPr>
                <w:b w:val="0"/>
                <w:color w:val="000000"/>
                <w:sz w:val="17"/>
              </w:rPr>
              <w:t>Estimate using the same team scale.</w:t>
            </w:r>
          </w:p>
        </w:tc>
      </w:tr>
      <w:tr>
        <w:tc>
          <w:tcPr>
            <w:tcW w:type="dxa" w:w="2880"/>
            <w:vAlign w:val="center"/>
          </w:tcPr>
          <w:p>
            <w:r/>
            <w:r>
              <w:rPr>
                <w:b w:val="0"/>
                <w:color w:val="000000"/>
                <w:sz w:val="17"/>
              </w:rPr>
              <w:t>Pairing</w:t>
            </w:r>
          </w:p>
        </w:tc>
        <w:tc>
          <w:tcPr>
            <w:tcW w:type="dxa" w:w="6768"/>
            <w:vAlign w:val="center"/>
          </w:tcPr>
          <w:p>
            <w:r/>
            <w:r>
              <w:rPr>
                <w:b w:val="0"/>
                <w:color w:val="000000"/>
                <w:sz w:val="17"/>
              </w:rPr>
              <w:t>Two people working together does not automatically double story points.</w:t>
            </w:r>
          </w:p>
        </w:tc>
      </w:tr>
      <w:tr>
        <w:tc>
          <w:tcPr>
            <w:tcW w:type="dxa" w:w="2880"/>
            <w:vAlign w:val="center"/>
            <w:shd w:fill="F3F6FA"/>
          </w:tcPr>
          <w:p>
            <w:r/>
            <w:r>
              <w:rPr>
                <w:b w:val="0"/>
                <w:color w:val="000000"/>
                <w:sz w:val="17"/>
              </w:rPr>
              <w:t>Capacity pressure</w:t>
            </w:r>
          </w:p>
        </w:tc>
        <w:tc>
          <w:tcPr>
            <w:tcW w:type="dxa" w:w="6768"/>
            <w:vAlign w:val="center"/>
            <w:shd w:fill="F3F6FA"/>
          </w:tcPr>
          <w:p>
            <w:r/>
            <w:r>
              <w:rPr>
                <w:b w:val="0"/>
                <w:color w:val="000000"/>
                <w:sz w:val="17"/>
              </w:rPr>
              <w:t>Do not inflate/deflate points merely to make work fit the forecast.</w:t>
            </w:r>
          </w:p>
        </w:tc>
      </w:tr>
    </w:tbl>
    <w:p>
      <w:pPr>
        <w:spacing w:after="80"/>
      </w:pPr>
    </w:p>
    <w:p>
      <w:pPr>
        <w:pStyle w:val="Heading2"/>
        <w:keepNext/>
      </w:pPr>
      <w:r>
        <w:t>Example Reference Points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040"/>
            <w:vAlign w:val="center"/>
            <w:shd w:fill="17365D"/>
          </w:tcPr>
          <w:p>
            <w:r/>
            <w:r>
              <w:rPr>
                <w:b/>
                <w:color w:val="FFFFFF"/>
                <w:sz w:val="18"/>
              </w:rPr>
              <w:t>Story Type</w:t>
            </w:r>
          </w:p>
        </w:tc>
        <w:tc>
          <w:tcPr>
            <w:tcW w:type="dxa" w:w="4608"/>
            <w:vAlign w:val="center"/>
            <w:shd w:fill="17365D"/>
          </w:tcPr>
          <w:p>
            <w:r/>
            <w:r>
              <w:rPr>
                <w:b/>
                <w:color w:val="FFFFFF"/>
                <w:sz w:val="18"/>
              </w:rPr>
              <w:t>Illustrative Size</w:t>
            </w:r>
          </w:p>
        </w:tc>
      </w:tr>
      <w:tr>
        <w:tc>
          <w:tcPr>
            <w:tcW w:type="dxa" w:w="5040"/>
            <w:vAlign w:val="center"/>
            <w:shd w:fill="F3F6FA"/>
          </w:tcPr>
          <w:p>
            <w:r/>
            <w:r>
              <w:rPr>
                <w:b w:val="0"/>
                <w:color w:val="000000"/>
                <w:sz w:val="17"/>
              </w:rPr>
              <w:t>Simple validation / small UI text change</w:t>
            </w:r>
          </w:p>
        </w:tc>
        <w:tc>
          <w:tcPr>
            <w:tcW w:type="dxa" w:w="4608"/>
            <w:vAlign w:val="center"/>
            <w:shd w:fill="F3F6FA"/>
          </w:tcPr>
          <w:p>
            <w:r/>
            <w:r>
              <w:rPr>
                <w:b w:val="0"/>
                <w:color w:val="000000"/>
                <w:sz w:val="17"/>
              </w:rPr>
              <w:t>1–2</w:t>
            </w:r>
          </w:p>
        </w:tc>
      </w:tr>
      <w:tr>
        <w:tc>
          <w:tcPr>
            <w:tcW w:type="dxa" w:w="5040"/>
            <w:vAlign w:val="center"/>
          </w:tcPr>
          <w:p>
            <w:r/>
            <w:r>
              <w:rPr>
                <w:b w:val="0"/>
                <w:color w:val="000000"/>
                <w:sz w:val="17"/>
              </w:rPr>
              <w:t>Single service behavior with tests</w:t>
            </w:r>
          </w:p>
        </w:tc>
        <w:tc>
          <w:tcPr>
            <w:tcW w:type="dxa" w:w="4608"/>
            <w:vAlign w:val="center"/>
          </w:tcPr>
          <w:p>
            <w:r/>
            <w:r>
              <w:rPr>
                <w:b w:val="0"/>
                <w:color w:val="000000"/>
                <w:sz w:val="17"/>
              </w:rPr>
              <w:t>3–5</w:t>
            </w:r>
          </w:p>
        </w:tc>
      </w:tr>
      <w:tr>
        <w:tc>
          <w:tcPr>
            <w:tcW w:type="dxa" w:w="5040"/>
            <w:vAlign w:val="center"/>
            <w:shd w:fill="F3F6FA"/>
          </w:tcPr>
          <w:p>
            <w:r/>
            <w:r>
              <w:rPr>
                <w:b w:val="0"/>
                <w:color w:val="000000"/>
                <w:sz w:val="17"/>
              </w:rPr>
              <w:t>Cross-layer feature with API + UI + data change</w:t>
            </w:r>
          </w:p>
        </w:tc>
        <w:tc>
          <w:tcPr>
            <w:tcW w:type="dxa" w:w="4608"/>
            <w:vAlign w:val="center"/>
            <w:shd w:fill="F3F6FA"/>
          </w:tcPr>
          <w:p>
            <w:r/>
            <w:r>
              <w:rPr>
                <w:b w:val="0"/>
                <w:color w:val="000000"/>
                <w:sz w:val="17"/>
              </w:rPr>
              <w:t>5–8</w:t>
            </w:r>
          </w:p>
        </w:tc>
      </w:tr>
      <w:tr>
        <w:tc>
          <w:tcPr>
            <w:tcW w:type="dxa" w:w="5040"/>
            <w:vAlign w:val="center"/>
          </w:tcPr>
          <w:p>
            <w:r/>
            <w:r>
              <w:rPr>
                <w:b w:val="0"/>
                <w:color w:val="000000"/>
                <w:sz w:val="17"/>
              </w:rPr>
              <w:t>Complex integration / multiple unknowns</w:t>
            </w:r>
          </w:p>
        </w:tc>
        <w:tc>
          <w:tcPr>
            <w:tcW w:type="dxa" w:w="4608"/>
            <w:vAlign w:val="center"/>
          </w:tcPr>
          <w:p>
            <w:r/>
            <w:r>
              <w:rPr>
                <w:b w:val="0"/>
                <w:color w:val="000000"/>
                <w:sz w:val="17"/>
              </w:rPr>
              <w:t>8–13</w:t>
            </w:r>
          </w:p>
        </w:tc>
      </w:tr>
      <w:tr>
        <w:tc>
          <w:tcPr>
            <w:tcW w:type="dxa" w:w="5040"/>
            <w:vAlign w:val="center"/>
            <w:shd w:fill="F3F6FA"/>
          </w:tcPr>
          <w:p>
            <w:r/>
            <w:r>
              <w:rPr>
                <w:b w:val="0"/>
                <w:color w:val="000000"/>
                <w:sz w:val="17"/>
              </w:rPr>
              <w:t>Large / uncertain feature</w:t>
            </w:r>
          </w:p>
        </w:tc>
        <w:tc>
          <w:tcPr>
            <w:tcW w:type="dxa" w:w="4608"/>
            <w:vAlign w:val="center"/>
            <w:shd w:fill="F3F6FA"/>
          </w:tcPr>
          <w:p>
            <w:r/>
            <w:r>
              <w:rPr>
                <w:b w:val="0"/>
                <w:color w:val="000000"/>
                <w:sz w:val="17"/>
              </w:rPr>
              <w:t>13+ → split or spike</w:t>
            </w:r>
          </w:p>
        </w:tc>
      </w:tr>
    </w:tbl>
    <w:p>
      <w:pPr>
        <w:spacing w:after="80"/>
      </w:pPr>
    </w:p>
    <w:p>
      <w:pPr>
        <w:pStyle w:val="Heading2"/>
        <w:keepNext/>
      </w:pPr>
      <w:r>
        <w:t>Team Sign-Off</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vAlign w:val="center"/>
            <w:shd w:fill="17365D"/>
          </w:tcPr>
          <w:p>
            <w:r/>
            <w:r>
              <w:rPr>
                <w:b/>
                <w:color w:val="FFFFFF"/>
                <w:sz w:val="18"/>
              </w:rPr>
              <w:t>Role / Name</w:t>
            </w:r>
          </w:p>
        </w:tc>
        <w:tc>
          <w:tcPr>
            <w:tcW w:type="dxa" w:w="5040"/>
            <w:vAlign w:val="center"/>
            <w:shd w:fill="17365D"/>
          </w:tcPr>
          <w:p>
            <w:r/>
            <w:r>
              <w:rPr>
                <w:b/>
                <w:color w:val="FFFFFF"/>
                <w:sz w:val="18"/>
              </w:rPr>
              <w:t>Agreement / Date</w:t>
            </w:r>
          </w:p>
        </w:tc>
      </w:tr>
      <w:tr>
        <w:tc>
          <w:tcPr>
            <w:tcW w:type="dxa" w:w="4608"/>
            <w:vAlign w:val="center"/>
            <w:shd w:fill="F3F6FA"/>
          </w:tcPr>
          <w:p>
            <w:r/>
            <w:r>
              <w:rPr>
                <w:b w:val="0"/>
                <w:color w:val="000000"/>
                <w:sz w:val="17"/>
              </w:rPr>
              <w:t>Product Owner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Scrum Master / Agile Coach</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Developer / Engineer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QA / Quality role</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Other / Stakeholder</w:t>
            </w:r>
          </w:p>
        </w:tc>
        <w:tc>
          <w:tcPr>
            <w:tcW w:type="dxa" w:w="5040"/>
            <w:vAlign w:val="center"/>
            <w:shd w:fill="F3F6FA"/>
          </w:tcPr>
          <w:p>
            <w:r/>
            <w:r>
              <w:rPr>
                <w:b w:val="0"/>
                <w:color w:val="000000"/>
                <w:sz w:val="17"/>
              </w:rPr>
              <w:t>____________________________</w:t>
            </w:r>
          </w:p>
        </w:tc>
      </w:tr>
    </w:tbl>
    <w:p>
      <w:pPr>
        <w:spacing w:after="80"/>
      </w:pPr>
    </w:p>
    <w:p>
      <w:pPr>
        <w:pStyle w:val="Heading1"/>
        <w:keepNext/>
      </w:pPr>
      <w:r>
        <w:t>4. WIP / Work-in-Progress Agreement</w:t>
      </w:r>
    </w:p>
    <w:p>
      <w:r>
        <w:rPr>
          <w:b/>
        </w:rPr>
        <w:t xml:space="preserve">Purpose: </w:t>
      </w:r>
      <w:r>
        <w:t>Reduce multitasking, expose queues, improve flow and encourage finishing work before starting more work.</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17365D"/>
          </w:tcPr>
          <w:p>
            <w:r/>
            <w:r>
              <w:rPr>
                <w:b/>
                <w:color w:val="FFFFFF"/>
                <w:sz w:val="18"/>
              </w:rPr>
              <w:t>Agreement Governance</w:t>
            </w:r>
          </w:p>
        </w:tc>
        <w:tc>
          <w:tcPr>
            <w:tcW w:type="dxa" w:w="6480"/>
            <w:vAlign w:val="center"/>
            <w:shd w:fill="17365D"/>
          </w:tcPr>
          <w:p>
            <w:r/>
            <w:r>
              <w:rPr>
                <w:b/>
                <w:color w:val="FFFFFF"/>
                <w:sz w:val="18"/>
              </w:rPr>
              <w:t>Team Entry</w:t>
            </w:r>
          </w:p>
        </w:tc>
      </w:tr>
      <w:tr>
        <w:tc>
          <w:tcPr>
            <w:tcW w:type="dxa" w:w="3168"/>
            <w:vAlign w:val="center"/>
            <w:shd w:fill="F3F6FA"/>
          </w:tcPr>
          <w:p>
            <w:r/>
            <w:r>
              <w:rPr>
                <w:b w:val="0"/>
                <w:color w:val="000000"/>
                <w:sz w:val="17"/>
              </w:rPr>
              <w:t>Team / Product</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Agreement Owner</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Facilitator</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Effective Date</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Next Review</w:t>
            </w:r>
          </w:p>
        </w:tc>
        <w:tc>
          <w:tcPr>
            <w:tcW w:type="dxa" w:w="6480"/>
            <w:vAlign w:val="center"/>
            <w:shd w:fill="F3F6FA"/>
          </w:tcPr>
          <w:p>
            <w:r/>
            <w:r>
              <w:rPr>
                <w:b w:val="0"/>
                <w:color w:val="000000"/>
                <w:sz w:val="17"/>
              </w:rPr>
              <w:t>____________________________</w:t>
            </w:r>
          </w:p>
        </w:tc>
      </w:tr>
    </w:tbl>
    <w:p>
      <w:pPr>
        <w:spacing w:after="80"/>
      </w:pPr>
    </w:p>
    <w:p>
      <w:pPr>
        <w:pStyle w:val="Heading2"/>
        <w:keepNext/>
      </w:pPr>
      <w:r>
        <w:t>Core Agreement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7365D"/>
          </w:tcPr>
          <w:p>
            <w:r/>
            <w:r>
              <w:rPr>
                <w:b/>
                <w:color w:val="FFFFFF"/>
                <w:sz w:val="18"/>
              </w:rPr>
              <w:t>Workflow Stage</w:t>
            </w:r>
          </w:p>
        </w:tc>
        <w:tc>
          <w:tcPr>
            <w:tcW w:type="dxa" w:w="6768"/>
            <w:vAlign w:val="center"/>
            <w:shd w:fill="17365D"/>
          </w:tcPr>
          <w:p>
            <w:r/>
            <w:r>
              <w:rPr>
                <w:b/>
                <w:color w:val="FFFFFF"/>
                <w:sz w:val="18"/>
              </w:rPr>
              <w:t>Example WIP Limit / Policy</w:t>
            </w:r>
          </w:p>
        </w:tc>
      </w:tr>
      <w:tr>
        <w:tc>
          <w:tcPr>
            <w:tcW w:type="dxa" w:w="2880"/>
            <w:vAlign w:val="center"/>
            <w:shd w:fill="F3F6FA"/>
          </w:tcPr>
          <w:p>
            <w:r/>
            <w:r>
              <w:rPr>
                <w:b w:val="0"/>
                <w:color w:val="000000"/>
                <w:sz w:val="17"/>
              </w:rPr>
              <w:t>Selected</w:t>
            </w:r>
          </w:p>
        </w:tc>
        <w:tc>
          <w:tcPr>
            <w:tcW w:type="dxa" w:w="6768"/>
            <w:vAlign w:val="center"/>
            <w:shd w:fill="F3F6FA"/>
          </w:tcPr>
          <w:p>
            <w:r/>
            <w:r>
              <w:rPr>
                <w:b w:val="0"/>
                <w:color w:val="000000"/>
                <w:sz w:val="17"/>
              </w:rPr>
              <w:t>8 for a 6-person team; enough to preserve choice without overloading.</w:t>
            </w:r>
          </w:p>
        </w:tc>
      </w:tr>
      <w:tr>
        <w:tc>
          <w:tcPr>
            <w:tcW w:type="dxa" w:w="2880"/>
            <w:vAlign w:val="center"/>
          </w:tcPr>
          <w:p>
            <w:r/>
            <w:r>
              <w:rPr>
                <w:b w:val="0"/>
                <w:color w:val="000000"/>
                <w:sz w:val="17"/>
              </w:rPr>
              <w:t>Development</w:t>
            </w:r>
          </w:p>
        </w:tc>
        <w:tc>
          <w:tcPr>
            <w:tcW w:type="dxa" w:w="6768"/>
            <w:vAlign w:val="center"/>
          </w:tcPr>
          <w:p>
            <w:r/>
            <w:r>
              <w:rPr>
                <w:b w:val="0"/>
                <w:color w:val="000000"/>
                <w:sz w:val="17"/>
              </w:rPr>
              <w:t>3 active stories; one primary work item per person where practical.</w:t>
            </w:r>
          </w:p>
        </w:tc>
      </w:tr>
      <w:tr>
        <w:tc>
          <w:tcPr>
            <w:tcW w:type="dxa" w:w="2880"/>
            <w:vAlign w:val="center"/>
            <w:shd w:fill="F3F6FA"/>
          </w:tcPr>
          <w:p>
            <w:r/>
            <w:r>
              <w:rPr>
                <w:b w:val="0"/>
                <w:color w:val="000000"/>
                <w:sz w:val="17"/>
              </w:rPr>
              <w:t>Code Review</w:t>
            </w:r>
          </w:p>
        </w:tc>
        <w:tc>
          <w:tcPr>
            <w:tcW w:type="dxa" w:w="6768"/>
            <w:vAlign w:val="center"/>
            <w:shd w:fill="F3F6FA"/>
          </w:tcPr>
          <w:p>
            <w:r/>
            <w:r>
              <w:rPr>
                <w:b w:val="0"/>
                <w:color w:val="000000"/>
                <w:sz w:val="17"/>
              </w:rPr>
              <w:t>2 items; reviewers prioritize clearing the queue.</w:t>
            </w:r>
          </w:p>
        </w:tc>
      </w:tr>
      <w:tr>
        <w:tc>
          <w:tcPr>
            <w:tcW w:type="dxa" w:w="2880"/>
            <w:vAlign w:val="center"/>
          </w:tcPr>
          <w:p>
            <w:r/>
            <w:r>
              <w:rPr>
                <w:b w:val="0"/>
                <w:color w:val="000000"/>
                <w:sz w:val="17"/>
              </w:rPr>
              <w:t>Testing</w:t>
            </w:r>
          </w:p>
        </w:tc>
        <w:tc>
          <w:tcPr>
            <w:tcW w:type="dxa" w:w="6768"/>
            <w:vAlign w:val="center"/>
          </w:tcPr>
          <w:p>
            <w:r/>
            <w:r>
              <w:rPr>
                <w:b w:val="0"/>
                <w:color w:val="000000"/>
                <w:sz w:val="17"/>
              </w:rPr>
              <w:t>2 items; developers swarm when testing becomes the bottleneck.</w:t>
            </w:r>
          </w:p>
        </w:tc>
      </w:tr>
      <w:tr>
        <w:tc>
          <w:tcPr>
            <w:tcW w:type="dxa" w:w="2880"/>
            <w:vAlign w:val="center"/>
            <w:shd w:fill="F3F6FA"/>
          </w:tcPr>
          <w:p>
            <w:r/>
            <w:r>
              <w:rPr>
                <w:b w:val="0"/>
                <w:color w:val="000000"/>
                <w:sz w:val="17"/>
              </w:rPr>
              <w:t>Ready for PO</w:t>
            </w:r>
          </w:p>
        </w:tc>
        <w:tc>
          <w:tcPr>
            <w:tcW w:type="dxa" w:w="6768"/>
            <w:vAlign w:val="center"/>
            <w:shd w:fill="F3F6FA"/>
          </w:tcPr>
          <w:p>
            <w:r/>
            <w:r>
              <w:rPr>
                <w:b w:val="0"/>
                <w:color w:val="000000"/>
                <w:sz w:val="17"/>
              </w:rPr>
              <w:t>2 items; avoid batching large piles for acceptance.</w:t>
            </w:r>
          </w:p>
        </w:tc>
      </w:tr>
      <w:tr>
        <w:tc>
          <w:tcPr>
            <w:tcW w:type="dxa" w:w="2880"/>
            <w:vAlign w:val="center"/>
          </w:tcPr>
          <w:p>
            <w:r/>
            <w:r>
              <w:rPr>
                <w:b w:val="0"/>
                <w:color w:val="000000"/>
                <w:sz w:val="17"/>
              </w:rPr>
              <w:t>Blocked</w:t>
            </w:r>
          </w:p>
        </w:tc>
        <w:tc>
          <w:tcPr>
            <w:tcW w:type="dxa" w:w="6768"/>
            <w:vAlign w:val="center"/>
          </w:tcPr>
          <w:p>
            <w:r/>
            <w:r>
              <w:rPr>
                <w:b w:val="0"/>
                <w:color w:val="000000"/>
                <w:sz w:val="17"/>
              </w:rPr>
              <w:t>Visible and actively owned; blocked age is monitored.</w:t>
            </w:r>
          </w:p>
        </w:tc>
      </w:tr>
      <w:tr>
        <w:tc>
          <w:tcPr>
            <w:tcW w:type="dxa" w:w="2880"/>
            <w:vAlign w:val="center"/>
            <w:shd w:fill="F3F6FA"/>
          </w:tcPr>
          <w:p>
            <w:r/>
            <w:r>
              <w:rPr>
                <w:b w:val="0"/>
                <w:color w:val="000000"/>
                <w:sz w:val="17"/>
              </w:rPr>
              <w:t>General rule</w:t>
            </w:r>
          </w:p>
        </w:tc>
        <w:tc>
          <w:tcPr>
            <w:tcW w:type="dxa" w:w="6768"/>
            <w:vAlign w:val="center"/>
            <w:shd w:fill="F3F6FA"/>
          </w:tcPr>
          <w:p>
            <w:r/>
            <w:r>
              <w:rPr>
                <w:b w:val="0"/>
                <w:color w:val="000000"/>
                <w:sz w:val="17"/>
              </w:rPr>
              <w:t>Finish before starting; pull work based on priority and flow, not individual utilization.</w:t>
            </w:r>
          </w:p>
        </w:tc>
      </w:tr>
      <w:tr>
        <w:tc>
          <w:tcPr>
            <w:tcW w:type="dxa" w:w="2880"/>
            <w:vAlign w:val="center"/>
          </w:tcPr>
          <w:p>
            <w:r/>
            <w:r>
              <w:rPr>
                <w:b w:val="0"/>
                <w:color w:val="000000"/>
                <w:sz w:val="17"/>
              </w:rPr>
              <w:t>WIP breach</w:t>
            </w:r>
          </w:p>
        </w:tc>
        <w:tc>
          <w:tcPr>
            <w:tcW w:type="dxa" w:w="6768"/>
            <w:vAlign w:val="center"/>
          </w:tcPr>
          <w:p>
            <w:r/>
            <w:r>
              <w:rPr>
                <w:b w:val="0"/>
                <w:color w:val="000000"/>
                <w:sz w:val="17"/>
              </w:rPr>
              <w:t>Team explicitly discusses why before starting additional work.</w:t>
            </w:r>
          </w:p>
        </w:tc>
      </w:tr>
      <w:tr>
        <w:tc>
          <w:tcPr>
            <w:tcW w:type="dxa" w:w="2880"/>
            <w:vAlign w:val="center"/>
            <w:shd w:fill="F3F6FA"/>
          </w:tcPr>
          <w:p>
            <w:r/>
            <w:r>
              <w:rPr>
                <w:b w:val="0"/>
                <w:color w:val="000000"/>
                <w:sz w:val="17"/>
              </w:rPr>
              <w:t>Swarming</w:t>
            </w:r>
          </w:p>
        </w:tc>
        <w:tc>
          <w:tcPr>
            <w:tcW w:type="dxa" w:w="6768"/>
            <w:vAlign w:val="center"/>
            <w:shd w:fill="F3F6FA"/>
          </w:tcPr>
          <w:p>
            <w:r/>
            <w:r>
              <w:rPr>
                <w:b w:val="0"/>
                <w:color w:val="000000"/>
                <w:sz w:val="17"/>
              </w:rPr>
              <w:t>When work ages or a bottleneck emerges, team members collaborate to finish it.</w:t>
            </w:r>
          </w:p>
        </w:tc>
      </w:tr>
      <w:tr>
        <w:tc>
          <w:tcPr>
            <w:tcW w:type="dxa" w:w="2880"/>
            <w:vAlign w:val="center"/>
          </w:tcPr>
          <w:p>
            <w:r/>
            <w:r>
              <w:rPr>
                <w:b w:val="0"/>
                <w:color w:val="000000"/>
                <w:sz w:val="17"/>
              </w:rPr>
              <w:t>Exceptions</w:t>
            </w:r>
          </w:p>
        </w:tc>
        <w:tc>
          <w:tcPr>
            <w:tcW w:type="dxa" w:w="6768"/>
            <w:vAlign w:val="center"/>
          </w:tcPr>
          <w:p>
            <w:r/>
            <w:r>
              <w:rPr>
                <w:b w:val="0"/>
                <w:color w:val="000000"/>
                <w:sz w:val="17"/>
              </w:rPr>
              <w:t>Urgent incident, regulatory deadline or specialist work may temporarily exceed WIP with team awareness.</w:t>
            </w:r>
          </w:p>
        </w:tc>
      </w:tr>
    </w:tbl>
    <w:p>
      <w:pPr>
        <w:spacing w:after="80"/>
      </w:pPr>
    </w:p>
    <w:p>
      <w:pPr>
        <w:pStyle w:val="Heading2"/>
        <w:keepNext/>
      </w:pPr>
      <w:r>
        <w:t>WIP Breach Response</w:t>
      </w:r>
    </w:p>
    <w:p>
      <w:pPr>
        <w:pStyle w:val="ListNumber"/>
        <w:spacing w:after="40"/>
      </w:pPr>
      <w:r>
        <w:t>Stop and inspect the current queue.</w:t>
      </w:r>
    </w:p>
    <w:p>
      <w:pPr>
        <w:pStyle w:val="ListNumber"/>
        <w:spacing w:after="40"/>
      </w:pPr>
      <w:r>
        <w:t>Identify the bottleneck or blocked item.</w:t>
      </w:r>
    </w:p>
    <w:p>
      <w:pPr>
        <w:pStyle w:val="ListNumber"/>
        <w:spacing w:after="40"/>
      </w:pPr>
      <w:r>
        <w:t>Swarm / review / test / unblock before pulling more work.</w:t>
      </w:r>
    </w:p>
    <w:p>
      <w:pPr>
        <w:pStyle w:val="ListNumber"/>
        <w:spacing w:after="40"/>
      </w:pPr>
      <w:r>
        <w:t>Record the reason if the WIP limit must be exceeded.</w:t>
      </w:r>
    </w:p>
    <w:p>
      <w:pPr>
        <w:pStyle w:val="ListNumber"/>
        <w:spacing w:after="40"/>
      </w:pPr>
      <w:r>
        <w:t>Review repeated breaches during retrospective and improve the system.</w:t>
      </w:r>
    </w:p>
    <w:tbl>
      <w:tblPr>
        <w:tblStyle w:val="TableGrid"/>
        <w:tblW w:type="auto" w:w="0"/>
        <w:tblLook w:firstColumn="1" w:firstRow="1" w:lastColumn="0" w:lastRow="0" w:noHBand="0" w:noVBand="1" w:val="04A0"/>
      </w:tblPr>
      <w:tblGrid>
        <w:gridCol w:w="10224"/>
      </w:tblGrid>
      <w:tr>
        <w:tc>
          <w:tcPr>
            <w:tcW w:type="dxa" w:w="10224"/>
            <w:shd w:fill="EAF2F8"/>
          </w:tcPr>
          <w:p>
            <w:r/>
            <w:r>
              <w:rPr>
                <w:b/>
                <w:color w:val="17365D"/>
              </w:rPr>
              <w:t xml:space="preserve">Team mantra: </w:t>
            </w:r>
            <w:r>
              <w:t>Finish before starting.</w:t>
            </w:r>
          </w:p>
        </w:tc>
      </w:tr>
    </w:tbl>
    <w:p>
      <w:pPr>
        <w:pStyle w:val="Heading2"/>
        <w:keepNext/>
      </w:pPr>
      <w:r>
        <w:t>Team Sign-Off</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vAlign w:val="center"/>
            <w:shd w:fill="17365D"/>
          </w:tcPr>
          <w:p>
            <w:r/>
            <w:r>
              <w:rPr>
                <w:b/>
                <w:color w:val="FFFFFF"/>
                <w:sz w:val="18"/>
              </w:rPr>
              <w:t>Role / Name</w:t>
            </w:r>
          </w:p>
        </w:tc>
        <w:tc>
          <w:tcPr>
            <w:tcW w:type="dxa" w:w="5040"/>
            <w:vAlign w:val="center"/>
            <w:shd w:fill="17365D"/>
          </w:tcPr>
          <w:p>
            <w:r/>
            <w:r>
              <w:rPr>
                <w:b/>
                <w:color w:val="FFFFFF"/>
                <w:sz w:val="18"/>
              </w:rPr>
              <w:t>Agreement / Date</w:t>
            </w:r>
          </w:p>
        </w:tc>
      </w:tr>
      <w:tr>
        <w:tc>
          <w:tcPr>
            <w:tcW w:type="dxa" w:w="4608"/>
            <w:vAlign w:val="center"/>
            <w:shd w:fill="F3F6FA"/>
          </w:tcPr>
          <w:p>
            <w:r/>
            <w:r>
              <w:rPr>
                <w:b w:val="0"/>
                <w:color w:val="000000"/>
                <w:sz w:val="17"/>
              </w:rPr>
              <w:t>Product Owner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Scrum Master / Agile Coach</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Developer / Engineer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QA / Quality role</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Other / Stakeholder</w:t>
            </w:r>
          </w:p>
        </w:tc>
        <w:tc>
          <w:tcPr>
            <w:tcW w:type="dxa" w:w="5040"/>
            <w:vAlign w:val="center"/>
            <w:shd w:fill="F3F6FA"/>
          </w:tcPr>
          <w:p>
            <w:r/>
            <w:r>
              <w:rPr>
                <w:b w:val="0"/>
                <w:color w:val="000000"/>
                <w:sz w:val="17"/>
              </w:rPr>
              <w:t>____________________________</w:t>
            </w:r>
          </w:p>
        </w:tc>
      </w:tr>
    </w:tbl>
    <w:p>
      <w:pPr>
        <w:spacing w:after="80"/>
      </w:pPr>
    </w:p>
    <w:p>
      <w:pPr>
        <w:pStyle w:val="Heading1"/>
        <w:keepNext/>
      </w:pPr>
      <w:r>
        <w:t>5. Pull / Task Assignment Agreement</w:t>
      </w:r>
    </w:p>
    <w:p>
      <w:r>
        <w:rPr>
          <w:b/>
        </w:rPr>
        <w:t xml:space="preserve">Purpose: </w:t>
      </w:r>
      <w:r>
        <w:t>Work is generally pulled by the team rather than pushed to individuals. The aim is team throughput, resilience and shared ownership.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17365D"/>
          </w:tcPr>
          <w:p>
            <w:r/>
            <w:r>
              <w:rPr>
                <w:b/>
                <w:color w:val="FFFFFF"/>
                <w:sz w:val="18"/>
              </w:rPr>
              <w:t>Agreement Governance</w:t>
            </w:r>
          </w:p>
        </w:tc>
        <w:tc>
          <w:tcPr>
            <w:tcW w:type="dxa" w:w="6480"/>
            <w:vAlign w:val="center"/>
            <w:shd w:fill="17365D"/>
          </w:tcPr>
          <w:p>
            <w:r/>
            <w:r>
              <w:rPr>
                <w:b/>
                <w:color w:val="FFFFFF"/>
                <w:sz w:val="18"/>
              </w:rPr>
              <w:t>Team Entry</w:t>
            </w:r>
          </w:p>
        </w:tc>
      </w:tr>
      <w:tr>
        <w:tc>
          <w:tcPr>
            <w:tcW w:type="dxa" w:w="3168"/>
            <w:vAlign w:val="center"/>
            <w:shd w:fill="F3F6FA"/>
          </w:tcPr>
          <w:p>
            <w:r/>
            <w:r>
              <w:rPr>
                <w:b w:val="0"/>
                <w:color w:val="000000"/>
                <w:sz w:val="17"/>
              </w:rPr>
              <w:t>Team / Product</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Agreement Owner</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Facilitator</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Effective Date</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Next Review</w:t>
            </w:r>
          </w:p>
        </w:tc>
        <w:tc>
          <w:tcPr>
            <w:tcW w:type="dxa" w:w="6480"/>
            <w:vAlign w:val="center"/>
            <w:shd w:fill="F3F6FA"/>
          </w:tcPr>
          <w:p>
            <w:r/>
            <w:r>
              <w:rPr>
                <w:b w:val="0"/>
                <w:color w:val="000000"/>
                <w:sz w:val="17"/>
              </w:rPr>
              <w:t>____________________________</w:t>
            </w:r>
          </w:p>
        </w:tc>
      </w:tr>
    </w:tbl>
    <w:p>
      <w:pPr>
        <w:spacing w:after="80"/>
      </w:pPr>
    </w:p>
    <w:p>
      <w:pPr>
        <w:pStyle w:val="Heading2"/>
        <w:keepNext/>
      </w:pPr>
      <w:r>
        <w:t>Core Agreement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7365D"/>
          </w:tcPr>
          <w:p>
            <w:r/>
            <w:r>
              <w:rPr>
                <w:b/>
                <w:color w:val="FFFFFF"/>
                <w:sz w:val="18"/>
              </w:rPr>
              <w:t>Scenario</w:t>
            </w:r>
          </w:p>
        </w:tc>
        <w:tc>
          <w:tcPr>
            <w:tcW w:type="dxa" w:w="6768"/>
            <w:vAlign w:val="center"/>
            <w:shd w:fill="17365D"/>
          </w:tcPr>
          <w:p>
            <w:r/>
            <w:r>
              <w:rPr>
                <w:b/>
                <w:color w:val="FFFFFF"/>
                <w:sz w:val="18"/>
              </w:rPr>
              <w:t>Agreement</w:t>
            </w:r>
          </w:p>
        </w:tc>
      </w:tr>
      <w:tr>
        <w:tc>
          <w:tcPr>
            <w:tcW w:type="dxa" w:w="2880"/>
            <w:vAlign w:val="center"/>
            <w:shd w:fill="F3F6FA"/>
          </w:tcPr>
          <w:p>
            <w:r/>
            <w:r>
              <w:rPr>
                <w:b w:val="0"/>
                <w:color w:val="000000"/>
                <w:sz w:val="17"/>
              </w:rPr>
              <w:t>New story available</w:t>
            </w:r>
          </w:p>
        </w:tc>
        <w:tc>
          <w:tcPr>
            <w:tcW w:type="dxa" w:w="6768"/>
            <w:vAlign w:val="center"/>
            <w:shd w:fill="F3F6FA"/>
          </w:tcPr>
          <w:p>
            <w:r/>
            <w:r>
              <w:rPr>
                <w:b w:val="0"/>
                <w:color w:val="000000"/>
                <w:sz w:val="17"/>
              </w:rPr>
              <w:t>Highest-priority available work is pulled by a team member with capacity.</w:t>
            </w:r>
          </w:p>
        </w:tc>
      </w:tr>
      <w:tr>
        <w:tc>
          <w:tcPr>
            <w:tcW w:type="dxa" w:w="2880"/>
            <w:vAlign w:val="center"/>
          </w:tcPr>
          <w:p>
            <w:r/>
            <w:r>
              <w:rPr>
                <w:b w:val="0"/>
                <w:color w:val="000000"/>
                <w:sz w:val="17"/>
              </w:rPr>
              <w:t>Developer finishes work</w:t>
            </w:r>
          </w:p>
        </w:tc>
        <w:tc>
          <w:tcPr>
            <w:tcW w:type="dxa" w:w="6768"/>
            <w:vAlign w:val="center"/>
          </w:tcPr>
          <w:p>
            <w:r/>
            <w:r>
              <w:rPr>
                <w:b w:val="0"/>
                <w:color w:val="000000"/>
                <w:sz w:val="17"/>
              </w:rPr>
              <w:t>Look for the highest-priority unblocked item before starting lower-value work.</w:t>
            </w:r>
          </w:p>
        </w:tc>
      </w:tr>
      <w:tr>
        <w:tc>
          <w:tcPr>
            <w:tcW w:type="dxa" w:w="2880"/>
            <w:vAlign w:val="center"/>
            <w:shd w:fill="F3F6FA"/>
          </w:tcPr>
          <w:p>
            <w:r/>
            <w:r>
              <w:rPr>
                <w:b w:val="0"/>
                <w:color w:val="000000"/>
                <w:sz w:val="17"/>
              </w:rPr>
              <w:t>Specialist work</w:t>
            </w:r>
          </w:p>
        </w:tc>
        <w:tc>
          <w:tcPr>
            <w:tcW w:type="dxa" w:w="6768"/>
            <w:vAlign w:val="center"/>
            <w:shd w:fill="F3F6FA"/>
          </w:tcPr>
          <w:p>
            <w:r/>
            <w:r>
              <w:rPr>
                <w:b w:val="0"/>
                <w:color w:val="000000"/>
                <w:sz w:val="17"/>
              </w:rPr>
              <w:t>A specialist may take or be paired into work when specialized knowledge is genuinely required.</w:t>
            </w:r>
          </w:p>
        </w:tc>
      </w:tr>
      <w:tr>
        <w:tc>
          <w:tcPr>
            <w:tcW w:type="dxa" w:w="2880"/>
            <w:vAlign w:val="center"/>
          </w:tcPr>
          <w:p>
            <w:r/>
            <w:r>
              <w:rPr>
                <w:b w:val="0"/>
                <w:color w:val="000000"/>
                <w:sz w:val="17"/>
              </w:rPr>
              <w:t>Blocked story</w:t>
            </w:r>
          </w:p>
        </w:tc>
        <w:tc>
          <w:tcPr>
            <w:tcW w:type="dxa" w:w="6768"/>
            <w:vAlign w:val="center"/>
          </w:tcPr>
          <w:p>
            <w:r/>
            <w:r>
              <w:rPr>
                <w:b w:val="0"/>
                <w:color w:val="000000"/>
                <w:sz w:val="17"/>
              </w:rPr>
              <w:t>Ask who can help unblock or swarm rather than immediately assigning unrelated work.</w:t>
            </w:r>
          </w:p>
        </w:tc>
      </w:tr>
      <w:tr>
        <w:tc>
          <w:tcPr>
            <w:tcW w:type="dxa" w:w="2880"/>
            <w:vAlign w:val="center"/>
            <w:shd w:fill="F3F6FA"/>
          </w:tcPr>
          <w:p>
            <w:r/>
            <w:r>
              <w:rPr>
                <w:b w:val="0"/>
                <w:color w:val="000000"/>
                <w:sz w:val="17"/>
              </w:rPr>
              <w:t>Junior team member</w:t>
            </w:r>
          </w:p>
        </w:tc>
        <w:tc>
          <w:tcPr>
            <w:tcW w:type="dxa" w:w="6768"/>
            <w:vAlign w:val="center"/>
            <w:shd w:fill="F3F6FA"/>
          </w:tcPr>
          <w:p>
            <w:r/>
            <w:r>
              <w:rPr>
                <w:b w:val="0"/>
                <w:color w:val="000000"/>
                <w:sz w:val="17"/>
              </w:rPr>
              <w:t>Use pairing, shadowing and guided ownership to build capability.</w:t>
            </w:r>
          </w:p>
        </w:tc>
      </w:tr>
      <w:tr>
        <w:tc>
          <w:tcPr>
            <w:tcW w:type="dxa" w:w="2880"/>
            <w:vAlign w:val="center"/>
          </w:tcPr>
          <w:p>
            <w:r/>
            <w:r>
              <w:rPr>
                <w:b w:val="0"/>
                <w:color w:val="000000"/>
                <w:sz w:val="17"/>
              </w:rPr>
              <w:t>Urgent defect</w:t>
            </w:r>
          </w:p>
        </w:tc>
        <w:tc>
          <w:tcPr>
            <w:tcW w:type="dxa" w:w="6768"/>
            <w:vAlign w:val="center"/>
          </w:tcPr>
          <w:p>
            <w:r/>
            <w:r>
              <w:rPr>
                <w:b w:val="0"/>
                <w:color w:val="000000"/>
                <w:sz w:val="17"/>
              </w:rPr>
              <w:t>Team swarms; do not silently assign the entire burden to one person.</w:t>
            </w:r>
          </w:p>
        </w:tc>
      </w:tr>
      <w:tr>
        <w:tc>
          <w:tcPr>
            <w:tcW w:type="dxa" w:w="2880"/>
            <w:vAlign w:val="center"/>
            <w:shd w:fill="F3F6FA"/>
          </w:tcPr>
          <w:p>
            <w:r/>
            <w:r>
              <w:rPr>
                <w:b w:val="0"/>
                <w:color w:val="000000"/>
                <w:sz w:val="17"/>
              </w:rPr>
              <w:t>PO asks for a developer</w:t>
            </w:r>
          </w:p>
        </w:tc>
        <w:tc>
          <w:tcPr>
            <w:tcW w:type="dxa" w:w="6768"/>
            <w:vAlign w:val="center"/>
            <w:shd w:fill="F3F6FA"/>
          </w:tcPr>
          <w:p>
            <w:r/>
            <w:r>
              <w:rPr>
                <w:b w:val="0"/>
                <w:color w:val="000000"/>
                <w:sz w:val="17"/>
              </w:rPr>
              <w:t>Avoid individual assignment unless there is a legitimate specialist constraint.</w:t>
            </w:r>
          </w:p>
        </w:tc>
      </w:tr>
      <w:tr>
        <w:tc>
          <w:tcPr>
            <w:tcW w:type="dxa" w:w="2880"/>
            <w:vAlign w:val="center"/>
          </w:tcPr>
          <w:p>
            <w:r/>
            <w:r>
              <w:rPr>
                <w:b w:val="0"/>
                <w:color w:val="000000"/>
                <w:sz w:val="17"/>
              </w:rPr>
              <w:t>SM assigns tasks</w:t>
            </w:r>
          </w:p>
        </w:tc>
        <w:tc>
          <w:tcPr>
            <w:tcW w:type="dxa" w:w="6768"/>
            <w:vAlign w:val="center"/>
          </w:tcPr>
          <w:p>
            <w:r/>
            <w:r>
              <w:rPr>
                <w:b w:val="0"/>
                <w:color w:val="000000"/>
                <w:sz w:val="17"/>
              </w:rPr>
              <w:t>Not the default operating model; facilitator helps the team self-manage.</w:t>
            </w:r>
          </w:p>
        </w:tc>
      </w:tr>
      <w:tr>
        <w:tc>
          <w:tcPr>
            <w:tcW w:type="dxa" w:w="2880"/>
            <w:vAlign w:val="center"/>
            <w:shd w:fill="F3F6FA"/>
          </w:tcPr>
          <w:p>
            <w:r/>
            <w:r>
              <w:rPr>
                <w:b w:val="0"/>
                <w:color w:val="000000"/>
                <w:sz w:val="17"/>
              </w:rPr>
              <w:t>Handoffs</w:t>
            </w:r>
          </w:p>
        </w:tc>
        <w:tc>
          <w:tcPr>
            <w:tcW w:type="dxa" w:w="6768"/>
            <w:vAlign w:val="center"/>
            <w:shd w:fill="F3F6FA"/>
          </w:tcPr>
          <w:p>
            <w:r/>
            <w:r>
              <w:rPr>
                <w:b w:val="0"/>
                <w:color w:val="000000"/>
                <w:sz w:val="17"/>
              </w:rPr>
              <w:t>Minimize “throw over the wall” handoffs; involve the next skill early.</w:t>
            </w:r>
          </w:p>
        </w:tc>
      </w:tr>
      <w:tr>
        <w:tc>
          <w:tcPr>
            <w:tcW w:type="dxa" w:w="2880"/>
            <w:vAlign w:val="center"/>
          </w:tcPr>
          <w:p>
            <w:r/>
            <w:r>
              <w:rPr>
                <w:b w:val="0"/>
                <w:color w:val="000000"/>
                <w:sz w:val="17"/>
              </w:rPr>
              <w:t>Utilization</w:t>
            </w:r>
          </w:p>
        </w:tc>
        <w:tc>
          <w:tcPr>
            <w:tcW w:type="dxa" w:w="6768"/>
            <w:vAlign w:val="center"/>
          </w:tcPr>
          <w:p>
            <w:r/>
            <w:r>
              <w:rPr>
                <w:b w:val="0"/>
                <w:color w:val="000000"/>
                <w:sz w:val="17"/>
              </w:rPr>
              <w:t>Do not optimize for every person being 100% busy; optimize for valuable work finishing.</w:t>
            </w:r>
          </w:p>
        </w:tc>
      </w:tr>
    </w:tbl>
    <w:p>
      <w:pPr>
        <w:spacing w:after="80"/>
      </w:pPr>
    </w:p>
    <w:tbl>
      <w:tblPr>
        <w:tblStyle w:val="TableGrid"/>
        <w:tblW w:type="auto" w:w="0"/>
        <w:tblLook w:firstColumn="1" w:firstRow="1" w:lastColumn="0" w:lastRow="0" w:noHBand="0" w:noVBand="1" w:val="04A0"/>
      </w:tblPr>
      <w:tblGrid>
        <w:gridCol w:w="10224"/>
      </w:tblGrid>
      <w:tr>
        <w:tc>
          <w:tcPr>
            <w:tcW w:type="dxa" w:w="10224"/>
            <w:shd w:fill="EAF2F8"/>
          </w:tcPr>
          <w:p>
            <w:r/>
            <w:r>
              <w:rPr>
                <w:b/>
                <w:color w:val="17365D"/>
              </w:rPr>
              <w:t xml:space="preserve">Team mantra: </w:t>
            </w:r>
            <w:r>
              <w:t>We optimize for team throughput and flow, not individual utilization.</w:t>
            </w:r>
          </w:p>
        </w:tc>
      </w:tr>
    </w:tbl>
    <w:p>
      <w:pPr>
        <w:pStyle w:val="Heading2"/>
        <w:keepNext/>
      </w:pPr>
      <w:r>
        <w:t>Team Sign-Off</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vAlign w:val="center"/>
            <w:shd w:fill="17365D"/>
          </w:tcPr>
          <w:p>
            <w:r/>
            <w:r>
              <w:rPr>
                <w:b/>
                <w:color w:val="FFFFFF"/>
                <w:sz w:val="18"/>
              </w:rPr>
              <w:t>Role / Name</w:t>
            </w:r>
          </w:p>
        </w:tc>
        <w:tc>
          <w:tcPr>
            <w:tcW w:type="dxa" w:w="5040"/>
            <w:vAlign w:val="center"/>
            <w:shd w:fill="17365D"/>
          </w:tcPr>
          <w:p>
            <w:r/>
            <w:r>
              <w:rPr>
                <w:b/>
                <w:color w:val="FFFFFF"/>
                <w:sz w:val="18"/>
              </w:rPr>
              <w:t>Agreement / Date</w:t>
            </w:r>
          </w:p>
        </w:tc>
      </w:tr>
      <w:tr>
        <w:tc>
          <w:tcPr>
            <w:tcW w:type="dxa" w:w="4608"/>
            <w:vAlign w:val="center"/>
            <w:shd w:fill="F3F6FA"/>
          </w:tcPr>
          <w:p>
            <w:r/>
            <w:r>
              <w:rPr>
                <w:b w:val="0"/>
                <w:color w:val="000000"/>
                <w:sz w:val="17"/>
              </w:rPr>
              <w:t>Product Owner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Scrum Master / Agile Coach</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Developer / Engineer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QA / Quality role</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Other / Stakeholder</w:t>
            </w:r>
          </w:p>
        </w:tc>
        <w:tc>
          <w:tcPr>
            <w:tcW w:type="dxa" w:w="5040"/>
            <w:vAlign w:val="center"/>
            <w:shd w:fill="F3F6FA"/>
          </w:tcPr>
          <w:p>
            <w:r/>
            <w:r>
              <w:rPr>
                <w:b w:val="0"/>
                <w:color w:val="000000"/>
                <w:sz w:val="17"/>
              </w:rPr>
              <w:t>____________________________</w:t>
            </w:r>
          </w:p>
        </w:tc>
      </w:tr>
    </w:tbl>
    <w:p>
      <w:pPr>
        <w:spacing w:after="80"/>
      </w:pPr>
    </w:p>
    <w:p>
      <w:pPr>
        <w:pStyle w:val="Heading1"/>
        <w:keepNext/>
      </w:pPr>
      <w:r>
        <w:t>6. Code Review Agreement</w:t>
      </w:r>
    </w:p>
    <w:p>
      <w:r>
        <w:rPr>
          <w:b/>
        </w:rPr>
        <w:t xml:space="preserve">Purpose: </w:t>
      </w:r>
      <w:r>
        <w:t>Ensure code review improves quality without becoming a delivery bottleneck or a source of personal friction.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17365D"/>
          </w:tcPr>
          <w:p>
            <w:r/>
            <w:r>
              <w:rPr>
                <w:b/>
                <w:color w:val="FFFFFF"/>
                <w:sz w:val="18"/>
              </w:rPr>
              <w:t>Agreement Governance</w:t>
            </w:r>
          </w:p>
        </w:tc>
        <w:tc>
          <w:tcPr>
            <w:tcW w:type="dxa" w:w="6480"/>
            <w:vAlign w:val="center"/>
            <w:shd w:fill="17365D"/>
          </w:tcPr>
          <w:p>
            <w:r/>
            <w:r>
              <w:rPr>
                <w:b/>
                <w:color w:val="FFFFFF"/>
                <w:sz w:val="18"/>
              </w:rPr>
              <w:t>Team Entry</w:t>
            </w:r>
          </w:p>
        </w:tc>
      </w:tr>
      <w:tr>
        <w:tc>
          <w:tcPr>
            <w:tcW w:type="dxa" w:w="3168"/>
            <w:vAlign w:val="center"/>
            <w:shd w:fill="F3F6FA"/>
          </w:tcPr>
          <w:p>
            <w:r/>
            <w:r>
              <w:rPr>
                <w:b w:val="0"/>
                <w:color w:val="000000"/>
                <w:sz w:val="17"/>
              </w:rPr>
              <w:t>Team / Product</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Agreement Owner</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Facilitator</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Effective Date</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Next Review</w:t>
            </w:r>
          </w:p>
        </w:tc>
        <w:tc>
          <w:tcPr>
            <w:tcW w:type="dxa" w:w="6480"/>
            <w:vAlign w:val="center"/>
            <w:shd w:fill="F3F6FA"/>
          </w:tcPr>
          <w:p>
            <w:r/>
            <w:r>
              <w:rPr>
                <w:b w:val="0"/>
                <w:color w:val="000000"/>
                <w:sz w:val="17"/>
              </w:rPr>
              <w:t>____________________________</w:t>
            </w:r>
          </w:p>
        </w:tc>
      </w:tr>
    </w:tbl>
    <w:p>
      <w:pPr>
        <w:spacing w:after="80"/>
      </w:pPr>
    </w:p>
    <w:p>
      <w:pPr>
        <w:pStyle w:val="Heading2"/>
        <w:keepNext/>
      </w:pPr>
      <w:r>
        <w:t>Core Agreement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7365D"/>
          </w:tcPr>
          <w:p>
            <w:r/>
            <w:r>
              <w:rPr>
                <w:b/>
                <w:color w:val="FFFFFF"/>
                <w:sz w:val="18"/>
              </w:rPr>
              <w:t>Area</w:t>
            </w:r>
          </w:p>
        </w:tc>
        <w:tc>
          <w:tcPr>
            <w:tcW w:type="dxa" w:w="6768"/>
            <w:vAlign w:val="center"/>
            <w:shd w:fill="17365D"/>
          </w:tcPr>
          <w:p>
            <w:r/>
            <w:r>
              <w:rPr>
                <w:b/>
                <w:color w:val="FFFFFF"/>
                <w:sz w:val="18"/>
              </w:rPr>
              <w:t>Agreement</w:t>
            </w:r>
          </w:p>
        </w:tc>
      </w:tr>
      <w:tr>
        <w:tc>
          <w:tcPr>
            <w:tcW w:type="dxa" w:w="2880"/>
            <w:vAlign w:val="center"/>
            <w:shd w:fill="F3F6FA"/>
          </w:tcPr>
          <w:p>
            <w:r/>
            <w:r>
              <w:rPr>
                <w:b w:val="0"/>
                <w:color w:val="000000"/>
                <w:sz w:val="17"/>
              </w:rPr>
              <w:t>Reviewer count</w:t>
            </w:r>
          </w:p>
        </w:tc>
        <w:tc>
          <w:tcPr>
            <w:tcW w:type="dxa" w:w="6768"/>
            <w:vAlign w:val="center"/>
            <w:shd w:fill="F3F6FA"/>
          </w:tcPr>
          <w:p>
            <w:r/>
            <w:r>
              <w:rPr>
                <w:b w:val="0"/>
                <w:color w:val="000000"/>
                <w:sz w:val="17"/>
              </w:rPr>
              <w:t>Minimum 1 reviewer for standard changes.</w:t>
            </w:r>
          </w:p>
        </w:tc>
      </w:tr>
      <w:tr>
        <w:tc>
          <w:tcPr>
            <w:tcW w:type="dxa" w:w="2880"/>
            <w:vAlign w:val="center"/>
          </w:tcPr>
          <w:p>
            <w:r/>
            <w:r>
              <w:rPr>
                <w:b w:val="0"/>
                <w:color w:val="000000"/>
                <w:sz w:val="17"/>
              </w:rPr>
              <w:t>High-risk change</w:t>
            </w:r>
          </w:p>
        </w:tc>
        <w:tc>
          <w:tcPr>
            <w:tcW w:type="dxa" w:w="6768"/>
            <w:vAlign w:val="center"/>
          </w:tcPr>
          <w:p>
            <w:r/>
            <w:r>
              <w:rPr>
                <w:b w:val="0"/>
                <w:color w:val="000000"/>
                <w:sz w:val="17"/>
              </w:rPr>
              <w:t>Use 2 reviewers when security, architecture or business risk warrants it.</w:t>
            </w:r>
          </w:p>
        </w:tc>
      </w:tr>
      <w:tr>
        <w:tc>
          <w:tcPr>
            <w:tcW w:type="dxa" w:w="2880"/>
            <w:vAlign w:val="center"/>
            <w:shd w:fill="F3F6FA"/>
          </w:tcPr>
          <w:p>
            <w:r/>
            <w:r>
              <w:rPr>
                <w:b w:val="0"/>
                <w:color w:val="000000"/>
                <w:sz w:val="17"/>
              </w:rPr>
              <w:t>Review request</w:t>
            </w:r>
          </w:p>
        </w:tc>
        <w:tc>
          <w:tcPr>
            <w:tcW w:type="dxa" w:w="6768"/>
            <w:vAlign w:val="center"/>
            <w:shd w:fill="F3F6FA"/>
          </w:tcPr>
          <w:p>
            <w:r/>
            <w:r>
              <w:rPr>
                <w:b w:val="0"/>
                <w:color w:val="000000"/>
                <w:sz w:val="17"/>
              </w:rPr>
              <w:t>Author requests review promptly after creating the PR.</w:t>
            </w:r>
          </w:p>
        </w:tc>
      </w:tr>
      <w:tr>
        <w:tc>
          <w:tcPr>
            <w:tcW w:type="dxa" w:w="2880"/>
            <w:vAlign w:val="center"/>
          </w:tcPr>
          <w:p>
            <w:r/>
            <w:r>
              <w:rPr>
                <w:b w:val="0"/>
                <w:color w:val="000000"/>
                <w:sz w:val="17"/>
              </w:rPr>
              <w:t>Review SLA</w:t>
            </w:r>
          </w:p>
        </w:tc>
        <w:tc>
          <w:tcPr>
            <w:tcW w:type="dxa" w:w="6768"/>
            <w:vAlign w:val="center"/>
          </w:tcPr>
          <w:p>
            <w:r/>
            <w:r>
              <w:rPr>
                <w:b w:val="0"/>
                <w:color w:val="000000"/>
                <w:sz w:val="17"/>
              </w:rPr>
              <w:t>Target review within 4 working hours during normal team hours.</w:t>
            </w:r>
          </w:p>
        </w:tc>
      </w:tr>
      <w:tr>
        <w:tc>
          <w:tcPr>
            <w:tcW w:type="dxa" w:w="2880"/>
            <w:vAlign w:val="center"/>
            <w:shd w:fill="F3F6FA"/>
          </w:tcPr>
          <w:p>
            <w:r/>
            <w:r>
              <w:rPr>
                <w:b w:val="0"/>
                <w:color w:val="000000"/>
                <w:sz w:val="17"/>
              </w:rPr>
              <w:t>Large PRs</w:t>
            </w:r>
          </w:p>
        </w:tc>
        <w:tc>
          <w:tcPr>
            <w:tcW w:type="dxa" w:w="6768"/>
            <w:vAlign w:val="center"/>
            <w:shd w:fill="F3F6FA"/>
          </w:tcPr>
          <w:p>
            <w:r/>
            <w:r>
              <w:rPr>
                <w:b w:val="0"/>
                <w:color w:val="000000"/>
                <w:sz w:val="17"/>
              </w:rPr>
              <w:t>Keep PRs focused; split large changes where practical.</w:t>
            </w:r>
          </w:p>
        </w:tc>
      </w:tr>
      <w:tr>
        <w:tc>
          <w:tcPr>
            <w:tcW w:type="dxa" w:w="2880"/>
            <w:vAlign w:val="center"/>
          </w:tcPr>
          <w:p>
            <w:r/>
            <w:r>
              <w:rPr>
                <w:b w:val="0"/>
                <w:color w:val="000000"/>
                <w:sz w:val="17"/>
              </w:rPr>
              <w:t>Review focus</w:t>
            </w:r>
          </w:p>
        </w:tc>
        <w:tc>
          <w:tcPr>
            <w:tcW w:type="dxa" w:w="6768"/>
            <w:vAlign w:val="center"/>
          </w:tcPr>
          <w:p>
            <w:r/>
            <w:r>
              <w:rPr>
                <w:b w:val="0"/>
                <w:color w:val="000000"/>
                <w:sz w:val="17"/>
              </w:rPr>
              <w:t>Correctness, maintainability, security, tests, observability and compatibility.</w:t>
            </w:r>
          </w:p>
        </w:tc>
      </w:tr>
      <w:tr>
        <w:tc>
          <w:tcPr>
            <w:tcW w:type="dxa" w:w="2880"/>
            <w:vAlign w:val="center"/>
            <w:shd w:fill="F3F6FA"/>
          </w:tcPr>
          <w:p>
            <w:r/>
            <w:r>
              <w:rPr>
                <w:b w:val="0"/>
                <w:color w:val="000000"/>
                <w:sz w:val="17"/>
              </w:rPr>
              <w:t>Automated checks</w:t>
            </w:r>
          </w:p>
        </w:tc>
        <w:tc>
          <w:tcPr>
            <w:tcW w:type="dxa" w:w="6768"/>
            <w:vAlign w:val="center"/>
            <w:shd w:fill="F3F6FA"/>
          </w:tcPr>
          <w:p>
            <w:r/>
            <w:r>
              <w:rPr>
                <w:b w:val="0"/>
                <w:color w:val="000000"/>
                <w:sz w:val="17"/>
              </w:rPr>
              <w:t>CI checks must pass before merge unless an approved exception exists.</w:t>
            </w:r>
          </w:p>
        </w:tc>
      </w:tr>
      <w:tr>
        <w:tc>
          <w:tcPr>
            <w:tcW w:type="dxa" w:w="2880"/>
            <w:vAlign w:val="center"/>
          </w:tcPr>
          <w:p>
            <w:r/>
            <w:r>
              <w:rPr>
                <w:b w:val="0"/>
                <w:color w:val="000000"/>
                <w:sz w:val="17"/>
              </w:rPr>
              <w:t>Blocking vs suggestion</w:t>
            </w:r>
          </w:p>
        </w:tc>
        <w:tc>
          <w:tcPr>
            <w:tcW w:type="dxa" w:w="6768"/>
            <w:vAlign w:val="center"/>
          </w:tcPr>
          <w:p>
            <w:r/>
            <w:r>
              <w:rPr>
                <w:b w:val="0"/>
                <w:color w:val="000000"/>
                <w:sz w:val="17"/>
              </w:rPr>
              <w:t>Clearly distinguish changes required for merge from improvement suggestions.</w:t>
            </w:r>
          </w:p>
        </w:tc>
      </w:tr>
      <w:tr>
        <w:tc>
          <w:tcPr>
            <w:tcW w:type="dxa" w:w="2880"/>
            <w:vAlign w:val="center"/>
            <w:shd w:fill="F3F6FA"/>
          </w:tcPr>
          <w:p>
            <w:r/>
            <w:r>
              <w:rPr>
                <w:b w:val="0"/>
                <w:color w:val="000000"/>
                <w:sz w:val="17"/>
              </w:rPr>
              <w:t>Author responsibility</w:t>
            </w:r>
          </w:p>
        </w:tc>
        <w:tc>
          <w:tcPr>
            <w:tcW w:type="dxa" w:w="6768"/>
            <w:vAlign w:val="center"/>
            <w:shd w:fill="F3F6FA"/>
          </w:tcPr>
          <w:p>
            <w:r/>
            <w:r>
              <w:rPr>
                <w:b w:val="0"/>
                <w:color w:val="000000"/>
                <w:sz w:val="17"/>
              </w:rPr>
              <w:t>Author remains accountable for understanding and resolving review feedback.</w:t>
            </w:r>
          </w:p>
        </w:tc>
      </w:tr>
      <w:tr>
        <w:tc>
          <w:tcPr>
            <w:tcW w:type="dxa" w:w="2880"/>
            <w:vAlign w:val="center"/>
          </w:tcPr>
          <w:p>
            <w:r/>
            <w:r>
              <w:rPr>
                <w:b w:val="0"/>
                <w:color w:val="000000"/>
                <w:sz w:val="17"/>
              </w:rPr>
              <w:t>Reviewer responsibility</w:t>
            </w:r>
          </w:p>
        </w:tc>
        <w:tc>
          <w:tcPr>
            <w:tcW w:type="dxa" w:w="6768"/>
            <w:vAlign w:val="center"/>
          </w:tcPr>
          <w:p>
            <w:r/>
            <w:r>
              <w:rPr>
                <w:b w:val="0"/>
                <w:color w:val="000000"/>
                <w:sz w:val="17"/>
              </w:rPr>
              <w:t>Reviewer responds promptly and explains blocking concerns clearly.</w:t>
            </w:r>
          </w:p>
        </w:tc>
      </w:tr>
      <w:tr>
        <w:tc>
          <w:tcPr>
            <w:tcW w:type="dxa" w:w="2880"/>
            <w:vAlign w:val="center"/>
            <w:shd w:fill="F3F6FA"/>
          </w:tcPr>
          <w:p>
            <w:r/>
            <w:r>
              <w:rPr>
                <w:b w:val="0"/>
                <w:color w:val="000000"/>
                <w:sz w:val="17"/>
              </w:rPr>
              <w:t>Technical disagreement</w:t>
            </w:r>
          </w:p>
        </w:tc>
        <w:tc>
          <w:tcPr>
            <w:tcW w:type="dxa" w:w="6768"/>
            <w:vAlign w:val="center"/>
            <w:shd w:fill="F3F6FA"/>
          </w:tcPr>
          <w:p>
            <w:r/>
            <w:r>
              <w:rPr>
                <w:b w:val="0"/>
                <w:color w:val="000000"/>
                <w:sz w:val="17"/>
              </w:rPr>
              <w:t>Discuss using evidence, standards, experiments or team conventions.</w:t>
            </w:r>
          </w:p>
        </w:tc>
      </w:tr>
      <w:tr>
        <w:tc>
          <w:tcPr>
            <w:tcW w:type="dxa" w:w="2880"/>
            <w:vAlign w:val="center"/>
          </w:tcPr>
          <w:p>
            <w:r/>
            <w:r>
              <w:rPr>
                <w:b w:val="0"/>
                <w:color w:val="000000"/>
                <w:sz w:val="17"/>
              </w:rPr>
              <w:t>Tone</w:t>
            </w:r>
          </w:p>
        </w:tc>
        <w:tc>
          <w:tcPr>
            <w:tcW w:type="dxa" w:w="6768"/>
            <w:vAlign w:val="center"/>
          </w:tcPr>
          <w:p>
            <w:r/>
            <w:r>
              <w:rPr>
                <w:b w:val="0"/>
                <w:color w:val="000000"/>
                <w:sz w:val="17"/>
              </w:rPr>
              <w:t>Review code, not people; assume positive intent.</w:t>
            </w:r>
          </w:p>
        </w:tc>
      </w:tr>
      <w:tr>
        <w:tc>
          <w:tcPr>
            <w:tcW w:type="dxa" w:w="2880"/>
            <w:vAlign w:val="center"/>
            <w:shd w:fill="F3F6FA"/>
          </w:tcPr>
          <w:p>
            <w:r/>
            <w:r>
              <w:rPr>
                <w:b w:val="0"/>
                <w:color w:val="000000"/>
                <w:sz w:val="17"/>
              </w:rPr>
              <w:t>Self-review</w:t>
            </w:r>
          </w:p>
        </w:tc>
        <w:tc>
          <w:tcPr>
            <w:tcW w:type="dxa" w:w="6768"/>
            <w:vAlign w:val="center"/>
            <w:shd w:fill="F3F6FA"/>
          </w:tcPr>
          <w:p>
            <w:r/>
            <w:r>
              <w:rPr>
                <w:b w:val="0"/>
                <w:color w:val="000000"/>
                <w:sz w:val="17"/>
              </w:rPr>
              <w:t>Author performs a self-review before requesting others to review.</w:t>
            </w:r>
          </w:p>
        </w:tc>
      </w:tr>
      <w:tr>
        <w:tc>
          <w:tcPr>
            <w:tcW w:type="dxa" w:w="2880"/>
            <w:vAlign w:val="center"/>
          </w:tcPr>
          <w:p>
            <w:r/>
            <w:r>
              <w:rPr>
                <w:b w:val="0"/>
                <w:color w:val="000000"/>
                <w:sz w:val="17"/>
              </w:rPr>
              <w:t>Traceability</w:t>
            </w:r>
          </w:p>
        </w:tc>
        <w:tc>
          <w:tcPr>
            <w:tcW w:type="dxa" w:w="6768"/>
            <w:vAlign w:val="center"/>
          </w:tcPr>
          <w:p>
            <w:r/>
            <w:r>
              <w:rPr>
                <w:b w:val="0"/>
                <w:color w:val="000000"/>
                <w:sz w:val="17"/>
              </w:rPr>
              <w:t>PR links to the relevant Jira work item.</w:t>
            </w:r>
          </w:p>
        </w:tc>
      </w:tr>
      <w:tr>
        <w:tc>
          <w:tcPr>
            <w:tcW w:type="dxa" w:w="2880"/>
            <w:vAlign w:val="center"/>
            <w:shd w:fill="F3F6FA"/>
          </w:tcPr>
          <w:p>
            <w:r/>
            <w:r>
              <w:rPr>
                <w:b w:val="0"/>
                <w:color w:val="000000"/>
                <w:sz w:val="17"/>
              </w:rPr>
              <w:t>Abandoned PRs</w:t>
            </w:r>
          </w:p>
        </w:tc>
        <w:tc>
          <w:tcPr>
            <w:tcW w:type="dxa" w:w="6768"/>
            <w:vAlign w:val="center"/>
            <w:shd w:fill="F3F6FA"/>
          </w:tcPr>
          <w:p>
            <w:r/>
            <w:r>
              <w:rPr>
                <w:b w:val="0"/>
                <w:color w:val="000000"/>
                <w:sz w:val="17"/>
              </w:rPr>
              <w:t>Close or revive stale PRs rather than allowing invisible queues to accumulate.</w:t>
            </w:r>
          </w:p>
        </w:tc>
      </w:tr>
    </w:tbl>
    <w:p>
      <w:pPr>
        <w:spacing w:after="80"/>
      </w:pPr>
    </w:p>
    <w:p>
      <w:pPr>
        <w:pStyle w:val="Heading2"/>
        <w:keepNext/>
      </w:pPr>
      <w:r>
        <w:t>Code Review Checklist</w:t>
      </w:r>
    </w:p>
    <w:p>
      <w:pPr>
        <w:pStyle w:val="ListBullet"/>
        <w:spacing w:after="40"/>
      </w:pPr>
      <w:r>
        <w:t>Correctness and acceptance criteria</w:t>
      </w:r>
    </w:p>
    <w:p>
      <w:pPr>
        <w:pStyle w:val="ListBullet"/>
        <w:spacing w:after="40"/>
      </w:pPr>
      <w:r>
        <w:t>Readable naming and structure</w:t>
      </w:r>
    </w:p>
    <w:p>
      <w:pPr>
        <w:pStyle w:val="ListBullet"/>
        <w:spacing w:after="40"/>
      </w:pPr>
      <w:r>
        <w:t>Error handling and edge cases</w:t>
      </w:r>
    </w:p>
    <w:p>
      <w:pPr>
        <w:pStyle w:val="ListBullet"/>
        <w:spacing w:after="40"/>
      </w:pPr>
      <w:r>
        <w:t>Security and authorization</w:t>
      </w:r>
    </w:p>
    <w:p>
      <w:pPr>
        <w:pStyle w:val="ListBullet"/>
        <w:spacing w:after="40"/>
      </w:pPr>
      <w:r>
        <w:t>Performance impact</w:t>
      </w:r>
    </w:p>
    <w:p>
      <w:pPr>
        <w:pStyle w:val="ListBullet"/>
        <w:spacing w:after="40"/>
      </w:pPr>
      <w:r>
        <w:t>Test coverage and test quality</w:t>
      </w:r>
    </w:p>
    <w:p>
      <w:pPr>
        <w:pStyle w:val="ListBullet"/>
        <w:spacing w:after="40"/>
      </w:pPr>
      <w:r>
        <w:t>Observability/logging</w:t>
      </w:r>
    </w:p>
    <w:p>
      <w:pPr>
        <w:pStyle w:val="ListBullet"/>
        <w:spacing w:after="40"/>
      </w:pPr>
      <w:r>
        <w:t>Backward compatibility</w:t>
      </w:r>
    </w:p>
    <w:p>
      <w:pPr>
        <w:pStyle w:val="ListBullet"/>
        <w:spacing w:after="40"/>
      </w:pPr>
      <w:r>
        <w:t>Configuration/database impact</w:t>
      </w:r>
    </w:p>
    <w:p>
      <w:pPr>
        <w:pStyle w:val="ListBullet"/>
        <w:spacing w:after="40"/>
      </w:pPr>
      <w:r>
        <w:t>Maintainability and duplication</w:t>
      </w:r>
    </w:p>
    <w:p>
      <w:pPr>
        <w:pStyle w:val="Heading2"/>
        <w:keepNext/>
      </w:pPr>
      <w:r>
        <w:t>Preferred Review Language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032"/>
            <w:vAlign w:val="center"/>
            <w:shd w:fill="17365D"/>
          </w:tcPr>
          <w:p>
            <w:r/>
            <w:r>
              <w:rPr>
                <w:b/>
                <w:color w:val="FFFFFF"/>
                <w:sz w:val="18"/>
              </w:rPr>
              <w:t>Instead of</w:t>
            </w:r>
          </w:p>
        </w:tc>
        <w:tc>
          <w:tcPr>
            <w:tcW w:type="dxa" w:w="5616"/>
            <w:vAlign w:val="center"/>
            <w:shd w:fill="17365D"/>
          </w:tcPr>
          <w:p>
            <w:r/>
            <w:r>
              <w:rPr>
                <w:b/>
                <w:color w:val="FFFFFF"/>
                <w:sz w:val="18"/>
              </w:rPr>
              <w:t>Prefer</w:t>
            </w:r>
          </w:p>
        </w:tc>
      </w:tr>
      <w:tr>
        <w:tc>
          <w:tcPr>
            <w:tcW w:type="dxa" w:w="4032"/>
            <w:vAlign w:val="center"/>
            <w:shd w:fill="F3F6FA"/>
          </w:tcPr>
          <w:p>
            <w:r/>
            <w:r>
              <w:rPr>
                <w:b w:val="0"/>
                <w:color w:val="000000"/>
                <w:sz w:val="17"/>
              </w:rPr>
              <w:t>“This code is wrong.”</w:t>
            </w:r>
          </w:p>
        </w:tc>
        <w:tc>
          <w:tcPr>
            <w:tcW w:type="dxa" w:w="5616"/>
            <w:vAlign w:val="center"/>
            <w:shd w:fill="F3F6FA"/>
          </w:tcPr>
          <w:p>
            <w:r/>
            <w:r>
              <w:rPr>
                <w:b w:val="0"/>
                <w:color w:val="000000"/>
                <w:sz w:val="17"/>
              </w:rPr>
              <w:t>“Can we handle the null response here?”</w:t>
            </w:r>
          </w:p>
        </w:tc>
      </w:tr>
      <w:tr>
        <w:tc>
          <w:tcPr>
            <w:tcW w:type="dxa" w:w="4032"/>
            <w:vAlign w:val="center"/>
          </w:tcPr>
          <w:p>
            <w:r/>
            <w:r>
              <w:rPr>
                <w:b w:val="0"/>
                <w:color w:val="000000"/>
                <w:sz w:val="17"/>
              </w:rPr>
              <w:t>“Why did you do this?”</w:t>
            </w:r>
          </w:p>
        </w:tc>
        <w:tc>
          <w:tcPr>
            <w:tcW w:type="dxa" w:w="5616"/>
            <w:vAlign w:val="center"/>
          </w:tcPr>
          <w:p>
            <w:r/>
            <w:r>
              <w:rPr>
                <w:b w:val="0"/>
                <w:color w:val="000000"/>
                <w:sz w:val="17"/>
              </w:rPr>
              <w:t>“What constraint led us to this approach?”</w:t>
            </w:r>
          </w:p>
        </w:tc>
      </w:tr>
      <w:tr>
        <w:tc>
          <w:tcPr>
            <w:tcW w:type="dxa" w:w="4032"/>
            <w:vAlign w:val="center"/>
            <w:shd w:fill="F3F6FA"/>
          </w:tcPr>
          <w:p>
            <w:r/>
            <w:r>
              <w:rPr>
                <w:b w:val="0"/>
                <w:color w:val="000000"/>
                <w:sz w:val="17"/>
              </w:rPr>
              <w:t>“Fix this.”</w:t>
            </w:r>
          </w:p>
        </w:tc>
        <w:tc>
          <w:tcPr>
            <w:tcW w:type="dxa" w:w="5616"/>
            <w:vAlign w:val="center"/>
            <w:shd w:fill="F3F6FA"/>
          </w:tcPr>
          <w:p>
            <w:r/>
            <w:r>
              <w:rPr>
                <w:b w:val="0"/>
                <w:color w:val="000000"/>
                <w:sz w:val="17"/>
              </w:rPr>
              <w:t>“Blocking: this case can expose unauthorized data.”</w:t>
            </w:r>
          </w:p>
        </w:tc>
      </w:tr>
    </w:tbl>
    <w:p>
      <w:pPr>
        <w:spacing w:after="80"/>
      </w:pPr>
    </w:p>
    <w:p>
      <w:pPr>
        <w:pStyle w:val="Heading2"/>
        <w:keepNext/>
      </w:pPr>
      <w:r>
        <w:t>Team Sign-Off</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vAlign w:val="center"/>
            <w:shd w:fill="17365D"/>
          </w:tcPr>
          <w:p>
            <w:r/>
            <w:r>
              <w:rPr>
                <w:b/>
                <w:color w:val="FFFFFF"/>
                <w:sz w:val="18"/>
              </w:rPr>
              <w:t>Role / Name</w:t>
            </w:r>
          </w:p>
        </w:tc>
        <w:tc>
          <w:tcPr>
            <w:tcW w:type="dxa" w:w="5040"/>
            <w:vAlign w:val="center"/>
            <w:shd w:fill="17365D"/>
          </w:tcPr>
          <w:p>
            <w:r/>
            <w:r>
              <w:rPr>
                <w:b/>
                <w:color w:val="FFFFFF"/>
                <w:sz w:val="18"/>
              </w:rPr>
              <w:t>Agreement / Date</w:t>
            </w:r>
          </w:p>
        </w:tc>
      </w:tr>
      <w:tr>
        <w:tc>
          <w:tcPr>
            <w:tcW w:type="dxa" w:w="4608"/>
            <w:vAlign w:val="center"/>
            <w:shd w:fill="F3F6FA"/>
          </w:tcPr>
          <w:p>
            <w:r/>
            <w:r>
              <w:rPr>
                <w:b w:val="0"/>
                <w:color w:val="000000"/>
                <w:sz w:val="17"/>
              </w:rPr>
              <w:t>Product Owner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Scrum Master / Agile Coach</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Developer / Engineer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QA / Quality role</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Other / Stakeholder</w:t>
            </w:r>
          </w:p>
        </w:tc>
        <w:tc>
          <w:tcPr>
            <w:tcW w:type="dxa" w:w="5040"/>
            <w:vAlign w:val="center"/>
            <w:shd w:fill="F3F6FA"/>
          </w:tcPr>
          <w:p>
            <w:r/>
            <w:r>
              <w:rPr>
                <w:b w:val="0"/>
                <w:color w:val="000000"/>
                <w:sz w:val="17"/>
              </w:rPr>
              <w:t>____________________________</w:t>
            </w:r>
          </w:p>
        </w:tc>
      </w:tr>
    </w:tbl>
    <w:p>
      <w:pPr>
        <w:spacing w:after="80"/>
      </w:pPr>
    </w:p>
    <w:p>
      <w:pPr>
        <w:pStyle w:val="Heading1"/>
        <w:keepNext/>
      </w:pPr>
      <w:r>
        <w:t>7. Branching &amp; Merge Agreement</w:t>
      </w:r>
    </w:p>
    <w:p>
      <w:r>
        <w:rPr>
          <w:b/>
        </w:rPr>
        <w:t xml:space="preserve">Purpose: </w:t>
      </w:r>
      <w:r>
        <w:t>Standardize source-control behavior so changes are traceable, reviewable, testable and easy to integrate.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17365D"/>
          </w:tcPr>
          <w:p>
            <w:r/>
            <w:r>
              <w:rPr>
                <w:b/>
                <w:color w:val="FFFFFF"/>
                <w:sz w:val="18"/>
              </w:rPr>
              <w:t>Agreement Governance</w:t>
            </w:r>
          </w:p>
        </w:tc>
        <w:tc>
          <w:tcPr>
            <w:tcW w:type="dxa" w:w="6480"/>
            <w:vAlign w:val="center"/>
            <w:shd w:fill="17365D"/>
          </w:tcPr>
          <w:p>
            <w:r/>
            <w:r>
              <w:rPr>
                <w:b/>
                <w:color w:val="FFFFFF"/>
                <w:sz w:val="18"/>
              </w:rPr>
              <w:t>Team Entry</w:t>
            </w:r>
          </w:p>
        </w:tc>
      </w:tr>
      <w:tr>
        <w:tc>
          <w:tcPr>
            <w:tcW w:type="dxa" w:w="3168"/>
            <w:vAlign w:val="center"/>
            <w:shd w:fill="F3F6FA"/>
          </w:tcPr>
          <w:p>
            <w:r/>
            <w:r>
              <w:rPr>
                <w:b w:val="0"/>
                <w:color w:val="000000"/>
                <w:sz w:val="17"/>
              </w:rPr>
              <w:t>Team / Product</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Agreement Owner</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Facilitator</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Effective Date</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Next Review</w:t>
            </w:r>
          </w:p>
        </w:tc>
        <w:tc>
          <w:tcPr>
            <w:tcW w:type="dxa" w:w="6480"/>
            <w:vAlign w:val="center"/>
            <w:shd w:fill="F3F6FA"/>
          </w:tcPr>
          <w:p>
            <w:r/>
            <w:r>
              <w:rPr>
                <w:b w:val="0"/>
                <w:color w:val="000000"/>
                <w:sz w:val="17"/>
              </w:rPr>
              <w:t>____________________________</w:t>
            </w:r>
          </w:p>
        </w:tc>
      </w:tr>
    </w:tbl>
    <w:p>
      <w:pPr>
        <w:spacing w:after="80"/>
      </w:pPr>
    </w:p>
    <w:p>
      <w:pPr>
        <w:pStyle w:val="Heading2"/>
        <w:keepNext/>
      </w:pPr>
      <w:r>
        <w:t>Core Agreement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7365D"/>
          </w:tcPr>
          <w:p>
            <w:r/>
            <w:r>
              <w:rPr>
                <w:b/>
                <w:color w:val="FFFFFF"/>
                <w:sz w:val="18"/>
              </w:rPr>
              <w:t>Area</w:t>
            </w:r>
          </w:p>
        </w:tc>
        <w:tc>
          <w:tcPr>
            <w:tcW w:type="dxa" w:w="6768"/>
            <w:vAlign w:val="center"/>
            <w:shd w:fill="17365D"/>
          </w:tcPr>
          <w:p>
            <w:r/>
            <w:r>
              <w:rPr>
                <w:b/>
                <w:color w:val="FFFFFF"/>
                <w:sz w:val="18"/>
              </w:rPr>
              <w:t>Agreement / Example</w:t>
            </w:r>
          </w:p>
        </w:tc>
      </w:tr>
      <w:tr>
        <w:tc>
          <w:tcPr>
            <w:tcW w:type="dxa" w:w="2880"/>
            <w:vAlign w:val="center"/>
            <w:shd w:fill="F3F6FA"/>
          </w:tcPr>
          <w:p>
            <w:r/>
            <w:r>
              <w:rPr>
                <w:b w:val="0"/>
                <w:color w:val="000000"/>
                <w:sz w:val="17"/>
              </w:rPr>
              <w:t>Branch naming</w:t>
            </w:r>
          </w:p>
        </w:tc>
        <w:tc>
          <w:tcPr>
            <w:tcW w:type="dxa" w:w="6768"/>
            <w:vAlign w:val="center"/>
            <w:shd w:fill="F3F6FA"/>
          </w:tcPr>
          <w:p>
            <w:r/>
            <w:r>
              <w:rPr>
                <w:b w:val="0"/>
                <w:color w:val="000000"/>
                <w:sz w:val="17"/>
              </w:rPr>
              <w:t>feature/ABC-123-password-reset; bugfix/ABC-456-login-error; hotfix/INC-789-payment-failure.</w:t>
            </w:r>
          </w:p>
        </w:tc>
      </w:tr>
      <w:tr>
        <w:tc>
          <w:tcPr>
            <w:tcW w:type="dxa" w:w="2880"/>
            <w:vAlign w:val="center"/>
          </w:tcPr>
          <w:p>
            <w:r/>
            <w:r>
              <w:rPr>
                <w:b w:val="0"/>
                <w:color w:val="000000"/>
                <w:sz w:val="17"/>
              </w:rPr>
              <w:t>Protected branches</w:t>
            </w:r>
          </w:p>
        </w:tc>
        <w:tc>
          <w:tcPr>
            <w:tcW w:type="dxa" w:w="6768"/>
            <w:vAlign w:val="center"/>
          </w:tcPr>
          <w:p>
            <w:r/>
            <w:r>
              <w:rPr>
                <w:b w:val="0"/>
                <w:color w:val="000000"/>
                <w:sz w:val="17"/>
              </w:rPr>
              <w:t>No direct commits to protected main/release branches.</w:t>
            </w:r>
          </w:p>
        </w:tc>
      </w:tr>
      <w:tr>
        <w:tc>
          <w:tcPr>
            <w:tcW w:type="dxa" w:w="2880"/>
            <w:vAlign w:val="center"/>
            <w:shd w:fill="F3F6FA"/>
          </w:tcPr>
          <w:p>
            <w:r/>
            <w:r>
              <w:rPr>
                <w:b w:val="0"/>
                <w:color w:val="000000"/>
                <w:sz w:val="17"/>
              </w:rPr>
              <w:t>Traceability</w:t>
            </w:r>
          </w:p>
        </w:tc>
        <w:tc>
          <w:tcPr>
            <w:tcW w:type="dxa" w:w="6768"/>
            <w:vAlign w:val="center"/>
            <w:shd w:fill="F3F6FA"/>
          </w:tcPr>
          <w:p>
            <w:r/>
            <w:r>
              <w:rPr>
                <w:b w:val="0"/>
                <w:color w:val="000000"/>
                <w:sz w:val="17"/>
              </w:rPr>
              <w:t>Every non-trivial change links to a Jira item.</w:t>
            </w:r>
          </w:p>
        </w:tc>
      </w:tr>
      <w:tr>
        <w:tc>
          <w:tcPr>
            <w:tcW w:type="dxa" w:w="2880"/>
            <w:vAlign w:val="center"/>
          </w:tcPr>
          <w:p>
            <w:r/>
            <w:r>
              <w:rPr>
                <w:b w:val="0"/>
                <w:color w:val="000000"/>
                <w:sz w:val="17"/>
              </w:rPr>
              <w:t>Pull Request</w:t>
            </w:r>
          </w:p>
        </w:tc>
        <w:tc>
          <w:tcPr>
            <w:tcW w:type="dxa" w:w="6768"/>
            <w:vAlign w:val="center"/>
          </w:tcPr>
          <w:p>
            <w:r/>
            <w:r>
              <w:rPr>
                <w:b w:val="0"/>
                <w:color w:val="000000"/>
                <w:sz w:val="17"/>
              </w:rPr>
              <w:t>Required for merges into protected branches.</w:t>
            </w:r>
          </w:p>
        </w:tc>
      </w:tr>
      <w:tr>
        <w:tc>
          <w:tcPr>
            <w:tcW w:type="dxa" w:w="2880"/>
            <w:vAlign w:val="center"/>
            <w:shd w:fill="F3F6FA"/>
          </w:tcPr>
          <w:p>
            <w:r/>
            <w:r>
              <w:rPr>
                <w:b w:val="0"/>
                <w:color w:val="000000"/>
                <w:sz w:val="17"/>
              </w:rPr>
              <w:t>CI</w:t>
            </w:r>
          </w:p>
        </w:tc>
        <w:tc>
          <w:tcPr>
            <w:tcW w:type="dxa" w:w="6768"/>
            <w:vAlign w:val="center"/>
            <w:shd w:fill="F3F6FA"/>
          </w:tcPr>
          <w:p>
            <w:r/>
            <w:r>
              <w:rPr>
                <w:b w:val="0"/>
                <w:color w:val="000000"/>
                <w:sz w:val="17"/>
              </w:rPr>
              <w:t>Build, automated tests and required quality checks pass before merge.</w:t>
            </w:r>
          </w:p>
        </w:tc>
      </w:tr>
      <w:tr>
        <w:tc>
          <w:tcPr>
            <w:tcW w:type="dxa" w:w="2880"/>
            <w:vAlign w:val="center"/>
          </w:tcPr>
          <w:p>
            <w:r/>
            <w:r>
              <w:rPr>
                <w:b w:val="0"/>
                <w:color w:val="000000"/>
                <w:sz w:val="17"/>
              </w:rPr>
              <w:t>Review</w:t>
            </w:r>
          </w:p>
        </w:tc>
        <w:tc>
          <w:tcPr>
            <w:tcW w:type="dxa" w:w="6768"/>
            <w:vAlign w:val="center"/>
          </w:tcPr>
          <w:p>
            <w:r/>
            <w:r>
              <w:rPr>
                <w:b w:val="0"/>
                <w:color w:val="000000"/>
                <w:sz w:val="17"/>
              </w:rPr>
              <w:t>Required reviewers approve according to risk and team policy.</w:t>
            </w:r>
          </w:p>
        </w:tc>
      </w:tr>
      <w:tr>
        <w:tc>
          <w:tcPr>
            <w:tcW w:type="dxa" w:w="2880"/>
            <w:vAlign w:val="center"/>
            <w:shd w:fill="F3F6FA"/>
          </w:tcPr>
          <w:p>
            <w:r/>
            <w:r>
              <w:rPr>
                <w:b w:val="0"/>
                <w:color w:val="000000"/>
                <w:sz w:val="17"/>
              </w:rPr>
              <w:t>Branch lifetime</w:t>
            </w:r>
          </w:p>
        </w:tc>
        <w:tc>
          <w:tcPr>
            <w:tcW w:type="dxa" w:w="6768"/>
            <w:vAlign w:val="center"/>
            <w:shd w:fill="F3F6FA"/>
          </w:tcPr>
          <w:p>
            <w:r/>
            <w:r>
              <w:rPr>
                <w:b w:val="0"/>
                <w:color w:val="000000"/>
                <w:sz w:val="17"/>
              </w:rPr>
              <w:t>Keep branches short-lived; integrate frequently.</w:t>
            </w:r>
          </w:p>
        </w:tc>
      </w:tr>
      <w:tr>
        <w:tc>
          <w:tcPr>
            <w:tcW w:type="dxa" w:w="2880"/>
            <w:vAlign w:val="center"/>
          </w:tcPr>
          <w:p>
            <w:r/>
            <w:r>
              <w:rPr>
                <w:b w:val="0"/>
                <w:color w:val="000000"/>
                <w:sz w:val="17"/>
              </w:rPr>
              <w:t>Conflict management</w:t>
            </w:r>
          </w:p>
        </w:tc>
        <w:tc>
          <w:tcPr>
            <w:tcW w:type="dxa" w:w="6768"/>
            <w:vAlign w:val="center"/>
          </w:tcPr>
          <w:p>
            <w:r/>
            <w:r>
              <w:rPr>
                <w:b w:val="0"/>
                <w:color w:val="000000"/>
                <w:sz w:val="17"/>
              </w:rPr>
              <w:t>Resolve conflicts early rather than waiting until release time.</w:t>
            </w:r>
          </w:p>
        </w:tc>
      </w:tr>
      <w:tr>
        <w:tc>
          <w:tcPr>
            <w:tcW w:type="dxa" w:w="2880"/>
            <w:vAlign w:val="center"/>
            <w:shd w:fill="F3F6FA"/>
          </w:tcPr>
          <w:p>
            <w:r/>
            <w:r>
              <w:rPr>
                <w:b w:val="0"/>
                <w:color w:val="000000"/>
                <w:sz w:val="17"/>
              </w:rPr>
              <w:t>Commit messages</w:t>
            </w:r>
          </w:p>
        </w:tc>
        <w:tc>
          <w:tcPr>
            <w:tcW w:type="dxa" w:w="6768"/>
            <w:vAlign w:val="center"/>
            <w:shd w:fill="F3F6FA"/>
          </w:tcPr>
          <w:p>
            <w:r/>
            <w:r>
              <w:rPr>
                <w:b w:val="0"/>
                <w:color w:val="000000"/>
                <w:sz w:val="17"/>
              </w:rPr>
              <w:t>Use meaningful messages such as ABC-123 Add password expiry validation.</w:t>
            </w:r>
          </w:p>
        </w:tc>
      </w:tr>
      <w:tr>
        <w:tc>
          <w:tcPr>
            <w:tcW w:type="dxa" w:w="2880"/>
            <w:vAlign w:val="center"/>
          </w:tcPr>
          <w:p>
            <w:r/>
            <w:r>
              <w:rPr>
                <w:b w:val="0"/>
                <w:color w:val="000000"/>
                <w:sz w:val="17"/>
              </w:rPr>
              <w:t>Bad commit examples</w:t>
            </w:r>
          </w:p>
        </w:tc>
        <w:tc>
          <w:tcPr>
            <w:tcW w:type="dxa" w:w="6768"/>
            <w:vAlign w:val="center"/>
          </w:tcPr>
          <w:p>
            <w:r/>
            <w:r>
              <w:rPr>
                <w:b w:val="0"/>
                <w:color w:val="000000"/>
                <w:sz w:val="17"/>
              </w:rPr>
              <w:t>Avoid messages such as “changes”, “final”, “test123”.</w:t>
            </w:r>
          </w:p>
        </w:tc>
      </w:tr>
      <w:tr>
        <w:tc>
          <w:tcPr>
            <w:tcW w:type="dxa" w:w="2880"/>
            <w:vAlign w:val="center"/>
            <w:shd w:fill="F3F6FA"/>
          </w:tcPr>
          <w:p>
            <w:r/>
            <w:r>
              <w:rPr>
                <w:b w:val="0"/>
                <w:color w:val="000000"/>
                <w:sz w:val="17"/>
              </w:rPr>
              <w:t>Merge strategy</w:t>
            </w:r>
          </w:p>
        </w:tc>
        <w:tc>
          <w:tcPr>
            <w:tcW w:type="dxa" w:w="6768"/>
            <w:vAlign w:val="center"/>
            <w:shd w:fill="F3F6FA"/>
          </w:tcPr>
          <w:p>
            <w:r/>
            <w:r>
              <w:rPr>
                <w:b w:val="0"/>
                <w:color w:val="000000"/>
                <w:sz w:val="17"/>
              </w:rPr>
              <w:t>Use the team’s agreed strategy consistently; do not mix approaches casually.</w:t>
            </w:r>
          </w:p>
        </w:tc>
      </w:tr>
      <w:tr>
        <w:tc>
          <w:tcPr>
            <w:tcW w:type="dxa" w:w="2880"/>
            <w:vAlign w:val="center"/>
          </w:tcPr>
          <w:p>
            <w:r/>
            <w:r>
              <w:rPr>
                <w:b w:val="0"/>
                <w:color w:val="000000"/>
                <w:sz w:val="17"/>
              </w:rPr>
              <w:t>Hotfixes</w:t>
            </w:r>
          </w:p>
        </w:tc>
        <w:tc>
          <w:tcPr>
            <w:tcW w:type="dxa" w:w="6768"/>
            <w:vAlign w:val="center"/>
          </w:tcPr>
          <w:p>
            <w:r/>
            <w:r>
              <w:rPr>
                <w:b w:val="0"/>
                <w:color w:val="000000"/>
                <w:sz w:val="17"/>
              </w:rPr>
              <w:t>Follow emergency-change rules and ensure the fix is traced back to the source branch/release.</w:t>
            </w:r>
          </w:p>
        </w:tc>
      </w:tr>
      <w:tr>
        <w:tc>
          <w:tcPr>
            <w:tcW w:type="dxa" w:w="2880"/>
            <w:vAlign w:val="center"/>
            <w:shd w:fill="F3F6FA"/>
          </w:tcPr>
          <w:p>
            <w:r/>
            <w:r>
              <w:rPr>
                <w:b w:val="0"/>
                <w:color w:val="000000"/>
                <w:sz w:val="17"/>
              </w:rPr>
              <w:t>Cleanup</w:t>
            </w:r>
          </w:p>
        </w:tc>
        <w:tc>
          <w:tcPr>
            <w:tcW w:type="dxa" w:w="6768"/>
            <w:vAlign w:val="center"/>
            <w:shd w:fill="F3F6FA"/>
          </w:tcPr>
          <w:p>
            <w:r/>
            <w:r>
              <w:rPr>
                <w:b w:val="0"/>
                <w:color w:val="000000"/>
                <w:sz w:val="17"/>
              </w:rPr>
              <w:t>Delete obsolete branches after successful merge where tooling permits.</w:t>
            </w:r>
          </w:p>
        </w:tc>
      </w:tr>
    </w:tbl>
    <w:p>
      <w:pPr>
        <w:spacing w:after="80"/>
      </w:pPr>
    </w:p>
    <w:p>
      <w:pPr>
        <w:pStyle w:val="Heading2"/>
        <w:keepNext/>
      </w:pPr>
      <w:r>
        <w:t>Example Branch Flow</w:t>
      </w:r>
    </w:p>
    <w:p>
      <w:r>
        <w:rPr>
          <w:rFonts w:ascii="Consolas" w:hAnsi="Consolas"/>
          <w:sz w:val="18"/>
        </w:rPr>
        <w:t>main</w:t>
        <w:br/>
        <w:t xml:space="preserve">  ↓</w:t>
        <w:br/>
        <w:t>feature/ABC-123-password-reset</w:t>
        <w:br/>
        <w:t xml:space="preserve">  ↓</w:t>
        <w:br/>
        <w:t>Pull Request</w:t>
        <w:br/>
        <w:t xml:space="preserve">  ↓</w:t>
        <w:br/>
        <w:t>CI checks</w:t>
        <w:br/>
        <w:t xml:space="preserve">  ↓</w:t>
        <w:br/>
        <w:t>Code review</w:t>
        <w:br/>
        <w:t xml:space="preserve">  ↓</w:t>
        <w:br/>
        <w:t>Merge</w:t>
      </w:r>
    </w:p>
    <w:p>
      <w:pPr>
        <w:pStyle w:val="Heading2"/>
        <w:keepNext/>
      </w:pPr>
      <w:r>
        <w:t>Team Sign-Off</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vAlign w:val="center"/>
            <w:shd w:fill="17365D"/>
          </w:tcPr>
          <w:p>
            <w:r/>
            <w:r>
              <w:rPr>
                <w:b/>
                <w:color w:val="FFFFFF"/>
                <w:sz w:val="18"/>
              </w:rPr>
              <w:t>Role / Name</w:t>
            </w:r>
          </w:p>
        </w:tc>
        <w:tc>
          <w:tcPr>
            <w:tcW w:type="dxa" w:w="5040"/>
            <w:vAlign w:val="center"/>
            <w:shd w:fill="17365D"/>
          </w:tcPr>
          <w:p>
            <w:r/>
            <w:r>
              <w:rPr>
                <w:b/>
                <w:color w:val="FFFFFF"/>
                <w:sz w:val="18"/>
              </w:rPr>
              <w:t>Agreement / Date</w:t>
            </w:r>
          </w:p>
        </w:tc>
      </w:tr>
      <w:tr>
        <w:tc>
          <w:tcPr>
            <w:tcW w:type="dxa" w:w="4608"/>
            <w:vAlign w:val="center"/>
            <w:shd w:fill="F3F6FA"/>
          </w:tcPr>
          <w:p>
            <w:r/>
            <w:r>
              <w:rPr>
                <w:b w:val="0"/>
                <w:color w:val="000000"/>
                <w:sz w:val="17"/>
              </w:rPr>
              <w:t>Product Owner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Scrum Master / Agile Coach</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Developer / Engineer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QA / Quality role</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Other / Stakeholder</w:t>
            </w:r>
          </w:p>
        </w:tc>
        <w:tc>
          <w:tcPr>
            <w:tcW w:type="dxa" w:w="5040"/>
            <w:vAlign w:val="center"/>
            <w:shd w:fill="F3F6FA"/>
          </w:tcPr>
          <w:p>
            <w:r/>
            <w:r>
              <w:rPr>
                <w:b w:val="0"/>
                <w:color w:val="000000"/>
                <w:sz w:val="17"/>
              </w:rPr>
              <w:t>____________________________</w:t>
            </w:r>
          </w:p>
        </w:tc>
      </w:tr>
    </w:tbl>
    <w:p>
      <w:pPr>
        <w:spacing w:after="80"/>
      </w:pPr>
    </w:p>
    <w:p>
      <w:pPr>
        <w:pStyle w:val="Heading1"/>
        <w:keepNext/>
      </w:pPr>
      <w:r>
        <w:t>8. Testing Agreement</w:t>
      </w:r>
    </w:p>
    <w:p>
      <w:r>
        <w:rPr>
          <w:b/>
        </w:rPr>
        <w:t xml:space="preserve">Purpose: </w:t>
      </w:r>
      <w:r>
        <w:t>Quality is owned by the whole team. Testing is continuous throughout delivery rather than a final handoff to a separate role.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17365D"/>
          </w:tcPr>
          <w:p>
            <w:r/>
            <w:r>
              <w:rPr>
                <w:b/>
                <w:color w:val="FFFFFF"/>
                <w:sz w:val="18"/>
              </w:rPr>
              <w:t>Agreement Governance</w:t>
            </w:r>
          </w:p>
        </w:tc>
        <w:tc>
          <w:tcPr>
            <w:tcW w:type="dxa" w:w="6480"/>
            <w:vAlign w:val="center"/>
            <w:shd w:fill="17365D"/>
          </w:tcPr>
          <w:p>
            <w:r/>
            <w:r>
              <w:rPr>
                <w:b/>
                <w:color w:val="FFFFFF"/>
                <w:sz w:val="18"/>
              </w:rPr>
              <w:t>Team Entry</w:t>
            </w:r>
          </w:p>
        </w:tc>
      </w:tr>
      <w:tr>
        <w:tc>
          <w:tcPr>
            <w:tcW w:type="dxa" w:w="3168"/>
            <w:vAlign w:val="center"/>
            <w:shd w:fill="F3F6FA"/>
          </w:tcPr>
          <w:p>
            <w:r/>
            <w:r>
              <w:rPr>
                <w:b w:val="0"/>
                <w:color w:val="000000"/>
                <w:sz w:val="17"/>
              </w:rPr>
              <w:t>Team / Product</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Agreement Owner</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Facilitator</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Effective Date</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Next Review</w:t>
            </w:r>
          </w:p>
        </w:tc>
        <w:tc>
          <w:tcPr>
            <w:tcW w:type="dxa" w:w="6480"/>
            <w:vAlign w:val="center"/>
            <w:shd w:fill="F3F6FA"/>
          </w:tcPr>
          <w:p>
            <w:r/>
            <w:r>
              <w:rPr>
                <w:b w:val="0"/>
                <w:color w:val="000000"/>
                <w:sz w:val="17"/>
              </w:rPr>
              <w:t>____________________________</w:t>
            </w:r>
          </w:p>
        </w:tc>
      </w:tr>
    </w:tbl>
    <w:p>
      <w:pPr>
        <w:spacing w:after="80"/>
      </w:pPr>
    </w:p>
    <w:p>
      <w:pPr>
        <w:pStyle w:val="Heading2"/>
        <w:keepNext/>
      </w:pPr>
      <w:r>
        <w:t>Core Agreement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7365D"/>
          </w:tcPr>
          <w:p>
            <w:r/>
            <w:r>
              <w:rPr>
                <w:b/>
                <w:color w:val="FFFFFF"/>
                <w:sz w:val="18"/>
              </w:rPr>
              <w:t>Test Type</w:t>
            </w:r>
          </w:p>
        </w:tc>
        <w:tc>
          <w:tcPr>
            <w:tcW w:type="dxa" w:w="6768"/>
            <w:vAlign w:val="center"/>
            <w:shd w:fill="17365D"/>
          </w:tcPr>
          <w:p>
            <w:r/>
            <w:r>
              <w:rPr>
                <w:b/>
                <w:color w:val="FFFFFF"/>
                <w:sz w:val="18"/>
              </w:rPr>
              <w:t>Expectation / Example</w:t>
            </w:r>
          </w:p>
        </w:tc>
      </w:tr>
      <w:tr>
        <w:tc>
          <w:tcPr>
            <w:tcW w:type="dxa" w:w="2880"/>
            <w:vAlign w:val="center"/>
            <w:shd w:fill="F3F6FA"/>
          </w:tcPr>
          <w:p>
            <w:r/>
            <w:r>
              <w:rPr>
                <w:b w:val="0"/>
                <w:color w:val="000000"/>
                <w:sz w:val="17"/>
              </w:rPr>
              <w:t>Unit</w:t>
            </w:r>
          </w:p>
        </w:tc>
        <w:tc>
          <w:tcPr>
            <w:tcW w:type="dxa" w:w="6768"/>
            <w:vAlign w:val="center"/>
            <w:shd w:fill="F3F6FA"/>
          </w:tcPr>
          <w:p>
            <w:r/>
            <w:r>
              <w:rPr>
                <w:b w:val="0"/>
                <w:color w:val="000000"/>
                <w:sz w:val="17"/>
              </w:rPr>
              <w:t>Required where meaningful logic exists.</w:t>
            </w:r>
          </w:p>
        </w:tc>
      </w:tr>
      <w:tr>
        <w:tc>
          <w:tcPr>
            <w:tcW w:type="dxa" w:w="2880"/>
            <w:vAlign w:val="center"/>
          </w:tcPr>
          <w:p>
            <w:r/>
            <w:r>
              <w:rPr>
                <w:b w:val="0"/>
                <w:color w:val="000000"/>
                <w:sz w:val="17"/>
              </w:rPr>
              <w:t>Component/API</w:t>
            </w:r>
          </w:p>
        </w:tc>
        <w:tc>
          <w:tcPr>
            <w:tcW w:type="dxa" w:w="6768"/>
            <w:vAlign w:val="center"/>
          </w:tcPr>
          <w:p>
            <w:r/>
            <w:r>
              <w:rPr>
                <w:b w:val="0"/>
                <w:color w:val="000000"/>
                <w:sz w:val="17"/>
              </w:rPr>
              <w:t>Cover service behavior and contracts where applicable.</w:t>
            </w:r>
          </w:p>
        </w:tc>
      </w:tr>
      <w:tr>
        <w:tc>
          <w:tcPr>
            <w:tcW w:type="dxa" w:w="2880"/>
            <w:vAlign w:val="center"/>
            <w:shd w:fill="F3F6FA"/>
          </w:tcPr>
          <w:p>
            <w:r/>
            <w:r>
              <w:rPr>
                <w:b w:val="0"/>
                <w:color w:val="000000"/>
                <w:sz w:val="17"/>
              </w:rPr>
              <w:t>Integration</w:t>
            </w:r>
          </w:p>
        </w:tc>
        <w:tc>
          <w:tcPr>
            <w:tcW w:type="dxa" w:w="6768"/>
            <w:vAlign w:val="center"/>
            <w:shd w:fill="F3F6FA"/>
          </w:tcPr>
          <w:p>
            <w:r/>
            <w:r>
              <w:rPr>
                <w:b w:val="0"/>
                <w:color w:val="000000"/>
                <w:sz w:val="17"/>
              </w:rPr>
              <w:t>Verify interactions between systems/services that matter to the story.</w:t>
            </w:r>
          </w:p>
        </w:tc>
      </w:tr>
      <w:tr>
        <w:tc>
          <w:tcPr>
            <w:tcW w:type="dxa" w:w="2880"/>
            <w:vAlign w:val="center"/>
          </w:tcPr>
          <w:p>
            <w:r/>
            <w:r>
              <w:rPr>
                <w:b w:val="0"/>
                <w:color w:val="000000"/>
                <w:sz w:val="17"/>
              </w:rPr>
              <w:t>UI/E2E</w:t>
            </w:r>
          </w:p>
        </w:tc>
        <w:tc>
          <w:tcPr>
            <w:tcW w:type="dxa" w:w="6768"/>
            <w:vAlign w:val="center"/>
          </w:tcPr>
          <w:p>
            <w:r/>
            <w:r>
              <w:rPr>
                <w:b w:val="0"/>
                <w:color w:val="000000"/>
                <w:sz w:val="17"/>
              </w:rPr>
              <w:t>Automate important end-user journeys; avoid unnecessary brittle UI tests.</w:t>
            </w:r>
          </w:p>
        </w:tc>
      </w:tr>
      <w:tr>
        <w:tc>
          <w:tcPr>
            <w:tcW w:type="dxa" w:w="2880"/>
            <w:vAlign w:val="center"/>
            <w:shd w:fill="F3F6FA"/>
          </w:tcPr>
          <w:p>
            <w:r/>
            <w:r>
              <w:rPr>
                <w:b w:val="0"/>
                <w:color w:val="000000"/>
                <w:sz w:val="17"/>
              </w:rPr>
              <w:t>Functional</w:t>
            </w:r>
          </w:p>
        </w:tc>
        <w:tc>
          <w:tcPr>
            <w:tcW w:type="dxa" w:w="6768"/>
            <w:vAlign w:val="center"/>
            <w:shd w:fill="F3F6FA"/>
          </w:tcPr>
          <w:p>
            <w:r/>
            <w:r>
              <w:rPr>
                <w:b w:val="0"/>
                <w:color w:val="000000"/>
                <w:sz w:val="17"/>
              </w:rPr>
              <w:t>Every acceptance criterion is exercised.</w:t>
            </w:r>
          </w:p>
        </w:tc>
      </w:tr>
      <w:tr>
        <w:tc>
          <w:tcPr>
            <w:tcW w:type="dxa" w:w="2880"/>
            <w:vAlign w:val="center"/>
          </w:tcPr>
          <w:p>
            <w:r/>
            <w:r>
              <w:rPr>
                <w:b w:val="0"/>
                <w:color w:val="000000"/>
                <w:sz w:val="17"/>
              </w:rPr>
              <w:t>Negative scenarios</w:t>
            </w:r>
          </w:p>
        </w:tc>
        <w:tc>
          <w:tcPr>
            <w:tcW w:type="dxa" w:w="6768"/>
            <w:vAlign w:val="center"/>
          </w:tcPr>
          <w:p>
            <w:r/>
            <w:r>
              <w:rPr>
                <w:b w:val="0"/>
                <w:color w:val="000000"/>
                <w:sz w:val="17"/>
              </w:rPr>
              <w:t>Test invalid inputs, authorization failures and expected errors.</w:t>
            </w:r>
          </w:p>
        </w:tc>
      </w:tr>
      <w:tr>
        <w:tc>
          <w:tcPr>
            <w:tcW w:type="dxa" w:w="2880"/>
            <w:vAlign w:val="center"/>
            <w:shd w:fill="F3F6FA"/>
          </w:tcPr>
          <w:p>
            <w:r/>
            <w:r>
              <w:rPr>
                <w:b w:val="0"/>
                <w:color w:val="000000"/>
                <w:sz w:val="17"/>
              </w:rPr>
              <w:t>Boundary cases</w:t>
            </w:r>
          </w:p>
        </w:tc>
        <w:tc>
          <w:tcPr>
            <w:tcW w:type="dxa" w:w="6768"/>
            <w:vAlign w:val="center"/>
            <w:shd w:fill="F3F6FA"/>
          </w:tcPr>
          <w:p>
            <w:r/>
            <w:r>
              <w:rPr>
                <w:b w:val="0"/>
                <w:color w:val="000000"/>
                <w:sz w:val="17"/>
              </w:rPr>
              <w:t>Test meaningful limits such as min/max values and rate limits.</w:t>
            </w:r>
          </w:p>
        </w:tc>
      </w:tr>
      <w:tr>
        <w:tc>
          <w:tcPr>
            <w:tcW w:type="dxa" w:w="2880"/>
            <w:vAlign w:val="center"/>
          </w:tcPr>
          <w:p>
            <w:r/>
            <w:r>
              <w:rPr>
                <w:b w:val="0"/>
                <w:color w:val="000000"/>
                <w:sz w:val="17"/>
              </w:rPr>
              <w:t>Regression</w:t>
            </w:r>
          </w:p>
        </w:tc>
        <w:tc>
          <w:tcPr>
            <w:tcW w:type="dxa" w:w="6768"/>
            <w:vAlign w:val="center"/>
          </w:tcPr>
          <w:p>
            <w:r/>
            <w:r>
              <w:rPr>
                <w:b w:val="0"/>
                <w:color w:val="000000"/>
                <w:sz w:val="17"/>
              </w:rPr>
              <w:t>Run relevant regression tests for affected areas.</w:t>
            </w:r>
          </w:p>
        </w:tc>
      </w:tr>
      <w:tr>
        <w:tc>
          <w:tcPr>
            <w:tcW w:type="dxa" w:w="2880"/>
            <w:vAlign w:val="center"/>
            <w:shd w:fill="F3F6FA"/>
          </w:tcPr>
          <w:p>
            <w:r/>
            <w:r>
              <w:rPr>
                <w:b w:val="0"/>
                <w:color w:val="000000"/>
                <w:sz w:val="17"/>
              </w:rPr>
              <w:t>Security</w:t>
            </w:r>
          </w:p>
        </w:tc>
        <w:tc>
          <w:tcPr>
            <w:tcW w:type="dxa" w:w="6768"/>
            <w:vAlign w:val="center"/>
            <w:shd w:fill="F3F6FA"/>
          </w:tcPr>
          <w:p>
            <w:r/>
            <w:r>
              <w:rPr>
                <w:b w:val="0"/>
                <w:color w:val="000000"/>
                <w:sz w:val="17"/>
              </w:rPr>
              <w:t>Test authorization, authentication, data exposure and relevant threats.</w:t>
            </w:r>
          </w:p>
        </w:tc>
      </w:tr>
      <w:tr>
        <w:tc>
          <w:tcPr>
            <w:tcW w:type="dxa" w:w="2880"/>
            <w:vAlign w:val="center"/>
          </w:tcPr>
          <w:p>
            <w:r/>
            <w:r>
              <w:rPr>
                <w:b w:val="0"/>
                <w:color w:val="000000"/>
                <w:sz w:val="17"/>
              </w:rPr>
              <w:t>Performance</w:t>
            </w:r>
          </w:p>
        </w:tc>
        <w:tc>
          <w:tcPr>
            <w:tcW w:type="dxa" w:w="6768"/>
            <w:vAlign w:val="center"/>
          </w:tcPr>
          <w:p>
            <w:r/>
            <w:r>
              <w:rPr>
                <w:b w:val="0"/>
                <w:color w:val="000000"/>
                <w:sz w:val="17"/>
              </w:rPr>
              <w:t>Validate measurable performance requirements where applicable.</w:t>
            </w:r>
          </w:p>
        </w:tc>
      </w:tr>
      <w:tr>
        <w:tc>
          <w:tcPr>
            <w:tcW w:type="dxa" w:w="2880"/>
            <w:vAlign w:val="center"/>
            <w:shd w:fill="F3F6FA"/>
          </w:tcPr>
          <w:p>
            <w:r/>
            <w:r>
              <w:rPr>
                <w:b w:val="0"/>
                <w:color w:val="000000"/>
                <w:sz w:val="17"/>
              </w:rPr>
              <w:t>Accessibility</w:t>
            </w:r>
          </w:p>
        </w:tc>
        <w:tc>
          <w:tcPr>
            <w:tcW w:type="dxa" w:w="6768"/>
            <w:vAlign w:val="center"/>
            <w:shd w:fill="F3F6FA"/>
          </w:tcPr>
          <w:p>
            <w:r/>
            <w:r>
              <w:rPr>
                <w:b w:val="0"/>
                <w:color w:val="000000"/>
                <w:sz w:val="17"/>
              </w:rPr>
              <w:t>Validate applicable accessibility requirements.</w:t>
            </w:r>
          </w:p>
        </w:tc>
      </w:tr>
      <w:tr>
        <w:tc>
          <w:tcPr>
            <w:tcW w:type="dxa" w:w="2880"/>
            <w:vAlign w:val="center"/>
          </w:tcPr>
          <w:p>
            <w:r/>
            <w:r>
              <w:rPr>
                <w:b w:val="0"/>
                <w:color w:val="000000"/>
                <w:sz w:val="17"/>
              </w:rPr>
              <w:t>Test data</w:t>
            </w:r>
          </w:p>
        </w:tc>
        <w:tc>
          <w:tcPr>
            <w:tcW w:type="dxa" w:w="6768"/>
            <w:vAlign w:val="center"/>
          </w:tcPr>
          <w:p>
            <w:r/>
            <w:r>
              <w:rPr>
                <w:b w:val="0"/>
                <w:color w:val="000000"/>
                <w:sz w:val="17"/>
              </w:rPr>
              <w:t>Use controlled, refreshable and privacy-safe test data.</w:t>
            </w:r>
          </w:p>
        </w:tc>
      </w:tr>
      <w:tr>
        <w:tc>
          <w:tcPr>
            <w:tcW w:type="dxa" w:w="2880"/>
            <w:vAlign w:val="center"/>
            <w:shd w:fill="F3F6FA"/>
          </w:tcPr>
          <w:p>
            <w:r/>
            <w:r>
              <w:rPr>
                <w:b w:val="0"/>
                <w:color w:val="000000"/>
                <w:sz w:val="17"/>
              </w:rPr>
              <w:t>Automation</w:t>
            </w:r>
          </w:p>
        </w:tc>
        <w:tc>
          <w:tcPr>
            <w:tcW w:type="dxa" w:w="6768"/>
            <w:vAlign w:val="center"/>
            <w:shd w:fill="F3F6FA"/>
          </w:tcPr>
          <w:p>
            <w:r/>
            <w:r>
              <w:rPr>
                <w:b w:val="0"/>
                <w:color w:val="000000"/>
                <w:sz w:val="17"/>
              </w:rPr>
              <w:t>Prefer automation for repeatable, stable, high-value regression coverage.</w:t>
            </w:r>
          </w:p>
        </w:tc>
      </w:tr>
      <w:tr>
        <w:tc>
          <w:tcPr>
            <w:tcW w:type="dxa" w:w="2880"/>
            <w:vAlign w:val="center"/>
          </w:tcPr>
          <w:p>
            <w:r/>
            <w:r>
              <w:rPr>
                <w:b w:val="0"/>
                <w:color w:val="000000"/>
                <w:sz w:val="17"/>
              </w:rPr>
              <w:t>Manual testing</w:t>
            </w:r>
          </w:p>
        </w:tc>
        <w:tc>
          <w:tcPr>
            <w:tcW w:type="dxa" w:w="6768"/>
            <w:vAlign w:val="center"/>
          </w:tcPr>
          <w:p>
            <w:r/>
            <w:r>
              <w:rPr>
                <w:b w:val="0"/>
                <w:color w:val="000000"/>
                <w:sz w:val="17"/>
              </w:rPr>
              <w:t>Use manual exploration for learning, exploratory scenarios and areas not yet economical to automate.</w:t>
            </w:r>
          </w:p>
        </w:tc>
      </w:tr>
      <w:tr>
        <w:tc>
          <w:tcPr>
            <w:tcW w:type="dxa" w:w="2880"/>
            <w:vAlign w:val="center"/>
            <w:shd w:fill="F3F6FA"/>
          </w:tcPr>
          <w:p>
            <w:r/>
            <w:r>
              <w:rPr>
                <w:b w:val="0"/>
                <w:color w:val="000000"/>
                <w:sz w:val="17"/>
              </w:rPr>
              <w:t>Defect evidence</w:t>
            </w:r>
          </w:p>
        </w:tc>
        <w:tc>
          <w:tcPr>
            <w:tcW w:type="dxa" w:w="6768"/>
            <w:vAlign w:val="center"/>
            <w:shd w:fill="F3F6FA"/>
          </w:tcPr>
          <w:p>
            <w:r/>
            <w:r>
              <w:rPr>
                <w:b w:val="0"/>
                <w:color w:val="000000"/>
                <w:sz w:val="17"/>
              </w:rPr>
              <w:t>Record reproducible steps, expected/actual result and evidence.</w:t>
            </w:r>
          </w:p>
        </w:tc>
      </w:tr>
      <w:tr>
        <w:tc>
          <w:tcPr>
            <w:tcW w:type="dxa" w:w="2880"/>
            <w:vAlign w:val="center"/>
          </w:tcPr>
          <w:p>
            <w:r/>
            <w:r>
              <w:rPr>
                <w:b w:val="0"/>
                <w:color w:val="000000"/>
                <w:sz w:val="17"/>
              </w:rPr>
              <w:t>Quality ownership</w:t>
            </w:r>
          </w:p>
        </w:tc>
        <w:tc>
          <w:tcPr>
            <w:tcW w:type="dxa" w:w="6768"/>
            <w:vAlign w:val="center"/>
          </w:tcPr>
          <w:p>
            <w:r/>
            <w:r>
              <w:rPr>
                <w:b w:val="0"/>
                <w:color w:val="000000"/>
                <w:sz w:val="17"/>
              </w:rPr>
              <w:t>Developer, tester, PO and the whole team jointly own quality.</w:t>
            </w:r>
          </w:p>
        </w:tc>
      </w:tr>
    </w:tbl>
    <w:p>
      <w:pPr>
        <w:spacing w:after="80"/>
      </w:pPr>
    </w:p>
    <w:p>
      <w:pPr>
        <w:pStyle w:val="Heading2"/>
        <w:keepNext/>
      </w:pPr>
      <w:r>
        <w:t>Example Test Scenarios: Password Reset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vAlign w:val="center"/>
            <w:shd w:fill="17365D"/>
          </w:tcPr>
          <w:p>
            <w:r/>
            <w:r>
              <w:rPr>
                <w:b/>
                <w:color w:val="FFFFFF"/>
                <w:sz w:val="18"/>
              </w:rPr>
              <w:t>Category</w:t>
            </w:r>
          </w:p>
        </w:tc>
        <w:tc>
          <w:tcPr>
            <w:tcW w:type="dxa" w:w="7488"/>
            <w:vAlign w:val="center"/>
            <w:shd w:fill="17365D"/>
          </w:tcPr>
          <w:p>
            <w:r/>
            <w:r>
              <w:rPr>
                <w:b/>
                <w:color w:val="FFFFFF"/>
                <w:sz w:val="18"/>
              </w:rPr>
              <w:t>Examples</w:t>
            </w:r>
          </w:p>
        </w:tc>
      </w:tr>
      <w:tr>
        <w:tc>
          <w:tcPr>
            <w:tcW w:type="dxa" w:w="2160"/>
            <w:vAlign w:val="center"/>
            <w:shd w:fill="F3F6FA"/>
          </w:tcPr>
          <w:p>
            <w:r/>
            <w:r>
              <w:rPr>
                <w:b w:val="0"/>
                <w:color w:val="000000"/>
                <w:sz w:val="17"/>
              </w:rPr>
              <w:t>Positive</w:t>
            </w:r>
          </w:p>
        </w:tc>
        <w:tc>
          <w:tcPr>
            <w:tcW w:type="dxa" w:w="7488"/>
            <w:vAlign w:val="center"/>
            <w:shd w:fill="F3F6FA"/>
          </w:tcPr>
          <w:p>
            <w:r/>
            <w:r>
              <w:rPr>
                <w:b w:val="0"/>
                <w:color w:val="000000"/>
                <w:sz w:val="17"/>
              </w:rPr>
              <w:t>Known email, valid token, valid new password</w:t>
            </w:r>
          </w:p>
        </w:tc>
      </w:tr>
      <w:tr>
        <w:tc>
          <w:tcPr>
            <w:tcW w:type="dxa" w:w="2160"/>
            <w:vAlign w:val="center"/>
          </w:tcPr>
          <w:p>
            <w:r/>
            <w:r>
              <w:rPr>
                <w:b w:val="0"/>
                <w:color w:val="000000"/>
                <w:sz w:val="17"/>
              </w:rPr>
              <w:t>Negative</w:t>
            </w:r>
          </w:p>
        </w:tc>
        <w:tc>
          <w:tcPr>
            <w:tcW w:type="dxa" w:w="7488"/>
            <w:vAlign w:val="center"/>
          </w:tcPr>
          <w:p>
            <w:r/>
            <w:r>
              <w:rPr>
                <w:b w:val="0"/>
                <w:color w:val="000000"/>
                <w:sz w:val="17"/>
              </w:rPr>
              <w:t>Unknown email, expired token, used token, weak password</w:t>
            </w:r>
          </w:p>
        </w:tc>
      </w:tr>
      <w:tr>
        <w:tc>
          <w:tcPr>
            <w:tcW w:type="dxa" w:w="2160"/>
            <w:vAlign w:val="center"/>
            <w:shd w:fill="F3F6FA"/>
          </w:tcPr>
          <w:p>
            <w:r/>
            <w:r>
              <w:rPr>
                <w:b w:val="0"/>
                <w:color w:val="000000"/>
                <w:sz w:val="17"/>
              </w:rPr>
              <w:t>Boundary</w:t>
            </w:r>
          </w:p>
        </w:tc>
        <w:tc>
          <w:tcPr>
            <w:tcW w:type="dxa" w:w="7488"/>
            <w:vAlign w:val="center"/>
            <w:shd w:fill="F3F6FA"/>
          </w:tcPr>
          <w:p>
            <w:r/>
            <w:r>
              <w:rPr>
                <w:b w:val="0"/>
                <w:color w:val="000000"/>
                <w:sz w:val="17"/>
              </w:rPr>
              <w:t>Minimum password length, maximum field length, rate-limit threshold</w:t>
            </w:r>
          </w:p>
        </w:tc>
      </w:tr>
      <w:tr>
        <w:tc>
          <w:tcPr>
            <w:tcW w:type="dxa" w:w="2160"/>
            <w:vAlign w:val="center"/>
          </w:tcPr>
          <w:p>
            <w:r/>
            <w:r>
              <w:rPr>
                <w:b w:val="0"/>
                <w:color w:val="000000"/>
                <w:sz w:val="17"/>
              </w:rPr>
              <w:t>Security</w:t>
            </w:r>
          </w:p>
        </w:tc>
        <w:tc>
          <w:tcPr>
            <w:tcW w:type="dxa" w:w="7488"/>
            <w:vAlign w:val="center"/>
          </w:tcPr>
          <w:p>
            <w:r/>
            <w:r>
              <w:rPr>
                <w:b w:val="0"/>
                <w:color w:val="000000"/>
                <w:sz w:val="17"/>
              </w:rPr>
              <w:t>Unauthorized reset, token reuse, sensitive data leakage</w:t>
            </w:r>
          </w:p>
        </w:tc>
      </w:tr>
      <w:tr>
        <w:tc>
          <w:tcPr>
            <w:tcW w:type="dxa" w:w="2160"/>
            <w:vAlign w:val="center"/>
            <w:shd w:fill="F3F6FA"/>
          </w:tcPr>
          <w:p>
            <w:r/>
            <w:r>
              <w:rPr>
                <w:b w:val="0"/>
                <w:color w:val="000000"/>
                <w:sz w:val="17"/>
              </w:rPr>
              <w:t>Operational</w:t>
            </w:r>
          </w:p>
        </w:tc>
        <w:tc>
          <w:tcPr>
            <w:tcW w:type="dxa" w:w="7488"/>
            <w:vAlign w:val="center"/>
            <w:shd w:fill="F3F6FA"/>
          </w:tcPr>
          <w:p>
            <w:r/>
            <w:r>
              <w:rPr>
                <w:b w:val="0"/>
                <w:color w:val="000000"/>
                <w:sz w:val="17"/>
              </w:rPr>
              <w:t>Email delay, downstream service unavailable</w:t>
            </w:r>
          </w:p>
        </w:tc>
      </w:tr>
    </w:tbl>
    <w:p>
      <w:pPr>
        <w:spacing w:after="80"/>
      </w:pPr>
    </w:p>
    <w:p>
      <w:pPr>
        <w:pStyle w:val="Heading2"/>
        <w:keepNext/>
      </w:pPr>
      <w:r>
        <w:t>Team Sign-Off</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vAlign w:val="center"/>
            <w:shd w:fill="17365D"/>
          </w:tcPr>
          <w:p>
            <w:r/>
            <w:r>
              <w:rPr>
                <w:b/>
                <w:color w:val="FFFFFF"/>
                <w:sz w:val="18"/>
              </w:rPr>
              <w:t>Role / Name</w:t>
            </w:r>
          </w:p>
        </w:tc>
        <w:tc>
          <w:tcPr>
            <w:tcW w:type="dxa" w:w="5040"/>
            <w:vAlign w:val="center"/>
            <w:shd w:fill="17365D"/>
          </w:tcPr>
          <w:p>
            <w:r/>
            <w:r>
              <w:rPr>
                <w:b/>
                <w:color w:val="FFFFFF"/>
                <w:sz w:val="18"/>
              </w:rPr>
              <w:t>Agreement / Date</w:t>
            </w:r>
          </w:p>
        </w:tc>
      </w:tr>
      <w:tr>
        <w:tc>
          <w:tcPr>
            <w:tcW w:type="dxa" w:w="4608"/>
            <w:vAlign w:val="center"/>
            <w:shd w:fill="F3F6FA"/>
          </w:tcPr>
          <w:p>
            <w:r/>
            <w:r>
              <w:rPr>
                <w:b w:val="0"/>
                <w:color w:val="000000"/>
                <w:sz w:val="17"/>
              </w:rPr>
              <w:t>Product Owner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Scrum Master / Agile Coach</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Developer / Engineer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QA / Quality role</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Other / Stakeholder</w:t>
            </w:r>
          </w:p>
        </w:tc>
        <w:tc>
          <w:tcPr>
            <w:tcW w:type="dxa" w:w="5040"/>
            <w:vAlign w:val="center"/>
            <w:shd w:fill="F3F6FA"/>
          </w:tcPr>
          <w:p>
            <w:r/>
            <w:r>
              <w:rPr>
                <w:b w:val="0"/>
                <w:color w:val="000000"/>
                <w:sz w:val="17"/>
              </w:rPr>
              <w:t>____________________________</w:t>
            </w:r>
          </w:p>
        </w:tc>
      </w:tr>
    </w:tbl>
    <w:p>
      <w:pPr>
        <w:spacing w:after="80"/>
      </w:pPr>
    </w:p>
    <w:p>
      <w:pPr>
        <w:pStyle w:val="Heading1"/>
        <w:keepNext/>
      </w:pPr>
      <w:r>
        <w:t>9. Impediment / Escalation Agreement</w:t>
      </w:r>
    </w:p>
    <w:p>
      <w:r>
        <w:rPr>
          <w:b/>
        </w:rPr>
        <w:t xml:space="preserve">Purpose: </w:t>
      </w:r>
      <w:r>
        <w:t>Prevent blockers from silently aging. Make impediments visible early, assign ownership and escalate based on impact and elapsed time.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17365D"/>
          </w:tcPr>
          <w:p>
            <w:r/>
            <w:r>
              <w:rPr>
                <w:b/>
                <w:color w:val="FFFFFF"/>
                <w:sz w:val="18"/>
              </w:rPr>
              <w:t>Agreement Governance</w:t>
            </w:r>
          </w:p>
        </w:tc>
        <w:tc>
          <w:tcPr>
            <w:tcW w:type="dxa" w:w="6480"/>
            <w:vAlign w:val="center"/>
            <w:shd w:fill="17365D"/>
          </w:tcPr>
          <w:p>
            <w:r/>
            <w:r>
              <w:rPr>
                <w:b/>
                <w:color w:val="FFFFFF"/>
                <w:sz w:val="18"/>
              </w:rPr>
              <w:t>Team Entry</w:t>
            </w:r>
          </w:p>
        </w:tc>
      </w:tr>
      <w:tr>
        <w:tc>
          <w:tcPr>
            <w:tcW w:type="dxa" w:w="3168"/>
            <w:vAlign w:val="center"/>
            <w:shd w:fill="F3F6FA"/>
          </w:tcPr>
          <w:p>
            <w:r/>
            <w:r>
              <w:rPr>
                <w:b w:val="0"/>
                <w:color w:val="000000"/>
                <w:sz w:val="17"/>
              </w:rPr>
              <w:t>Team / Product</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Agreement Owner</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Facilitator</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Effective Date</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Next Review</w:t>
            </w:r>
          </w:p>
        </w:tc>
        <w:tc>
          <w:tcPr>
            <w:tcW w:type="dxa" w:w="6480"/>
            <w:vAlign w:val="center"/>
            <w:shd w:fill="F3F6FA"/>
          </w:tcPr>
          <w:p>
            <w:r/>
            <w:r>
              <w:rPr>
                <w:b w:val="0"/>
                <w:color w:val="000000"/>
                <w:sz w:val="17"/>
              </w:rPr>
              <w:t>____________________________</w:t>
            </w:r>
          </w:p>
        </w:tc>
      </w:tr>
    </w:tbl>
    <w:p>
      <w:pPr>
        <w:spacing w:after="80"/>
      </w:pPr>
    </w:p>
    <w:p>
      <w:pPr>
        <w:pStyle w:val="Heading2"/>
        <w:keepNext/>
      </w:pPr>
      <w:r>
        <w:t>Core Agreement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7365D"/>
          </w:tcPr>
          <w:p>
            <w:r/>
            <w:r>
              <w:rPr>
                <w:b/>
                <w:color w:val="FFFFFF"/>
                <w:sz w:val="18"/>
              </w:rPr>
              <w:t>Situation</w:t>
            </w:r>
          </w:p>
        </w:tc>
        <w:tc>
          <w:tcPr>
            <w:tcW w:type="dxa" w:w="6768"/>
            <w:vAlign w:val="center"/>
            <w:shd w:fill="17365D"/>
          </w:tcPr>
          <w:p>
            <w:r/>
            <w:r>
              <w:rPr>
                <w:b/>
                <w:color w:val="FFFFFF"/>
                <w:sz w:val="18"/>
              </w:rPr>
              <w:t>Team Response</w:t>
            </w:r>
          </w:p>
        </w:tc>
      </w:tr>
      <w:tr>
        <w:tc>
          <w:tcPr>
            <w:tcW w:type="dxa" w:w="2880"/>
            <w:vAlign w:val="center"/>
            <w:shd w:fill="F3F6FA"/>
          </w:tcPr>
          <w:p>
            <w:r/>
            <w:r>
              <w:rPr>
                <w:b w:val="0"/>
                <w:color w:val="000000"/>
                <w:sz w:val="17"/>
              </w:rPr>
              <w:t>Solvable quickly by team</w:t>
            </w:r>
          </w:p>
        </w:tc>
        <w:tc>
          <w:tcPr>
            <w:tcW w:type="dxa" w:w="6768"/>
            <w:vAlign w:val="center"/>
            <w:shd w:fill="F3F6FA"/>
          </w:tcPr>
          <w:p>
            <w:r/>
            <w:r>
              <w:rPr>
                <w:b w:val="0"/>
                <w:color w:val="000000"/>
                <w:sz w:val="17"/>
              </w:rPr>
              <w:t>Team resolves it without unnecessary escalation.</w:t>
            </w:r>
          </w:p>
        </w:tc>
      </w:tr>
      <w:tr>
        <w:tc>
          <w:tcPr>
            <w:tcW w:type="dxa" w:w="2880"/>
            <w:vAlign w:val="center"/>
          </w:tcPr>
          <w:p>
            <w:r/>
            <w:r>
              <w:rPr>
                <w:b w:val="0"/>
                <w:color w:val="000000"/>
                <w:sz w:val="17"/>
              </w:rPr>
              <w:t>Needs another person/team</w:t>
            </w:r>
          </w:p>
        </w:tc>
        <w:tc>
          <w:tcPr>
            <w:tcW w:type="dxa" w:w="6768"/>
            <w:vAlign w:val="center"/>
          </w:tcPr>
          <w:p>
            <w:r/>
            <w:r>
              <w:rPr>
                <w:b w:val="0"/>
                <w:color w:val="000000"/>
                <w:sz w:val="17"/>
              </w:rPr>
              <w:t>Contact the owner immediately and record the dependency.</w:t>
            </w:r>
          </w:p>
        </w:tc>
      </w:tr>
      <w:tr>
        <w:tc>
          <w:tcPr>
            <w:tcW w:type="dxa" w:w="2880"/>
            <w:vAlign w:val="center"/>
            <w:shd w:fill="F3F6FA"/>
          </w:tcPr>
          <w:p>
            <w:r/>
            <w:r>
              <w:rPr>
                <w:b w:val="0"/>
                <w:color w:val="000000"/>
                <w:sz w:val="17"/>
              </w:rPr>
              <w:t>Blocks active work &gt;30–60 minutes</w:t>
            </w:r>
          </w:p>
        </w:tc>
        <w:tc>
          <w:tcPr>
            <w:tcW w:type="dxa" w:w="6768"/>
            <w:vAlign w:val="center"/>
            <w:shd w:fill="F3F6FA"/>
          </w:tcPr>
          <w:p>
            <w:r/>
            <w:r>
              <w:rPr>
                <w:b w:val="0"/>
                <w:color w:val="000000"/>
                <w:sz w:val="17"/>
              </w:rPr>
              <w:t>Raise visibly in the team channel/board; do not wait for the next ceremony.</w:t>
            </w:r>
          </w:p>
        </w:tc>
      </w:tr>
      <w:tr>
        <w:tc>
          <w:tcPr>
            <w:tcW w:type="dxa" w:w="2880"/>
            <w:vAlign w:val="center"/>
          </w:tcPr>
          <w:p>
            <w:r/>
            <w:r>
              <w:rPr>
                <w:b w:val="0"/>
                <w:color w:val="000000"/>
                <w:sz w:val="17"/>
              </w:rPr>
              <w:t>External dependency</w:t>
            </w:r>
          </w:p>
        </w:tc>
        <w:tc>
          <w:tcPr>
            <w:tcW w:type="dxa" w:w="6768"/>
            <w:vAlign w:val="center"/>
          </w:tcPr>
          <w:p>
            <w:r/>
            <w:r>
              <w:rPr>
                <w:b w:val="0"/>
                <w:color w:val="000000"/>
                <w:sz w:val="17"/>
              </w:rPr>
              <w:t>Record dependency owner, expected date and impact.</w:t>
            </w:r>
          </w:p>
        </w:tc>
      </w:tr>
      <w:tr>
        <w:tc>
          <w:tcPr>
            <w:tcW w:type="dxa" w:w="2880"/>
            <w:vAlign w:val="center"/>
            <w:shd w:fill="F3F6FA"/>
          </w:tcPr>
          <w:p>
            <w:r/>
            <w:r>
              <w:rPr>
                <w:b w:val="0"/>
                <w:color w:val="000000"/>
                <w:sz w:val="17"/>
              </w:rPr>
              <w:t>No response</w:t>
            </w:r>
          </w:p>
        </w:tc>
        <w:tc>
          <w:tcPr>
            <w:tcW w:type="dxa" w:w="6768"/>
            <w:vAlign w:val="center"/>
            <w:shd w:fill="F3F6FA"/>
          </w:tcPr>
          <w:p>
            <w:r/>
            <w:r>
              <w:rPr>
                <w:b w:val="0"/>
                <w:color w:val="000000"/>
                <w:sz w:val="17"/>
              </w:rPr>
              <w:t>Escalate using the agreed path rather than silently waiting.</w:t>
            </w:r>
          </w:p>
        </w:tc>
      </w:tr>
      <w:tr>
        <w:tc>
          <w:tcPr>
            <w:tcW w:type="dxa" w:w="2880"/>
            <w:vAlign w:val="center"/>
          </w:tcPr>
          <w:p>
            <w:r/>
            <w:r>
              <w:rPr>
                <w:b w:val="0"/>
                <w:color w:val="000000"/>
                <w:sz w:val="17"/>
              </w:rPr>
              <w:t>Critical production issue</w:t>
            </w:r>
          </w:p>
        </w:tc>
        <w:tc>
          <w:tcPr>
            <w:tcW w:type="dxa" w:w="6768"/>
            <w:vAlign w:val="center"/>
          </w:tcPr>
          <w:p>
            <w:r/>
            <w:r>
              <w:rPr>
                <w:b w:val="0"/>
                <w:color w:val="000000"/>
                <w:sz w:val="17"/>
              </w:rPr>
              <w:t>Use incident process immediately.</w:t>
            </w:r>
          </w:p>
        </w:tc>
      </w:tr>
      <w:tr>
        <w:tc>
          <w:tcPr>
            <w:tcW w:type="dxa" w:w="2880"/>
            <w:vAlign w:val="center"/>
            <w:shd w:fill="F3F6FA"/>
          </w:tcPr>
          <w:p>
            <w:r/>
            <w:r>
              <w:rPr>
                <w:b w:val="0"/>
                <w:color w:val="000000"/>
                <w:sz w:val="17"/>
              </w:rPr>
              <w:t>Repeated blocker</w:t>
            </w:r>
          </w:p>
        </w:tc>
        <w:tc>
          <w:tcPr>
            <w:tcW w:type="dxa" w:w="6768"/>
            <w:vAlign w:val="center"/>
            <w:shd w:fill="F3F6FA"/>
          </w:tcPr>
          <w:p>
            <w:r/>
            <w:r>
              <w:rPr>
                <w:b w:val="0"/>
                <w:color w:val="000000"/>
                <w:sz w:val="17"/>
              </w:rPr>
              <w:t>Raise as a systemic improvement item in retrospective.</w:t>
            </w:r>
          </w:p>
        </w:tc>
      </w:tr>
      <w:tr>
        <w:tc>
          <w:tcPr>
            <w:tcW w:type="dxa" w:w="2880"/>
            <w:vAlign w:val="center"/>
          </w:tcPr>
          <w:p>
            <w:r/>
            <w:r>
              <w:rPr>
                <w:b w:val="0"/>
                <w:color w:val="000000"/>
                <w:sz w:val="17"/>
              </w:rPr>
              <w:t>Environment issue</w:t>
            </w:r>
          </w:p>
        </w:tc>
        <w:tc>
          <w:tcPr>
            <w:tcW w:type="dxa" w:w="6768"/>
            <w:vAlign w:val="center"/>
          </w:tcPr>
          <w:p>
            <w:r/>
            <w:r>
              <w:rPr>
                <w:b w:val="0"/>
                <w:color w:val="000000"/>
                <w:sz w:val="17"/>
              </w:rPr>
              <w:t>Record environment, error, workaround and owner.</w:t>
            </w:r>
          </w:p>
        </w:tc>
      </w:tr>
      <w:tr>
        <w:tc>
          <w:tcPr>
            <w:tcW w:type="dxa" w:w="2880"/>
            <w:vAlign w:val="center"/>
            <w:shd w:fill="F3F6FA"/>
          </w:tcPr>
          <w:p>
            <w:r/>
            <w:r>
              <w:rPr>
                <w:b w:val="0"/>
                <w:color w:val="000000"/>
                <w:sz w:val="17"/>
              </w:rPr>
              <w:t>Business decision pending</w:t>
            </w:r>
          </w:p>
        </w:tc>
        <w:tc>
          <w:tcPr>
            <w:tcW w:type="dxa" w:w="6768"/>
            <w:vAlign w:val="center"/>
            <w:shd w:fill="F3F6FA"/>
          </w:tcPr>
          <w:p>
            <w:r/>
            <w:r>
              <w:rPr>
                <w:b w:val="0"/>
                <w:color w:val="000000"/>
                <w:sz w:val="17"/>
              </w:rPr>
              <w:t>PO or decision owner is explicitly named with a due time.</w:t>
            </w:r>
          </w:p>
        </w:tc>
      </w:tr>
      <w:tr>
        <w:tc>
          <w:tcPr>
            <w:tcW w:type="dxa" w:w="2880"/>
            <w:vAlign w:val="center"/>
          </w:tcPr>
          <w:p>
            <w:r/>
            <w:r>
              <w:rPr>
                <w:b w:val="0"/>
                <w:color w:val="000000"/>
                <w:sz w:val="17"/>
              </w:rPr>
              <w:t>Escalation principle</w:t>
            </w:r>
          </w:p>
        </w:tc>
        <w:tc>
          <w:tcPr>
            <w:tcW w:type="dxa" w:w="6768"/>
            <w:vAlign w:val="center"/>
          </w:tcPr>
          <w:p>
            <w:r/>
            <w:r>
              <w:rPr>
                <w:b w:val="0"/>
                <w:color w:val="000000"/>
                <w:sz w:val="17"/>
              </w:rPr>
              <w:t>Escalation is about getting help, not assigning blame.</w:t>
            </w:r>
          </w:p>
        </w:tc>
      </w:tr>
    </w:tbl>
    <w:p>
      <w:pPr>
        <w:spacing w:after="80"/>
      </w:pPr>
    </w:p>
    <w:p>
      <w:pPr>
        <w:pStyle w:val="Heading2"/>
        <w:keepNext/>
      </w:pPr>
      <w:r>
        <w:t>Suggested Escalation Path</w:t>
      </w:r>
    </w:p>
    <w:p>
      <w:r>
        <w:rPr>
          <w:b/>
          <w:color w:val="17365D"/>
        </w:rPr>
        <w:t>Team → Scrum Master / PO → Dependency Team → Manager / Program escalation → Leadership / Incident process</w:t>
      </w:r>
    </w:p>
    <w:tbl>
      <w:tblPr>
        <w:tblStyle w:val="TableGrid"/>
        <w:tblW w:type="auto" w:w="0"/>
        <w:tblLook w:firstColumn="1" w:firstRow="1" w:lastColumn="0" w:lastRow="0" w:noHBand="0" w:noVBand="1" w:val="04A0"/>
      </w:tblPr>
      <w:tblGrid>
        <w:gridCol w:w="10224"/>
      </w:tblGrid>
      <w:tr>
        <w:tc>
          <w:tcPr>
            <w:tcW w:type="dxa" w:w="10224"/>
            <w:shd w:fill="EAF2F8"/>
          </w:tcPr>
          <w:p>
            <w:r/>
            <w:r>
              <w:rPr>
                <w:b/>
                <w:color w:val="17365D"/>
              </w:rPr>
              <w:t xml:space="preserve">Team rule: </w:t>
            </w:r>
            <w:r>
              <w:t>A blocker should not first appear in the Daily Scrum after existing silently for three days.</w:t>
            </w:r>
          </w:p>
        </w:tc>
      </w:tr>
    </w:tbl>
    <w:p>
      <w:pPr>
        <w:pStyle w:val="Heading2"/>
        <w:keepNext/>
      </w:pPr>
      <w:r>
        <w:t>Team Sign-Off</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vAlign w:val="center"/>
            <w:shd w:fill="17365D"/>
          </w:tcPr>
          <w:p>
            <w:r/>
            <w:r>
              <w:rPr>
                <w:b/>
                <w:color w:val="FFFFFF"/>
                <w:sz w:val="18"/>
              </w:rPr>
              <w:t>Role / Name</w:t>
            </w:r>
          </w:p>
        </w:tc>
        <w:tc>
          <w:tcPr>
            <w:tcW w:type="dxa" w:w="5040"/>
            <w:vAlign w:val="center"/>
            <w:shd w:fill="17365D"/>
          </w:tcPr>
          <w:p>
            <w:r/>
            <w:r>
              <w:rPr>
                <w:b/>
                <w:color w:val="FFFFFF"/>
                <w:sz w:val="18"/>
              </w:rPr>
              <w:t>Agreement / Date</w:t>
            </w:r>
          </w:p>
        </w:tc>
      </w:tr>
      <w:tr>
        <w:tc>
          <w:tcPr>
            <w:tcW w:type="dxa" w:w="4608"/>
            <w:vAlign w:val="center"/>
            <w:shd w:fill="F3F6FA"/>
          </w:tcPr>
          <w:p>
            <w:r/>
            <w:r>
              <w:rPr>
                <w:b w:val="0"/>
                <w:color w:val="000000"/>
                <w:sz w:val="17"/>
              </w:rPr>
              <w:t>Product Owner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Scrum Master / Agile Coach</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Developer / Engineer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QA / Quality role</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Other / Stakeholder</w:t>
            </w:r>
          </w:p>
        </w:tc>
        <w:tc>
          <w:tcPr>
            <w:tcW w:type="dxa" w:w="5040"/>
            <w:vAlign w:val="center"/>
            <w:shd w:fill="F3F6FA"/>
          </w:tcPr>
          <w:p>
            <w:r/>
            <w:r>
              <w:rPr>
                <w:b w:val="0"/>
                <w:color w:val="000000"/>
                <w:sz w:val="17"/>
              </w:rPr>
              <w:t>____________________________</w:t>
            </w:r>
          </w:p>
        </w:tc>
      </w:tr>
    </w:tbl>
    <w:p>
      <w:pPr>
        <w:spacing w:after="80"/>
      </w:pPr>
    </w:p>
    <w:p>
      <w:pPr>
        <w:pStyle w:val="Heading1"/>
        <w:keepNext/>
      </w:pPr>
      <w:r>
        <w:t>10. Daily Scrum Agreement</w:t>
      </w:r>
    </w:p>
    <w:p>
      <w:r>
        <w:rPr>
          <w:b/>
        </w:rPr>
        <w:t xml:space="preserve">Purpose: </w:t>
      </w:r>
      <w:r>
        <w:t>Inspect progress toward the Sprint Goal and adapt the plan for the next 24 hours. The Daily Scrum is for the Developers; it is not a manager status meeting.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17365D"/>
          </w:tcPr>
          <w:p>
            <w:r/>
            <w:r>
              <w:rPr>
                <w:b/>
                <w:color w:val="FFFFFF"/>
                <w:sz w:val="18"/>
              </w:rPr>
              <w:t>Agreement Governance</w:t>
            </w:r>
          </w:p>
        </w:tc>
        <w:tc>
          <w:tcPr>
            <w:tcW w:type="dxa" w:w="6480"/>
            <w:vAlign w:val="center"/>
            <w:shd w:fill="17365D"/>
          </w:tcPr>
          <w:p>
            <w:r/>
            <w:r>
              <w:rPr>
                <w:b/>
                <w:color w:val="FFFFFF"/>
                <w:sz w:val="18"/>
              </w:rPr>
              <w:t>Team Entry</w:t>
            </w:r>
          </w:p>
        </w:tc>
      </w:tr>
      <w:tr>
        <w:tc>
          <w:tcPr>
            <w:tcW w:type="dxa" w:w="3168"/>
            <w:vAlign w:val="center"/>
            <w:shd w:fill="F3F6FA"/>
          </w:tcPr>
          <w:p>
            <w:r/>
            <w:r>
              <w:rPr>
                <w:b w:val="0"/>
                <w:color w:val="000000"/>
                <w:sz w:val="17"/>
              </w:rPr>
              <w:t>Team / Product</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Agreement Owner</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Facilitator</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Effective Date</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Next Review</w:t>
            </w:r>
          </w:p>
        </w:tc>
        <w:tc>
          <w:tcPr>
            <w:tcW w:type="dxa" w:w="6480"/>
            <w:vAlign w:val="center"/>
            <w:shd w:fill="F3F6FA"/>
          </w:tcPr>
          <w:p>
            <w:r/>
            <w:r>
              <w:rPr>
                <w:b w:val="0"/>
                <w:color w:val="000000"/>
                <w:sz w:val="17"/>
              </w:rPr>
              <w:t>____________________________</w:t>
            </w:r>
          </w:p>
        </w:tc>
      </w:tr>
    </w:tbl>
    <w:p>
      <w:pPr>
        <w:spacing w:after="80"/>
      </w:pPr>
    </w:p>
    <w:p>
      <w:pPr>
        <w:pStyle w:val="Heading2"/>
        <w:keepNext/>
      </w:pPr>
      <w:r>
        <w:t>Core Agreement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7365D"/>
          </w:tcPr>
          <w:p>
            <w:r/>
            <w:r>
              <w:rPr>
                <w:b/>
                <w:color w:val="FFFFFF"/>
                <w:sz w:val="18"/>
              </w:rPr>
              <w:t>Topic</w:t>
            </w:r>
          </w:p>
        </w:tc>
        <w:tc>
          <w:tcPr>
            <w:tcW w:type="dxa" w:w="6768"/>
            <w:vAlign w:val="center"/>
            <w:shd w:fill="17365D"/>
          </w:tcPr>
          <w:p>
            <w:r/>
            <w:r>
              <w:rPr>
                <w:b/>
                <w:color w:val="FFFFFF"/>
                <w:sz w:val="18"/>
              </w:rPr>
              <w:t>Agreement</w:t>
            </w:r>
          </w:p>
        </w:tc>
      </w:tr>
      <w:tr>
        <w:tc>
          <w:tcPr>
            <w:tcW w:type="dxa" w:w="2880"/>
            <w:vAlign w:val="center"/>
            <w:shd w:fill="F3F6FA"/>
          </w:tcPr>
          <w:p>
            <w:r/>
            <w:r>
              <w:rPr>
                <w:b w:val="0"/>
                <w:color w:val="000000"/>
                <w:sz w:val="17"/>
              </w:rPr>
              <w:t>Duration</w:t>
            </w:r>
          </w:p>
        </w:tc>
        <w:tc>
          <w:tcPr>
            <w:tcW w:type="dxa" w:w="6768"/>
            <w:vAlign w:val="center"/>
            <w:shd w:fill="F3F6FA"/>
          </w:tcPr>
          <w:p>
            <w:r/>
            <w:r>
              <w:rPr>
                <w:b w:val="0"/>
                <w:color w:val="000000"/>
                <w:sz w:val="17"/>
              </w:rPr>
              <w:t>15 minutes maximum.</w:t>
            </w:r>
          </w:p>
        </w:tc>
      </w:tr>
      <w:tr>
        <w:tc>
          <w:tcPr>
            <w:tcW w:type="dxa" w:w="2880"/>
            <w:vAlign w:val="center"/>
          </w:tcPr>
          <w:p>
            <w:r/>
            <w:r>
              <w:rPr>
                <w:b w:val="0"/>
                <w:color w:val="000000"/>
                <w:sz w:val="17"/>
              </w:rPr>
              <w:t>Start/end</w:t>
            </w:r>
          </w:p>
        </w:tc>
        <w:tc>
          <w:tcPr>
            <w:tcW w:type="dxa" w:w="6768"/>
            <w:vAlign w:val="center"/>
          </w:tcPr>
          <w:p>
            <w:r/>
            <w:r>
              <w:rPr>
                <w:b w:val="0"/>
                <w:color w:val="000000"/>
                <w:sz w:val="17"/>
              </w:rPr>
              <w:t>Start and end on time.</w:t>
            </w:r>
          </w:p>
        </w:tc>
      </w:tr>
      <w:tr>
        <w:tc>
          <w:tcPr>
            <w:tcW w:type="dxa" w:w="2880"/>
            <w:vAlign w:val="center"/>
            <w:shd w:fill="F3F6FA"/>
          </w:tcPr>
          <w:p>
            <w:r/>
            <w:r>
              <w:rPr>
                <w:b w:val="0"/>
                <w:color w:val="000000"/>
                <w:sz w:val="17"/>
              </w:rPr>
              <w:t>Primary focus</w:t>
            </w:r>
          </w:p>
        </w:tc>
        <w:tc>
          <w:tcPr>
            <w:tcW w:type="dxa" w:w="6768"/>
            <w:vAlign w:val="center"/>
            <w:shd w:fill="F3F6FA"/>
          </w:tcPr>
          <w:p>
            <w:r/>
            <w:r>
              <w:rPr>
                <w:b w:val="0"/>
                <w:color w:val="000000"/>
                <w:sz w:val="17"/>
              </w:rPr>
              <w:t>Progress toward the Sprint Goal and work flow.</w:t>
            </w:r>
          </w:p>
        </w:tc>
      </w:tr>
      <w:tr>
        <w:tc>
          <w:tcPr>
            <w:tcW w:type="dxa" w:w="2880"/>
            <w:vAlign w:val="center"/>
          </w:tcPr>
          <w:p>
            <w:r/>
            <w:r>
              <w:rPr>
                <w:b w:val="0"/>
                <w:color w:val="000000"/>
                <w:sz w:val="17"/>
              </w:rPr>
              <w:t>Useful questions</w:t>
            </w:r>
          </w:p>
        </w:tc>
        <w:tc>
          <w:tcPr>
            <w:tcW w:type="dxa" w:w="6768"/>
            <w:vAlign w:val="center"/>
          </w:tcPr>
          <w:p>
            <w:r/>
            <w:r>
              <w:rPr>
                <w:b w:val="0"/>
                <w:color w:val="000000"/>
                <w:sz w:val="17"/>
              </w:rPr>
              <w:t>What changed? What is at risk? What is blocked? Where should we swarm?</w:t>
            </w:r>
          </w:p>
        </w:tc>
      </w:tr>
      <w:tr>
        <w:tc>
          <w:tcPr>
            <w:tcW w:type="dxa" w:w="2880"/>
            <w:vAlign w:val="center"/>
            <w:shd w:fill="F3F6FA"/>
          </w:tcPr>
          <w:p>
            <w:r/>
            <w:r>
              <w:rPr>
                <w:b w:val="0"/>
                <w:color w:val="000000"/>
                <w:sz w:val="17"/>
              </w:rPr>
              <w:t>Jira hygiene</w:t>
            </w:r>
          </w:p>
        </w:tc>
        <w:tc>
          <w:tcPr>
            <w:tcW w:type="dxa" w:w="6768"/>
            <w:vAlign w:val="center"/>
            <w:shd w:fill="F3F6FA"/>
          </w:tcPr>
          <w:p>
            <w:r/>
            <w:r>
              <w:rPr>
                <w:b w:val="0"/>
                <w:color w:val="000000"/>
                <w:sz w:val="17"/>
              </w:rPr>
              <w:t>Update work state/status around the meeting so discussion reflects reality.</w:t>
            </w:r>
          </w:p>
        </w:tc>
      </w:tr>
      <w:tr>
        <w:tc>
          <w:tcPr>
            <w:tcW w:type="dxa" w:w="2880"/>
            <w:vAlign w:val="center"/>
          </w:tcPr>
          <w:p>
            <w:r/>
            <w:r>
              <w:rPr>
                <w:b w:val="0"/>
                <w:color w:val="000000"/>
                <w:sz w:val="17"/>
              </w:rPr>
              <w:t>Blocked work</w:t>
            </w:r>
          </w:p>
        </w:tc>
        <w:tc>
          <w:tcPr>
            <w:tcW w:type="dxa" w:w="6768"/>
            <w:vAlign w:val="center"/>
          </w:tcPr>
          <w:p>
            <w:r/>
            <w:r>
              <w:rPr>
                <w:b w:val="0"/>
                <w:color w:val="000000"/>
                <w:sz w:val="17"/>
              </w:rPr>
              <w:t>Name blocker, owner and next action.</w:t>
            </w:r>
          </w:p>
        </w:tc>
      </w:tr>
      <w:tr>
        <w:tc>
          <w:tcPr>
            <w:tcW w:type="dxa" w:w="2880"/>
            <w:vAlign w:val="center"/>
            <w:shd w:fill="F3F6FA"/>
          </w:tcPr>
          <w:p>
            <w:r/>
            <w:r>
              <w:rPr>
                <w:b w:val="0"/>
                <w:color w:val="000000"/>
                <w:sz w:val="17"/>
              </w:rPr>
              <w:t>Detailed technical debate</w:t>
            </w:r>
          </w:p>
        </w:tc>
        <w:tc>
          <w:tcPr>
            <w:tcW w:type="dxa" w:w="6768"/>
            <w:vAlign w:val="center"/>
            <w:shd w:fill="F3F6FA"/>
          </w:tcPr>
          <w:p>
            <w:r/>
            <w:r>
              <w:rPr>
                <w:b w:val="0"/>
                <w:color w:val="000000"/>
                <w:sz w:val="17"/>
              </w:rPr>
              <w:t>Take deep dives offline with only the necessary people.</w:t>
            </w:r>
          </w:p>
        </w:tc>
      </w:tr>
      <w:tr>
        <w:tc>
          <w:tcPr>
            <w:tcW w:type="dxa" w:w="2880"/>
            <w:vAlign w:val="center"/>
          </w:tcPr>
          <w:p>
            <w:r/>
            <w:r>
              <w:rPr>
                <w:b w:val="0"/>
                <w:color w:val="000000"/>
                <w:sz w:val="17"/>
              </w:rPr>
              <w:t>Manager status reporting</w:t>
            </w:r>
          </w:p>
        </w:tc>
        <w:tc>
          <w:tcPr>
            <w:tcW w:type="dxa" w:w="6768"/>
            <w:vAlign w:val="center"/>
          </w:tcPr>
          <w:p>
            <w:r/>
            <w:r>
              <w:rPr>
                <w:b w:val="0"/>
                <w:color w:val="000000"/>
                <w:sz w:val="17"/>
              </w:rPr>
              <w:t>Do not turn the Daily Scrum into individual status reporting.</w:t>
            </w:r>
          </w:p>
        </w:tc>
      </w:tr>
      <w:tr>
        <w:tc>
          <w:tcPr>
            <w:tcW w:type="dxa" w:w="2880"/>
            <w:vAlign w:val="center"/>
            <w:shd w:fill="F3F6FA"/>
          </w:tcPr>
          <w:p>
            <w:r/>
            <w:r>
              <w:rPr>
                <w:b w:val="0"/>
                <w:color w:val="000000"/>
                <w:sz w:val="17"/>
              </w:rPr>
              <w:t>Scrum Master role</w:t>
            </w:r>
          </w:p>
        </w:tc>
        <w:tc>
          <w:tcPr>
            <w:tcW w:type="dxa" w:w="6768"/>
            <w:vAlign w:val="center"/>
            <w:shd w:fill="F3F6FA"/>
          </w:tcPr>
          <w:p>
            <w:r/>
            <w:r>
              <w:rPr>
                <w:b w:val="0"/>
                <w:color w:val="000000"/>
                <w:sz w:val="17"/>
              </w:rPr>
              <w:t>Facilitates when needed; does not extract reports from individuals.</w:t>
            </w:r>
          </w:p>
        </w:tc>
      </w:tr>
      <w:tr>
        <w:tc>
          <w:tcPr>
            <w:tcW w:type="dxa" w:w="2880"/>
            <w:vAlign w:val="center"/>
          </w:tcPr>
          <w:p>
            <w:r/>
            <w:r>
              <w:rPr>
                <w:b w:val="0"/>
                <w:color w:val="000000"/>
                <w:sz w:val="17"/>
              </w:rPr>
              <w:t>Escalation</w:t>
            </w:r>
          </w:p>
        </w:tc>
        <w:tc>
          <w:tcPr>
            <w:tcW w:type="dxa" w:w="6768"/>
            <w:vAlign w:val="center"/>
          </w:tcPr>
          <w:p>
            <w:r/>
            <w:r>
              <w:rPr>
                <w:b w:val="0"/>
                <w:color w:val="000000"/>
                <w:sz w:val="17"/>
              </w:rPr>
              <w:t>Surface urgent risks immediately; do not wait for another ceremony.</w:t>
            </w:r>
          </w:p>
        </w:tc>
      </w:tr>
      <w:tr>
        <w:tc>
          <w:tcPr>
            <w:tcW w:type="dxa" w:w="2880"/>
            <w:vAlign w:val="center"/>
            <w:shd w:fill="F3F6FA"/>
          </w:tcPr>
          <w:p>
            <w:r/>
            <w:r>
              <w:rPr>
                <w:b w:val="0"/>
                <w:color w:val="000000"/>
                <w:sz w:val="17"/>
              </w:rPr>
              <w:t>Adaptation</w:t>
            </w:r>
          </w:p>
        </w:tc>
        <w:tc>
          <w:tcPr>
            <w:tcW w:type="dxa" w:w="6768"/>
            <w:vAlign w:val="center"/>
            <w:shd w:fill="F3F6FA"/>
          </w:tcPr>
          <w:p>
            <w:r/>
            <w:r>
              <w:rPr>
                <w:b w:val="0"/>
                <w:color w:val="000000"/>
                <w:sz w:val="17"/>
              </w:rPr>
              <w:t>If the Sprint Goal is at risk, change the plan/work allocation rather than hiding the risk.</w:t>
            </w:r>
          </w:p>
        </w:tc>
      </w:tr>
    </w:tbl>
    <w:p>
      <w:pPr>
        <w:spacing w:after="80"/>
      </w:pPr>
    </w:p>
    <w:p>
      <w:pPr>
        <w:pStyle w:val="Heading2"/>
        <w:keepNext/>
      </w:pPr>
      <w:r>
        <w:t>Example Daily Scrum Flow</w:t>
      </w:r>
    </w:p>
    <w:p>
      <w:pPr>
        <w:pStyle w:val="ListNumber"/>
        <w:spacing w:after="40"/>
      </w:pPr>
      <w:r>
        <w:t>Restate the Sprint Goal.</w:t>
      </w:r>
    </w:p>
    <w:p>
      <w:pPr>
        <w:pStyle w:val="ListNumber"/>
        <w:spacing w:after="40"/>
      </w:pPr>
      <w:r>
        <w:t>Review progress since the last Daily Scrum.</w:t>
      </w:r>
    </w:p>
    <w:p>
      <w:pPr>
        <w:pStyle w:val="ListNumber"/>
        <w:spacing w:after="40"/>
      </w:pPr>
      <w:r>
        <w:t>Identify stories at risk / aging work.</w:t>
      </w:r>
    </w:p>
    <w:p>
      <w:pPr>
        <w:pStyle w:val="ListNumber"/>
        <w:spacing w:after="40"/>
      </w:pPr>
      <w:r>
        <w:t>Discuss blockers and concrete next actions.</w:t>
      </w:r>
    </w:p>
    <w:p>
      <w:pPr>
        <w:pStyle w:val="ListNumber"/>
        <w:spacing w:after="40"/>
      </w:pPr>
      <w:r>
        <w:t>Decide where to swarm, pair or change allocation.</w:t>
      </w:r>
    </w:p>
    <w:p>
      <w:pPr>
        <w:pStyle w:val="ListNumber"/>
        <w:spacing w:after="40"/>
      </w:pPr>
      <w:r>
        <w:t>Take detailed technical discussions offline.</w:t>
      </w:r>
    </w:p>
    <w:p>
      <w:pPr>
        <w:pStyle w:val="Heading2"/>
        <w:keepNext/>
      </w:pPr>
      <w:r>
        <w:t>Team Sign-Off</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vAlign w:val="center"/>
            <w:shd w:fill="17365D"/>
          </w:tcPr>
          <w:p>
            <w:r/>
            <w:r>
              <w:rPr>
                <w:b/>
                <w:color w:val="FFFFFF"/>
                <w:sz w:val="18"/>
              </w:rPr>
              <w:t>Role / Name</w:t>
            </w:r>
          </w:p>
        </w:tc>
        <w:tc>
          <w:tcPr>
            <w:tcW w:type="dxa" w:w="5040"/>
            <w:vAlign w:val="center"/>
            <w:shd w:fill="17365D"/>
          </w:tcPr>
          <w:p>
            <w:r/>
            <w:r>
              <w:rPr>
                <w:b/>
                <w:color w:val="FFFFFF"/>
                <w:sz w:val="18"/>
              </w:rPr>
              <w:t>Agreement / Date</w:t>
            </w:r>
          </w:p>
        </w:tc>
      </w:tr>
      <w:tr>
        <w:tc>
          <w:tcPr>
            <w:tcW w:type="dxa" w:w="4608"/>
            <w:vAlign w:val="center"/>
            <w:shd w:fill="F3F6FA"/>
          </w:tcPr>
          <w:p>
            <w:r/>
            <w:r>
              <w:rPr>
                <w:b w:val="0"/>
                <w:color w:val="000000"/>
                <w:sz w:val="17"/>
              </w:rPr>
              <w:t>Product Owner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Scrum Master / Agile Coach</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Developer / Engineer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QA / Quality role</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Other / Stakeholder</w:t>
            </w:r>
          </w:p>
        </w:tc>
        <w:tc>
          <w:tcPr>
            <w:tcW w:type="dxa" w:w="5040"/>
            <w:vAlign w:val="center"/>
            <w:shd w:fill="F3F6FA"/>
          </w:tcPr>
          <w:p>
            <w:r/>
            <w:r>
              <w:rPr>
                <w:b w:val="0"/>
                <w:color w:val="000000"/>
                <w:sz w:val="17"/>
              </w:rPr>
              <w:t>____________________________</w:t>
            </w:r>
          </w:p>
        </w:tc>
      </w:tr>
    </w:tbl>
    <w:p>
      <w:pPr>
        <w:spacing w:after="80"/>
      </w:pPr>
    </w:p>
    <w:p>
      <w:pPr>
        <w:pStyle w:val="Heading1"/>
        <w:keepNext/>
      </w:pPr>
      <w:r>
        <w:t>11. Communication Agreement</w:t>
      </w:r>
    </w:p>
    <w:p>
      <w:r>
        <w:rPr>
          <w:b/>
        </w:rPr>
        <w:t xml:space="preserve">Purpose: </w:t>
      </w:r>
      <w:r>
        <w:t>Make communication predictable, transparent and respectful while protecting focus time and reducing hidden dependencies.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17365D"/>
          </w:tcPr>
          <w:p>
            <w:r/>
            <w:r>
              <w:rPr>
                <w:b/>
                <w:color w:val="FFFFFF"/>
                <w:sz w:val="18"/>
              </w:rPr>
              <w:t>Agreement Governance</w:t>
            </w:r>
          </w:p>
        </w:tc>
        <w:tc>
          <w:tcPr>
            <w:tcW w:type="dxa" w:w="6480"/>
            <w:vAlign w:val="center"/>
            <w:shd w:fill="17365D"/>
          </w:tcPr>
          <w:p>
            <w:r/>
            <w:r>
              <w:rPr>
                <w:b/>
                <w:color w:val="FFFFFF"/>
                <w:sz w:val="18"/>
              </w:rPr>
              <w:t>Team Entry</w:t>
            </w:r>
          </w:p>
        </w:tc>
      </w:tr>
      <w:tr>
        <w:tc>
          <w:tcPr>
            <w:tcW w:type="dxa" w:w="3168"/>
            <w:vAlign w:val="center"/>
            <w:shd w:fill="F3F6FA"/>
          </w:tcPr>
          <w:p>
            <w:r/>
            <w:r>
              <w:rPr>
                <w:b w:val="0"/>
                <w:color w:val="000000"/>
                <w:sz w:val="17"/>
              </w:rPr>
              <w:t>Team / Product</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Agreement Owner</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Facilitator</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Effective Date</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Next Review</w:t>
            </w:r>
          </w:p>
        </w:tc>
        <w:tc>
          <w:tcPr>
            <w:tcW w:type="dxa" w:w="6480"/>
            <w:vAlign w:val="center"/>
            <w:shd w:fill="F3F6FA"/>
          </w:tcPr>
          <w:p>
            <w:r/>
            <w:r>
              <w:rPr>
                <w:b w:val="0"/>
                <w:color w:val="000000"/>
                <w:sz w:val="17"/>
              </w:rPr>
              <w:t>____________________________</w:t>
            </w:r>
          </w:p>
        </w:tc>
      </w:tr>
    </w:tbl>
    <w:p>
      <w:pPr>
        <w:spacing w:after="80"/>
      </w:pPr>
    </w:p>
    <w:p>
      <w:pPr>
        <w:pStyle w:val="Heading2"/>
        <w:keepNext/>
      </w:pPr>
      <w:r>
        <w:t>Core Agreement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7365D"/>
          </w:tcPr>
          <w:p>
            <w:r/>
            <w:r>
              <w:rPr>
                <w:b/>
                <w:color w:val="FFFFFF"/>
                <w:sz w:val="18"/>
              </w:rPr>
              <w:t>Communication Type</w:t>
            </w:r>
          </w:p>
        </w:tc>
        <w:tc>
          <w:tcPr>
            <w:tcW w:type="dxa" w:w="6768"/>
            <w:vAlign w:val="center"/>
            <w:shd w:fill="17365D"/>
          </w:tcPr>
          <w:p>
            <w:r/>
            <w:r>
              <w:rPr>
                <w:b/>
                <w:color w:val="FFFFFF"/>
                <w:sz w:val="18"/>
              </w:rPr>
              <w:t>Channel / Response Expectation</w:t>
            </w:r>
          </w:p>
        </w:tc>
      </w:tr>
      <w:tr>
        <w:tc>
          <w:tcPr>
            <w:tcW w:type="dxa" w:w="2880"/>
            <w:vAlign w:val="center"/>
            <w:shd w:fill="F3F6FA"/>
          </w:tcPr>
          <w:p>
            <w:r/>
            <w:r>
              <w:rPr>
                <w:b w:val="0"/>
                <w:color w:val="000000"/>
                <w:sz w:val="17"/>
              </w:rPr>
              <w:t>Normal team discussion</w:t>
            </w:r>
          </w:p>
        </w:tc>
        <w:tc>
          <w:tcPr>
            <w:tcW w:type="dxa" w:w="6768"/>
            <w:vAlign w:val="center"/>
            <w:shd w:fill="F3F6FA"/>
          </w:tcPr>
          <w:p>
            <w:r/>
            <w:r>
              <w:rPr>
                <w:b w:val="0"/>
                <w:color w:val="000000"/>
                <w:sz w:val="17"/>
              </w:rPr>
              <w:t>Teams/Slack channel; same working day where practical.</w:t>
            </w:r>
          </w:p>
        </w:tc>
      </w:tr>
      <w:tr>
        <w:tc>
          <w:tcPr>
            <w:tcW w:type="dxa" w:w="2880"/>
            <w:vAlign w:val="center"/>
          </w:tcPr>
          <w:p>
            <w:r/>
            <w:r>
              <w:rPr>
                <w:b w:val="0"/>
                <w:color w:val="000000"/>
                <w:sz w:val="17"/>
              </w:rPr>
              <w:t>Technical question</w:t>
            </w:r>
          </w:p>
        </w:tc>
        <w:tc>
          <w:tcPr>
            <w:tcW w:type="dxa" w:w="6768"/>
            <w:vAlign w:val="center"/>
          </w:tcPr>
          <w:p>
            <w:r/>
            <w:r>
              <w:rPr>
                <w:b w:val="0"/>
                <w:color w:val="000000"/>
                <w:sz w:val="17"/>
              </w:rPr>
              <w:t>Team channel; response within a few working hours when possible.</w:t>
            </w:r>
          </w:p>
        </w:tc>
      </w:tr>
      <w:tr>
        <w:tc>
          <w:tcPr>
            <w:tcW w:type="dxa" w:w="2880"/>
            <w:vAlign w:val="center"/>
            <w:shd w:fill="F3F6FA"/>
          </w:tcPr>
          <w:p>
            <w:r/>
            <w:r>
              <w:rPr>
                <w:b w:val="0"/>
                <w:color w:val="000000"/>
                <w:sz w:val="17"/>
              </w:rPr>
              <w:t>Blocker</w:t>
            </w:r>
          </w:p>
        </w:tc>
        <w:tc>
          <w:tcPr>
            <w:tcW w:type="dxa" w:w="6768"/>
            <w:vAlign w:val="center"/>
            <w:shd w:fill="F3F6FA"/>
          </w:tcPr>
          <w:p>
            <w:r/>
            <w:r>
              <w:rPr>
                <w:b w:val="0"/>
                <w:color w:val="000000"/>
                <w:sz w:val="17"/>
              </w:rPr>
              <w:t>Team channel + direct contact to the relevant owner; immediate attention.</w:t>
            </w:r>
          </w:p>
        </w:tc>
      </w:tr>
      <w:tr>
        <w:tc>
          <w:tcPr>
            <w:tcW w:type="dxa" w:w="2880"/>
            <w:vAlign w:val="center"/>
          </w:tcPr>
          <w:p>
            <w:r/>
            <w:r>
              <w:rPr>
                <w:b w:val="0"/>
                <w:color w:val="000000"/>
                <w:sz w:val="17"/>
              </w:rPr>
              <w:t>Production incident</w:t>
            </w:r>
          </w:p>
        </w:tc>
        <w:tc>
          <w:tcPr>
            <w:tcW w:type="dxa" w:w="6768"/>
            <w:vAlign w:val="center"/>
          </w:tcPr>
          <w:p>
            <w:r/>
            <w:r>
              <w:rPr>
                <w:b w:val="0"/>
                <w:color w:val="000000"/>
                <w:sz w:val="17"/>
              </w:rPr>
              <w:t>Incident process/channel; immediate response according to severity.</w:t>
            </w:r>
          </w:p>
        </w:tc>
      </w:tr>
      <w:tr>
        <w:tc>
          <w:tcPr>
            <w:tcW w:type="dxa" w:w="2880"/>
            <w:vAlign w:val="center"/>
            <w:shd w:fill="F3F6FA"/>
          </w:tcPr>
          <w:p>
            <w:r/>
            <w:r>
              <w:rPr>
                <w:b w:val="0"/>
                <w:color w:val="000000"/>
                <w:sz w:val="17"/>
              </w:rPr>
              <w:t>Non-urgent email</w:t>
            </w:r>
          </w:p>
        </w:tc>
        <w:tc>
          <w:tcPr>
            <w:tcW w:type="dxa" w:w="6768"/>
            <w:vAlign w:val="center"/>
            <w:shd w:fill="F3F6FA"/>
          </w:tcPr>
          <w:p>
            <w:r/>
            <w:r>
              <w:rPr>
                <w:b w:val="0"/>
                <w:color w:val="000000"/>
                <w:sz w:val="17"/>
              </w:rPr>
              <w:t>Within 1 business day where a response is required.</w:t>
            </w:r>
          </w:p>
        </w:tc>
      </w:tr>
      <w:tr>
        <w:tc>
          <w:tcPr>
            <w:tcW w:type="dxa" w:w="2880"/>
            <w:vAlign w:val="center"/>
          </w:tcPr>
          <w:p>
            <w:r/>
            <w:r>
              <w:rPr>
                <w:b w:val="0"/>
                <w:color w:val="000000"/>
                <w:sz w:val="17"/>
              </w:rPr>
              <w:t>Decision</w:t>
            </w:r>
          </w:p>
        </w:tc>
        <w:tc>
          <w:tcPr>
            <w:tcW w:type="dxa" w:w="6768"/>
            <w:vAlign w:val="center"/>
          </w:tcPr>
          <w:p>
            <w:r/>
            <w:r>
              <w:rPr>
                <w:b w:val="0"/>
                <w:color w:val="000000"/>
                <w:sz w:val="17"/>
              </w:rPr>
              <w:t>Record in Jira/Confluence rather than leaving it only in chat.</w:t>
            </w:r>
          </w:p>
        </w:tc>
      </w:tr>
      <w:tr>
        <w:tc>
          <w:tcPr>
            <w:tcW w:type="dxa" w:w="2880"/>
            <w:vAlign w:val="center"/>
            <w:shd w:fill="F3F6FA"/>
          </w:tcPr>
          <w:p>
            <w:r/>
            <w:r>
              <w:rPr>
                <w:b w:val="0"/>
                <w:color w:val="000000"/>
                <w:sz w:val="17"/>
              </w:rPr>
              <w:t>Requirement clarification</w:t>
            </w:r>
          </w:p>
        </w:tc>
        <w:tc>
          <w:tcPr>
            <w:tcW w:type="dxa" w:w="6768"/>
            <w:vAlign w:val="center"/>
            <w:shd w:fill="F3F6FA"/>
          </w:tcPr>
          <w:p>
            <w:r/>
            <w:r>
              <w:rPr>
                <w:b w:val="0"/>
                <w:color w:val="000000"/>
                <w:sz w:val="17"/>
              </w:rPr>
              <w:t>Use the PO/product channel and link the outcome to the backlog item.</w:t>
            </w:r>
          </w:p>
        </w:tc>
      </w:tr>
      <w:tr>
        <w:tc>
          <w:tcPr>
            <w:tcW w:type="dxa" w:w="2880"/>
            <w:vAlign w:val="center"/>
          </w:tcPr>
          <w:p>
            <w:r/>
            <w:r>
              <w:rPr>
                <w:b w:val="0"/>
                <w:color w:val="000000"/>
                <w:sz w:val="17"/>
              </w:rPr>
              <w:t>FYI</w:t>
            </w:r>
          </w:p>
        </w:tc>
        <w:tc>
          <w:tcPr>
            <w:tcW w:type="dxa" w:w="6768"/>
            <w:vAlign w:val="center"/>
          </w:tcPr>
          <w:p>
            <w:r/>
            <w:r>
              <w:rPr>
                <w:b w:val="0"/>
                <w:color w:val="000000"/>
                <w:sz w:val="17"/>
              </w:rPr>
              <w:t>Label clearly when no response is expected.</w:t>
            </w:r>
          </w:p>
        </w:tc>
      </w:tr>
      <w:tr>
        <w:tc>
          <w:tcPr>
            <w:tcW w:type="dxa" w:w="2880"/>
            <w:vAlign w:val="center"/>
            <w:shd w:fill="F3F6FA"/>
          </w:tcPr>
          <w:p>
            <w:r/>
            <w:r>
              <w:rPr>
                <w:b w:val="0"/>
                <w:color w:val="000000"/>
                <w:sz w:val="17"/>
              </w:rPr>
              <w:t>Public vs DM</w:t>
            </w:r>
          </w:p>
        </w:tc>
        <w:tc>
          <w:tcPr>
            <w:tcW w:type="dxa" w:w="6768"/>
            <w:vAlign w:val="center"/>
            <w:shd w:fill="F3F6FA"/>
          </w:tcPr>
          <w:p>
            <w:r/>
            <w:r>
              <w:rPr>
                <w:b w:val="0"/>
                <w:color w:val="000000"/>
                <w:sz w:val="17"/>
              </w:rPr>
              <w:t>Prefer team-visible channels for team-impacting questions.</w:t>
            </w:r>
          </w:p>
        </w:tc>
      </w:tr>
      <w:tr>
        <w:tc>
          <w:tcPr>
            <w:tcW w:type="dxa" w:w="2880"/>
            <w:vAlign w:val="center"/>
          </w:tcPr>
          <w:p>
            <w:r/>
            <w:r>
              <w:rPr>
                <w:b w:val="0"/>
                <w:color w:val="000000"/>
                <w:sz w:val="17"/>
              </w:rPr>
              <w:t>Urgent label</w:t>
            </w:r>
          </w:p>
        </w:tc>
        <w:tc>
          <w:tcPr>
            <w:tcW w:type="dxa" w:w="6768"/>
            <w:vAlign w:val="center"/>
          </w:tcPr>
          <w:p>
            <w:r/>
            <w:r>
              <w:rPr>
                <w:b w:val="0"/>
                <w:color w:val="000000"/>
                <w:sz w:val="17"/>
              </w:rPr>
              <w:t>Use “urgent” only when business/customer impact genuinely requires it.</w:t>
            </w:r>
          </w:p>
        </w:tc>
      </w:tr>
      <w:tr>
        <w:tc>
          <w:tcPr>
            <w:tcW w:type="dxa" w:w="2880"/>
            <w:vAlign w:val="center"/>
            <w:shd w:fill="F3F6FA"/>
          </w:tcPr>
          <w:p>
            <w:r/>
            <w:r>
              <w:rPr>
                <w:b w:val="0"/>
                <w:color w:val="000000"/>
                <w:sz w:val="17"/>
              </w:rPr>
              <w:t>Focus time</w:t>
            </w:r>
          </w:p>
        </w:tc>
        <w:tc>
          <w:tcPr>
            <w:tcW w:type="dxa" w:w="6768"/>
            <w:vAlign w:val="center"/>
            <w:shd w:fill="F3F6FA"/>
          </w:tcPr>
          <w:p>
            <w:r/>
            <w:r>
              <w:rPr>
                <w:b w:val="0"/>
                <w:color w:val="000000"/>
                <w:sz w:val="17"/>
              </w:rPr>
              <w:t>Avoid unnecessary interruptions; use async messages where possible.</w:t>
            </w:r>
          </w:p>
        </w:tc>
      </w:tr>
      <w:tr>
        <w:tc>
          <w:tcPr>
            <w:tcW w:type="dxa" w:w="2880"/>
            <w:vAlign w:val="center"/>
          </w:tcPr>
          <w:p>
            <w:r/>
            <w:r>
              <w:rPr>
                <w:b w:val="0"/>
                <w:color w:val="000000"/>
                <w:sz w:val="17"/>
              </w:rPr>
              <w:t>No silent waiting</w:t>
            </w:r>
          </w:p>
        </w:tc>
        <w:tc>
          <w:tcPr>
            <w:tcW w:type="dxa" w:w="6768"/>
            <w:vAlign w:val="center"/>
          </w:tcPr>
          <w:p>
            <w:r/>
            <w:r>
              <w:rPr>
                <w:b w:val="0"/>
                <w:color w:val="000000"/>
                <w:sz w:val="17"/>
              </w:rPr>
              <w:t>A delayed response that blocks delivery is escalated before the work becomes stale.</w:t>
            </w:r>
          </w:p>
        </w:tc>
      </w:tr>
      <w:tr>
        <w:tc>
          <w:tcPr>
            <w:tcW w:type="dxa" w:w="2880"/>
            <w:vAlign w:val="center"/>
            <w:shd w:fill="F3F6FA"/>
          </w:tcPr>
          <w:p>
            <w:r/>
            <w:r>
              <w:rPr>
                <w:b w:val="0"/>
                <w:color w:val="000000"/>
                <w:sz w:val="17"/>
              </w:rPr>
              <w:t>Tone</w:t>
            </w:r>
          </w:p>
        </w:tc>
        <w:tc>
          <w:tcPr>
            <w:tcW w:type="dxa" w:w="6768"/>
            <w:vAlign w:val="center"/>
            <w:shd w:fill="F3F6FA"/>
          </w:tcPr>
          <w:p>
            <w:r/>
            <w:r>
              <w:rPr>
                <w:b w:val="0"/>
                <w:color w:val="000000"/>
                <w:sz w:val="17"/>
              </w:rPr>
              <w:t>Assume positive intent and challenge ideas, not people.</w:t>
            </w:r>
          </w:p>
        </w:tc>
      </w:tr>
    </w:tbl>
    <w:p>
      <w:pPr>
        <w:spacing w:after="80"/>
      </w:pPr>
    </w:p>
    <w:p>
      <w:pPr>
        <w:pStyle w:val="Heading2"/>
        <w:keepNext/>
      </w:pPr>
      <w:r>
        <w:t>Communication Decision Matrix</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744"/>
            <w:vAlign w:val="center"/>
            <w:shd w:fill="17365D"/>
          </w:tcPr>
          <w:p>
            <w:r/>
            <w:r>
              <w:rPr>
                <w:b/>
                <w:color w:val="FFFFFF"/>
                <w:sz w:val="18"/>
              </w:rPr>
              <w:t>Need</w:t>
            </w:r>
          </w:p>
        </w:tc>
        <w:tc>
          <w:tcPr>
            <w:tcW w:type="dxa" w:w="5904"/>
            <w:vAlign w:val="center"/>
            <w:shd w:fill="17365D"/>
          </w:tcPr>
          <w:p>
            <w:r/>
            <w:r>
              <w:rPr>
                <w:b/>
                <w:color w:val="FFFFFF"/>
                <w:sz w:val="18"/>
              </w:rPr>
              <w:t>Use</w:t>
            </w:r>
          </w:p>
        </w:tc>
      </w:tr>
      <w:tr>
        <w:tc>
          <w:tcPr>
            <w:tcW w:type="dxa" w:w="3744"/>
            <w:vAlign w:val="center"/>
            <w:shd w:fill="F3F6FA"/>
          </w:tcPr>
          <w:p>
            <w:r/>
            <w:r>
              <w:rPr>
                <w:b w:val="0"/>
                <w:color w:val="000000"/>
                <w:sz w:val="17"/>
              </w:rPr>
              <w:t>Fast clarification</w:t>
            </w:r>
          </w:p>
        </w:tc>
        <w:tc>
          <w:tcPr>
            <w:tcW w:type="dxa" w:w="5904"/>
            <w:vAlign w:val="center"/>
            <w:shd w:fill="F3F6FA"/>
          </w:tcPr>
          <w:p>
            <w:r/>
            <w:r>
              <w:rPr>
                <w:b w:val="0"/>
                <w:color w:val="000000"/>
                <w:sz w:val="17"/>
              </w:rPr>
              <w:t>Team chat / channel</w:t>
            </w:r>
          </w:p>
        </w:tc>
      </w:tr>
      <w:tr>
        <w:tc>
          <w:tcPr>
            <w:tcW w:type="dxa" w:w="3744"/>
            <w:vAlign w:val="center"/>
          </w:tcPr>
          <w:p>
            <w:r/>
            <w:r>
              <w:rPr>
                <w:b w:val="0"/>
                <w:color w:val="000000"/>
                <w:sz w:val="17"/>
              </w:rPr>
              <w:t>Decision with lasting impact</w:t>
            </w:r>
          </w:p>
        </w:tc>
        <w:tc>
          <w:tcPr>
            <w:tcW w:type="dxa" w:w="5904"/>
            <w:vAlign w:val="center"/>
          </w:tcPr>
          <w:p>
            <w:r/>
            <w:r>
              <w:rPr>
                <w:b w:val="0"/>
                <w:color w:val="000000"/>
                <w:sz w:val="17"/>
              </w:rPr>
              <w:t>Jira / Confluence</w:t>
            </w:r>
          </w:p>
        </w:tc>
      </w:tr>
      <w:tr>
        <w:tc>
          <w:tcPr>
            <w:tcW w:type="dxa" w:w="3744"/>
            <w:vAlign w:val="center"/>
            <w:shd w:fill="F3F6FA"/>
          </w:tcPr>
          <w:p>
            <w:r/>
            <w:r>
              <w:rPr>
                <w:b w:val="0"/>
                <w:color w:val="000000"/>
                <w:sz w:val="17"/>
              </w:rPr>
              <w:t>Complex technical discussion</w:t>
            </w:r>
          </w:p>
        </w:tc>
        <w:tc>
          <w:tcPr>
            <w:tcW w:type="dxa" w:w="5904"/>
            <w:vAlign w:val="center"/>
            <w:shd w:fill="F3F6FA"/>
          </w:tcPr>
          <w:p>
            <w:r/>
            <w:r>
              <w:rPr>
                <w:b w:val="0"/>
                <w:color w:val="000000"/>
                <w:sz w:val="17"/>
              </w:rPr>
              <w:t>Dedicated huddle / meeting + decision record</w:t>
            </w:r>
          </w:p>
        </w:tc>
      </w:tr>
      <w:tr>
        <w:tc>
          <w:tcPr>
            <w:tcW w:type="dxa" w:w="3744"/>
            <w:vAlign w:val="center"/>
          </w:tcPr>
          <w:p>
            <w:r/>
            <w:r>
              <w:rPr>
                <w:b w:val="0"/>
                <w:color w:val="000000"/>
                <w:sz w:val="17"/>
              </w:rPr>
              <w:t>Blocker</w:t>
            </w:r>
          </w:p>
        </w:tc>
        <w:tc>
          <w:tcPr>
            <w:tcW w:type="dxa" w:w="5904"/>
            <w:vAlign w:val="center"/>
          </w:tcPr>
          <w:p>
            <w:r/>
            <w:r>
              <w:rPr>
                <w:b w:val="0"/>
                <w:color w:val="000000"/>
                <w:sz w:val="17"/>
              </w:rPr>
              <w:t>Team channel + owner + escalation if needed</w:t>
            </w:r>
          </w:p>
        </w:tc>
      </w:tr>
      <w:tr>
        <w:tc>
          <w:tcPr>
            <w:tcW w:type="dxa" w:w="3744"/>
            <w:vAlign w:val="center"/>
            <w:shd w:fill="F3F6FA"/>
          </w:tcPr>
          <w:p>
            <w:r/>
            <w:r>
              <w:rPr>
                <w:b w:val="0"/>
                <w:color w:val="000000"/>
                <w:sz w:val="17"/>
              </w:rPr>
              <w:t>Incident</w:t>
            </w:r>
          </w:p>
        </w:tc>
        <w:tc>
          <w:tcPr>
            <w:tcW w:type="dxa" w:w="5904"/>
            <w:vAlign w:val="center"/>
            <w:shd w:fill="F3F6FA"/>
          </w:tcPr>
          <w:p>
            <w:r/>
            <w:r>
              <w:rPr>
                <w:b w:val="0"/>
                <w:color w:val="000000"/>
                <w:sz w:val="17"/>
              </w:rPr>
              <w:t>Incident channel/process</w:t>
            </w:r>
          </w:p>
        </w:tc>
      </w:tr>
      <w:tr>
        <w:tc>
          <w:tcPr>
            <w:tcW w:type="dxa" w:w="3744"/>
            <w:vAlign w:val="center"/>
          </w:tcPr>
          <w:p>
            <w:r/>
            <w:r>
              <w:rPr>
                <w:b w:val="0"/>
                <w:color w:val="000000"/>
                <w:sz w:val="17"/>
              </w:rPr>
              <w:t>FYI only</w:t>
            </w:r>
          </w:p>
        </w:tc>
        <w:tc>
          <w:tcPr>
            <w:tcW w:type="dxa" w:w="5904"/>
            <w:vAlign w:val="center"/>
          </w:tcPr>
          <w:p>
            <w:r/>
            <w:r>
              <w:rPr>
                <w:b w:val="0"/>
                <w:color w:val="000000"/>
                <w:sz w:val="17"/>
              </w:rPr>
              <w:t>Channel post clearly labelled FYI</w:t>
            </w:r>
          </w:p>
        </w:tc>
      </w:tr>
    </w:tbl>
    <w:p>
      <w:pPr>
        <w:spacing w:after="80"/>
      </w:pPr>
    </w:p>
    <w:p>
      <w:pPr>
        <w:pStyle w:val="Heading2"/>
        <w:keepNext/>
      </w:pPr>
      <w:r>
        <w:t>Team Sign-Off</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vAlign w:val="center"/>
            <w:shd w:fill="17365D"/>
          </w:tcPr>
          <w:p>
            <w:r/>
            <w:r>
              <w:rPr>
                <w:b/>
                <w:color w:val="FFFFFF"/>
                <w:sz w:val="18"/>
              </w:rPr>
              <w:t>Role / Name</w:t>
            </w:r>
          </w:p>
        </w:tc>
        <w:tc>
          <w:tcPr>
            <w:tcW w:type="dxa" w:w="5040"/>
            <w:vAlign w:val="center"/>
            <w:shd w:fill="17365D"/>
          </w:tcPr>
          <w:p>
            <w:r/>
            <w:r>
              <w:rPr>
                <w:b/>
                <w:color w:val="FFFFFF"/>
                <w:sz w:val="18"/>
              </w:rPr>
              <w:t>Agreement / Date</w:t>
            </w:r>
          </w:p>
        </w:tc>
      </w:tr>
      <w:tr>
        <w:tc>
          <w:tcPr>
            <w:tcW w:type="dxa" w:w="4608"/>
            <w:vAlign w:val="center"/>
            <w:shd w:fill="F3F6FA"/>
          </w:tcPr>
          <w:p>
            <w:r/>
            <w:r>
              <w:rPr>
                <w:b w:val="0"/>
                <w:color w:val="000000"/>
                <w:sz w:val="17"/>
              </w:rPr>
              <w:t>Product Owner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Scrum Master / Agile Coach</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Developer / Engineer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QA / Quality role</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Other / Stakeholder</w:t>
            </w:r>
          </w:p>
        </w:tc>
        <w:tc>
          <w:tcPr>
            <w:tcW w:type="dxa" w:w="5040"/>
            <w:vAlign w:val="center"/>
            <w:shd w:fill="F3F6FA"/>
          </w:tcPr>
          <w:p>
            <w:r/>
            <w:r>
              <w:rPr>
                <w:b w:val="0"/>
                <w:color w:val="000000"/>
                <w:sz w:val="17"/>
              </w:rPr>
              <w:t>____________________________</w:t>
            </w:r>
          </w:p>
        </w:tc>
      </w:tr>
    </w:tbl>
    <w:p>
      <w:pPr>
        <w:spacing w:after="80"/>
      </w:pPr>
    </w:p>
    <w:p>
      <w:pPr>
        <w:pStyle w:val="Heading1"/>
        <w:keepNext/>
      </w:pPr>
      <w:r>
        <w:t>12. Meeting / Collaboration Agreement</w:t>
      </w:r>
    </w:p>
    <w:p>
      <w:r>
        <w:rPr>
          <w:b/>
        </w:rPr>
        <w:t xml:space="preserve">Purpose: </w:t>
      </w:r>
      <w:r>
        <w:t>Make collaboration time valuable by preparing, limiting attendance, driving decisions and tracking actions.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17365D"/>
          </w:tcPr>
          <w:p>
            <w:r/>
            <w:r>
              <w:rPr>
                <w:b/>
                <w:color w:val="FFFFFF"/>
                <w:sz w:val="18"/>
              </w:rPr>
              <w:t>Agreement Governance</w:t>
            </w:r>
          </w:p>
        </w:tc>
        <w:tc>
          <w:tcPr>
            <w:tcW w:type="dxa" w:w="6480"/>
            <w:vAlign w:val="center"/>
            <w:shd w:fill="17365D"/>
          </w:tcPr>
          <w:p>
            <w:r/>
            <w:r>
              <w:rPr>
                <w:b/>
                <w:color w:val="FFFFFF"/>
                <w:sz w:val="18"/>
              </w:rPr>
              <w:t>Team Entry</w:t>
            </w:r>
          </w:p>
        </w:tc>
      </w:tr>
      <w:tr>
        <w:tc>
          <w:tcPr>
            <w:tcW w:type="dxa" w:w="3168"/>
            <w:vAlign w:val="center"/>
            <w:shd w:fill="F3F6FA"/>
          </w:tcPr>
          <w:p>
            <w:r/>
            <w:r>
              <w:rPr>
                <w:b w:val="0"/>
                <w:color w:val="000000"/>
                <w:sz w:val="17"/>
              </w:rPr>
              <w:t>Team / Product</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Agreement Owner</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Facilitator</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Effective Date</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Next Review</w:t>
            </w:r>
          </w:p>
        </w:tc>
        <w:tc>
          <w:tcPr>
            <w:tcW w:type="dxa" w:w="6480"/>
            <w:vAlign w:val="center"/>
            <w:shd w:fill="F3F6FA"/>
          </w:tcPr>
          <w:p>
            <w:r/>
            <w:r>
              <w:rPr>
                <w:b w:val="0"/>
                <w:color w:val="000000"/>
                <w:sz w:val="17"/>
              </w:rPr>
              <w:t>____________________________</w:t>
            </w:r>
          </w:p>
        </w:tc>
      </w:tr>
    </w:tbl>
    <w:p>
      <w:pPr>
        <w:spacing w:after="80"/>
      </w:pPr>
    </w:p>
    <w:p>
      <w:pPr>
        <w:pStyle w:val="Heading2"/>
        <w:keepNext/>
      </w:pPr>
      <w:r>
        <w:t>Core Agreement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7365D"/>
          </w:tcPr>
          <w:p>
            <w:r/>
            <w:r>
              <w:rPr>
                <w:b/>
                <w:color w:val="FFFFFF"/>
                <w:sz w:val="18"/>
              </w:rPr>
              <w:t>Rule</w:t>
            </w:r>
          </w:p>
        </w:tc>
        <w:tc>
          <w:tcPr>
            <w:tcW w:type="dxa" w:w="6768"/>
            <w:vAlign w:val="center"/>
            <w:shd w:fill="17365D"/>
          </w:tcPr>
          <w:p>
            <w:r/>
            <w:r>
              <w:rPr>
                <w:b/>
                <w:color w:val="FFFFFF"/>
                <w:sz w:val="18"/>
              </w:rPr>
              <w:t>Agreement</w:t>
            </w:r>
          </w:p>
        </w:tc>
      </w:tr>
      <w:tr>
        <w:tc>
          <w:tcPr>
            <w:tcW w:type="dxa" w:w="2880"/>
            <w:vAlign w:val="center"/>
            <w:shd w:fill="F3F6FA"/>
          </w:tcPr>
          <w:p>
            <w:r/>
            <w:r>
              <w:rPr>
                <w:b w:val="0"/>
                <w:color w:val="000000"/>
                <w:sz w:val="17"/>
              </w:rPr>
              <w:t>Start/end</w:t>
            </w:r>
          </w:p>
        </w:tc>
        <w:tc>
          <w:tcPr>
            <w:tcW w:type="dxa" w:w="6768"/>
            <w:vAlign w:val="center"/>
            <w:shd w:fill="F3F6FA"/>
          </w:tcPr>
          <w:p>
            <w:r/>
            <w:r>
              <w:rPr>
                <w:b w:val="0"/>
                <w:color w:val="000000"/>
                <w:sz w:val="17"/>
              </w:rPr>
              <w:t>Meetings start and finish on time.</w:t>
            </w:r>
          </w:p>
        </w:tc>
      </w:tr>
      <w:tr>
        <w:tc>
          <w:tcPr>
            <w:tcW w:type="dxa" w:w="2880"/>
            <w:vAlign w:val="center"/>
          </w:tcPr>
          <w:p>
            <w:r/>
            <w:r>
              <w:rPr>
                <w:b w:val="0"/>
                <w:color w:val="000000"/>
                <w:sz w:val="17"/>
              </w:rPr>
              <w:t>Agenda</w:t>
            </w:r>
          </w:p>
        </w:tc>
        <w:tc>
          <w:tcPr>
            <w:tcW w:type="dxa" w:w="6768"/>
            <w:vAlign w:val="center"/>
          </w:tcPr>
          <w:p>
            <w:r/>
            <w:r>
              <w:rPr>
                <w:b w:val="0"/>
                <w:color w:val="000000"/>
                <w:sz w:val="17"/>
              </w:rPr>
              <w:t>Significant meetings have a clear purpose and agenda.</w:t>
            </w:r>
          </w:p>
        </w:tc>
      </w:tr>
      <w:tr>
        <w:tc>
          <w:tcPr>
            <w:tcW w:type="dxa" w:w="2880"/>
            <w:vAlign w:val="center"/>
            <w:shd w:fill="F3F6FA"/>
          </w:tcPr>
          <w:p>
            <w:r/>
            <w:r>
              <w:rPr>
                <w:b w:val="0"/>
                <w:color w:val="000000"/>
                <w:sz w:val="17"/>
              </w:rPr>
              <w:t>Preparation</w:t>
            </w:r>
          </w:p>
        </w:tc>
        <w:tc>
          <w:tcPr>
            <w:tcW w:type="dxa" w:w="6768"/>
            <w:vAlign w:val="center"/>
            <w:shd w:fill="F3F6FA"/>
          </w:tcPr>
          <w:p>
            <w:r/>
            <w:r>
              <w:rPr>
                <w:b w:val="0"/>
                <w:color w:val="000000"/>
                <w:sz w:val="17"/>
              </w:rPr>
              <w:t>Participants review required material before the meeting.</w:t>
            </w:r>
          </w:p>
        </w:tc>
      </w:tr>
      <w:tr>
        <w:tc>
          <w:tcPr>
            <w:tcW w:type="dxa" w:w="2880"/>
            <w:vAlign w:val="center"/>
          </w:tcPr>
          <w:p>
            <w:r/>
            <w:r>
              <w:rPr>
                <w:b w:val="0"/>
                <w:color w:val="000000"/>
                <w:sz w:val="17"/>
              </w:rPr>
              <w:t>Attendance</w:t>
            </w:r>
          </w:p>
        </w:tc>
        <w:tc>
          <w:tcPr>
            <w:tcW w:type="dxa" w:w="6768"/>
            <w:vAlign w:val="center"/>
          </w:tcPr>
          <w:p>
            <w:r/>
            <w:r>
              <w:rPr>
                <w:b w:val="0"/>
                <w:color w:val="000000"/>
                <w:sz w:val="17"/>
              </w:rPr>
              <w:t>Invite only people who need to decide, contribute or learn.</w:t>
            </w:r>
          </w:p>
        </w:tc>
      </w:tr>
      <w:tr>
        <w:tc>
          <w:tcPr>
            <w:tcW w:type="dxa" w:w="2880"/>
            <w:vAlign w:val="center"/>
            <w:shd w:fill="F3F6FA"/>
          </w:tcPr>
          <w:p>
            <w:r/>
            <w:r>
              <w:rPr>
                <w:b w:val="0"/>
                <w:color w:val="000000"/>
                <w:sz w:val="17"/>
              </w:rPr>
              <w:t>Decision</w:t>
            </w:r>
          </w:p>
        </w:tc>
        <w:tc>
          <w:tcPr>
            <w:tcW w:type="dxa" w:w="6768"/>
            <w:vAlign w:val="center"/>
            <w:shd w:fill="F3F6FA"/>
          </w:tcPr>
          <w:p>
            <w:r/>
            <w:r>
              <w:rPr>
                <w:b w:val="0"/>
                <w:color w:val="000000"/>
                <w:sz w:val="17"/>
              </w:rPr>
              <w:t>Record the decision, owner and date when material.</w:t>
            </w:r>
          </w:p>
        </w:tc>
      </w:tr>
      <w:tr>
        <w:tc>
          <w:tcPr>
            <w:tcW w:type="dxa" w:w="2880"/>
            <w:vAlign w:val="center"/>
          </w:tcPr>
          <w:p>
            <w:r/>
            <w:r>
              <w:rPr>
                <w:b w:val="0"/>
                <w:color w:val="000000"/>
                <w:sz w:val="17"/>
              </w:rPr>
              <w:t>Actions</w:t>
            </w:r>
          </w:p>
        </w:tc>
        <w:tc>
          <w:tcPr>
            <w:tcW w:type="dxa" w:w="6768"/>
            <w:vAlign w:val="center"/>
          </w:tcPr>
          <w:p>
            <w:r/>
            <w:r>
              <w:rPr>
                <w:b w:val="0"/>
                <w:color w:val="000000"/>
                <w:sz w:val="17"/>
              </w:rPr>
              <w:t>Every action has an owner and due date.</w:t>
            </w:r>
          </w:p>
        </w:tc>
      </w:tr>
      <w:tr>
        <w:tc>
          <w:tcPr>
            <w:tcW w:type="dxa" w:w="2880"/>
            <w:vAlign w:val="center"/>
            <w:shd w:fill="F3F6FA"/>
          </w:tcPr>
          <w:p>
            <w:r/>
            <w:r>
              <w:rPr>
                <w:b w:val="0"/>
                <w:color w:val="000000"/>
                <w:sz w:val="17"/>
              </w:rPr>
              <w:t>Side discussions</w:t>
            </w:r>
          </w:p>
        </w:tc>
        <w:tc>
          <w:tcPr>
            <w:tcW w:type="dxa" w:w="6768"/>
            <w:vAlign w:val="center"/>
            <w:shd w:fill="F3F6FA"/>
          </w:tcPr>
          <w:p>
            <w:r/>
            <w:r>
              <w:rPr>
                <w:b w:val="0"/>
                <w:color w:val="000000"/>
                <w:sz w:val="17"/>
              </w:rPr>
              <w:t>Move detailed side conversations offline.</w:t>
            </w:r>
          </w:p>
        </w:tc>
      </w:tr>
      <w:tr>
        <w:tc>
          <w:tcPr>
            <w:tcW w:type="dxa" w:w="2880"/>
            <w:vAlign w:val="center"/>
          </w:tcPr>
          <w:p>
            <w:r/>
            <w:r>
              <w:rPr>
                <w:b w:val="0"/>
                <w:color w:val="000000"/>
                <w:sz w:val="17"/>
              </w:rPr>
              <w:t>Debate</w:t>
            </w:r>
          </w:p>
        </w:tc>
        <w:tc>
          <w:tcPr>
            <w:tcW w:type="dxa" w:w="6768"/>
            <w:vAlign w:val="center"/>
          </w:tcPr>
          <w:p>
            <w:r/>
            <w:r>
              <w:rPr>
                <w:b w:val="0"/>
                <w:color w:val="000000"/>
                <w:sz w:val="17"/>
              </w:rPr>
              <w:t>Encourage constructive disagreement and evidence-based discussion.</w:t>
            </w:r>
          </w:p>
        </w:tc>
      </w:tr>
      <w:tr>
        <w:tc>
          <w:tcPr>
            <w:tcW w:type="dxa" w:w="2880"/>
            <w:vAlign w:val="center"/>
            <w:shd w:fill="F3F6FA"/>
          </w:tcPr>
          <w:p>
            <w:r/>
            <w:r>
              <w:rPr>
                <w:b w:val="0"/>
                <w:color w:val="000000"/>
                <w:sz w:val="17"/>
              </w:rPr>
              <w:t>Facilitation</w:t>
            </w:r>
          </w:p>
        </w:tc>
        <w:tc>
          <w:tcPr>
            <w:tcW w:type="dxa" w:w="6768"/>
            <w:vAlign w:val="center"/>
            <w:shd w:fill="F3F6FA"/>
          </w:tcPr>
          <w:p>
            <w:r/>
            <w:r>
              <w:rPr>
                <w:b w:val="0"/>
                <w:color w:val="000000"/>
                <w:sz w:val="17"/>
              </w:rPr>
              <w:t>Facilitator protects the objective, timebox and participation balance.</w:t>
            </w:r>
          </w:p>
        </w:tc>
      </w:tr>
      <w:tr>
        <w:tc>
          <w:tcPr>
            <w:tcW w:type="dxa" w:w="2880"/>
            <w:vAlign w:val="center"/>
          </w:tcPr>
          <w:p>
            <w:r/>
            <w:r>
              <w:rPr>
                <w:b w:val="0"/>
                <w:color w:val="000000"/>
                <w:sz w:val="17"/>
              </w:rPr>
              <w:t>Cancel when unnecessary</w:t>
            </w:r>
          </w:p>
        </w:tc>
        <w:tc>
          <w:tcPr>
            <w:tcW w:type="dxa" w:w="6768"/>
            <w:vAlign w:val="center"/>
          </w:tcPr>
          <w:p>
            <w:r/>
            <w:r>
              <w:rPr>
                <w:b w:val="0"/>
                <w:color w:val="000000"/>
                <w:sz w:val="17"/>
              </w:rPr>
              <w:t>Cancel or shorten recurring meetings when there is no value.</w:t>
            </w:r>
          </w:p>
        </w:tc>
      </w:tr>
      <w:tr>
        <w:tc>
          <w:tcPr>
            <w:tcW w:type="dxa" w:w="2880"/>
            <w:vAlign w:val="center"/>
            <w:shd w:fill="F3F6FA"/>
          </w:tcPr>
          <w:p>
            <w:r/>
            <w:r>
              <w:rPr>
                <w:b w:val="0"/>
                <w:color w:val="000000"/>
                <w:sz w:val="17"/>
              </w:rPr>
              <w:t>Sprint Planning</w:t>
            </w:r>
          </w:p>
        </w:tc>
        <w:tc>
          <w:tcPr>
            <w:tcW w:type="dxa" w:w="6768"/>
            <w:vAlign w:val="center"/>
            <w:shd w:fill="F3F6FA"/>
          </w:tcPr>
          <w:p>
            <w:r/>
            <w:r>
              <w:rPr>
                <w:b w:val="0"/>
                <w:color w:val="000000"/>
                <w:sz w:val="17"/>
              </w:rPr>
              <w:t>PO explains priority/outcome; team discusses capacity, forecast and Sprint Goal.</w:t>
            </w:r>
          </w:p>
        </w:tc>
      </w:tr>
      <w:tr>
        <w:tc>
          <w:tcPr>
            <w:tcW w:type="dxa" w:w="2880"/>
            <w:vAlign w:val="center"/>
          </w:tcPr>
          <w:p>
            <w:r/>
            <w:r>
              <w:rPr>
                <w:b w:val="0"/>
                <w:color w:val="000000"/>
                <w:sz w:val="17"/>
              </w:rPr>
              <w:t>Refinement</w:t>
            </w:r>
          </w:p>
        </w:tc>
        <w:tc>
          <w:tcPr>
            <w:tcW w:type="dxa" w:w="6768"/>
            <w:vAlign w:val="center"/>
          </w:tcPr>
          <w:p>
            <w:r/>
            <w:r>
              <w:rPr>
                <w:b w:val="0"/>
                <w:color w:val="000000"/>
                <w:sz w:val="17"/>
              </w:rPr>
              <w:t>Stories are prepared; questions, splitting, dependencies and estimates are addressed.</w:t>
            </w:r>
          </w:p>
        </w:tc>
      </w:tr>
      <w:tr>
        <w:tc>
          <w:tcPr>
            <w:tcW w:type="dxa" w:w="2880"/>
            <w:vAlign w:val="center"/>
            <w:shd w:fill="F3F6FA"/>
          </w:tcPr>
          <w:p>
            <w:r/>
            <w:r>
              <w:rPr>
                <w:b w:val="0"/>
                <w:color w:val="000000"/>
                <w:sz w:val="17"/>
              </w:rPr>
              <w:t>Retrospective</w:t>
            </w:r>
          </w:p>
        </w:tc>
        <w:tc>
          <w:tcPr>
            <w:tcW w:type="dxa" w:w="6768"/>
            <w:vAlign w:val="center"/>
            <w:shd w:fill="F3F6FA"/>
          </w:tcPr>
          <w:p>
            <w:r/>
            <w:r>
              <w:rPr>
                <w:b w:val="0"/>
                <w:color w:val="000000"/>
                <w:sz w:val="17"/>
              </w:rPr>
              <w:t>No blame; focus on systems/behaviors; agree on actionable improvement items.</w:t>
            </w:r>
          </w:p>
        </w:tc>
      </w:tr>
      <w:tr>
        <w:tc>
          <w:tcPr>
            <w:tcW w:type="dxa" w:w="2880"/>
            <w:vAlign w:val="center"/>
          </w:tcPr>
          <w:p>
            <w:r/>
            <w:r>
              <w:rPr>
                <w:b w:val="0"/>
                <w:color w:val="000000"/>
                <w:sz w:val="17"/>
              </w:rPr>
              <w:t>Remote collaboration</w:t>
            </w:r>
          </w:p>
        </w:tc>
        <w:tc>
          <w:tcPr>
            <w:tcW w:type="dxa" w:w="6768"/>
            <w:vAlign w:val="center"/>
          </w:tcPr>
          <w:p>
            <w:r/>
            <w:r>
              <w:rPr>
                <w:b w:val="0"/>
                <w:color w:val="000000"/>
                <w:sz w:val="17"/>
              </w:rPr>
              <w:t>Camera expectations are agreed locally; avoid multitasking; use chat thoughtfully.</w:t>
            </w:r>
          </w:p>
        </w:tc>
      </w:tr>
    </w:tbl>
    <w:p>
      <w:pPr>
        <w:spacing w:after="80"/>
      </w:pPr>
    </w:p>
    <w:p>
      <w:pPr>
        <w:pStyle w:val="Heading2"/>
        <w:keepNext/>
      </w:pPr>
      <w:r>
        <w:t>Meeting Health Checklist</w:t>
      </w:r>
    </w:p>
    <w:p>
      <w:pPr>
        <w:pStyle w:val="ListBullet"/>
        <w:spacing w:after="40"/>
      </w:pPr>
      <w:r>
        <w:t>Do we know why the meeting exists?</w:t>
      </w:r>
    </w:p>
    <w:p>
      <w:pPr>
        <w:pStyle w:val="ListBullet"/>
        <w:spacing w:after="40"/>
      </w:pPr>
      <w:r>
        <w:t>Could this be asynchronous?</w:t>
      </w:r>
    </w:p>
    <w:p>
      <w:pPr>
        <w:pStyle w:val="ListBullet"/>
        <w:spacing w:after="40"/>
      </w:pPr>
      <w:r>
        <w:t>Do participants have the information they need?</w:t>
      </w:r>
    </w:p>
    <w:p>
      <w:pPr>
        <w:pStyle w:val="ListBullet"/>
        <w:spacing w:after="40"/>
      </w:pPr>
      <w:r>
        <w:t>Who makes the decision?</w:t>
      </w:r>
    </w:p>
    <w:p>
      <w:pPr>
        <w:pStyle w:val="ListBullet"/>
        <w:spacing w:after="40"/>
      </w:pPr>
      <w:r>
        <w:t>What is the expected output?</w:t>
      </w:r>
    </w:p>
    <w:p>
      <w:pPr>
        <w:pStyle w:val="ListBullet"/>
        <w:spacing w:after="40"/>
      </w:pPr>
      <w:r>
        <w:t>Are actions owned and dated?</w:t>
      </w:r>
    </w:p>
    <w:p>
      <w:pPr>
        <w:pStyle w:val="ListBullet"/>
        <w:spacing w:after="40"/>
      </w:pPr>
      <w:r>
        <w:t>Should the recurring meeting still exist?</w:t>
      </w:r>
    </w:p>
    <w:p>
      <w:pPr>
        <w:pStyle w:val="Heading2"/>
        <w:keepNext/>
      </w:pPr>
      <w:r>
        <w:t>Team Sign-Off</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vAlign w:val="center"/>
            <w:shd w:fill="17365D"/>
          </w:tcPr>
          <w:p>
            <w:r/>
            <w:r>
              <w:rPr>
                <w:b/>
                <w:color w:val="FFFFFF"/>
                <w:sz w:val="18"/>
              </w:rPr>
              <w:t>Role / Name</w:t>
            </w:r>
          </w:p>
        </w:tc>
        <w:tc>
          <w:tcPr>
            <w:tcW w:type="dxa" w:w="5040"/>
            <w:vAlign w:val="center"/>
            <w:shd w:fill="17365D"/>
          </w:tcPr>
          <w:p>
            <w:r/>
            <w:r>
              <w:rPr>
                <w:b/>
                <w:color w:val="FFFFFF"/>
                <w:sz w:val="18"/>
              </w:rPr>
              <w:t>Agreement / Date</w:t>
            </w:r>
          </w:p>
        </w:tc>
      </w:tr>
      <w:tr>
        <w:tc>
          <w:tcPr>
            <w:tcW w:type="dxa" w:w="4608"/>
            <w:vAlign w:val="center"/>
            <w:shd w:fill="F3F6FA"/>
          </w:tcPr>
          <w:p>
            <w:r/>
            <w:r>
              <w:rPr>
                <w:b w:val="0"/>
                <w:color w:val="000000"/>
                <w:sz w:val="17"/>
              </w:rPr>
              <w:t>Product Owner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Scrum Master / Agile Coach</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Developer / Engineer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QA / Quality role</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Other / Stakeholder</w:t>
            </w:r>
          </w:p>
        </w:tc>
        <w:tc>
          <w:tcPr>
            <w:tcW w:type="dxa" w:w="5040"/>
            <w:vAlign w:val="center"/>
            <w:shd w:fill="F3F6FA"/>
          </w:tcPr>
          <w:p>
            <w:r/>
            <w:r>
              <w:rPr>
                <w:b w:val="0"/>
                <w:color w:val="000000"/>
                <w:sz w:val="17"/>
              </w:rPr>
              <w:t>____________________________</w:t>
            </w:r>
          </w:p>
        </w:tc>
      </w:tr>
    </w:tbl>
    <w:p>
      <w:pPr>
        <w:spacing w:after="80"/>
      </w:pPr>
    </w:p>
    <w:p>
      <w:pPr>
        <w:pStyle w:val="Heading1"/>
        <w:keepNext/>
      </w:pPr>
      <w:r>
        <w:t>13. Production Support / Incident Agreement</w:t>
      </w:r>
    </w:p>
    <w:p>
      <w:r>
        <w:rPr>
          <w:b/>
        </w:rPr>
        <w:t xml:space="preserve">Purpose: </w:t>
      </w:r>
      <w:r>
        <w:t>Handle production incidents quickly and professionally while making the impact on sprint delivery visible.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17365D"/>
          </w:tcPr>
          <w:p>
            <w:r/>
            <w:r>
              <w:rPr>
                <w:b/>
                <w:color w:val="FFFFFF"/>
                <w:sz w:val="18"/>
              </w:rPr>
              <w:t>Agreement Governance</w:t>
            </w:r>
          </w:p>
        </w:tc>
        <w:tc>
          <w:tcPr>
            <w:tcW w:type="dxa" w:w="6480"/>
            <w:vAlign w:val="center"/>
            <w:shd w:fill="17365D"/>
          </w:tcPr>
          <w:p>
            <w:r/>
            <w:r>
              <w:rPr>
                <w:b/>
                <w:color w:val="FFFFFF"/>
                <w:sz w:val="18"/>
              </w:rPr>
              <w:t>Team Entry</w:t>
            </w:r>
          </w:p>
        </w:tc>
      </w:tr>
      <w:tr>
        <w:tc>
          <w:tcPr>
            <w:tcW w:type="dxa" w:w="3168"/>
            <w:vAlign w:val="center"/>
            <w:shd w:fill="F3F6FA"/>
          </w:tcPr>
          <w:p>
            <w:r/>
            <w:r>
              <w:rPr>
                <w:b w:val="0"/>
                <w:color w:val="000000"/>
                <w:sz w:val="17"/>
              </w:rPr>
              <w:t>Team / Product</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Agreement Owner</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Facilitator</w:t>
            </w:r>
          </w:p>
        </w:tc>
        <w:tc>
          <w:tcPr>
            <w:tcW w:type="dxa" w:w="6480"/>
            <w:vAlign w:val="center"/>
            <w:shd w:fill="F3F6FA"/>
          </w:tcPr>
          <w:p>
            <w:r/>
            <w:r>
              <w:rPr>
                <w:b w:val="0"/>
                <w:color w:val="000000"/>
                <w:sz w:val="17"/>
              </w:rPr>
              <w:t>____________________________</w:t>
            </w:r>
          </w:p>
        </w:tc>
      </w:tr>
      <w:tr>
        <w:tc>
          <w:tcPr>
            <w:tcW w:type="dxa" w:w="3168"/>
            <w:vAlign w:val="center"/>
          </w:tcPr>
          <w:p>
            <w:r/>
            <w:r>
              <w:rPr>
                <w:b w:val="0"/>
                <w:color w:val="000000"/>
                <w:sz w:val="17"/>
              </w:rPr>
              <w:t>Effective Date</w:t>
            </w:r>
          </w:p>
        </w:tc>
        <w:tc>
          <w:tcPr>
            <w:tcW w:type="dxa" w:w="6480"/>
            <w:vAlign w:val="center"/>
          </w:tcPr>
          <w:p>
            <w:r/>
            <w:r>
              <w:rPr>
                <w:b w:val="0"/>
                <w:color w:val="000000"/>
                <w:sz w:val="17"/>
              </w:rPr>
              <w:t>____________________________</w:t>
            </w:r>
          </w:p>
        </w:tc>
      </w:tr>
      <w:tr>
        <w:tc>
          <w:tcPr>
            <w:tcW w:type="dxa" w:w="3168"/>
            <w:vAlign w:val="center"/>
            <w:shd w:fill="F3F6FA"/>
          </w:tcPr>
          <w:p>
            <w:r/>
            <w:r>
              <w:rPr>
                <w:b w:val="0"/>
                <w:color w:val="000000"/>
                <w:sz w:val="17"/>
              </w:rPr>
              <w:t>Next Review</w:t>
            </w:r>
          </w:p>
        </w:tc>
        <w:tc>
          <w:tcPr>
            <w:tcW w:type="dxa" w:w="6480"/>
            <w:vAlign w:val="center"/>
            <w:shd w:fill="F3F6FA"/>
          </w:tcPr>
          <w:p>
            <w:r/>
            <w:r>
              <w:rPr>
                <w:b w:val="0"/>
                <w:color w:val="000000"/>
                <w:sz w:val="17"/>
              </w:rPr>
              <w:t>____________________________</w:t>
            </w:r>
          </w:p>
        </w:tc>
      </w:tr>
    </w:tbl>
    <w:p>
      <w:pPr>
        <w:spacing w:after="80"/>
      </w:pPr>
    </w:p>
    <w:p>
      <w:pPr>
        <w:pStyle w:val="Heading2"/>
        <w:keepNext/>
      </w:pPr>
      <w:r>
        <w:t>Core Agreement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7365D"/>
          </w:tcPr>
          <w:p>
            <w:r/>
            <w:r>
              <w:rPr>
                <w:b/>
                <w:color w:val="FFFFFF"/>
                <w:sz w:val="18"/>
              </w:rPr>
              <w:t>Severity</w:t>
            </w:r>
          </w:p>
        </w:tc>
        <w:tc>
          <w:tcPr>
            <w:tcW w:type="dxa" w:w="6768"/>
            <w:vAlign w:val="center"/>
            <w:shd w:fill="17365D"/>
          </w:tcPr>
          <w:p>
            <w:r/>
            <w:r>
              <w:rPr>
                <w:b/>
                <w:color w:val="FFFFFF"/>
                <w:sz w:val="18"/>
              </w:rPr>
              <w:t>Example / Response</w:t>
            </w:r>
          </w:p>
        </w:tc>
      </w:tr>
      <w:tr>
        <w:tc>
          <w:tcPr>
            <w:tcW w:type="dxa" w:w="2880"/>
            <w:vAlign w:val="center"/>
            <w:shd w:fill="F3F6FA"/>
          </w:tcPr>
          <w:p>
            <w:r/>
            <w:r>
              <w:rPr>
                <w:b w:val="0"/>
                <w:color w:val="000000"/>
                <w:sz w:val="17"/>
              </w:rPr>
              <w:t>Sev 1</w:t>
            </w:r>
          </w:p>
        </w:tc>
        <w:tc>
          <w:tcPr>
            <w:tcW w:type="dxa" w:w="6768"/>
            <w:vAlign w:val="center"/>
            <w:shd w:fill="F3F6FA"/>
          </w:tcPr>
          <w:p>
            <w:r/>
            <w:r>
              <w:rPr>
                <w:b w:val="0"/>
                <w:color w:val="000000"/>
                <w:sz w:val="17"/>
              </w:rPr>
              <w:t>Major outage or critical customer/business capability unavailable; immediate swarm.</w:t>
            </w:r>
          </w:p>
        </w:tc>
      </w:tr>
      <w:tr>
        <w:tc>
          <w:tcPr>
            <w:tcW w:type="dxa" w:w="2880"/>
            <w:vAlign w:val="center"/>
          </w:tcPr>
          <w:p>
            <w:r/>
            <w:r>
              <w:rPr>
                <w:b w:val="0"/>
                <w:color w:val="000000"/>
                <w:sz w:val="17"/>
              </w:rPr>
              <w:t>Sev 2</w:t>
            </w:r>
          </w:p>
        </w:tc>
        <w:tc>
          <w:tcPr>
            <w:tcW w:type="dxa" w:w="6768"/>
            <w:vAlign w:val="center"/>
          </w:tcPr>
          <w:p>
            <w:r/>
            <w:r>
              <w:rPr>
                <w:b w:val="0"/>
                <w:color w:val="000000"/>
                <w:sz w:val="17"/>
              </w:rPr>
              <w:t>Major degradation or significant customer impact; high priority response.</w:t>
            </w:r>
          </w:p>
        </w:tc>
      </w:tr>
      <w:tr>
        <w:tc>
          <w:tcPr>
            <w:tcW w:type="dxa" w:w="2880"/>
            <w:vAlign w:val="center"/>
            <w:shd w:fill="F3F6FA"/>
          </w:tcPr>
          <w:p>
            <w:r/>
            <w:r>
              <w:rPr>
                <w:b w:val="0"/>
                <w:color w:val="000000"/>
                <w:sz w:val="17"/>
              </w:rPr>
              <w:t>Sev 3</w:t>
            </w:r>
          </w:p>
        </w:tc>
        <w:tc>
          <w:tcPr>
            <w:tcW w:type="dxa" w:w="6768"/>
            <w:vAlign w:val="center"/>
            <w:shd w:fill="F3F6FA"/>
          </w:tcPr>
          <w:p>
            <w:r/>
            <w:r>
              <w:rPr>
                <w:b w:val="0"/>
                <w:color w:val="000000"/>
                <w:sz w:val="17"/>
              </w:rPr>
              <w:t>Limited impact or workaround available; planned response.</w:t>
            </w:r>
          </w:p>
        </w:tc>
      </w:tr>
      <w:tr>
        <w:tc>
          <w:tcPr>
            <w:tcW w:type="dxa" w:w="2880"/>
            <w:vAlign w:val="center"/>
          </w:tcPr>
          <w:p>
            <w:r/>
            <w:r>
              <w:rPr>
                <w:b w:val="0"/>
                <w:color w:val="000000"/>
                <w:sz w:val="17"/>
              </w:rPr>
              <w:t>Sev 4</w:t>
            </w:r>
          </w:p>
        </w:tc>
        <w:tc>
          <w:tcPr>
            <w:tcW w:type="dxa" w:w="6768"/>
            <w:vAlign w:val="center"/>
          </w:tcPr>
          <w:p>
            <w:r/>
            <w:r>
              <w:rPr>
                <w:b w:val="0"/>
                <w:color w:val="000000"/>
                <w:sz w:val="17"/>
              </w:rPr>
              <w:t>Minor issue/cosmetic; backlog or scheduled response.</w:t>
            </w:r>
          </w:p>
        </w:tc>
      </w:tr>
      <w:tr>
        <w:tc>
          <w:tcPr>
            <w:tcW w:type="dxa" w:w="2880"/>
            <w:vAlign w:val="center"/>
            <w:shd w:fill="F3F6FA"/>
          </w:tcPr>
          <w:p>
            <w:r/>
            <w:r>
              <w:rPr>
                <w:b w:val="0"/>
                <w:color w:val="000000"/>
                <w:sz w:val="17"/>
              </w:rPr>
              <w:t>Incident lead</w:t>
            </w:r>
          </w:p>
        </w:tc>
        <w:tc>
          <w:tcPr>
            <w:tcW w:type="dxa" w:w="6768"/>
            <w:vAlign w:val="center"/>
            <w:shd w:fill="F3F6FA"/>
          </w:tcPr>
          <w:p>
            <w:r/>
            <w:r>
              <w:rPr>
                <w:b w:val="0"/>
                <w:color w:val="000000"/>
                <w:sz w:val="17"/>
              </w:rPr>
              <w:t>One person coordinates technical response and communication roles as appropriate.</w:t>
            </w:r>
          </w:p>
        </w:tc>
      </w:tr>
      <w:tr>
        <w:tc>
          <w:tcPr>
            <w:tcW w:type="dxa" w:w="2880"/>
            <w:vAlign w:val="center"/>
          </w:tcPr>
          <w:p>
            <w:r/>
            <w:r>
              <w:rPr>
                <w:b w:val="0"/>
                <w:color w:val="000000"/>
                <w:sz w:val="17"/>
              </w:rPr>
              <w:t>Restore first</w:t>
            </w:r>
          </w:p>
        </w:tc>
        <w:tc>
          <w:tcPr>
            <w:tcW w:type="dxa" w:w="6768"/>
            <w:vAlign w:val="center"/>
          </w:tcPr>
          <w:p>
            <w:r/>
            <w:r>
              <w:rPr>
                <w:b w:val="0"/>
                <w:color w:val="000000"/>
                <w:sz w:val="17"/>
              </w:rPr>
              <w:t>Prioritize mitigation and service restoration; optimize later.</w:t>
            </w:r>
          </w:p>
        </w:tc>
      </w:tr>
      <w:tr>
        <w:tc>
          <w:tcPr>
            <w:tcW w:type="dxa" w:w="2880"/>
            <w:vAlign w:val="center"/>
            <w:shd w:fill="F3F6FA"/>
          </w:tcPr>
          <w:p>
            <w:r/>
            <w:r>
              <w:rPr>
                <w:b w:val="0"/>
                <w:color w:val="000000"/>
                <w:sz w:val="17"/>
              </w:rPr>
              <w:t>Communication</w:t>
            </w:r>
          </w:p>
        </w:tc>
        <w:tc>
          <w:tcPr>
            <w:tcW w:type="dxa" w:w="6768"/>
            <w:vAlign w:val="center"/>
            <w:shd w:fill="F3F6FA"/>
          </w:tcPr>
          <w:p>
            <w:r/>
            <w:r>
              <w:rPr>
                <w:b w:val="0"/>
                <w:color w:val="000000"/>
                <w:sz w:val="17"/>
              </w:rPr>
              <w:t>Provide timely stakeholder/customer updates through the agreed incident channel.</w:t>
            </w:r>
          </w:p>
        </w:tc>
      </w:tr>
      <w:tr>
        <w:tc>
          <w:tcPr>
            <w:tcW w:type="dxa" w:w="2880"/>
            <w:vAlign w:val="center"/>
          </w:tcPr>
          <w:p>
            <w:r/>
            <w:r>
              <w:rPr>
                <w:b w:val="0"/>
                <w:color w:val="000000"/>
                <w:sz w:val="17"/>
              </w:rPr>
              <w:t>Capacity impact</w:t>
            </w:r>
          </w:p>
        </w:tc>
        <w:tc>
          <w:tcPr>
            <w:tcW w:type="dxa" w:w="6768"/>
            <w:vAlign w:val="center"/>
          </w:tcPr>
          <w:p>
            <w:r/>
            <w:r>
              <w:rPr>
                <w:b w:val="0"/>
                <w:color w:val="000000"/>
                <w:sz w:val="17"/>
              </w:rPr>
              <w:t>Record who is diverted and communicate sprint forecast impact.</w:t>
            </w:r>
          </w:p>
        </w:tc>
      </w:tr>
      <w:tr>
        <w:tc>
          <w:tcPr>
            <w:tcW w:type="dxa" w:w="2880"/>
            <w:vAlign w:val="center"/>
            <w:shd w:fill="F3F6FA"/>
          </w:tcPr>
          <w:p>
            <w:r/>
            <w:r>
              <w:rPr>
                <w:b w:val="0"/>
                <w:color w:val="000000"/>
                <w:sz w:val="17"/>
              </w:rPr>
              <w:t>PO coordination</w:t>
            </w:r>
          </w:p>
        </w:tc>
        <w:tc>
          <w:tcPr>
            <w:tcW w:type="dxa" w:w="6768"/>
            <w:vAlign w:val="center"/>
            <w:shd w:fill="F3F6FA"/>
          </w:tcPr>
          <w:p>
            <w:r/>
            <w:r>
              <w:rPr>
                <w:b w:val="0"/>
                <w:color w:val="000000"/>
                <w:sz w:val="17"/>
              </w:rPr>
              <w:t>PO is informed when incident work materially affects sprint scope.</w:t>
            </w:r>
          </w:p>
        </w:tc>
      </w:tr>
      <w:tr>
        <w:tc>
          <w:tcPr>
            <w:tcW w:type="dxa" w:w="2880"/>
            <w:vAlign w:val="center"/>
          </w:tcPr>
          <w:p>
            <w:r/>
            <w:r>
              <w:rPr>
                <w:b w:val="0"/>
                <w:color w:val="000000"/>
                <w:sz w:val="17"/>
              </w:rPr>
              <w:t>Swarming</w:t>
            </w:r>
          </w:p>
        </w:tc>
        <w:tc>
          <w:tcPr>
            <w:tcW w:type="dxa" w:w="6768"/>
            <w:vAlign w:val="center"/>
          </w:tcPr>
          <w:p>
            <w:r/>
            <w:r>
              <w:rPr>
                <w:b w:val="0"/>
                <w:color w:val="000000"/>
                <w:sz w:val="17"/>
              </w:rPr>
              <w:t>Use multiple skills when the incident requires rapid investigation and recovery.</w:t>
            </w:r>
          </w:p>
        </w:tc>
      </w:tr>
      <w:tr>
        <w:tc>
          <w:tcPr>
            <w:tcW w:type="dxa" w:w="2880"/>
            <w:vAlign w:val="center"/>
            <w:shd w:fill="F3F6FA"/>
          </w:tcPr>
          <w:p>
            <w:r/>
            <w:r>
              <w:rPr>
                <w:b w:val="0"/>
                <w:color w:val="000000"/>
                <w:sz w:val="17"/>
              </w:rPr>
              <w:t>Blamelessness</w:t>
            </w:r>
          </w:p>
        </w:tc>
        <w:tc>
          <w:tcPr>
            <w:tcW w:type="dxa" w:w="6768"/>
            <w:vAlign w:val="center"/>
            <w:shd w:fill="F3F6FA"/>
          </w:tcPr>
          <w:p>
            <w:r/>
            <w:r>
              <w:rPr>
                <w:b w:val="0"/>
                <w:color w:val="000000"/>
                <w:sz w:val="17"/>
              </w:rPr>
              <w:t>Do not blame individuals during the incident or review.</w:t>
            </w:r>
          </w:p>
        </w:tc>
      </w:tr>
      <w:tr>
        <w:tc>
          <w:tcPr>
            <w:tcW w:type="dxa" w:w="2880"/>
            <w:vAlign w:val="center"/>
          </w:tcPr>
          <w:p>
            <w:r/>
            <w:r>
              <w:rPr>
                <w:b w:val="0"/>
                <w:color w:val="000000"/>
                <w:sz w:val="17"/>
              </w:rPr>
              <w:t>Timeline</w:t>
            </w:r>
          </w:p>
        </w:tc>
        <w:tc>
          <w:tcPr>
            <w:tcW w:type="dxa" w:w="6768"/>
            <w:vAlign w:val="center"/>
          </w:tcPr>
          <w:p>
            <w:r/>
            <w:r>
              <w:rPr>
                <w:b w:val="0"/>
                <w:color w:val="000000"/>
                <w:sz w:val="17"/>
              </w:rPr>
              <w:t>Capture key events, decisions and timestamps.</w:t>
            </w:r>
          </w:p>
        </w:tc>
      </w:tr>
      <w:tr>
        <w:tc>
          <w:tcPr>
            <w:tcW w:type="dxa" w:w="2880"/>
            <w:vAlign w:val="center"/>
            <w:shd w:fill="F3F6FA"/>
          </w:tcPr>
          <w:p>
            <w:r/>
            <w:r>
              <w:rPr>
                <w:b w:val="0"/>
                <w:color w:val="000000"/>
                <w:sz w:val="17"/>
              </w:rPr>
              <w:t>Follow-up</w:t>
            </w:r>
          </w:p>
        </w:tc>
        <w:tc>
          <w:tcPr>
            <w:tcW w:type="dxa" w:w="6768"/>
            <w:vAlign w:val="center"/>
            <w:shd w:fill="F3F6FA"/>
          </w:tcPr>
          <w:p>
            <w:r/>
            <w:r>
              <w:rPr>
                <w:b w:val="0"/>
                <w:color w:val="000000"/>
                <w:sz w:val="17"/>
              </w:rPr>
              <w:t>Create root-cause/problem-management actions for significant incidents.</w:t>
            </w:r>
          </w:p>
        </w:tc>
      </w:tr>
      <w:tr>
        <w:tc>
          <w:tcPr>
            <w:tcW w:type="dxa" w:w="2880"/>
            <w:vAlign w:val="center"/>
          </w:tcPr>
          <w:p>
            <w:r/>
            <w:r>
              <w:rPr>
                <w:b w:val="0"/>
                <w:color w:val="000000"/>
                <w:sz w:val="17"/>
              </w:rPr>
              <w:t>Validation</w:t>
            </w:r>
          </w:p>
        </w:tc>
        <w:tc>
          <w:tcPr>
            <w:tcW w:type="dxa" w:w="6768"/>
            <w:vAlign w:val="center"/>
          </w:tcPr>
          <w:p>
            <w:r/>
            <w:r>
              <w:rPr>
                <w:b w:val="0"/>
                <w:color w:val="000000"/>
                <w:sz w:val="17"/>
              </w:rPr>
              <w:t>Confirm service recovery with monitoring and business validation where needed.</w:t>
            </w:r>
          </w:p>
        </w:tc>
      </w:tr>
      <w:tr>
        <w:tc>
          <w:tcPr>
            <w:tcW w:type="dxa" w:w="2880"/>
            <w:vAlign w:val="center"/>
            <w:shd w:fill="F3F6FA"/>
          </w:tcPr>
          <w:p>
            <w:r/>
            <w:r>
              <w:rPr>
                <w:b w:val="0"/>
                <w:color w:val="000000"/>
                <w:sz w:val="17"/>
              </w:rPr>
              <w:t>Learning</w:t>
            </w:r>
          </w:p>
        </w:tc>
        <w:tc>
          <w:tcPr>
            <w:tcW w:type="dxa" w:w="6768"/>
            <w:vAlign w:val="center"/>
            <w:shd w:fill="F3F6FA"/>
          </w:tcPr>
          <w:p>
            <w:r/>
            <w:r>
              <w:rPr>
                <w:b w:val="0"/>
                <w:color w:val="000000"/>
                <w:sz w:val="17"/>
              </w:rPr>
              <w:t>Feed systemic causes and recurring patterns into the improvement backlog.</w:t>
            </w:r>
          </w:p>
        </w:tc>
      </w:tr>
    </w:tbl>
    <w:p>
      <w:pPr>
        <w:spacing w:after="80"/>
      </w:pPr>
    </w:p>
    <w:p>
      <w:pPr>
        <w:pStyle w:val="Heading2"/>
        <w:keepNext/>
      </w:pPr>
      <w:r>
        <w:t>Incident Response Flow</w:t>
      </w:r>
    </w:p>
    <w:p>
      <w:r>
        <w:rPr>
          <w:b/>
          <w:color w:val="17365D"/>
        </w:rPr>
        <w:t>Detect → Acknowledge → Assess impact → Assign incident lead → Swarm → Mitigate → Restore → Validate → Communicate → Follow-up / learn</w:t>
      </w:r>
    </w:p>
    <w:p>
      <w:pPr>
        <w:pStyle w:val="Heading2"/>
        <w:keepNext/>
      </w:pPr>
      <w:r>
        <w:t>Sprint Interruption Rules</w:t>
      </w:r>
    </w:p>
    <w:p>
      <w:pPr>
        <w:pStyle w:val="ListBullet"/>
        <w:spacing w:after="40"/>
      </w:pPr>
      <w:r>
        <w:t>Production incidents take priority when business/customer impact warrants it.</w:t>
      </w:r>
    </w:p>
    <w:p>
      <w:pPr>
        <w:pStyle w:val="ListBullet"/>
        <w:spacing w:after="40"/>
      </w:pPr>
      <w:r>
        <w:t>Make diverted capacity visible rather than treating incident work as “free.”</w:t>
      </w:r>
    </w:p>
    <w:p>
      <w:pPr>
        <w:pStyle w:val="ListBullet"/>
        <w:spacing w:after="40"/>
      </w:pPr>
      <w:r>
        <w:t>Reassess sprint forecast with the PO when scope may be affected.</w:t>
      </w:r>
    </w:p>
    <w:p>
      <w:pPr>
        <w:pStyle w:val="ListBullet"/>
        <w:spacing w:after="40"/>
      </w:pPr>
      <w:r>
        <w:t>Use follow-up work items for systemic causes and recurring defects.</w:t>
      </w:r>
    </w:p>
    <w:p>
      <w:pPr>
        <w:pStyle w:val="Heading2"/>
        <w:keepNext/>
      </w:pPr>
      <w:r>
        <w:t>Team Sign-Off</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vAlign w:val="center"/>
            <w:shd w:fill="17365D"/>
          </w:tcPr>
          <w:p>
            <w:r/>
            <w:r>
              <w:rPr>
                <w:b/>
                <w:color w:val="FFFFFF"/>
                <w:sz w:val="18"/>
              </w:rPr>
              <w:t>Role / Name</w:t>
            </w:r>
          </w:p>
        </w:tc>
        <w:tc>
          <w:tcPr>
            <w:tcW w:type="dxa" w:w="5040"/>
            <w:vAlign w:val="center"/>
            <w:shd w:fill="17365D"/>
          </w:tcPr>
          <w:p>
            <w:r/>
            <w:r>
              <w:rPr>
                <w:b/>
                <w:color w:val="FFFFFF"/>
                <w:sz w:val="18"/>
              </w:rPr>
              <w:t>Agreement / Date</w:t>
            </w:r>
          </w:p>
        </w:tc>
      </w:tr>
      <w:tr>
        <w:tc>
          <w:tcPr>
            <w:tcW w:type="dxa" w:w="4608"/>
            <w:vAlign w:val="center"/>
            <w:shd w:fill="F3F6FA"/>
          </w:tcPr>
          <w:p>
            <w:r/>
            <w:r>
              <w:rPr>
                <w:b w:val="0"/>
                <w:color w:val="000000"/>
                <w:sz w:val="17"/>
              </w:rPr>
              <w:t>Product Owner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Scrum Master / Agile Coach</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Developer / Engineer</w:t>
            </w:r>
          </w:p>
        </w:tc>
        <w:tc>
          <w:tcPr>
            <w:tcW w:type="dxa" w:w="5040"/>
            <w:vAlign w:val="center"/>
            <w:shd w:fill="F3F6FA"/>
          </w:tcPr>
          <w:p>
            <w:r/>
            <w:r>
              <w:rPr>
                <w:b w:val="0"/>
                <w:color w:val="000000"/>
                <w:sz w:val="17"/>
              </w:rPr>
              <w:t>____________________________</w:t>
            </w:r>
          </w:p>
        </w:tc>
      </w:tr>
      <w:tr>
        <w:tc>
          <w:tcPr>
            <w:tcW w:type="dxa" w:w="4608"/>
            <w:vAlign w:val="center"/>
          </w:tcPr>
          <w:p>
            <w:r/>
            <w:r>
              <w:rPr>
                <w:b w:val="0"/>
                <w:color w:val="000000"/>
                <w:sz w:val="17"/>
              </w:rPr>
              <w:t>QA / Quality role</w:t>
            </w:r>
          </w:p>
        </w:tc>
        <w:tc>
          <w:tcPr>
            <w:tcW w:type="dxa" w:w="5040"/>
            <w:vAlign w:val="center"/>
          </w:tcPr>
          <w:p>
            <w:r/>
            <w:r>
              <w:rPr>
                <w:b w:val="0"/>
                <w:color w:val="000000"/>
                <w:sz w:val="17"/>
              </w:rPr>
              <w:t>____________________________</w:t>
            </w:r>
          </w:p>
        </w:tc>
      </w:tr>
      <w:tr>
        <w:tc>
          <w:tcPr>
            <w:tcW w:type="dxa" w:w="4608"/>
            <w:vAlign w:val="center"/>
            <w:shd w:fill="F3F6FA"/>
          </w:tcPr>
          <w:p>
            <w:r/>
            <w:r>
              <w:rPr>
                <w:b w:val="0"/>
                <w:color w:val="000000"/>
                <w:sz w:val="17"/>
              </w:rPr>
              <w:t>Other / Stakeholder</w:t>
            </w:r>
          </w:p>
        </w:tc>
        <w:tc>
          <w:tcPr>
            <w:tcW w:type="dxa" w:w="5040"/>
            <w:vAlign w:val="center"/>
            <w:shd w:fill="F3F6FA"/>
          </w:tcPr>
          <w:p>
            <w:r/>
            <w:r>
              <w:rPr>
                <w:b w:val="0"/>
                <w:color w:val="000000"/>
                <w:sz w:val="17"/>
              </w:rPr>
              <w:t>____________________________</w:t>
            </w:r>
          </w:p>
        </w:tc>
      </w:tr>
    </w:tbl>
    <w:p>
      <w:pPr>
        <w:spacing w:after="80"/>
      </w:pPr>
    </w:p>
    <w:p>
      <w:r>
        <w:br w:type="page"/>
      </w:r>
    </w:p>
    <w:p>
      <w:pPr>
        <w:pStyle w:val="Heading1"/>
        <w:keepNext/>
      </w:pPr>
      <w:r>
        <w:t>One-Page Team Working Agreement Summary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440"/>
            <w:vAlign w:val="center"/>
            <w:shd w:fill="17365D"/>
          </w:tcPr>
          <w:p>
            <w:r/>
            <w:r>
              <w:rPr>
                <w:b/>
                <w:color w:val="FFFFFF"/>
                <w:sz w:val="18"/>
              </w:rPr>
              <w:t>Area</w:t>
            </w:r>
          </w:p>
        </w:tc>
        <w:tc>
          <w:tcPr>
            <w:tcW w:type="dxa" w:w="2880"/>
            <w:vAlign w:val="center"/>
            <w:shd w:fill="17365D"/>
          </w:tcPr>
          <w:p>
            <w:r/>
            <w:r>
              <w:rPr>
                <w:b/>
                <w:color w:val="FFFFFF"/>
                <w:sz w:val="18"/>
              </w:rPr>
              <w:t>Agreement</w:t>
            </w:r>
          </w:p>
        </w:tc>
        <w:tc>
          <w:tcPr>
            <w:tcW w:type="dxa" w:w="5328"/>
            <w:vAlign w:val="center"/>
            <w:shd w:fill="17365D"/>
          </w:tcPr>
          <w:p>
            <w:r/>
            <w:r>
              <w:rPr>
                <w:b/>
                <w:color w:val="FFFFFF"/>
                <w:sz w:val="18"/>
              </w:rPr>
              <w:t>Key Question</w:t>
            </w:r>
          </w:p>
        </w:tc>
      </w:tr>
      <w:tr>
        <w:tc>
          <w:tcPr>
            <w:tcW w:type="dxa" w:w="1440"/>
            <w:vAlign w:val="center"/>
            <w:shd w:fill="F3F6FA"/>
          </w:tcPr>
          <w:p>
            <w:r/>
            <w:r>
              <w:rPr>
                <w:b w:val="0"/>
                <w:color w:val="000000"/>
                <w:sz w:val="17"/>
              </w:rPr>
              <w:t>Backlog</w:t>
            </w:r>
          </w:p>
        </w:tc>
        <w:tc>
          <w:tcPr>
            <w:tcW w:type="dxa" w:w="2880"/>
            <w:vAlign w:val="center"/>
            <w:shd w:fill="F3F6FA"/>
          </w:tcPr>
          <w:p>
            <w:r/>
            <w:r>
              <w:rPr>
                <w:b w:val="0"/>
                <w:color w:val="000000"/>
                <w:sz w:val="17"/>
              </w:rPr>
              <w:t>DoR</w:t>
            </w:r>
          </w:p>
        </w:tc>
        <w:tc>
          <w:tcPr>
            <w:tcW w:type="dxa" w:w="5328"/>
            <w:vAlign w:val="center"/>
            <w:shd w:fill="F3F6FA"/>
          </w:tcPr>
          <w:p>
            <w:r/>
            <w:r>
              <w:rPr>
                <w:b w:val="0"/>
                <w:color w:val="000000"/>
                <w:sz w:val="17"/>
              </w:rPr>
              <w:t>Is this ready to start?</w:t>
            </w:r>
          </w:p>
        </w:tc>
      </w:tr>
      <w:tr>
        <w:tc>
          <w:tcPr>
            <w:tcW w:type="dxa" w:w="1440"/>
            <w:vAlign w:val="center"/>
          </w:tcPr>
          <w:p>
            <w:r/>
            <w:r>
              <w:rPr>
                <w:b w:val="0"/>
                <w:color w:val="000000"/>
                <w:sz w:val="17"/>
              </w:rPr>
              <w:t>Quality</w:t>
            </w:r>
          </w:p>
        </w:tc>
        <w:tc>
          <w:tcPr>
            <w:tcW w:type="dxa" w:w="2880"/>
            <w:vAlign w:val="center"/>
          </w:tcPr>
          <w:p>
            <w:r/>
            <w:r>
              <w:rPr>
                <w:b w:val="0"/>
                <w:color w:val="000000"/>
                <w:sz w:val="17"/>
              </w:rPr>
              <w:t>DoD</w:t>
            </w:r>
          </w:p>
        </w:tc>
        <w:tc>
          <w:tcPr>
            <w:tcW w:type="dxa" w:w="5328"/>
            <w:vAlign w:val="center"/>
          </w:tcPr>
          <w:p>
            <w:r/>
            <w:r>
              <w:rPr>
                <w:b w:val="0"/>
                <w:color w:val="000000"/>
                <w:sz w:val="17"/>
              </w:rPr>
              <w:t>Is this genuinely done?</w:t>
            </w:r>
          </w:p>
        </w:tc>
      </w:tr>
      <w:tr>
        <w:tc>
          <w:tcPr>
            <w:tcW w:type="dxa" w:w="1440"/>
            <w:vAlign w:val="center"/>
            <w:shd w:fill="F3F6FA"/>
          </w:tcPr>
          <w:p>
            <w:r/>
            <w:r>
              <w:rPr>
                <w:b w:val="0"/>
                <w:color w:val="000000"/>
                <w:sz w:val="17"/>
              </w:rPr>
              <w:t>Estimation</w:t>
            </w:r>
          </w:p>
        </w:tc>
        <w:tc>
          <w:tcPr>
            <w:tcW w:type="dxa" w:w="2880"/>
            <w:vAlign w:val="center"/>
            <w:shd w:fill="F3F6FA"/>
          </w:tcPr>
          <w:p>
            <w:r/>
            <w:r>
              <w:rPr>
                <w:b w:val="0"/>
                <w:color w:val="000000"/>
                <w:sz w:val="17"/>
              </w:rPr>
              <w:t>Relative points</w:t>
            </w:r>
          </w:p>
        </w:tc>
        <w:tc>
          <w:tcPr>
            <w:tcW w:type="dxa" w:w="5328"/>
            <w:vAlign w:val="center"/>
            <w:shd w:fill="F3F6FA"/>
          </w:tcPr>
          <w:p>
            <w:r/>
            <w:r>
              <w:rPr>
                <w:b w:val="0"/>
                <w:color w:val="000000"/>
                <w:sz w:val="17"/>
              </w:rPr>
              <w:t>How big/uncertain is it compared with known work?</w:t>
            </w:r>
          </w:p>
        </w:tc>
      </w:tr>
      <w:tr>
        <w:tc>
          <w:tcPr>
            <w:tcW w:type="dxa" w:w="1440"/>
            <w:vAlign w:val="center"/>
          </w:tcPr>
          <w:p>
            <w:r/>
            <w:r>
              <w:rPr>
                <w:b w:val="0"/>
                <w:color w:val="000000"/>
                <w:sz w:val="17"/>
              </w:rPr>
              <w:t>Flow</w:t>
            </w:r>
          </w:p>
        </w:tc>
        <w:tc>
          <w:tcPr>
            <w:tcW w:type="dxa" w:w="2880"/>
            <w:vAlign w:val="center"/>
          </w:tcPr>
          <w:p>
            <w:r/>
            <w:r>
              <w:rPr>
                <w:b w:val="0"/>
                <w:color w:val="000000"/>
                <w:sz w:val="17"/>
              </w:rPr>
              <w:t>WIP limits</w:t>
            </w:r>
          </w:p>
        </w:tc>
        <w:tc>
          <w:tcPr>
            <w:tcW w:type="dxa" w:w="5328"/>
            <w:vAlign w:val="center"/>
          </w:tcPr>
          <w:p>
            <w:r/>
            <w:r>
              <w:rPr>
                <w:b w:val="0"/>
                <w:color w:val="000000"/>
                <w:sz w:val="17"/>
              </w:rPr>
              <w:t>What should we finish before starting more?</w:t>
            </w:r>
          </w:p>
        </w:tc>
      </w:tr>
      <w:tr>
        <w:tc>
          <w:tcPr>
            <w:tcW w:type="dxa" w:w="1440"/>
            <w:vAlign w:val="center"/>
            <w:shd w:fill="F3F6FA"/>
          </w:tcPr>
          <w:p>
            <w:r/>
            <w:r>
              <w:rPr>
                <w:b w:val="0"/>
                <w:color w:val="000000"/>
                <w:sz w:val="17"/>
              </w:rPr>
              <w:t>Ownership</w:t>
            </w:r>
          </w:p>
        </w:tc>
        <w:tc>
          <w:tcPr>
            <w:tcW w:type="dxa" w:w="2880"/>
            <w:vAlign w:val="center"/>
            <w:shd w:fill="F3F6FA"/>
          </w:tcPr>
          <w:p>
            <w:r/>
            <w:r>
              <w:rPr>
                <w:b w:val="0"/>
                <w:color w:val="000000"/>
                <w:sz w:val="17"/>
              </w:rPr>
              <w:t>Pull policy</w:t>
            </w:r>
          </w:p>
        </w:tc>
        <w:tc>
          <w:tcPr>
            <w:tcW w:type="dxa" w:w="5328"/>
            <w:vAlign w:val="center"/>
            <w:shd w:fill="F3F6FA"/>
          </w:tcPr>
          <w:p>
            <w:r/>
            <w:r>
              <w:rPr>
                <w:b w:val="0"/>
                <w:color w:val="000000"/>
                <w:sz w:val="17"/>
              </w:rPr>
              <w:t>Who is best positioned to pull the next highest-value work?</w:t>
            </w:r>
          </w:p>
        </w:tc>
      </w:tr>
      <w:tr>
        <w:tc>
          <w:tcPr>
            <w:tcW w:type="dxa" w:w="1440"/>
            <w:vAlign w:val="center"/>
          </w:tcPr>
          <w:p>
            <w:r/>
            <w:r>
              <w:rPr>
                <w:b w:val="0"/>
                <w:color w:val="000000"/>
                <w:sz w:val="17"/>
              </w:rPr>
              <w:t>Engineering</w:t>
            </w:r>
          </w:p>
        </w:tc>
        <w:tc>
          <w:tcPr>
            <w:tcW w:type="dxa" w:w="2880"/>
            <w:vAlign w:val="center"/>
          </w:tcPr>
          <w:p>
            <w:r/>
            <w:r>
              <w:rPr>
                <w:b w:val="0"/>
                <w:color w:val="000000"/>
                <w:sz w:val="17"/>
              </w:rPr>
              <w:t>Code review</w:t>
            </w:r>
          </w:p>
        </w:tc>
        <w:tc>
          <w:tcPr>
            <w:tcW w:type="dxa" w:w="5328"/>
            <w:vAlign w:val="center"/>
          </w:tcPr>
          <w:p>
            <w:r/>
            <w:r>
              <w:rPr>
                <w:b w:val="0"/>
                <w:color w:val="000000"/>
                <w:sz w:val="17"/>
              </w:rPr>
              <w:t>Is the change safe, maintainable and reviewable?</w:t>
            </w:r>
          </w:p>
        </w:tc>
      </w:tr>
      <w:tr>
        <w:tc>
          <w:tcPr>
            <w:tcW w:type="dxa" w:w="1440"/>
            <w:vAlign w:val="center"/>
            <w:shd w:fill="F3F6FA"/>
          </w:tcPr>
          <w:p>
            <w:r/>
            <w:r>
              <w:rPr>
                <w:b w:val="0"/>
                <w:color w:val="000000"/>
                <w:sz w:val="17"/>
              </w:rPr>
              <w:t>Engineering</w:t>
            </w:r>
          </w:p>
        </w:tc>
        <w:tc>
          <w:tcPr>
            <w:tcW w:type="dxa" w:w="2880"/>
            <w:vAlign w:val="center"/>
            <w:shd w:fill="F3F6FA"/>
          </w:tcPr>
          <w:p>
            <w:r/>
            <w:r>
              <w:rPr>
                <w:b w:val="0"/>
                <w:color w:val="000000"/>
                <w:sz w:val="17"/>
              </w:rPr>
              <w:t>Branch/merge</w:t>
            </w:r>
          </w:p>
        </w:tc>
        <w:tc>
          <w:tcPr>
            <w:tcW w:type="dxa" w:w="5328"/>
            <w:vAlign w:val="center"/>
            <w:shd w:fill="F3F6FA"/>
          </w:tcPr>
          <w:p>
            <w:r/>
            <w:r>
              <w:rPr>
                <w:b w:val="0"/>
                <w:color w:val="000000"/>
                <w:sz w:val="17"/>
              </w:rPr>
              <w:t>Can we integrate safely and traceably?</w:t>
            </w:r>
          </w:p>
        </w:tc>
      </w:tr>
      <w:tr>
        <w:tc>
          <w:tcPr>
            <w:tcW w:type="dxa" w:w="1440"/>
            <w:vAlign w:val="center"/>
          </w:tcPr>
          <w:p>
            <w:r/>
            <w:r>
              <w:rPr>
                <w:b w:val="0"/>
                <w:color w:val="000000"/>
                <w:sz w:val="17"/>
              </w:rPr>
              <w:t>Engineering</w:t>
            </w:r>
          </w:p>
        </w:tc>
        <w:tc>
          <w:tcPr>
            <w:tcW w:type="dxa" w:w="2880"/>
            <w:vAlign w:val="center"/>
          </w:tcPr>
          <w:p>
            <w:r/>
            <w:r>
              <w:rPr>
                <w:b w:val="0"/>
                <w:color w:val="000000"/>
                <w:sz w:val="17"/>
              </w:rPr>
              <w:t>Testing</w:t>
            </w:r>
          </w:p>
        </w:tc>
        <w:tc>
          <w:tcPr>
            <w:tcW w:type="dxa" w:w="5328"/>
            <w:vAlign w:val="center"/>
          </w:tcPr>
          <w:p>
            <w:r/>
            <w:r>
              <w:rPr>
                <w:b w:val="0"/>
                <w:color w:val="000000"/>
                <w:sz w:val="17"/>
              </w:rPr>
              <w:t>How do we know it works, including failure modes?</w:t>
            </w:r>
          </w:p>
        </w:tc>
      </w:tr>
      <w:tr>
        <w:tc>
          <w:tcPr>
            <w:tcW w:type="dxa" w:w="1440"/>
            <w:vAlign w:val="center"/>
            <w:shd w:fill="F3F6FA"/>
          </w:tcPr>
          <w:p>
            <w:r/>
            <w:r>
              <w:rPr>
                <w:b w:val="0"/>
                <w:color w:val="000000"/>
                <w:sz w:val="17"/>
              </w:rPr>
              <w:t>Flow</w:t>
            </w:r>
          </w:p>
        </w:tc>
        <w:tc>
          <w:tcPr>
            <w:tcW w:type="dxa" w:w="2880"/>
            <w:vAlign w:val="center"/>
            <w:shd w:fill="F3F6FA"/>
          </w:tcPr>
          <w:p>
            <w:r/>
            <w:r>
              <w:rPr>
                <w:b w:val="0"/>
                <w:color w:val="000000"/>
                <w:sz w:val="17"/>
              </w:rPr>
              <w:t>Impediment escalation</w:t>
            </w:r>
          </w:p>
        </w:tc>
        <w:tc>
          <w:tcPr>
            <w:tcW w:type="dxa" w:w="5328"/>
            <w:vAlign w:val="center"/>
            <w:shd w:fill="F3F6FA"/>
          </w:tcPr>
          <w:p>
            <w:r/>
            <w:r>
              <w:rPr>
                <w:b w:val="0"/>
                <w:color w:val="000000"/>
                <w:sz w:val="17"/>
              </w:rPr>
              <w:t>What is blocking us and when do we escalate?</w:t>
            </w:r>
          </w:p>
        </w:tc>
      </w:tr>
      <w:tr>
        <w:tc>
          <w:tcPr>
            <w:tcW w:type="dxa" w:w="1440"/>
            <w:vAlign w:val="center"/>
          </w:tcPr>
          <w:p>
            <w:r/>
            <w:r>
              <w:rPr>
                <w:b w:val="0"/>
                <w:color w:val="000000"/>
                <w:sz w:val="17"/>
              </w:rPr>
              <w:t>Scrum</w:t>
            </w:r>
          </w:p>
        </w:tc>
        <w:tc>
          <w:tcPr>
            <w:tcW w:type="dxa" w:w="2880"/>
            <w:vAlign w:val="center"/>
          </w:tcPr>
          <w:p>
            <w:r/>
            <w:r>
              <w:rPr>
                <w:b w:val="0"/>
                <w:color w:val="000000"/>
                <w:sz w:val="17"/>
              </w:rPr>
              <w:t>Daily Scrum</w:t>
            </w:r>
          </w:p>
        </w:tc>
        <w:tc>
          <w:tcPr>
            <w:tcW w:type="dxa" w:w="5328"/>
            <w:vAlign w:val="center"/>
          </w:tcPr>
          <w:p>
            <w:r/>
            <w:r>
              <w:rPr>
                <w:b w:val="0"/>
                <w:color w:val="000000"/>
                <w:sz w:val="17"/>
              </w:rPr>
              <w:t>Are we on track for the Sprint Goal and what must change today?</w:t>
            </w:r>
          </w:p>
        </w:tc>
      </w:tr>
      <w:tr>
        <w:tc>
          <w:tcPr>
            <w:tcW w:type="dxa" w:w="1440"/>
            <w:vAlign w:val="center"/>
            <w:shd w:fill="F3F6FA"/>
          </w:tcPr>
          <w:p>
            <w:r/>
            <w:r>
              <w:rPr>
                <w:b w:val="0"/>
                <w:color w:val="000000"/>
                <w:sz w:val="17"/>
              </w:rPr>
              <w:t>Communication</w:t>
            </w:r>
          </w:p>
        </w:tc>
        <w:tc>
          <w:tcPr>
            <w:tcW w:type="dxa" w:w="2880"/>
            <w:vAlign w:val="center"/>
            <w:shd w:fill="F3F6FA"/>
          </w:tcPr>
          <w:p>
            <w:r/>
            <w:r>
              <w:rPr>
                <w:b w:val="0"/>
                <w:color w:val="000000"/>
                <w:sz w:val="17"/>
              </w:rPr>
              <w:t>Communication norms</w:t>
            </w:r>
          </w:p>
        </w:tc>
        <w:tc>
          <w:tcPr>
            <w:tcW w:type="dxa" w:w="5328"/>
            <w:vAlign w:val="center"/>
            <w:shd w:fill="F3F6FA"/>
          </w:tcPr>
          <w:p>
            <w:r/>
            <w:r>
              <w:rPr>
                <w:b w:val="0"/>
                <w:color w:val="000000"/>
                <w:sz w:val="17"/>
              </w:rPr>
              <w:t>Where should this information live and how urgent is it?</w:t>
            </w:r>
          </w:p>
        </w:tc>
      </w:tr>
      <w:tr>
        <w:tc>
          <w:tcPr>
            <w:tcW w:type="dxa" w:w="1440"/>
            <w:vAlign w:val="center"/>
          </w:tcPr>
          <w:p>
            <w:r/>
            <w:r>
              <w:rPr>
                <w:b w:val="0"/>
                <w:color w:val="000000"/>
                <w:sz w:val="17"/>
              </w:rPr>
              <w:t>Collaboration</w:t>
            </w:r>
          </w:p>
        </w:tc>
        <w:tc>
          <w:tcPr>
            <w:tcW w:type="dxa" w:w="2880"/>
            <w:vAlign w:val="center"/>
          </w:tcPr>
          <w:p>
            <w:r/>
            <w:r>
              <w:rPr>
                <w:b w:val="0"/>
                <w:color w:val="000000"/>
                <w:sz w:val="17"/>
              </w:rPr>
              <w:t>Meeting norms</w:t>
            </w:r>
          </w:p>
        </w:tc>
        <w:tc>
          <w:tcPr>
            <w:tcW w:type="dxa" w:w="5328"/>
            <w:vAlign w:val="center"/>
          </w:tcPr>
          <w:p>
            <w:r/>
            <w:r>
              <w:rPr>
                <w:b w:val="0"/>
                <w:color w:val="000000"/>
                <w:sz w:val="17"/>
              </w:rPr>
              <w:t>What decision/output must this meeting create?</w:t>
            </w:r>
          </w:p>
        </w:tc>
      </w:tr>
      <w:tr>
        <w:tc>
          <w:tcPr>
            <w:tcW w:type="dxa" w:w="1440"/>
            <w:vAlign w:val="center"/>
            <w:shd w:fill="F3F6FA"/>
          </w:tcPr>
          <w:p>
            <w:r/>
            <w:r>
              <w:rPr>
                <w:b w:val="0"/>
                <w:color w:val="000000"/>
                <w:sz w:val="17"/>
              </w:rPr>
              <w:t>Operations</w:t>
            </w:r>
          </w:p>
        </w:tc>
        <w:tc>
          <w:tcPr>
            <w:tcW w:type="dxa" w:w="2880"/>
            <w:vAlign w:val="center"/>
            <w:shd w:fill="F3F6FA"/>
          </w:tcPr>
          <w:p>
            <w:r/>
            <w:r>
              <w:rPr>
                <w:b w:val="0"/>
                <w:color w:val="000000"/>
                <w:sz w:val="17"/>
              </w:rPr>
              <w:t>Incident support</w:t>
            </w:r>
          </w:p>
        </w:tc>
        <w:tc>
          <w:tcPr>
            <w:tcW w:type="dxa" w:w="5328"/>
            <w:vAlign w:val="center"/>
            <w:shd w:fill="F3F6FA"/>
          </w:tcPr>
          <w:p>
            <w:r/>
            <w:r>
              <w:rPr>
                <w:b w:val="0"/>
                <w:color w:val="000000"/>
                <w:sz w:val="17"/>
              </w:rPr>
              <w:t>How do we restore service while making delivery impact visible?</w:t>
            </w:r>
          </w:p>
        </w:tc>
      </w:tr>
    </w:tbl>
    <w:p>
      <w:pPr>
        <w:spacing w:after="80"/>
      </w:pPr>
    </w:p>
    <w:tbl>
      <w:tblPr>
        <w:tblStyle w:val="TableGrid"/>
        <w:tblW w:type="auto" w:w="0"/>
        <w:tblLook w:firstColumn="1" w:firstRow="1" w:lastColumn="0" w:lastRow="0" w:noHBand="0" w:noVBand="1" w:val="04A0"/>
      </w:tblPr>
      <w:tblGrid>
        <w:gridCol w:w="10224"/>
      </w:tblGrid>
      <w:tr>
        <w:tc>
          <w:tcPr>
            <w:tcW w:type="dxa" w:w="10224"/>
            <w:shd w:fill="EAF2F8"/>
          </w:tcPr>
          <w:p>
            <w:r/>
            <w:r>
              <w:rPr>
                <w:b/>
                <w:color w:val="17365D"/>
              </w:rPr>
              <w:t xml:space="preserve">Review principle: </w:t>
            </w:r>
            <w:r>
              <w:t>The team owns these agreements. They should become easier to follow because the system improves—not harder because more rules are continuously added.</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Practical Team Playbook | Review and adapt with the team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AGILE TEAM WORKING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