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7C" w:rsidRPr="00FA567C" w:rsidRDefault="00FA567C" w:rsidP="00FA567C">
      <w:pPr>
        <w:pStyle w:val="Titre1"/>
        <w:spacing w:after="144"/>
        <w:rPr>
          <w:rFonts w:ascii="Montserrat" w:hAnsi="Montserrat"/>
          <w:color w:val="9D0909"/>
          <w:sz w:val="36"/>
          <w:szCs w:val="36"/>
          <w:lang w:val="en-US"/>
        </w:rPr>
      </w:pPr>
      <w:r w:rsidRPr="00FA567C">
        <w:rPr>
          <w:rFonts w:ascii="Montserrat" w:hAnsi="Montserrat"/>
          <w:color w:val="9D0909"/>
          <w:sz w:val="36"/>
          <w:szCs w:val="36"/>
          <w:lang w:val="en-US"/>
        </w:rPr>
        <w:t>Using Beyond Compare with Version Control Systems</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52400" cy="152400"/>
            <wp:effectExtent l="0" t="0" r="0" b="0"/>
            <wp:docPr id="6" name="Image 6" descr="M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For Mac OS X,</w:t>
      </w:r>
      <w:r w:rsidRPr="00FA567C">
        <w:rPr>
          <w:rStyle w:val="apple-converted-space"/>
          <w:rFonts w:ascii="Palatino Linotype" w:hAnsi="Palatino Linotype"/>
          <w:color w:val="000000"/>
          <w:sz w:val="21"/>
          <w:szCs w:val="21"/>
          <w:lang w:val="en-US"/>
        </w:rPr>
        <w:t> </w:t>
      </w:r>
      <w:hyperlink r:id="rId6" w:history="1">
        <w:r w:rsidRPr="00FA567C">
          <w:rPr>
            <w:rStyle w:val="Lienhypertexte"/>
            <w:rFonts w:ascii="inherit" w:hAnsi="inherit"/>
            <w:color w:val="9D0909"/>
            <w:sz w:val="21"/>
            <w:szCs w:val="21"/>
            <w:bdr w:val="none" w:sz="0" w:space="0" w:color="auto" w:frame="1"/>
            <w:lang w:val="en-US"/>
          </w:rPr>
          <w:t>see this article</w:t>
        </w:r>
      </w:hyperlink>
      <w:r w:rsidRPr="00FA567C">
        <w:rPr>
          <w:rFonts w:ascii="Palatino Linotype" w:hAnsi="Palatino Linotype"/>
          <w:color w:val="000000"/>
          <w:sz w:val="21"/>
          <w:szCs w:val="21"/>
          <w:lang w:val="en-US"/>
        </w:rPr>
        <w:t>.</w:t>
      </w:r>
    </w:p>
    <w:p w:rsidR="00FA567C" w:rsidRPr="00FA567C" w:rsidRDefault="00FA567C" w:rsidP="00FA567C">
      <w:pPr>
        <w:pStyle w:val="NormalWeb"/>
        <w:spacing w:before="120" w:beforeAutospacing="0" w:after="240" w:afterAutospacing="0"/>
        <w:rPr>
          <w:rFonts w:ascii="Palatino Linotype" w:hAnsi="Palatino Linotype"/>
          <w:color w:val="000000"/>
          <w:sz w:val="21"/>
          <w:szCs w:val="21"/>
          <w:lang w:val="en-US"/>
        </w:rPr>
      </w:pPr>
      <w:r w:rsidRPr="00FA567C">
        <w:rPr>
          <w:rFonts w:ascii="Palatino Linotype" w:hAnsi="Palatino Linotype"/>
          <w:color w:val="000000"/>
          <w:sz w:val="21"/>
          <w:szCs w:val="21"/>
          <w:lang w:val="en-US"/>
        </w:rPr>
        <w:t>Beyond Compare can be configured as the external difference utility in many popular VCS applications.  The following are configuration instructions for specific products.  Let us know if you have one to add to the list.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Fonts w:ascii="Palatino Linotype" w:hAnsi="Palatino Linotype"/>
          <w:color w:val="000000"/>
          <w:sz w:val="21"/>
          <w:szCs w:val="21"/>
          <w:lang w:val="en-US"/>
        </w:rPr>
        <w:t>Unless otherwise specified, all examples are based on</w:t>
      </w:r>
      <w:r w:rsidRPr="00FA567C">
        <w:rPr>
          <w:rStyle w:val="apple-converted-space"/>
          <w:rFonts w:ascii="Palatino Linotype" w:hAnsi="Palatino Linotype"/>
          <w:color w:val="000000"/>
          <w:sz w:val="21"/>
          <w:szCs w:val="21"/>
          <w:lang w:val="en-US"/>
        </w:rPr>
        <w:t> </w:t>
      </w:r>
      <w:r>
        <w:rPr>
          <w:rFonts w:ascii="Palatino Linotype" w:hAnsi="Palatino Linotype"/>
          <w:noProof/>
          <w:color w:val="000000"/>
          <w:sz w:val="21"/>
          <w:szCs w:val="21"/>
        </w:rPr>
        <w:drawing>
          <wp:inline distT="0" distB="0" distL="0" distR="0">
            <wp:extent cx="171450" cy="171450"/>
            <wp:effectExtent l="0" t="0" r="0" b="0"/>
            <wp:docPr id="5" name="Image 5" descr="BC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3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4</w:t>
      </w:r>
      <w:r w:rsidRPr="00FA567C">
        <w:rPr>
          <w:rFonts w:ascii="Palatino Linotype" w:hAnsi="Palatino Linotype"/>
          <w:color w:val="000000"/>
          <w:sz w:val="21"/>
          <w:szCs w:val="21"/>
          <w:lang w:val="en-US"/>
        </w:rPr>
        <w: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71450" cy="171450"/>
            <wp:effectExtent l="0" t="0" r="0" b="0"/>
            <wp:docPr id="4" name="Image 4" descr="BC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3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3</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 "4" with "3" appropriately.</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71450" cy="171450"/>
            <wp:effectExtent l="0" t="0" r="0" b="0"/>
            <wp:docPr id="3" name="Image 3" descr="BC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2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Beyond Compare version 2</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BComp.exe</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BC2.exe</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and change the path to Beyond Compare 2's install folder.</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Pr>
          <w:rFonts w:ascii="Palatino Linotype" w:hAnsi="Palatino Linotype"/>
          <w:noProof/>
          <w:color w:val="000000"/>
          <w:sz w:val="21"/>
          <w:szCs w:val="21"/>
        </w:rPr>
        <w:drawing>
          <wp:inline distT="0" distB="0" distL="0" distR="0">
            <wp:extent cx="152400" cy="152400"/>
            <wp:effectExtent l="0" t="0" r="0" b="0"/>
            <wp:docPr id="2" name="Image 2" descr="Lin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A567C">
        <w:rPr>
          <w:rStyle w:val="apple-converted-space"/>
          <w:rFonts w:ascii="Palatino Linotype" w:hAnsi="Palatino Linotype"/>
          <w:color w:val="000000"/>
          <w:sz w:val="21"/>
          <w:szCs w:val="21"/>
          <w:lang w:val="en-US"/>
        </w:rPr>
        <w:t> </w:t>
      </w:r>
      <w:r w:rsidRPr="00FA567C">
        <w:rPr>
          <w:rStyle w:val="lev"/>
          <w:rFonts w:ascii="inherit" w:hAnsi="inherit"/>
          <w:color w:val="000000"/>
          <w:sz w:val="21"/>
          <w:szCs w:val="21"/>
          <w:bdr w:val="none" w:sz="0" w:space="0" w:color="auto" w:frame="1"/>
          <w:lang w:val="en-US"/>
        </w:rPr>
        <w:t>Linux</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prefix command line switches with "-" instead of "/".</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Style w:val="lev"/>
          <w:rFonts w:ascii="inherit" w:hAnsi="inherit"/>
          <w:color w:val="000000"/>
          <w:sz w:val="21"/>
          <w:szCs w:val="21"/>
          <w:bdr w:val="none" w:sz="0" w:space="0" w:color="auto" w:frame="1"/>
          <w:lang w:val="en-US"/>
        </w:rPr>
        <w:t>32-bit Windows</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 (x86)"</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w:t>
      </w:r>
      <w:r w:rsidRPr="00FA567C">
        <w:rPr>
          <w:rFonts w:ascii="Palatino Linotype" w:hAnsi="Palatino Linotype"/>
          <w:color w:val="000000"/>
          <w:sz w:val="21"/>
          <w:szCs w:val="21"/>
          <w:lang w:val="en-US"/>
        </w:rPr>
        <w:t>.</w:t>
      </w:r>
    </w:p>
    <w:p w:rsidR="00FA567C" w:rsidRPr="00FA567C" w:rsidRDefault="00FA567C" w:rsidP="00FA567C">
      <w:pPr>
        <w:pStyle w:val="NormalWeb"/>
        <w:spacing w:before="0" w:beforeAutospacing="0" w:after="0" w:afterAutospacing="0"/>
        <w:rPr>
          <w:rFonts w:ascii="Palatino Linotype" w:hAnsi="Palatino Linotype"/>
          <w:color w:val="000000"/>
          <w:sz w:val="21"/>
          <w:szCs w:val="21"/>
          <w:lang w:val="en-US"/>
        </w:rPr>
      </w:pPr>
      <w:r w:rsidRPr="00FA567C">
        <w:rPr>
          <w:rStyle w:val="lev"/>
          <w:rFonts w:ascii="inherit" w:hAnsi="inherit"/>
          <w:color w:val="000000"/>
          <w:sz w:val="21"/>
          <w:szCs w:val="21"/>
          <w:bdr w:val="none" w:sz="0" w:space="0" w:color="auto" w:frame="1"/>
          <w:lang w:val="en-US"/>
        </w:rPr>
        <w:t>64-bit Windows</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users with a fresh install of BC 4.1+ should replace</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 (x86)"</w:t>
      </w:r>
      <w:r w:rsidRPr="00FA567C">
        <w:rPr>
          <w:rStyle w:val="apple-converted-space"/>
          <w:rFonts w:ascii="Palatino Linotype" w:hAnsi="Palatino Linotype"/>
          <w:color w:val="000000"/>
          <w:sz w:val="21"/>
          <w:szCs w:val="21"/>
          <w:lang w:val="en-US"/>
        </w:rPr>
        <w:t> </w:t>
      </w:r>
      <w:r w:rsidRPr="00FA567C">
        <w:rPr>
          <w:rFonts w:ascii="Palatino Linotype" w:hAnsi="Palatino Linotype"/>
          <w:color w:val="000000"/>
          <w:sz w:val="21"/>
          <w:szCs w:val="21"/>
          <w:lang w:val="en-US"/>
        </w:rPr>
        <w:t>with</w:t>
      </w:r>
      <w:r w:rsidRPr="00FA567C">
        <w:rPr>
          <w:rStyle w:val="apple-converted-space"/>
          <w:rFonts w:ascii="Palatino Linotype" w:hAnsi="Palatino Linotype"/>
          <w:color w:val="000000"/>
          <w:sz w:val="21"/>
          <w:szCs w:val="21"/>
          <w:lang w:val="en-US"/>
        </w:rPr>
        <w:t> </w:t>
      </w:r>
      <w:r w:rsidRPr="00FA567C">
        <w:rPr>
          <w:rStyle w:val="CodeHTML"/>
          <w:color w:val="7F6527"/>
          <w:sz w:val="18"/>
          <w:szCs w:val="18"/>
          <w:lang w:val="en-US"/>
        </w:rPr>
        <w:t>"C:\Program Files"</w:t>
      </w:r>
      <w:r w:rsidRPr="00FA567C">
        <w:rPr>
          <w:rFonts w:ascii="Palatino Linotype" w:hAnsi="Palatino Linotype"/>
          <w:color w:val="000000"/>
          <w:sz w:val="21"/>
          <w:szCs w:val="21"/>
          <w:lang w:val="en-US"/>
        </w:rPr>
        <w:t>.</w:t>
      </w:r>
    </w:p>
    <w:p w:rsidR="00FA567C" w:rsidRPr="001317A4" w:rsidRDefault="00FA567C" w:rsidP="001317A4">
      <w:pPr>
        <w:spacing w:after="0" w:line="240" w:lineRule="auto"/>
        <w:outlineLvl w:val="1"/>
        <w:rPr>
          <w:rFonts w:ascii="Montserrat" w:eastAsia="Times New Roman" w:hAnsi="Montserrat" w:cs="Times New Roman"/>
          <w:b/>
          <w:bCs/>
          <w:caps/>
          <w:color w:val="303030"/>
          <w:sz w:val="28"/>
          <w:szCs w:val="28"/>
          <w:lang w:val="en-US" w:eastAsia="fr-FR"/>
        </w:rPr>
      </w:pPr>
    </w:p>
    <w:p w:rsidR="001317A4" w:rsidRPr="001317A4" w:rsidRDefault="001317A4" w:rsidP="001317A4">
      <w:pPr>
        <w:spacing w:before="120" w:after="48" w:line="240" w:lineRule="auto"/>
        <w:outlineLvl w:val="2"/>
        <w:rPr>
          <w:rFonts w:ascii="Montserrat" w:eastAsia="Times New Roman" w:hAnsi="Montserrat" w:cs="Times New Roman"/>
          <w:b/>
          <w:bCs/>
          <w:color w:val="303030"/>
          <w:sz w:val="28"/>
          <w:szCs w:val="28"/>
          <w:lang w:eastAsia="fr-FR"/>
        </w:rPr>
      </w:pPr>
      <w:r w:rsidRPr="001317A4">
        <w:rPr>
          <w:rFonts w:ascii="Montserrat" w:eastAsia="Times New Roman" w:hAnsi="Montserrat" w:cs="Times New Roman"/>
          <w:b/>
          <w:bCs/>
          <w:color w:val="303030"/>
          <w:sz w:val="28"/>
          <w:szCs w:val="28"/>
          <w:lang w:eastAsia="fr-FR"/>
        </w:rPr>
        <w:t>Diff</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eastAsia="fr-FR"/>
        </w:rPr>
      </w:pPr>
      <w:r w:rsidRPr="001317A4">
        <w:rPr>
          <w:rFonts w:ascii="inherit" w:eastAsia="Times New Roman" w:hAnsi="inherit" w:cs="Times New Roman"/>
          <w:color w:val="000000"/>
          <w:sz w:val="21"/>
          <w:szCs w:val="21"/>
          <w:lang w:eastAsia="fr-FR"/>
        </w:rPr>
        <w:t>Launch </w:t>
      </w:r>
      <w:r w:rsidRPr="001317A4">
        <w:rPr>
          <w:rFonts w:ascii="Verdana" w:eastAsia="Times New Roman" w:hAnsi="Verdana" w:cs="Times New Roman"/>
          <w:b/>
          <w:bCs/>
          <w:color w:val="000000"/>
          <w:sz w:val="20"/>
          <w:szCs w:val="20"/>
          <w:lang w:eastAsia="fr-FR"/>
        </w:rPr>
        <w:t>TortoiseGit</w:t>
      </w:r>
      <w:r w:rsidRPr="001317A4">
        <w:rPr>
          <w:rFonts w:ascii="inherit" w:eastAsia="Times New Roman" w:hAnsi="inherit" w:cs="Times New Roman"/>
          <w:color w:val="000000"/>
          <w:sz w:val="21"/>
          <w:szCs w:val="21"/>
          <w:lang w:eastAsia="fr-FR"/>
        </w:rPr>
        <w:t> | </w:t>
      </w:r>
      <w:r w:rsidRPr="001317A4">
        <w:rPr>
          <w:rFonts w:ascii="Verdana" w:eastAsia="Times New Roman" w:hAnsi="Verdana" w:cs="Times New Roman"/>
          <w:b/>
          <w:bCs/>
          <w:color w:val="000000"/>
          <w:sz w:val="20"/>
          <w:szCs w:val="20"/>
          <w:lang w:eastAsia="fr-FR"/>
        </w:rPr>
        <w:t>Settings</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Switch to the </w:t>
      </w:r>
      <w:r w:rsidRPr="001317A4">
        <w:rPr>
          <w:rFonts w:ascii="Verdana" w:eastAsia="Times New Roman" w:hAnsi="Verdana" w:cs="Times New Roman"/>
          <w:b/>
          <w:bCs/>
          <w:color w:val="000000"/>
          <w:sz w:val="20"/>
          <w:szCs w:val="20"/>
          <w:lang w:val="en-US" w:eastAsia="fr-FR"/>
        </w:rPr>
        <w:t>Diff Viewer</w:t>
      </w:r>
      <w:r w:rsidRPr="001317A4">
        <w:rPr>
          <w:rFonts w:ascii="inherit" w:eastAsia="Times New Roman" w:hAnsi="inherit" w:cs="Times New Roman"/>
          <w:color w:val="000000"/>
          <w:sz w:val="21"/>
          <w:szCs w:val="21"/>
          <w:lang w:val="en-US" w:eastAsia="fr-FR"/>
        </w:rPr>
        <w:t> section under </w:t>
      </w:r>
      <w:r w:rsidRPr="001317A4">
        <w:rPr>
          <w:rFonts w:ascii="Verdana" w:eastAsia="Times New Roman" w:hAnsi="Verdana" w:cs="Times New Roman"/>
          <w:b/>
          <w:bCs/>
          <w:color w:val="000000"/>
          <w:sz w:val="20"/>
          <w:szCs w:val="20"/>
          <w:lang w:val="en-US" w:eastAsia="fr-FR"/>
        </w:rPr>
        <w:t>External Programs</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Change the radio buttons from </w:t>
      </w:r>
      <w:r w:rsidRPr="001317A4">
        <w:rPr>
          <w:rFonts w:ascii="Verdana" w:eastAsia="Times New Roman" w:hAnsi="Verdana" w:cs="Times New Roman"/>
          <w:b/>
          <w:bCs/>
          <w:color w:val="000000"/>
          <w:sz w:val="20"/>
          <w:szCs w:val="20"/>
          <w:lang w:val="en-US" w:eastAsia="fr-FR"/>
        </w:rPr>
        <w:t>TortoiseMerge</w:t>
      </w:r>
      <w:r w:rsidRPr="001317A4">
        <w:rPr>
          <w:rFonts w:ascii="inherit" w:eastAsia="Times New Roman" w:hAnsi="inherit" w:cs="Times New Roman"/>
          <w:color w:val="000000"/>
          <w:sz w:val="21"/>
          <w:szCs w:val="21"/>
          <w:lang w:val="en-US" w:eastAsia="fr-FR"/>
        </w:rPr>
        <w:t> to </w:t>
      </w:r>
      <w:r w:rsidRPr="001317A4">
        <w:rPr>
          <w:rFonts w:ascii="Verdana" w:eastAsia="Times New Roman" w:hAnsi="Verdana" w:cs="Times New Roman"/>
          <w:b/>
          <w:bCs/>
          <w:color w:val="000000"/>
          <w:sz w:val="20"/>
          <w:szCs w:val="20"/>
          <w:lang w:val="en-US" w:eastAsia="fr-FR"/>
        </w:rPr>
        <w:t>External</w:t>
      </w:r>
      <w:r w:rsidRPr="001317A4">
        <w:rPr>
          <w:rFonts w:ascii="inherit" w:eastAsia="Times New Roman" w:hAnsi="inherit" w:cs="Times New Roman"/>
          <w:color w:val="000000"/>
          <w:sz w:val="21"/>
          <w:szCs w:val="21"/>
          <w:lang w:val="en-US" w:eastAsia="fr-FR"/>
        </w:rPr>
        <w:t>.</w:t>
      </w:r>
    </w:p>
    <w:p w:rsidR="001317A4" w:rsidRPr="001317A4" w:rsidRDefault="001317A4" w:rsidP="001317A4">
      <w:pPr>
        <w:numPr>
          <w:ilvl w:val="0"/>
          <w:numId w:val="1"/>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In the path edits, enter:</w:t>
      </w:r>
      <w:r w:rsidRPr="001317A4">
        <w:rPr>
          <w:rFonts w:ascii="inherit" w:eastAsia="Times New Roman" w:hAnsi="inherit" w:cs="Times New Roman"/>
          <w:color w:val="000000"/>
          <w:sz w:val="21"/>
          <w:szCs w:val="21"/>
          <w:lang w:val="en-US" w:eastAsia="fr-FR"/>
        </w:rPr>
        <w:br/>
      </w:r>
      <w:r w:rsidRPr="001317A4">
        <w:rPr>
          <w:rFonts w:ascii="Courier New" w:eastAsia="Times New Roman" w:hAnsi="Courier New" w:cs="Courier New"/>
          <w:color w:val="7F6527"/>
          <w:sz w:val="18"/>
          <w:szCs w:val="18"/>
          <w:lang w:val="en-US" w:eastAsia="fr-FR"/>
        </w:rPr>
        <w:t>"C:\Program Files (x86)\Beyond Compare 4\BComp.exe" %base %mine /title1=%bname /title2=%yname /leftreadonly</w:t>
      </w:r>
    </w:p>
    <w:p w:rsidR="001317A4" w:rsidRPr="001317A4" w:rsidRDefault="001317A4" w:rsidP="001317A4">
      <w:pPr>
        <w:spacing w:before="120" w:after="48" w:line="240" w:lineRule="auto"/>
        <w:outlineLvl w:val="2"/>
        <w:rPr>
          <w:rFonts w:ascii="Montserrat" w:eastAsia="Times New Roman" w:hAnsi="Montserrat" w:cs="Times New Roman"/>
          <w:b/>
          <w:bCs/>
          <w:color w:val="303030"/>
          <w:sz w:val="28"/>
          <w:szCs w:val="28"/>
          <w:lang w:eastAsia="fr-FR"/>
        </w:rPr>
      </w:pPr>
      <w:r w:rsidRPr="001317A4">
        <w:rPr>
          <w:rFonts w:ascii="Montserrat" w:eastAsia="Times New Roman" w:hAnsi="Montserrat" w:cs="Times New Roman"/>
          <w:b/>
          <w:bCs/>
          <w:color w:val="303030"/>
          <w:sz w:val="28"/>
          <w:szCs w:val="28"/>
          <w:lang w:eastAsia="fr-FR"/>
        </w:rPr>
        <w:t>3-way Merge </w:t>
      </w:r>
      <w:r w:rsidRPr="001317A4">
        <w:rPr>
          <w:rFonts w:ascii="Montserrat" w:eastAsia="Times New Roman" w:hAnsi="Montserrat" w:cs="Times New Roman"/>
          <w:b/>
          <w:bCs/>
          <w:noProof/>
          <w:color w:val="303030"/>
          <w:sz w:val="28"/>
          <w:szCs w:val="28"/>
          <w:lang w:eastAsia="fr-FR"/>
        </w:rPr>
        <w:drawing>
          <wp:inline distT="0" distB="0" distL="0" distR="0">
            <wp:extent cx="257175" cy="114300"/>
            <wp:effectExtent l="0" t="0" r="0" b="0"/>
            <wp:docPr id="1" name="Image 1" descr="Pr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 on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14300"/>
                    </a:xfrm>
                    <a:prstGeom prst="rect">
                      <a:avLst/>
                    </a:prstGeom>
                    <a:noFill/>
                    <a:ln>
                      <a:noFill/>
                    </a:ln>
                  </pic:spPr>
                </pic:pic>
              </a:graphicData>
            </a:graphic>
          </wp:inline>
        </w:drawing>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eastAsia="fr-FR"/>
        </w:rPr>
      </w:pPr>
      <w:r w:rsidRPr="001317A4">
        <w:rPr>
          <w:rFonts w:ascii="inherit" w:eastAsia="Times New Roman" w:hAnsi="inherit" w:cs="Times New Roman"/>
          <w:color w:val="000000"/>
          <w:sz w:val="21"/>
          <w:szCs w:val="21"/>
          <w:lang w:eastAsia="fr-FR"/>
        </w:rPr>
        <w:t>Launch </w:t>
      </w:r>
      <w:r w:rsidRPr="001317A4">
        <w:rPr>
          <w:rFonts w:ascii="Verdana" w:eastAsia="Times New Roman" w:hAnsi="Verdana" w:cs="Times New Roman"/>
          <w:b/>
          <w:bCs/>
          <w:color w:val="000000"/>
          <w:sz w:val="20"/>
          <w:szCs w:val="20"/>
          <w:lang w:eastAsia="fr-FR"/>
        </w:rPr>
        <w:t>TortoiseGit</w:t>
      </w:r>
      <w:r w:rsidRPr="001317A4">
        <w:rPr>
          <w:rFonts w:ascii="inherit" w:eastAsia="Times New Roman" w:hAnsi="inherit" w:cs="Times New Roman"/>
          <w:color w:val="000000"/>
          <w:sz w:val="21"/>
          <w:szCs w:val="21"/>
          <w:lang w:eastAsia="fr-FR"/>
        </w:rPr>
        <w:t> | </w:t>
      </w:r>
      <w:r w:rsidRPr="001317A4">
        <w:rPr>
          <w:rFonts w:ascii="Verdana" w:eastAsia="Times New Roman" w:hAnsi="Verdana" w:cs="Times New Roman"/>
          <w:b/>
          <w:bCs/>
          <w:color w:val="000000"/>
          <w:sz w:val="20"/>
          <w:szCs w:val="20"/>
          <w:lang w:eastAsia="fr-FR"/>
        </w:rPr>
        <w:t>Settings</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Switch to the </w:t>
      </w:r>
      <w:r w:rsidRPr="001317A4">
        <w:rPr>
          <w:rFonts w:ascii="Verdana" w:eastAsia="Times New Roman" w:hAnsi="Verdana" w:cs="Times New Roman"/>
          <w:b/>
          <w:bCs/>
          <w:color w:val="000000"/>
          <w:sz w:val="20"/>
          <w:szCs w:val="20"/>
          <w:lang w:val="en-US" w:eastAsia="fr-FR"/>
        </w:rPr>
        <w:t>Merge Tool</w:t>
      </w:r>
      <w:r w:rsidRPr="001317A4">
        <w:rPr>
          <w:rFonts w:ascii="inherit" w:eastAsia="Times New Roman" w:hAnsi="inherit" w:cs="Times New Roman"/>
          <w:color w:val="000000"/>
          <w:sz w:val="21"/>
          <w:szCs w:val="21"/>
          <w:lang w:val="en-US" w:eastAsia="fr-FR"/>
        </w:rPr>
        <w:t> section under </w:t>
      </w:r>
      <w:r w:rsidRPr="001317A4">
        <w:rPr>
          <w:rFonts w:ascii="Verdana" w:eastAsia="Times New Roman" w:hAnsi="Verdana" w:cs="Times New Roman"/>
          <w:b/>
          <w:bCs/>
          <w:color w:val="000000"/>
          <w:sz w:val="20"/>
          <w:szCs w:val="20"/>
          <w:lang w:val="en-US" w:eastAsia="fr-FR"/>
        </w:rPr>
        <w:t>External Programs</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Change the radio buttons from </w:t>
      </w:r>
      <w:r w:rsidRPr="001317A4">
        <w:rPr>
          <w:rFonts w:ascii="Verdana" w:eastAsia="Times New Roman" w:hAnsi="Verdana" w:cs="Times New Roman"/>
          <w:b/>
          <w:bCs/>
          <w:color w:val="000000"/>
          <w:sz w:val="20"/>
          <w:szCs w:val="20"/>
          <w:lang w:val="en-US" w:eastAsia="fr-FR"/>
        </w:rPr>
        <w:t>TortoiseMerge</w:t>
      </w:r>
      <w:r w:rsidRPr="001317A4">
        <w:rPr>
          <w:rFonts w:ascii="inherit" w:eastAsia="Times New Roman" w:hAnsi="inherit" w:cs="Times New Roman"/>
          <w:color w:val="000000"/>
          <w:sz w:val="21"/>
          <w:szCs w:val="21"/>
          <w:lang w:val="en-US" w:eastAsia="fr-FR"/>
        </w:rPr>
        <w:t> to </w:t>
      </w:r>
      <w:r w:rsidRPr="001317A4">
        <w:rPr>
          <w:rFonts w:ascii="Verdana" w:eastAsia="Times New Roman" w:hAnsi="Verdana" w:cs="Times New Roman"/>
          <w:b/>
          <w:bCs/>
          <w:color w:val="000000"/>
          <w:sz w:val="20"/>
          <w:szCs w:val="20"/>
          <w:lang w:val="en-US" w:eastAsia="fr-FR"/>
        </w:rPr>
        <w:t>External</w:t>
      </w:r>
      <w:r w:rsidRPr="001317A4">
        <w:rPr>
          <w:rFonts w:ascii="inherit" w:eastAsia="Times New Roman" w:hAnsi="inherit" w:cs="Times New Roman"/>
          <w:color w:val="000000"/>
          <w:sz w:val="21"/>
          <w:szCs w:val="21"/>
          <w:lang w:val="en-US" w:eastAsia="fr-FR"/>
        </w:rPr>
        <w:t>.</w:t>
      </w:r>
    </w:p>
    <w:p w:rsidR="001317A4" w:rsidRPr="001317A4" w:rsidRDefault="001317A4" w:rsidP="001317A4">
      <w:pPr>
        <w:numPr>
          <w:ilvl w:val="0"/>
          <w:numId w:val="2"/>
        </w:numPr>
        <w:spacing w:after="0" w:line="240" w:lineRule="auto"/>
        <w:ind w:left="0"/>
        <w:rPr>
          <w:rFonts w:ascii="inherit" w:eastAsia="Times New Roman" w:hAnsi="inherit" w:cs="Times New Roman"/>
          <w:color w:val="000000"/>
          <w:sz w:val="21"/>
          <w:szCs w:val="21"/>
          <w:lang w:val="en-US" w:eastAsia="fr-FR"/>
        </w:rPr>
      </w:pPr>
      <w:r w:rsidRPr="001317A4">
        <w:rPr>
          <w:rFonts w:ascii="inherit" w:eastAsia="Times New Roman" w:hAnsi="inherit" w:cs="Times New Roman"/>
          <w:color w:val="000000"/>
          <w:sz w:val="21"/>
          <w:szCs w:val="21"/>
          <w:lang w:val="en-US" w:eastAsia="fr-FR"/>
        </w:rPr>
        <w:t>In the path edits, enter:</w:t>
      </w:r>
      <w:r w:rsidRPr="001317A4">
        <w:rPr>
          <w:rFonts w:ascii="inherit" w:eastAsia="Times New Roman" w:hAnsi="inherit" w:cs="Times New Roman"/>
          <w:color w:val="000000"/>
          <w:sz w:val="21"/>
          <w:szCs w:val="21"/>
          <w:lang w:val="en-US" w:eastAsia="fr-FR"/>
        </w:rPr>
        <w:br/>
      </w:r>
      <w:r w:rsidRPr="001317A4">
        <w:rPr>
          <w:rFonts w:ascii="Courier New" w:eastAsia="Times New Roman" w:hAnsi="Courier New" w:cs="Courier New"/>
          <w:color w:val="7F6527"/>
          <w:sz w:val="18"/>
          <w:szCs w:val="18"/>
          <w:lang w:val="en-US" w:eastAsia="fr-FR"/>
        </w:rPr>
        <w:t>"C:\Program Files (x86)\Beyond Compare 4\BComp.exe" %mine %theirs %base %merged /title1=%yname /title2=%tname /title3=%bname /title4=%mname</w:t>
      </w:r>
    </w:p>
    <w:p w:rsidR="00366E61" w:rsidRPr="001317A4" w:rsidRDefault="00366E61" w:rsidP="001317A4">
      <w:pPr>
        <w:spacing w:after="0"/>
        <w:rPr>
          <w:lang w:val="en-US"/>
        </w:rPr>
      </w:pPr>
    </w:p>
    <w:p w:rsidR="001317A4" w:rsidRDefault="001317A4" w:rsidP="001317A4">
      <w:pPr>
        <w:spacing w:after="0"/>
        <w:rPr>
          <w:lang w:val="en-US"/>
        </w:rPr>
      </w:pPr>
      <w:r>
        <w:rPr>
          <w:lang w:val="en-US"/>
        </w:rPr>
        <w:t xml:space="preserve">See: </w:t>
      </w:r>
      <w:hyperlink r:id="rId11" w:anchor="tortoisegit" w:history="1">
        <w:r w:rsidRPr="00E610E5">
          <w:rPr>
            <w:rStyle w:val="Lienhypertexte"/>
            <w:lang w:val="en-US"/>
          </w:rPr>
          <w:t>http://www.scootersoftware.com/support.php?zz=kb_vcs#tortoisegit</w:t>
        </w:r>
      </w:hyperlink>
    </w:p>
    <w:p w:rsidR="00FA567C" w:rsidRDefault="00FA567C">
      <w:pPr>
        <w:rPr>
          <w:lang w:val="en-US"/>
        </w:rPr>
      </w:pPr>
      <w:r>
        <w:rPr>
          <w:lang w:val="en-US"/>
        </w:rPr>
        <w:br w:type="page"/>
      </w:r>
    </w:p>
    <w:p w:rsidR="001317A4" w:rsidRPr="001317A4" w:rsidRDefault="001317A4" w:rsidP="001317A4">
      <w:pPr>
        <w:spacing w:after="0"/>
        <w:rPr>
          <w:lang w:val="en-US"/>
        </w:rPr>
      </w:pPr>
    </w:p>
    <w:p w:rsidR="001317A4" w:rsidRPr="001317A4" w:rsidRDefault="00FA567C" w:rsidP="001317A4">
      <w:pPr>
        <w:spacing w:after="0"/>
        <w:rPr>
          <w:b/>
          <w:sz w:val="32"/>
          <w:u w:val="single"/>
          <w:lang w:val="en-US"/>
        </w:rPr>
      </w:pPr>
      <w:r>
        <w:rPr>
          <w:b/>
          <w:sz w:val="32"/>
          <w:u w:val="single"/>
          <w:lang w:val="en-US"/>
        </w:rPr>
        <w:t xml:space="preserve">TORTOISEGIT </w:t>
      </w:r>
      <w:bookmarkStart w:id="0" w:name="_GoBack"/>
      <w:bookmarkEnd w:id="0"/>
      <w:r w:rsidR="001317A4" w:rsidRPr="001317A4">
        <w:rPr>
          <w:b/>
          <w:sz w:val="32"/>
          <w:u w:val="single"/>
          <w:lang w:val="en-US"/>
        </w:rPr>
        <w:t>Credentials</w:t>
      </w:r>
    </w:p>
    <w:p w:rsidR="00D47BC3" w:rsidRDefault="00D47BC3" w:rsidP="001317A4">
      <w:pPr>
        <w:spacing w:after="0"/>
      </w:pPr>
      <w:r>
        <w:rPr>
          <w:noProof/>
          <w:lang w:eastAsia="fr-FR"/>
        </w:rPr>
        <w:drawing>
          <wp:inline distT="0" distB="0" distL="0" distR="0">
            <wp:extent cx="4152900" cy="32194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52900" cy="3219450"/>
                    </a:xfrm>
                    <a:prstGeom prst="rect">
                      <a:avLst/>
                    </a:prstGeom>
                    <a:noFill/>
                    <a:ln w="9525">
                      <a:noFill/>
                      <a:miter lim="800000"/>
                      <a:headEnd/>
                      <a:tailEnd/>
                    </a:ln>
                  </pic:spPr>
                </pic:pic>
              </a:graphicData>
            </a:graphic>
          </wp:inline>
        </w:drawing>
      </w:r>
    </w:p>
    <w:p w:rsidR="00117D1A" w:rsidRDefault="00117D1A" w:rsidP="001317A4">
      <w:pPr>
        <w:spacing w:after="0"/>
      </w:pPr>
    </w:p>
    <w:p w:rsidR="00117D1A" w:rsidRDefault="00117D1A" w:rsidP="001317A4">
      <w:pPr>
        <w:spacing w:after="0"/>
      </w:pPr>
    </w:p>
    <w:p w:rsidR="00D47BC3" w:rsidRDefault="00D47BC3" w:rsidP="001317A4">
      <w:pPr>
        <w:spacing w:after="0"/>
      </w:pPr>
      <w:r>
        <w:rPr>
          <w:noProof/>
          <w:lang w:eastAsia="fr-FR"/>
        </w:rPr>
        <w:drawing>
          <wp:inline distT="0" distB="0" distL="0" distR="0">
            <wp:extent cx="4162425" cy="3124200"/>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D47BC3" w:rsidRDefault="00D47BC3" w:rsidP="001317A4">
      <w:pPr>
        <w:spacing w:after="0"/>
      </w:pPr>
      <w:r>
        <w:rPr>
          <w:noProof/>
          <w:lang w:eastAsia="fr-FR"/>
        </w:rPr>
        <w:lastRenderedPageBreak/>
        <w:drawing>
          <wp:inline distT="0" distB="0" distL="0" distR="0">
            <wp:extent cx="4143375" cy="318135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143375" cy="3181350"/>
                    </a:xfrm>
                    <a:prstGeom prst="rect">
                      <a:avLst/>
                    </a:prstGeom>
                    <a:noFill/>
                    <a:ln w="9525">
                      <a:noFill/>
                      <a:miter lim="800000"/>
                      <a:headEnd/>
                      <a:tailEnd/>
                    </a:ln>
                  </pic:spPr>
                </pic:pic>
              </a:graphicData>
            </a:graphic>
          </wp:inline>
        </w:drawing>
      </w:r>
    </w:p>
    <w:sectPr w:rsidR="00D47BC3" w:rsidSect="00366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C0EC5"/>
    <w:multiLevelType w:val="multilevel"/>
    <w:tmpl w:val="C1E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86F39"/>
    <w:multiLevelType w:val="multilevel"/>
    <w:tmpl w:val="3DA8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D47BC3"/>
    <w:rsid w:val="00117D1A"/>
    <w:rsid w:val="001317A4"/>
    <w:rsid w:val="00366E61"/>
    <w:rsid w:val="00D47BC3"/>
    <w:rsid w:val="00FA5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71AFF-DD0E-47B5-B14B-51678B31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61"/>
  </w:style>
  <w:style w:type="paragraph" w:styleId="Titre1">
    <w:name w:val="heading 1"/>
    <w:basedOn w:val="Normal"/>
    <w:next w:val="Normal"/>
    <w:link w:val="Titre1Car"/>
    <w:uiPriority w:val="9"/>
    <w:qFormat/>
    <w:rsid w:val="00FA56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1317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317A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47B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BC3"/>
    <w:rPr>
      <w:rFonts w:ascii="Tahoma" w:hAnsi="Tahoma" w:cs="Tahoma"/>
      <w:sz w:val="16"/>
      <w:szCs w:val="16"/>
    </w:rPr>
  </w:style>
  <w:style w:type="character" w:customStyle="1" w:styleId="Titre2Car">
    <w:name w:val="Titre 2 Car"/>
    <w:basedOn w:val="Policepardfaut"/>
    <w:link w:val="Titre2"/>
    <w:uiPriority w:val="9"/>
    <w:rsid w:val="001317A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317A4"/>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1317A4"/>
    <w:rPr>
      <w:color w:val="0000FF"/>
      <w:u w:val="single"/>
    </w:rPr>
  </w:style>
  <w:style w:type="character" w:customStyle="1" w:styleId="apple-converted-space">
    <w:name w:val="apple-converted-space"/>
    <w:basedOn w:val="Policepardfaut"/>
    <w:rsid w:val="001317A4"/>
  </w:style>
  <w:style w:type="character" w:styleId="CodeHTML">
    <w:name w:val="HTML Code"/>
    <w:basedOn w:val="Policepardfaut"/>
    <w:uiPriority w:val="99"/>
    <w:semiHidden/>
    <w:unhideWhenUsed/>
    <w:rsid w:val="001317A4"/>
    <w:rPr>
      <w:rFonts w:ascii="Courier New" w:eastAsia="Times New Roman" w:hAnsi="Courier New" w:cs="Courier New"/>
      <w:sz w:val="20"/>
      <w:szCs w:val="20"/>
    </w:rPr>
  </w:style>
  <w:style w:type="character" w:customStyle="1" w:styleId="Titre1Car">
    <w:name w:val="Titre 1 Car"/>
    <w:basedOn w:val="Policepardfaut"/>
    <w:link w:val="Titre1"/>
    <w:uiPriority w:val="9"/>
    <w:rsid w:val="00FA567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A56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16583">
      <w:bodyDiv w:val="1"/>
      <w:marLeft w:val="0"/>
      <w:marRight w:val="0"/>
      <w:marTop w:val="0"/>
      <w:marBottom w:val="0"/>
      <w:divBdr>
        <w:top w:val="none" w:sz="0" w:space="0" w:color="auto"/>
        <w:left w:val="none" w:sz="0" w:space="0" w:color="auto"/>
        <w:bottom w:val="none" w:sz="0" w:space="0" w:color="auto"/>
        <w:right w:val="none" w:sz="0" w:space="0" w:color="auto"/>
      </w:divBdr>
    </w:div>
    <w:div w:id="20589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cootersoftware.com/support.php?zz=kb_vcs_osx" TargetMode="External"/><Relationship Id="rId11" Type="http://schemas.openxmlformats.org/officeDocument/2006/relationships/hyperlink" Target="http://www.scootersoftware.com/support.php?zz=kb_vc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268</Words>
  <Characters>1476</Characters>
  <Application>Microsoft Office Word</Application>
  <DocSecurity>0</DocSecurity>
  <Lines>12</Lines>
  <Paragraphs>3</Paragraphs>
  <ScaleCrop>false</ScaleCrop>
  <Company>Grizli777</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Antonio DA SILVA</cp:lastModifiedBy>
  <cp:revision>4</cp:revision>
  <dcterms:created xsi:type="dcterms:W3CDTF">2016-09-27T19:44:00Z</dcterms:created>
  <dcterms:modified xsi:type="dcterms:W3CDTF">2016-10-09T06:10:00Z</dcterms:modified>
</cp:coreProperties>
</file>