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84" w:rsidRPr="00DF2DFD" w:rsidRDefault="00916F84">
      <w:pPr>
        <w:rPr>
          <w:b/>
          <w:u w:val="single"/>
        </w:rPr>
      </w:pPr>
      <w:r w:rsidRPr="00DF2DFD">
        <w:rPr>
          <w:b/>
          <w:u w:val="single"/>
        </w:rPr>
        <w:t>OSONLINE</w:t>
      </w:r>
      <w:r w:rsidR="004A72E7">
        <w:rPr>
          <w:b/>
          <w:u w:val="single"/>
        </w:rPr>
        <w:t xml:space="preserve"> E CRM</w:t>
      </w:r>
      <w:r w:rsidRPr="00DF2DFD">
        <w:rPr>
          <w:b/>
          <w:u w:val="single"/>
        </w:rPr>
        <w:t xml:space="preserve"> </w:t>
      </w:r>
    </w:p>
    <w:p w:rsidR="00916F84" w:rsidRDefault="00916F84">
      <w:r>
        <w:t>Tabelas principais</w:t>
      </w:r>
      <w:r w:rsidR="004A72E7">
        <w:t xml:space="preserve"> OSOnline</w:t>
      </w:r>
      <w:r>
        <w:t>:</w:t>
      </w:r>
    </w:p>
    <w:p w:rsidR="00916F84" w:rsidRDefault="00916F84">
      <w:r>
        <w:t>AB1, AB2 – Chamado técnico</w:t>
      </w:r>
    </w:p>
    <w:p w:rsidR="00916F84" w:rsidRDefault="000710F6">
      <w:r>
        <w:t>AB6, AB7 – Ordem e S</w:t>
      </w:r>
      <w:r w:rsidR="00916F84">
        <w:t>erviço</w:t>
      </w:r>
    </w:p>
    <w:p w:rsidR="00916F84" w:rsidRDefault="00916F84">
      <w:r>
        <w:t>AB9, ABA – Atendimento de OS</w:t>
      </w:r>
    </w:p>
    <w:p w:rsidR="00916F84" w:rsidRDefault="00916F84">
      <w:r>
        <w:t>AA3 – Base instalada</w:t>
      </w:r>
    </w:p>
    <w:p w:rsidR="00916F84" w:rsidRDefault="00916F84">
      <w:r>
        <w:t>SZS – Produtos (relacionamento com AA3_NUMSER)</w:t>
      </w:r>
    </w:p>
    <w:p w:rsidR="00916F84" w:rsidRDefault="00916F84">
      <w:r>
        <w:t>ZD0 – Possui todos os chamados e OS geradas para um licenciado</w:t>
      </w:r>
    </w:p>
    <w:p w:rsidR="004A72E7" w:rsidRDefault="004A72E7"/>
    <w:p w:rsidR="004A72E7" w:rsidRDefault="004A72E7">
      <w:r>
        <w:t>Tabelas principais CRM:</w:t>
      </w:r>
    </w:p>
    <w:p w:rsidR="004A72E7" w:rsidRDefault="004A72E7">
      <w:r>
        <w:t xml:space="preserve">SCJ, SCK – </w:t>
      </w:r>
      <w:r w:rsidR="00ED2861">
        <w:t>Orçamento</w:t>
      </w:r>
      <w:r>
        <w:t xml:space="preserve"> cabeçalho e itens</w:t>
      </w:r>
    </w:p>
    <w:p w:rsidR="00916F84" w:rsidRDefault="00916F84"/>
    <w:p w:rsidR="00F8024A" w:rsidRPr="00DF2DFD" w:rsidRDefault="00916F84">
      <w:pPr>
        <w:rPr>
          <w:u w:val="single"/>
        </w:rPr>
      </w:pPr>
      <w:r w:rsidRPr="00DF2DFD">
        <w:rPr>
          <w:u w:val="single"/>
        </w:rPr>
        <w:t>URLS DE ACESSO</w:t>
      </w:r>
    </w:p>
    <w:p w:rsidR="00916F84" w:rsidRDefault="00916F84">
      <w:r>
        <w:t xml:space="preserve">Ambiente de produção: </w:t>
      </w:r>
      <w:hyperlink r:id="rId6" w:history="1">
        <w:r w:rsidRPr="00560D2B">
          <w:rPr>
            <w:rStyle w:val="Hyperlink"/>
          </w:rPr>
          <w:t>http://www.intermed.com.br/osonline</w:t>
        </w:r>
      </w:hyperlink>
    </w:p>
    <w:p w:rsidR="00916F84" w:rsidRDefault="00916F84">
      <w:r>
        <w:t xml:space="preserve">Ambiente de homologação: </w:t>
      </w:r>
      <w:hyperlink r:id="rId7" w:history="1">
        <w:r w:rsidRPr="00560D2B">
          <w:rPr>
            <w:rStyle w:val="Hyperlink"/>
          </w:rPr>
          <w:t>http://www.intermed.com.br/osonlinehomologacao/</w:t>
        </w:r>
      </w:hyperlink>
      <w:r w:rsidR="00F62055">
        <w:t xml:space="preserve"> </w:t>
      </w:r>
    </w:p>
    <w:p w:rsidR="00916F84" w:rsidRDefault="00916F84">
      <w:r>
        <w:t xml:space="preserve">WS de produção: </w:t>
      </w:r>
      <w:hyperlink r:id="rId8" w:history="1">
        <w:r w:rsidR="00241671" w:rsidRPr="00F62B83">
          <w:rPr>
            <w:rStyle w:val="Hyperlink"/>
          </w:rPr>
          <w:t>http://10.230.2.42:91/</w:t>
        </w:r>
      </w:hyperlink>
    </w:p>
    <w:p w:rsidR="00916F84" w:rsidRDefault="00916F84">
      <w:r>
        <w:t xml:space="preserve">WS de homologação: </w:t>
      </w:r>
      <w:r w:rsidR="00241671">
        <w:t>Necessita de configuração</w:t>
      </w:r>
    </w:p>
    <w:p w:rsidR="00916F84" w:rsidRDefault="00916F84"/>
    <w:p w:rsidR="00916F84" w:rsidRPr="00055BAE" w:rsidRDefault="00916F84">
      <w:pPr>
        <w:rPr>
          <w:u w:val="single"/>
        </w:rPr>
      </w:pPr>
      <w:r w:rsidRPr="00055BAE">
        <w:rPr>
          <w:u w:val="single"/>
        </w:rPr>
        <w:t>SERVIDORES</w:t>
      </w:r>
    </w:p>
    <w:p w:rsidR="00A17CEF" w:rsidRDefault="00916F84">
      <w:r>
        <w:t>WEB – produção e homologação:</w:t>
      </w:r>
      <w:r w:rsidR="00A17CEF">
        <w:t xml:space="preserve"> </w:t>
      </w:r>
      <w:hyperlink r:id="rId9" w:history="1">
        <w:r w:rsidR="00A17CEF">
          <w:rPr>
            <w:rStyle w:val="Hyperlink"/>
          </w:rPr>
          <w:t>10.230.1.20</w:t>
        </w:r>
      </w:hyperlink>
    </w:p>
    <w:p w:rsidR="00916F84" w:rsidRDefault="00916F84">
      <w:r>
        <w:t xml:space="preserve">Usuário: </w:t>
      </w:r>
      <w:r w:rsidR="00A17CEF">
        <w:t>A definir com a gerência</w:t>
      </w:r>
    </w:p>
    <w:p w:rsidR="00916F84" w:rsidRDefault="00916F84">
      <w:r>
        <w:t xml:space="preserve">Senha: </w:t>
      </w:r>
      <w:r w:rsidR="00A17CEF">
        <w:t>Será a senha de acesso que a gerência possui</w:t>
      </w:r>
    </w:p>
    <w:p w:rsidR="00916F84" w:rsidRDefault="00916F84">
      <w:r>
        <w:t>Protheus produção: 192.168.44.39</w:t>
      </w:r>
    </w:p>
    <w:p w:rsidR="00916F84" w:rsidRDefault="00916F84">
      <w:r>
        <w:t>Protheus homologação: 192.168.44.42</w:t>
      </w:r>
    </w:p>
    <w:p w:rsidR="00916F84" w:rsidRDefault="00916F84">
      <w:r>
        <w:t xml:space="preserve">SQL produção: </w:t>
      </w:r>
      <w:r w:rsidR="00FB3ACF" w:rsidRPr="00FB3ACF">
        <w:t>10.230.2.43</w:t>
      </w:r>
    </w:p>
    <w:p w:rsidR="00916F84" w:rsidRDefault="00916F84">
      <w:r>
        <w:t xml:space="preserve">SQL homologação: </w:t>
      </w:r>
      <w:r w:rsidR="00FB3ACF">
        <w:t>10.230.2.45</w:t>
      </w:r>
    </w:p>
    <w:p w:rsidR="00916F84" w:rsidRDefault="00916F84">
      <w:r>
        <w:t xml:space="preserve">Usuário e senha do SQL pode sempre ser visto dentro do arquivo </w:t>
      </w:r>
      <w:proofErr w:type="gramStart"/>
      <w:r>
        <w:t>web.</w:t>
      </w:r>
      <w:proofErr w:type="gramEnd"/>
      <w:r>
        <w:t>config do projeto web, como na figura abaixo</w:t>
      </w:r>
      <w:r w:rsidR="00AB1C36">
        <w:t xml:space="preserve"> (Prod e </w:t>
      </w:r>
      <w:r w:rsidR="00241671">
        <w:t>Desenv</w:t>
      </w:r>
      <w:r w:rsidR="00AB1C36">
        <w:t>)</w:t>
      </w:r>
      <w:r>
        <w:t>.</w:t>
      </w:r>
    </w:p>
    <w:p w:rsidR="00916F84" w:rsidRDefault="0076483A" w:rsidP="0076483A">
      <w:r>
        <w:rPr>
          <w:noProof/>
          <w:lang w:eastAsia="pt-BR"/>
        </w:rPr>
        <w:lastRenderedPageBreak/>
        <w:drawing>
          <wp:inline distT="0" distB="0" distL="0" distR="0">
            <wp:extent cx="5819462" cy="2337106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46" cy="23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AE" w:rsidRDefault="00055BAE"/>
    <w:p w:rsidR="00055BAE" w:rsidRDefault="00055BAE">
      <w:r>
        <w:t xml:space="preserve">Checar log de erro na WEB para </w:t>
      </w:r>
      <w:proofErr w:type="gramStart"/>
      <w:r>
        <w:t>OSOnline</w:t>
      </w:r>
      <w:proofErr w:type="gramEnd"/>
      <w:r>
        <w:t>:</w:t>
      </w:r>
    </w:p>
    <w:p w:rsidR="00055BAE" w:rsidRDefault="005A3AB9">
      <w:hyperlink r:id="rId11" w:history="1">
        <w:r w:rsidR="00055BAE" w:rsidRPr="00560D2B">
          <w:rPr>
            <w:rStyle w:val="Hyperlink"/>
          </w:rPr>
          <w:t>\\</w:t>
        </w:r>
        <w:r w:rsidR="007B2C96" w:rsidRPr="007B2C96">
          <w:rPr>
            <w:rStyle w:val="Hyperlink"/>
          </w:rPr>
          <w:t>10.230.1.20</w:t>
        </w:r>
        <w:r w:rsidR="00055BAE" w:rsidRPr="00560D2B">
          <w:rPr>
            <w:rStyle w:val="Hyperlink"/>
          </w:rPr>
          <w:t>\projeto_osonline\osonline\arquivos_xml_erros_os_online</w:t>
        </w:r>
      </w:hyperlink>
    </w:p>
    <w:p w:rsidR="00055BAE" w:rsidRDefault="00055BAE">
      <w:r>
        <w:t xml:space="preserve">Arquivo: </w:t>
      </w:r>
      <w:proofErr w:type="spellStart"/>
      <w:proofErr w:type="gramStart"/>
      <w:r w:rsidRPr="00055BAE">
        <w:t>Erros_OsOnline</w:t>
      </w:r>
      <w:proofErr w:type="spellEnd"/>
      <w:proofErr w:type="gramEnd"/>
    </w:p>
    <w:p w:rsidR="00055BAE" w:rsidRDefault="00055BAE">
      <w:r>
        <w:t xml:space="preserve">Este arquivo contem todos os erros gerados pelo licenciado na </w:t>
      </w:r>
      <w:proofErr w:type="gramStart"/>
      <w:r>
        <w:t>OSOnline</w:t>
      </w:r>
      <w:proofErr w:type="gramEnd"/>
      <w:r>
        <w:t>. Abrir o arquivo e ir para o final do arquivo para ver o último erro ocorrido.</w:t>
      </w:r>
    </w:p>
    <w:p w:rsidR="00055BAE" w:rsidRDefault="00055BAE"/>
    <w:p w:rsidR="00055BAE" w:rsidRDefault="00055BAE" w:rsidP="00055BAE">
      <w:r>
        <w:t>Checar log de erro na WEB para CRM:</w:t>
      </w:r>
    </w:p>
    <w:p w:rsidR="00055BAE" w:rsidRDefault="005A3AB9" w:rsidP="00055BAE">
      <w:hyperlink r:id="rId12" w:history="1">
        <w:r w:rsidR="004A72E7" w:rsidRPr="00560D2B">
          <w:rPr>
            <w:rStyle w:val="Hyperlink"/>
          </w:rPr>
          <w:t>\\</w:t>
        </w:r>
        <w:r w:rsidR="007B2C96" w:rsidRPr="007B2C96">
          <w:rPr>
            <w:rStyle w:val="Hyperlink"/>
          </w:rPr>
          <w:t>10.230.1.20</w:t>
        </w:r>
        <w:r w:rsidR="004A72E7" w:rsidRPr="00560D2B">
          <w:rPr>
            <w:rStyle w:val="Hyperlink"/>
          </w:rPr>
          <w:t>\projeto_crm\orcamento\arquivos_xml_erros_orcamento</w:t>
        </w:r>
      </w:hyperlink>
    </w:p>
    <w:p w:rsidR="00055BAE" w:rsidRDefault="00055BAE" w:rsidP="00055BAE">
      <w:r>
        <w:t xml:space="preserve">Arquivo: </w:t>
      </w:r>
      <w:proofErr w:type="spellStart"/>
      <w:proofErr w:type="gramStart"/>
      <w:r w:rsidRPr="00055BAE">
        <w:t>Erros_OsOnline</w:t>
      </w:r>
      <w:proofErr w:type="spellEnd"/>
      <w:proofErr w:type="gramEnd"/>
    </w:p>
    <w:p w:rsidR="004A72E7" w:rsidRDefault="004A72E7" w:rsidP="00055BAE"/>
    <w:p w:rsidR="004A72E7" w:rsidRDefault="004A72E7" w:rsidP="00055BAE">
      <w:r>
        <w:t>Protheus Usuário: WEBAGILITY</w:t>
      </w:r>
    </w:p>
    <w:p w:rsidR="004A72E7" w:rsidRDefault="004A72E7" w:rsidP="00055BAE">
      <w:r>
        <w:t>Senha: WEBAGILITY</w:t>
      </w:r>
    </w:p>
    <w:p w:rsidR="004A72E7" w:rsidRDefault="004A72E7" w:rsidP="004A72E7">
      <w:r w:rsidRPr="009E6C0A">
        <w:rPr>
          <w:u w:val="single"/>
        </w:rPr>
        <w:t xml:space="preserve">Protheus </w:t>
      </w:r>
      <w:proofErr w:type="gramStart"/>
      <w:r w:rsidRPr="009E6C0A">
        <w:rPr>
          <w:u w:val="single"/>
        </w:rPr>
        <w:t>OSOnline</w:t>
      </w:r>
      <w:proofErr w:type="gramEnd"/>
      <w:r>
        <w:t>:</w:t>
      </w:r>
    </w:p>
    <w:p w:rsidR="004A72E7" w:rsidRDefault="004A72E7" w:rsidP="004A72E7">
      <w:r>
        <w:t xml:space="preserve">Entrar no módulo de Gestão de Serviços (sigatec) -&gt; </w:t>
      </w:r>
      <w:r w:rsidR="00EE0164">
        <w:t>Atendimento</w:t>
      </w:r>
      <w:r>
        <w:t xml:space="preserve"> -&gt; </w:t>
      </w:r>
      <w:r w:rsidR="00EE0164">
        <w:t>Chamado Técnico</w:t>
      </w:r>
    </w:p>
    <w:p w:rsidR="00EE0164" w:rsidRDefault="00EE0164" w:rsidP="00EE0164">
      <w:r>
        <w:t>Entrar no módulo de Gestão de Serviços (sigatec) -&gt; Repair Center -&gt; Ordem de serviço</w:t>
      </w:r>
    </w:p>
    <w:p w:rsidR="00EE0164" w:rsidRDefault="00EE0164" w:rsidP="00EE0164">
      <w:r>
        <w:t>Entrar no módulo de Gestão de Serviços (sigatec) -&gt; Repair Center -&gt; Atendimento da OS</w:t>
      </w:r>
    </w:p>
    <w:p w:rsidR="004A72E7" w:rsidRDefault="004A72E7" w:rsidP="00055BAE"/>
    <w:p w:rsidR="004A72E7" w:rsidRDefault="004A72E7" w:rsidP="00055BAE">
      <w:r w:rsidRPr="009E6C0A">
        <w:rPr>
          <w:u w:val="single"/>
        </w:rPr>
        <w:t>Protheus CRM</w:t>
      </w:r>
      <w:r>
        <w:t>:</w:t>
      </w:r>
    </w:p>
    <w:p w:rsidR="004A72E7" w:rsidRDefault="004A72E7" w:rsidP="00055BAE">
      <w:r>
        <w:t>Entrar no módulo de faturamento (sigafat</w:t>
      </w:r>
      <w:bookmarkStart w:id="0" w:name="_GoBack"/>
      <w:bookmarkEnd w:id="0"/>
      <w:r>
        <w:t xml:space="preserve">) -&gt; Orcamentos -&gt; Orcamento </w:t>
      </w:r>
    </w:p>
    <w:p w:rsidR="00506763" w:rsidRDefault="00506763" w:rsidP="00055BAE"/>
    <w:p w:rsidR="00B53F83" w:rsidRDefault="00B53F83" w:rsidP="00055BAE"/>
    <w:p w:rsidR="00506763" w:rsidRPr="00B32AB1" w:rsidRDefault="00B32AB1" w:rsidP="00055BAE">
      <w:pPr>
        <w:rPr>
          <w:b/>
          <w:i/>
          <w:u w:val="single"/>
        </w:rPr>
      </w:pPr>
      <w:proofErr w:type="gramStart"/>
      <w:r w:rsidRPr="00B32AB1">
        <w:rPr>
          <w:b/>
          <w:i/>
          <w:u w:val="single"/>
        </w:rPr>
        <w:t>WEB.</w:t>
      </w:r>
      <w:proofErr w:type="gramEnd"/>
      <w:r w:rsidRPr="00B32AB1">
        <w:rPr>
          <w:b/>
          <w:i/>
          <w:u w:val="single"/>
        </w:rPr>
        <w:t>CONFIG, ATENÇÃO ESPECIAL:</w:t>
      </w:r>
    </w:p>
    <w:p w:rsidR="004A72E7" w:rsidRDefault="00B32AB1" w:rsidP="00055BAE">
      <w:r>
        <w:t xml:space="preserve">Por favor, especial atenção nas configurações </w:t>
      </w:r>
      <w:proofErr w:type="gramStart"/>
      <w:r>
        <w:t>do Web</w:t>
      </w:r>
      <w:proofErr w:type="gramEnd"/>
      <w:r>
        <w:t>.config, quando atualizar em produção.</w:t>
      </w:r>
    </w:p>
    <w:p w:rsidR="00B32AB1" w:rsidRDefault="00B32AB1" w:rsidP="00055BAE">
      <w:r>
        <w:t>Necessário:</w:t>
      </w:r>
    </w:p>
    <w:p w:rsidR="00B32AB1" w:rsidRDefault="00B32AB1" w:rsidP="00B32AB1">
      <w:pPr>
        <w:pStyle w:val="PargrafodaLista"/>
        <w:numPr>
          <w:ilvl w:val="0"/>
          <w:numId w:val="1"/>
        </w:numPr>
      </w:pPr>
      <w:r>
        <w:t>Alterar ambiente de Desenv para Prod, como na figura abaixo.</w:t>
      </w:r>
    </w:p>
    <w:p w:rsidR="00B32AB1" w:rsidRDefault="00B32AB1" w:rsidP="00B32AB1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2A2110F" wp14:editId="1E751B5B">
            <wp:extent cx="3971925" cy="2362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1" w:rsidRDefault="00B32AB1" w:rsidP="00B32A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Alterar o endereço do WS de desenv (</w:t>
      </w:r>
      <w:r w:rsidR="00A4525E">
        <w:rPr>
          <w:rFonts w:ascii="Consolas" w:hAnsi="Consolas" w:cs="Consolas"/>
          <w:color w:val="0000FF"/>
          <w:sz w:val="19"/>
          <w:szCs w:val="19"/>
        </w:rPr>
        <w:t>configurar</w:t>
      </w:r>
      <w:r>
        <w:t>) para produção (</w:t>
      </w:r>
      <w:r w:rsidRPr="00B32AB1">
        <w:rPr>
          <w:rFonts w:ascii="Consolas" w:hAnsi="Consolas" w:cs="Consolas"/>
          <w:color w:val="0000FF"/>
          <w:sz w:val="19"/>
          <w:szCs w:val="19"/>
        </w:rPr>
        <w:t>1</w:t>
      </w:r>
      <w:r w:rsidR="00A4525E">
        <w:rPr>
          <w:rFonts w:ascii="Consolas" w:hAnsi="Consolas" w:cs="Consolas"/>
          <w:color w:val="0000FF"/>
          <w:sz w:val="19"/>
          <w:szCs w:val="19"/>
        </w:rPr>
        <w:t>0</w:t>
      </w:r>
      <w:r w:rsidRPr="00B32AB1">
        <w:rPr>
          <w:rFonts w:ascii="Consolas" w:hAnsi="Consolas" w:cs="Consolas"/>
          <w:color w:val="0000FF"/>
          <w:sz w:val="19"/>
          <w:szCs w:val="19"/>
        </w:rPr>
        <w:t>.</w:t>
      </w:r>
      <w:r w:rsidR="00A4525E">
        <w:rPr>
          <w:rFonts w:ascii="Consolas" w:hAnsi="Consolas" w:cs="Consolas"/>
          <w:color w:val="0000FF"/>
          <w:sz w:val="19"/>
          <w:szCs w:val="19"/>
        </w:rPr>
        <w:t>230.2</w:t>
      </w:r>
      <w:r w:rsidRPr="00B32AB1">
        <w:rPr>
          <w:rFonts w:ascii="Consolas" w:hAnsi="Consolas" w:cs="Consolas"/>
          <w:color w:val="0000FF"/>
          <w:sz w:val="19"/>
          <w:szCs w:val="19"/>
        </w:rPr>
        <w:t>.</w:t>
      </w:r>
      <w:r w:rsidR="00A4525E">
        <w:rPr>
          <w:rFonts w:ascii="Consolas" w:hAnsi="Consolas" w:cs="Consolas"/>
          <w:color w:val="0000FF"/>
          <w:sz w:val="19"/>
          <w:szCs w:val="19"/>
        </w:rPr>
        <w:t>42</w:t>
      </w:r>
      <w:r w:rsidRPr="00B32AB1">
        <w:rPr>
          <w:rFonts w:ascii="Consolas" w:hAnsi="Consolas" w:cs="Consolas"/>
          <w:color w:val="0000FF"/>
          <w:sz w:val="19"/>
          <w:szCs w:val="19"/>
        </w:rPr>
        <w:t>:91</w:t>
      </w:r>
      <w:r>
        <w:t>) dentro da Solution Explorer -&gt; Web References, clicar com o botão direito em cima de cada webreference e clicar em Propriedades. Alterar a propriedade Web Reference URL.</w:t>
      </w:r>
    </w:p>
    <w:p w:rsidR="00B32AB1" w:rsidRDefault="00B32AB1" w:rsidP="00B32AB1">
      <w:pPr>
        <w:pStyle w:val="PargrafodaLista"/>
        <w:autoSpaceDE w:val="0"/>
        <w:autoSpaceDN w:val="0"/>
        <w:adjustRightInd w:val="0"/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73A2F4D3" wp14:editId="4D9749F9">
            <wp:extent cx="3157220" cy="276923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AB1" w:rsidRDefault="00B32AB1" w:rsidP="00B32AB1">
      <w:pPr>
        <w:pStyle w:val="PargrafodaLista"/>
        <w:autoSpaceDE w:val="0"/>
        <w:autoSpaceDN w:val="0"/>
        <w:adjustRightInd w:val="0"/>
        <w:spacing w:after="0" w:line="240" w:lineRule="auto"/>
      </w:pPr>
    </w:p>
    <w:p w:rsidR="00B32AB1" w:rsidRDefault="00B32AB1" w:rsidP="00B32AB1">
      <w:pPr>
        <w:pStyle w:val="PargrafodaLista"/>
        <w:autoSpaceDE w:val="0"/>
        <w:autoSpaceDN w:val="0"/>
        <w:adjustRightInd w:val="0"/>
        <w:spacing w:after="0" w:line="240" w:lineRule="auto"/>
      </w:pPr>
    </w:p>
    <w:p w:rsidR="00B32AB1" w:rsidRDefault="00B32AB1" w:rsidP="00B32AB1">
      <w:pPr>
        <w:pStyle w:val="PargrafodaLista"/>
        <w:autoSpaceDE w:val="0"/>
        <w:autoSpaceDN w:val="0"/>
        <w:adjustRightInd w:val="0"/>
        <w:spacing w:after="0" w:line="240" w:lineRule="auto"/>
      </w:pPr>
    </w:p>
    <w:p w:rsidR="00B32AB1" w:rsidRDefault="00B32AB1" w:rsidP="00B32AB1">
      <w:pPr>
        <w:pStyle w:val="PargrafodaLista"/>
        <w:autoSpaceDE w:val="0"/>
        <w:autoSpaceDN w:val="0"/>
        <w:adjustRightInd w:val="0"/>
        <w:spacing w:after="0" w:line="240" w:lineRule="auto"/>
      </w:pPr>
      <w:r>
        <w:t>Para atualizar os fontes alterados em produção:</w:t>
      </w:r>
    </w:p>
    <w:p w:rsidR="00B32AB1" w:rsidRDefault="00B32AB1" w:rsidP="00B32AB1">
      <w:pPr>
        <w:pStyle w:val="PargrafodaLista"/>
        <w:autoSpaceDE w:val="0"/>
        <w:autoSpaceDN w:val="0"/>
        <w:adjustRightInd w:val="0"/>
        <w:spacing w:after="0" w:line="240" w:lineRule="auto"/>
      </w:pPr>
    </w:p>
    <w:p w:rsidR="008B26A6" w:rsidRDefault="00B32AB1" w:rsidP="00B32AB1">
      <w:pPr>
        <w:pStyle w:val="PargrafodaLista"/>
        <w:autoSpaceDE w:val="0"/>
        <w:autoSpaceDN w:val="0"/>
        <w:adjustRightInd w:val="0"/>
        <w:spacing w:after="0" w:line="240" w:lineRule="auto"/>
      </w:pPr>
      <w:r>
        <w:t xml:space="preserve">Gerar o publish dos fontes da WEB, com os dados corretamente preenchidos de produção. Logar no servidor WEB de Produção (192.168.41.50 -&gt; Projetos </w:t>
      </w:r>
      <w:proofErr w:type="gramStart"/>
      <w:r>
        <w:t>OSOnline</w:t>
      </w:r>
      <w:proofErr w:type="gramEnd"/>
      <w:r>
        <w:t xml:space="preserve"> -&gt; </w:t>
      </w:r>
      <w:r>
        <w:lastRenderedPageBreak/>
        <w:t>OSOnline), copiar os fontes antigos para uma nova pasta com o nome backup_</w:t>
      </w:r>
      <w:r w:rsidRPr="008B26A6">
        <w:rPr>
          <w:b/>
        </w:rPr>
        <w:t>dataatual</w:t>
      </w:r>
      <w:r w:rsidR="008B26A6">
        <w:t xml:space="preserve">. </w:t>
      </w:r>
    </w:p>
    <w:p w:rsidR="00B61CDD" w:rsidRDefault="00B61CDD" w:rsidP="00B32AB1">
      <w:pPr>
        <w:pStyle w:val="PargrafodaLista"/>
        <w:autoSpaceDE w:val="0"/>
        <w:autoSpaceDN w:val="0"/>
        <w:adjustRightInd w:val="0"/>
        <w:spacing w:after="0" w:line="240" w:lineRule="auto"/>
      </w:pPr>
    </w:p>
    <w:p w:rsidR="00B61CDD" w:rsidRDefault="00B61CDD" w:rsidP="00B32AB1">
      <w:pPr>
        <w:pStyle w:val="PargrafodaLista"/>
        <w:autoSpaceDE w:val="0"/>
        <w:autoSpaceDN w:val="0"/>
        <w:adjustRightInd w:val="0"/>
        <w:spacing w:after="0" w:line="240" w:lineRule="auto"/>
      </w:pPr>
    </w:p>
    <w:p w:rsidR="00B32AB1" w:rsidRPr="004F7501" w:rsidRDefault="008B26A6" w:rsidP="00B32AB1">
      <w:pPr>
        <w:pStyle w:val="PargrafodaLista"/>
        <w:autoSpaceDE w:val="0"/>
        <w:autoSpaceDN w:val="0"/>
        <w:adjustRightInd w:val="0"/>
        <w:spacing w:after="0" w:line="240" w:lineRule="auto"/>
        <w:rPr>
          <w:b/>
        </w:rPr>
      </w:pPr>
      <w:r w:rsidRPr="004F7501">
        <w:rPr>
          <w:b/>
        </w:rPr>
        <w:t xml:space="preserve">Importante: A pasta Documentos_downloads NUNCA deve ser removida </w:t>
      </w:r>
      <w:r w:rsidR="00BD1787">
        <w:rPr>
          <w:b/>
        </w:rPr>
        <w:t>da pasta OSOnline</w:t>
      </w:r>
      <w:r w:rsidRPr="004F7501">
        <w:rPr>
          <w:b/>
        </w:rPr>
        <w:t xml:space="preserve">. Ela recebe os arquivo de upload vindos do servidor do Protheus. </w:t>
      </w:r>
    </w:p>
    <w:p w:rsidR="00B32AB1" w:rsidRDefault="00B32AB1" w:rsidP="00055BAE"/>
    <w:p w:rsidR="00055BAE" w:rsidRDefault="00055BAE"/>
    <w:sectPr w:rsidR="00055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142C"/>
    <w:multiLevelType w:val="hybridMultilevel"/>
    <w:tmpl w:val="7A521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4A"/>
    <w:rsid w:val="00055BAE"/>
    <w:rsid w:val="000710F6"/>
    <w:rsid w:val="00241671"/>
    <w:rsid w:val="004A72E7"/>
    <w:rsid w:val="004F7501"/>
    <w:rsid w:val="00506763"/>
    <w:rsid w:val="005A3AB9"/>
    <w:rsid w:val="0072738E"/>
    <w:rsid w:val="0076483A"/>
    <w:rsid w:val="007B2C96"/>
    <w:rsid w:val="008B26A6"/>
    <w:rsid w:val="00916F84"/>
    <w:rsid w:val="009E6C0A"/>
    <w:rsid w:val="00A17CEF"/>
    <w:rsid w:val="00A4525E"/>
    <w:rsid w:val="00AB1C36"/>
    <w:rsid w:val="00AD4B3D"/>
    <w:rsid w:val="00B32AB1"/>
    <w:rsid w:val="00B53F83"/>
    <w:rsid w:val="00B61CDD"/>
    <w:rsid w:val="00BD1787"/>
    <w:rsid w:val="00DF2DFD"/>
    <w:rsid w:val="00E34146"/>
    <w:rsid w:val="00ED2861"/>
    <w:rsid w:val="00EE0164"/>
    <w:rsid w:val="00F62055"/>
    <w:rsid w:val="00F8024A"/>
    <w:rsid w:val="00F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6F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6F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2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6F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6F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30.2.42:91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intermed.com.br/osonlinehomologacao/login.aspx" TargetMode="External"/><Relationship Id="rId12" Type="http://schemas.openxmlformats.org/officeDocument/2006/relationships/hyperlink" Target="file:///\\192.168.41.50\projeto_crm\orcamento\arquivos_xml_erros_orcamen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termed.com.br/osonline" TargetMode="External"/><Relationship Id="rId11" Type="http://schemas.openxmlformats.org/officeDocument/2006/relationships/hyperlink" Target="file:///\\192.168.41.50\projeto_osonline\osonline\arquivos_xml_erros_os_onli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\\192.168.41.5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jubarros</dc:creator>
  <cp:lastModifiedBy>Agility</cp:lastModifiedBy>
  <cp:revision>24</cp:revision>
  <dcterms:created xsi:type="dcterms:W3CDTF">2012-10-03T13:04:00Z</dcterms:created>
  <dcterms:modified xsi:type="dcterms:W3CDTF">2014-09-16T13:37:00Z</dcterms:modified>
</cp:coreProperties>
</file>