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CBC3" w14:textId="00223F04" w:rsidR="006F7E22" w:rsidRPr="005D194C" w:rsidRDefault="004B7733" w:rsidP="004B773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>Glimmer</w:t>
      </w:r>
      <w:r w:rsidR="005332C0" w:rsidRPr="005D194C">
        <w:rPr>
          <w:rFonts w:ascii="Times New Roman" w:hAnsi="Times New Roman" w:cs="Times New Roman"/>
          <w:sz w:val="24"/>
          <w:szCs w:val="24"/>
        </w:rPr>
        <w:t xml:space="preserve"> and Other Command Line Tools</w:t>
      </w:r>
    </w:p>
    <w:p w14:paraId="3925F3C7" w14:textId="0005F7EE" w:rsidR="004B7733" w:rsidRPr="005D194C" w:rsidRDefault="004B7733">
      <w:pPr>
        <w:rPr>
          <w:rFonts w:ascii="Times New Roman" w:hAnsi="Times New Roman" w:cs="Times New Roman"/>
          <w:sz w:val="24"/>
          <w:szCs w:val="24"/>
        </w:rPr>
      </w:pPr>
    </w:p>
    <w:p w14:paraId="000528C0" w14:textId="7D113384" w:rsidR="004B7733" w:rsidRPr="005D194C" w:rsidRDefault="004B7733">
      <w:p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>According to the JHU website, “</w:t>
      </w:r>
      <w:r w:rsidRPr="005D194C">
        <w:rPr>
          <w:rFonts w:ascii="Times New Roman" w:hAnsi="Times New Roman" w:cs="Times New Roman"/>
          <w:b/>
          <w:bCs/>
          <w:sz w:val="24"/>
          <w:szCs w:val="24"/>
        </w:rPr>
        <w:t>Glimmer</w:t>
      </w:r>
      <w:r w:rsidRPr="005D194C">
        <w:rPr>
          <w:rFonts w:ascii="Times New Roman" w:hAnsi="Times New Roman" w:cs="Times New Roman"/>
          <w:sz w:val="24"/>
          <w:szCs w:val="24"/>
        </w:rPr>
        <w:t xml:space="preserve"> is a system for finding genes in microbial DNA, especially the genomes of bacteria, archaea, and viruses. Glimmer (Gene Locator and Interpolated Markov 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>) uses interpolated Markov models (IMMs) to identify the coding regions and distinguish them from noncoding DNA”. (</w:t>
      </w:r>
      <w:hyperlink r:id="rId7" w:history="1">
        <w:r w:rsidRPr="005D194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http://ccb.jhu.edu/software/glimmer/index.shtml</w:t>
        </w:r>
      </w:hyperlink>
      <w:r w:rsidRPr="005D194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F256E0" w14:textId="02E531B8" w:rsidR="004B7733" w:rsidRPr="005D194C" w:rsidRDefault="004B7733">
      <w:p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 xml:space="preserve">Glimmer was accessed on the JHU network’s BFX3 server, which housed not only glimmer, but other prediction programs and tools such as the SRA </w:t>
      </w:r>
      <w:proofErr w:type="gramStart"/>
      <w:r w:rsidRPr="005D194C">
        <w:rPr>
          <w:rFonts w:ascii="Times New Roman" w:hAnsi="Times New Roman" w:cs="Times New Roman"/>
          <w:sz w:val="24"/>
          <w:szCs w:val="24"/>
        </w:rPr>
        <w:t>toolkit(</w:t>
      </w:r>
      <w:proofErr w:type="gramEnd"/>
      <w:r w:rsidRPr="005D194C">
        <w:rPr>
          <w:rFonts w:ascii="Times New Roman" w:hAnsi="Times New Roman" w:cs="Times New Roman"/>
          <w:sz w:val="24"/>
          <w:szCs w:val="24"/>
        </w:rPr>
        <w:t>also included in this pdf).</w:t>
      </w:r>
      <w:r w:rsidR="00AF1651" w:rsidRPr="005D1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7CD95" w14:textId="33FEC982" w:rsidR="005332C0" w:rsidRPr="005D194C" w:rsidRDefault="005332C0" w:rsidP="00533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194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E2B4F" w:rsidRPr="005D194C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5D194C">
        <w:rPr>
          <w:rFonts w:ascii="Times New Roman" w:hAnsi="Times New Roman" w:cs="Times New Roman"/>
          <w:b/>
          <w:bCs/>
          <w:sz w:val="24"/>
          <w:szCs w:val="24"/>
        </w:rPr>
        <w:t>Tools</w:t>
      </w:r>
      <w:proofErr w:type="spellEnd"/>
      <w:r w:rsidR="003E2B4F" w:rsidRPr="005D194C">
        <w:rPr>
          <w:rFonts w:ascii="Times New Roman" w:hAnsi="Times New Roman" w:cs="Times New Roman"/>
          <w:sz w:val="24"/>
          <w:szCs w:val="24"/>
        </w:rPr>
        <w:t xml:space="preserve"> was also utilized in the BFX3 server environment to analyze intersecting data points between 2 datasets. </w:t>
      </w:r>
      <w:proofErr w:type="spellStart"/>
      <w:r w:rsidR="003E2B4F" w:rsidRPr="005D194C">
        <w:rPr>
          <w:rFonts w:ascii="Times New Roman" w:hAnsi="Times New Roman" w:cs="Times New Roman"/>
          <w:sz w:val="24"/>
          <w:szCs w:val="24"/>
        </w:rPr>
        <w:t>BEDtools</w:t>
      </w:r>
      <w:proofErr w:type="spellEnd"/>
      <w:r w:rsidR="003E2B4F" w:rsidRPr="005D194C">
        <w:rPr>
          <w:rFonts w:ascii="Times New Roman" w:hAnsi="Times New Roman" w:cs="Times New Roman"/>
          <w:sz w:val="24"/>
          <w:szCs w:val="24"/>
        </w:rPr>
        <w:t xml:space="preserve"> is described as having many different functions in the aid of analysis for BED files, including intersect</w:t>
      </w:r>
      <w:r w:rsidR="00D83830" w:rsidRPr="005D194C">
        <w:rPr>
          <w:rFonts w:ascii="Times New Roman" w:hAnsi="Times New Roman" w:cs="Times New Roman"/>
          <w:sz w:val="24"/>
          <w:szCs w:val="24"/>
        </w:rPr>
        <w:t xml:space="preserve">ing, merging, counting, complementing, etc. etc. </w:t>
      </w:r>
      <w:r w:rsidR="00490D49" w:rsidRPr="005D194C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490D49" w:rsidRPr="005D194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https://bedtools.readthedocs.io/en/latest/</w:t>
        </w:r>
      </w:hyperlink>
      <w:r w:rsidR="00490D49" w:rsidRPr="005D194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B10CE1" w14:textId="4A648AD0" w:rsidR="005332C0" w:rsidRPr="005D194C" w:rsidRDefault="00533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194C">
        <w:rPr>
          <w:rFonts w:ascii="Times New Roman" w:hAnsi="Times New Roman" w:cs="Times New Roman"/>
          <w:b/>
          <w:bCs/>
          <w:sz w:val="24"/>
          <w:szCs w:val="24"/>
        </w:rPr>
        <w:t>SRAToolkit</w:t>
      </w:r>
      <w:proofErr w:type="spellEnd"/>
      <w:r w:rsidR="00490D49" w:rsidRPr="005D194C">
        <w:rPr>
          <w:rFonts w:ascii="Times New Roman" w:hAnsi="Times New Roman" w:cs="Times New Roman"/>
          <w:sz w:val="24"/>
          <w:szCs w:val="24"/>
        </w:rPr>
        <w:t xml:space="preserve"> is a set of tools that can be used to analyze sequence read </w:t>
      </w:r>
      <w:proofErr w:type="gramStart"/>
      <w:r w:rsidR="00490D49" w:rsidRPr="005D194C">
        <w:rPr>
          <w:rFonts w:ascii="Times New Roman" w:hAnsi="Times New Roman" w:cs="Times New Roman"/>
          <w:sz w:val="24"/>
          <w:szCs w:val="24"/>
        </w:rPr>
        <w:t>archive(</w:t>
      </w:r>
      <w:proofErr w:type="gramEnd"/>
      <w:r w:rsidR="00490D49" w:rsidRPr="005D194C">
        <w:rPr>
          <w:rFonts w:ascii="Times New Roman" w:hAnsi="Times New Roman" w:cs="Times New Roman"/>
          <w:sz w:val="24"/>
          <w:szCs w:val="24"/>
        </w:rPr>
        <w:t xml:space="preserve">SRA) data, which is normally not formatted well as it functions mainly as a repository. It acts as a means of downloading reference sequences </w:t>
      </w:r>
      <w:proofErr w:type="gramStart"/>
      <w:r w:rsidR="00490D49" w:rsidRPr="005D194C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490D49" w:rsidRPr="005D194C">
        <w:rPr>
          <w:rFonts w:ascii="Times New Roman" w:hAnsi="Times New Roman" w:cs="Times New Roman"/>
          <w:sz w:val="24"/>
          <w:szCs w:val="24"/>
        </w:rPr>
        <w:t xml:space="preserve"> the SRA database,</w:t>
      </w:r>
      <w:r w:rsidR="0003459B" w:rsidRPr="005D194C">
        <w:rPr>
          <w:rFonts w:ascii="Times New Roman" w:hAnsi="Times New Roman" w:cs="Times New Roman"/>
          <w:sz w:val="24"/>
          <w:szCs w:val="24"/>
        </w:rPr>
        <w:t xml:space="preserve"> and manipulate that data in a manner that allows for easier understanding.</w:t>
      </w:r>
    </w:p>
    <w:p w14:paraId="03ECE4BC" w14:textId="320FC4A2" w:rsidR="005332C0" w:rsidRPr="005D194C" w:rsidRDefault="005332C0">
      <w:pPr>
        <w:rPr>
          <w:rFonts w:ascii="Times New Roman" w:hAnsi="Times New Roman" w:cs="Times New Roman"/>
          <w:sz w:val="24"/>
          <w:szCs w:val="24"/>
        </w:rPr>
      </w:pPr>
    </w:p>
    <w:p w14:paraId="21F74781" w14:textId="267EF2BC" w:rsidR="005332C0" w:rsidRPr="005D194C" w:rsidRDefault="005332C0">
      <w:pPr>
        <w:rPr>
          <w:rFonts w:ascii="Times New Roman" w:hAnsi="Times New Roman" w:cs="Times New Roman"/>
          <w:sz w:val="24"/>
          <w:szCs w:val="24"/>
        </w:rPr>
      </w:pPr>
    </w:p>
    <w:p w14:paraId="6F32EC16" w14:textId="75B7BEC0" w:rsidR="005332C0" w:rsidRPr="005D194C" w:rsidRDefault="00D83830">
      <w:p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>Glimmer was used in the Bioinformatics: Tools for Genome Analysis course to approximate ORF locations in 2 different examples of bacterial species. See the following two examples:</w:t>
      </w:r>
    </w:p>
    <w:p w14:paraId="565F9942" w14:textId="77777777" w:rsidR="005332C0" w:rsidRPr="005D194C" w:rsidRDefault="00AF1651" w:rsidP="00AF1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 xml:space="preserve">The following lines of code were used to analyze CDS sequences obtained from </w:t>
      </w:r>
      <w:proofErr w:type="spellStart"/>
      <w:r w:rsidRPr="005D194C">
        <w:rPr>
          <w:rFonts w:ascii="Times New Roman" w:hAnsi="Times New Roman" w:cs="Times New Roman"/>
          <w:i/>
          <w:iCs/>
          <w:sz w:val="24"/>
          <w:szCs w:val="24"/>
        </w:rPr>
        <w:t>Spiroplasma</w:t>
      </w:r>
      <w:proofErr w:type="spellEnd"/>
      <w:r w:rsidRPr="005D1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194C">
        <w:rPr>
          <w:rFonts w:ascii="Times New Roman" w:hAnsi="Times New Roman" w:cs="Times New Roman"/>
          <w:i/>
          <w:iCs/>
          <w:sz w:val="24"/>
          <w:szCs w:val="24"/>
        </w:rPr>
        <w:t>heliocoides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strain TABS-2. A training set was first created from the 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file, which was then used in combination with Glimmer to predict the ORF’s of the partial CDS available.</w:t>
      </w:r>
      <w:r w:rsidRPr="005D194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89B12D" w14:textId="0F980760" w:rsidR="00AF1651" w:rsidRPr="005D194C" w:rsidRDefault="00AF1651" w:rsidP="00533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8825C" wp14:editId="7F13C461">
            <wp:extent cx="5552236" cy="56145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2" cy="56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43A" w14:textId="2C875956" w:rsidR="00FA108D" w:rsidRPr="005D194C" w:rsidRDefault="00AF1651" w:rsidP="00FA108D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D194C">
        <w:rPr>
          <w:rFonts w:ascii="Times New Roman" w:hAnsi="Times New Roman" w:cs="Times New Roman"/>
          <w:noProof/>
          <w:sz w:val="24"/>
          <w:szCs w:val="24"/>
        </w:rPr>
        <w:t xml:space="preserve">And the following ORF predictions were created. </w:t>
      </w:r>
      <w:r w:rsidR="00FA108D" w:rsidRPr="005D194C">
        <w:rPr>
          <w:rFonts w:ascii="Times New Roman" w:hAnsi="Times New Roman" w:cs="Times New Roman"/>
          <w:noProof/>
          <w:sz w:val="24"/>
          <w:szCs w:val="24"/>
        </w:rPr>
        <w:t>Confirmation of these predictions was made using FGENESB, see the “Prediction Software” section.</w:t>
      </w:r>
      <w:r w:rsidRPr="005D1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B375D" wp14:editId="0F77C022">
            <wp:extent cx="4725059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258" w14:textId="77777777" w:rsidR="005332C0" w:rsidRPr="005D194C" w:rsidRDefault="005332C0" w:rsidP="00FA108D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0FBAC3F" w14:textId="2B34D70F" w:rsidR="008B4747" w:rsidRPr="005D194C" w:rsidRDefault="00375326" w:rsidP="008B4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lastRenderedPageBreak/>
        <w:t>A similar</w:t>
      </w:r>
      <w:r w:rsidR="005332C0" w:rsidRPr="005D194C">
        <w:rPr>
          <w:rFonts w:ascii="Times New Roman" w:hAnsi="Times New Roman" w:cs="Times New Roman"/>
          <w:sz w:val="24"/>
          <w:szCs w:val="24"/>
        </w:rPr>
        <w:t xml:space="preserve"> method was used to examine contigs from an unknown strain of </w:t>
      </w:r>
      <w:proofErr w:type="spellStart"/>
      <w:r w:rsidR="005332C0" w:rsidRPr="005D194C">
        <w:rPr>
          <w:rFonts w:ascii="Times New Roman" w:hAnsi="Times New Roman" w:cs="Times New Roman"/>
          <w:i/>
          <w:iCs/>
          <w:sz w:val="24"/>
          <w:szCs w:val="24"/>
        </w:rPr>
        <w:t>Halanaerobium</w:t>
      </w:r>
      <w:proofErr w:type="spellEnd"/>
      <w:r w:rsidR="005332C0" w:rsidRPr="005D194C">
        <w:rPr>
          <w:rFonts w:ascii="Times New Roman" w:hAnsi="Times New Roman" w:cs="Times New Roman"/>
          <w:sz w:val="24"/>
          <w:szCs w:val="24"/>
        </w:rPr>
        <w:t xml:space="preserve">, with a training set being created from the whole genome of </w:t>
      </w:r>
      <w:proofErr w:type="spellStart"/>
      <w:r w:rsidR="005332C0" w:rsidRPr="005D194C">
        <w:rPr>
          <w:rFonts w:ascii="Times New Roman" w:hAnsi="Times New Roman" w:cs="Times New Roman"/>
          <w:i/>
          <w:iCs/>
          <w:sz w:val="24"/>
          <w:szCs w:val="24"/>
        </w:rPr>
        <w:t>Halanaerobium</w:t>
      </w:r>
      <w:proofErr w:type="spellEnd"/>
      <w:r w:rsidR="005332C0" w:rsidRPr="005D1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332C0" w:rsidRPr="005D194C">
        <w:rPr>
          <w:rFonts w:ascii="Times New Roman" w:hAnsi="Times New Roman" w:cs="Times New Roman"/>
          <w:i/>
          <w:iCs/>
          <w:sz w:val="24"/>
          <w:szCs w:val="24"/>
        </w:rPr>
        <w:t>praevalens</w:t>
      </w:r>
      <w:proofErr w:type="spellEnd"/>
      <w:r w:rsidR="005332C0" w:rsidRPr="005D194C">
        <w:rPr>
          <w:rFonts w:ascii="Times New Roman" w:hAnsi="Times New Roman" w:cs="Times New Roman"/>
          <w:sz w:val="24"/>
          <w:szCs w:val="24"/>
        </w:rPr>
        <w:t xml:space="preserve">. This method was used once again to determine ORF sites from the FASTA file, and to also obtain the DNA sequence of those ORFs. </w:t>
      </w:r>
      <w:r w:rsidR="00D83830" w:rsidRPr="005D194C">
        <w:rPr>
          <w:rFonts w:ascii="Times New Roman" w:hAnsi="Times New Roman" w:cs="Times New Roman"/>
          <w:sz w:val="24"/>
          <w:szCs w:val="24"/>
        </w:rPr>
        <w:t>These were once again confirmed using FGENESB.</w:t>
      </w:r>
    </w:p>
    <w:p w14:paraId="544FE43B" w14:textId="10191AA2" w:rsidR="005332C0" w:rsidRPr="005D194C" w:rsidRDefault="005332C0" w:rsidP="00533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F61D7" wp14:editId="611BC39D">
            <wp:extent cx="594360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68F" w14:textId="7E8993D2" w:rsidR="00AF1651" w:rsidRPr="005D194C" w:rsidRDefault="005332C0" w:rsidP="00AF16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86FF8" wp14:editId="1D0C5E47">
            <wp:extent cx="5649113" cy="409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ACF" w14:textId="29895A37" w:rsidR="005332C0" w:rsidRPr="005D194C" w:rsidRDefault="005332C0" w:rsidP="00AF1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6C2EE" w14:textId="3C80DADC" w:rsidR="005332C0" w:rsidRPr="005D194C" w:rsidRDefault="005332C0" w:rsidP="00AF1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8FED1" w14:textId="36A10F86" w:rsidR="005332C0" w:rsidRPr="005D194C" w:rsidRDefault="005332C0" w:rsidP="00AF16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 xml:space="preserve">The ORF predictions were placed into </w:t>
      </w:r>
      <w:proofErr w:type="gramStart"/>
      <w:r w:rsidRPr="005D194C">
        <w:rPr>
          <w:rFonts w:ascii="Times New Roman" w:hAnsi="Times New Roman" w:cs="Times New Roman"/>
          <w:sz w:val="24"/>
          <w:szCs w:val="24"/>
        </w:rPr>
        <w:t>a .predict</w:t>
      </w:r>
      <w:proofErr w:type="gramEnd"/>
      <w:r w:rsidRPr="005D194C">
        <w:rPr>
          <w:rFonts w:ascii="Times New Roman" w:hAnsi="Times New Roman" w:cs="Times New Roman"/>
          <w:sz w:val="24"/>
          <w:szCs w:val="24"/>
        </w:rPr>
        <w:t xml:space="preserve"> file in the same manner as the first example.</w:t>
      </w:r>
      <w:r w:rsidRPr="005D19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1DC59" wp14:editId="400F11E8">
            <wp:extent cx="4420217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9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43981" wp14:editId="0C0EE607">
            <wp:extent cx="4944165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81E" w14:textId="7BB16DE5" w:rsidR="003E2B4F" w:rsidRPr="005D194C" w:rsidRDefault="003E2B4F" w:rsidP="00D83830">
      <w:pPr>
        <w:rPr>
          <w:rFonts w:ascii="Times New Roman" w:hAnsi="Times New Roman" w:cs="Times New Roman"/>
          <w:noProof/>
          <w:sz w:val="24"/>
          <w:szCs w:val="24"/>
        </w:rPr>
      </w:pPr>
    </w:p>
    <w:p w14:paraId="60D1EFF0" w14:textId="46CCDBAA" w:rsidR="00D83830" w:rsidRPr="005D194C" w:rsidRDefault="00D83830" w:rsidP="00D83830">
      <w:pPr>
        <w:rPr>
          <w:rFonts w:ascii="Times New Roman" w:hAnsi="Times New Roman" w:cs="Times New Roman"/>
          <w:noProof/>
          <w:sz w:val="24"/>
          <w:szCs w:val="24"/>
        </w:rPr>
      </w:pPr>
      <w:r w:rsidRPr="005D194C">
        <w:rPr>
          <w:rFonts w:ascii="Times New Roman" w:hAnsi="Times New Roman" w:cs="Times New Roman"/>
          <w:noProof/>
          <w:sz w:val="24"/>
          <w:szCs w:val="24"/>
        </w:rPr>
        <w:t>BEDtools was utilized in the Bioinformatics: Tools for Genome Analysis course to analyze potential areas in which two BED files</w:t>
      </w:r>
      <w:r w:rsidR="0030544B" w:rsidRPr="005D194C">
        <w:rPr>
          <w:rFonts w:ascii="Times New Roman" w:hAnsi="Times New Roman" w:cs="Times New Roman"/>
          <w:noProof/>
          <w:sz w:val="24"/>
          <w:szCs w:val="24"/>
        </w:rPr>
        <w:t>, one being the reference genome and the other containing H3K4me3 methylation state information, were intersected to determine methylation states in relation to coding exons</w:t>
      </w:r>
      <w:r w:rsidRPr="005D194C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5440D676" w14:textId="56703D30" w:rsidR="003E2B4F" w:rsidRPr="005D194C" w:rsidRDefault="003E2B4F" w:rsidP="00AF165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AE84FDA" w14:textId="2877AB64" w:rsidR="003E2B4F" w:rsidRPr="005D194C" w:rsidRDefault="0030544B" w:rsidP="003E2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74067" wp14:editId="113E921A">
            <wp:extent cx="5934903" cy="147658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DACC" w14:textId="0655E84C" w:rsidR="0030544B" w:rsidRPr="005D194C" w:rsidRDefault="0030544B" w:rsidP="0030544B">
      <w:pPr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>10 regions were found to intersect a coding exon, which could imply that these exons are in fact methylated and in turn could be transcriptionally less active than those which are not methylated.</w:t>
      </w:r>
    </w:p>
    <w:p w14:paraId="28BD6754" w14:textId="46A4EF95" w:rsidR="0030544B" w:rsidRPr="005D194C" w:rsidRDefault="0030544B" w:rsidP="0030544B">
      <w:pPr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518C1" wp14:editId="5E037B7A">
            <wp:extent cx="5925377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EF0F" w14:textId="6BA65C72" w:rsidR="0030544B" w:rsidRPr="005D194C" w:rsidRDefault="0030544B" w:rsidP="0030544B">
      <w:pPr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t>245 regions of the H3K4me3 file were found to NOT intersect with coding exons in the reference.</w:t>
      </w:r>
    </w:p>
    <w:p w14:paraId="462C5433" w14:textId="76FD916B" w:rsidR="00490D49" w:rsidRDefault="00490D49" w:rsidP="00CD08DF">
      <w:pPr>
        <w:rPr>
          <w:rFonts w:ascii="Times New Roman" w:hAnsi="Times New Roman" w:cs="Times New Roman"/>
          <w:sz w:val="24"/>
          <w:szCs w:val="24"/>
        </w:rPr>
      </w:pPr>
    </w:p>
    <w:p w14:paraId="78C0AEA7" w14:textId="77777777" w:rsidR="00CD08DF" w:rsidRPr="005D194C" w:rsidRDefault="00CD08DF" w:rsidP="00CD08DF">
      <w:pPr>
        <w:rPr>
          <w:rFonts w:ascii="Times New Roman" w:hAnsi="Times New Roman" w:cs="Times New Roman"/>
          <w:sz w:val="24"/>
          <w:szCs w:val="24"/>
        </w:rPr>
      </w:pPr>
    </w:p>
    <w:p w14:paraId="7B7FF3E8" w14:textId="6CE07E27" w:rsidR="00490D49" w:rsidRPr="005D194C" w:rsidRDefault="00490D49" w:rsidP="003054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548E55" w14:textId="0FC8FCB5" w:rsidR="00490D49" w:rsidRPr="005D194C" w:rsidRDefault="00253088" w:rsidP="00253088">
      <w:pPr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SRAToolkit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was utilized during my course, Next Generation Sequencing and Data Analysis, in which the toolkit was used to analyze SRR6956031</w:t>
      </w:r>
      <w:r w:rsidR="00704F4B" w:rsidRPr="005D194C">
        <w:rPr>
          <w:rFonts w:ascii="Times New Roman" w:hAnsi="Times New Roman" w:cs="Times New Roman"/>
          <w:sz w:val="24"/>
          <w:szCs w:val="24"/>
        </w:rPr>
        <w:t xml:space="preserve"> to perform a FASTQC quality score check, </w:t>
      </w:r>
      <w:r w:rsidR="00704F4B" w:rsidRPr="005D194C">
        <w:rPr>
          <w:rFonts w:ascii="Times New Roman" w:hAnsi="Times New Roman" w:cs="Times New Roman"/>
          <w:i/>
          <w:iCs/>
          <w:sz w:val="24"/>
          <w:szCs w:val="24"/>
        </w:rPr>
        <w:t>de novo</w:t>
      </w:r>
      <w:r w:rsidR="00704F4B" w:rsidRPr="005D194C">
        <w:rPr>
          <w:rFonts w:ascii="Times New Roman" w:hAnsi="Times New Roman" w:cs="Times New Roman"/>
          <w:sz w:val="24"/>
          <w:szCs w:val="24"/>
        </w:rPr>
        <w:t xml:space="preserve"> assembly of the sequence reads, and </w:t>
      </w:r>
      <w:proofErr w:type="spellStart"/>
      <w:r w:rsidR="00704F4B" w:rsidRPr="005D194C">
        <w:rPr>
          <w:rFonts w:ascii="Times New Roman" w:hAnsi="Times New Roman" w:cs="Times New Roman"/>
          <w:sz w:val="24"/>
          <w:szCs w:val="24"/>
        </w:rPr>
        <w:t>blastn</w:t>
      </w:r>
      <w:proofErr w:type="spellEnd"/>
      <w:r w:rsidR="00704F4B" w:rsidRPr="005D194C">
        <w:rPr>
          <w:rFonts w:ascii="Times New Roman" w:hAnsi="Times New Roman" w:cs="Times New Roman"/>
          <w:sz w:val="24"/>
          <w:szCs w:val="24"/>
        </w:rPr>
        <w:t xml:space="preserve"> that assembly to identify the most closely related genome. The following code produced the result that SRR6956031 was most closely related to </w:t>
      </w:r>
      <w:r w:rsidR="00704F4B" w:rsidRPr="005D194C">
        <w:rPr>
          <w:rFonts w:ascii="Times New Roman" w:hAnsi="Times New Roman" w:cs="Times New Roman"/>
          <w:i/>
          <w:iCs/>
          <w:sz w:val="24"/>
          <w:szCs w:val="24"/>
        </w:rPr>
        <w:t xml:space="preserve">Stenotrophomonas </w:t>
      </w:r>
      <w:proofErr w:type="spellStart"/>
      <w:r w:rsidR="00704F4B" w:rsidRPr="005D194C">
        <w:rPr>
          <w:rFonts w:ascii="Times New Roman" w:hAnsi="Times New Roman" w:cs="Times New Roman"/>
          <w:i/>
          <w:iCs/>
          <w:sz w:val="24"/>
          <w:szCs w:val="24"/>
        </w:rPr>
        <w:t>pavanii</w:t>
      </w:r>
      <w:proofErr w:type="spellEnd"/>
      <w:r w:rsidR="00704F4B" w:rsidRPr="005D194C">
        <w:rPr>
          <w:rFonts w:ascii="Times New Roman" w:hAnsi="Times New Roman" w:cs="Times New Roman"/>
          <w:sz w:val="24"/>
          <w:szCs w:val="24"/>
        </w:rPr>
        <w:t xml:space="preserve">. </w:t>
      </w:r>
      <w:r w:rsidR="007D5D45" w:rsidRPr="005D194C">
        <w:rPr>
          <w:rFonts w:ascii="Times New Roman" w:hAnsi="Times New Roman" w:cs="Times New Roman"/>
          <w:sz w:val="24"/>
          <w:szCs w:val="24"/>
        </w:rPr>
        <w:t>Many of the functions were available to me in the “data” folder available in JHU’s BFX3 server.</w:t>
      </w:r>
    </w:p>
    <w:p w14:paraId="2B65F409" w14:textId="7E506951" w:rsidR="007D5D45" w:rsidRPr="005D194C" w:rsidRDefault="007D5D45" w:rsidP="007D5D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~]$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t>prefetch SRR6956031</w:t>
      </w: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140E85" w14:textId="77777777" w:rsidR="007D5D45" w:rsidRPr="005D194C" w:rsidRDefault="007D5D45" w:rsidP="007D5D4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~]$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>-dump -F --split-files --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SRR6956031</w:t>
      </w:r>
    </w:p>
    <w:p w14:paraId="4E9E6050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~]$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cd 410.666</w:t>
      </w:r>
    </w:p>
    <w:p w14:paraId="2CE1C3F1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410.666]$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cd exam</w:t>
      </w:r>
    </w:p>
    <w:p w14:paraId="6C26B716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vdb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>-config –interactive</w:t>
      </w:r>
    </w:p>
    <w:p w14:paraId="244AAC39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>[x]</w:t>
      </w:r>
    </w:p>
    <w:p w14:paraId="5FBDC977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prefetch SRR6956031</w:t>
      </w:r>
    </w:p>
    <w:p w14:paraId="0EE6D45E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fastq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>-dump -F –split-files –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SRR6956031</w:t>
      </w:r>
    </w:p>
    <w:p w14:paraId="486DD079" w14:textId="60BDF186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ab/>
      </w:r>
      <w:r w:rsidRPr="005D194C">
        <w:rPr>
          <w:rFonts w:ascii="Times New Roman" w:eastAsia="Times New Roman" w:hAnsi="Times New Roman" w:cs="Times New Roman"/>
          <w:sz w:val="24"/>
          <w:szCs w:val="24"/>
        </w:rPr>
        <w:tab/>
      </w: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*Generated SRR6956031_1.fastq.gz &amp; SRR6956031_2.fastq.gz, and </w:t>
      </w:r>
    </w:p>
    <w:p w14:paraId="37E37FE2" w14:textId="71E77B4B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ab/>
      </w:r>
      <w:r w:rsidRPr="005D194C">
        <w:rPr>
          <w:rFonts w:ascii="Times New Roman" w:eastAsia="Times New Roman" w:hAnsi="Times New Roman" w:cs="Times New Roman"/>
          <w:sz w:val="24"/>
          <w:szCs w:val="24"/>
        </w:rPr>
        <w:tab/>
      </w:r>
      <w:r w:rsidRPr="005D194C">
        <w:rPr>
          <w:rFonts w:ascii="Times New Roman" w:eastAsia="Times New Roman" w:hAnsi="Times New Roman" w:cs="Times New Roman"/>
          <w:sz w:val="24"/>
          <w:szCs w:val="24"/>
        </w:rPr>
        <w:t>A file folder for SRR6956031</w:t>
      </w:r>
    </w:p>
    <w:p w14:paraId="2DADD758" w14:textId="77777777" w:rsidR="007D5D45" w:rsidRPr="005D194C" w:rsidRDefault="007D5D45" w:rsidP="007D5D45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Read 1005748 spots for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SRR6956031</w:t>
      </w:r>
      <w:proofErr w:type="gramEnd"/>
    </w:p>
    <w:p w14:paraId="012B276F" w14:textId="77777777" w:rsidR="007D5D45" w:rsidRPr="005D194C" w:rsidRDefault="007D5D45" w:rsidP="007D5D45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Written 1005748 spots for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SRR6956031</w:t>
      </w:r>
      <w:proofErr w:type="gramEnd"/>
    </w:p>
    <w:p w14:paraId="6F948658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md5sum SRR6956031_1.fastq.gz</w:t>
      </w:r>
    </w:p>
    <w:p w14:paraId="2FF2C094" w14:textId="77777777" w:rsidR="007D5D45" w:rsidRPr="005D194C" w:rsidRDefault="007D5D45" w:rsidP="007D5D45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>b17a9131e0c19074785bdae353b9c82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f  SRR6956031_1.fastq.gz</w:t>
      </w:r>
      <w:proofErr w:type="gramEnd"/>
    </w:p>
    <w:p w14:paraId="0ED2AE48" w14:textId="77777777" w:rsidR="007D5D45" w:rsidRPr="005D194C" w:rsidRDefault="007D5D45" w:rsidP="007D5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md5sum SRR6956031_2.fastq.gz</w:t>
      </w:r>
    </w:p>
    <w:p w14:paraId="21A3FA5D" w14:textId="5871CF60" w:rsidR="007D5D45" w:rsidRPr="005D194C" w:rsidRDefault="007D5D45" w:rsidP="007D5D45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>b7fc7702a4213cbc7dc352a9c04cd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527  SRR6956031_2.fastq.gz</w:t>
      </w:r>
      <w:proofErr w:type="gramEnd"/>
    </w:p>
    <w:p w14:paraId="1900A173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fastqc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SRR6956031_1.fastq.gz</w:t>
      </w:r>
    </w:p>
    <w:p w14:paraId="483E8A39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fastqc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SRR6956031_2.fastq.gz</w:t>
      </w:r>
    </w:p>
    <w:p w14:paraId="2249978F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-p ~/public_html</w:t>
      </w:r>
    </w:p>
    <w:p w14:paraId="7C47FD2C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-R 755 ~/public_html</w:t>
      </w:r>
    </w:p>
    <w:p w14:paraId="70C871F9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cp SRR6956031_1_fastqc.html ~/public_html/</w:t>
      </w:r>
    </w:p>
    <w:p w14:paraId="4B9C73D5" w14:textId="43822AFE" w:rsidR="007D5D45" w:rsidRPr="005D194C" w:rsidRDefault="007D5D45" w:rsidP="005D194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cp SRR6956031_2_fastqc.html ~/public_html/</w:t>
      </w:r>
    </w:p>
    <w:p w14:paraId="4C14883F" w14:textId="77777777" w:rsidR="007D5D45" w:rsidRPr="005D194C" w:rsidRDefault="007D5D45" w:rsidP="007D5D45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#1: </w:t>
      </w:r>
      <w:hyperlink r:id="rId17" w:history="1">
        <w:r w:rsidRPr="00EE17A3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  <w:szCs w:val="24"/>
          </w:rPr>
          <w:t>http://bfx3.aap.jhu.edu/~agilson2/SRR6956031_1_fastqc.html</w:t>
        </w:r>
      </w:hyperlink>
      <w:r w:rsidRPr="00EE17A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6868D10" w14:textId="0C6AE94D" w:rsidR="007D5D45" w:rsidRPr="005D194C" w:rsidRDefault="007D5D45" w:rsidP="007D5D45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>#2:</w:t>
      </w:r>
      <w:r w:rsidRPr="005D194C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EE17A3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  <w:szCs w:val="24"/>
          </w:rPr>
          <w:t>http://bfx3.aap.jhu.edu/~agilson2/SRR6956031_2_fastqc.html</w:t>
        </w:r>
      </w:hyperlink>
      <w:r w:rsidRPr="00EE17A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728F75F3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trimmomatic PE -phred33 SRR6956031_1.fastq.gz SRR6956031_2.fastq.gz SRR6956031_1trim.fastq.gz SRR6956031_1unpaired.fastq.gz  SRR6956031_2trim.fastq.gz SRR6956031_2unpaired.gz LEADING:3 TRAILING:3 SLIDINGWINDOW:4:15 MINLEN:100</w:t>
      </w:r>
    </w:p>
    <w:p w14:paraId="04ACD4DB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fastqc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SRR6956031_1trim.fastq.gz</w:t>
      </w:r>
    </w:p>
    <w:p w14:paraId="756E867C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fastqc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SRR6956031_2trim.fastq.gz</w:t>
      </w:r>
    </w:p>
    <w:p w14:paraId="2C2A3457" w14:textId="77777777" w:rsidR="007D5D45" w:rsidRPr="005D194C" w:rsidRDefault="007D5D45" w:rsidP="007D5D4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cp SRR6956031_1trim_fastqc.html ~/public_html/</w:t>
      </w:r>
    </w:p>
    <w:p w14:paraId="6AAD49E1" w14:textId="73B82D02" w:rsidR="007D5D45" w:rsidRPr="005D194C" w:rsidRDefault="007D5D45" w:rsidP="005D194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cp SRR6956031_2trim_fastqc.html ~/public_html/</w:t>
      </w:r>
    </w:p>
    <w:p w14:paraId="14F83381" w14:textId="77777777" w:rsidR="007D5D45" w:rsidRPr="005D194C" w:rsidRDefault="007D5D45" w:rsidP="007D5D4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#1: </w:t>
      </w:r>
      <w:hyperlink r:id="rId19" w:history="1">
        <w:r w:rsidRPr="00EE17A3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  <w:szCs w:val="24"/>
          </w:rPr>
          <w:t>http://bfx3.aap.jhu.edu/~agilson2/SRR6956031_1trim_fastqc.html</w:t>
        </w:r>
      </w:hyperlink>
      <w:r w:rsidRPr="00EE17A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10DC8B85" w14:textId="77777777" w:rsidR="007D5D45" w:rsidRPr="005D194C" w:rsidRDefault="007D5D45" w:rsidP="007D5D4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9061D" wp14:editId="0E6C2DA7">
            <wp:extent cx="5486400" cy="2259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34DF" w14:textId="77777777" w:rsidR="007D5D45" w:rsidRPr="005D194C" w:rsidRDefault="007D5D45" w:rsidP="007D5D4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#2: </w:t>
      </w:r>
      <w:hyperlink r:id="rId21" w:history="1">
        <w:r w:rsidRPr="00EE17A3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  <w:szCs w:val="24"/>
          </w:rPr>
          <w:t>http://bfx3.aap.jhu.edu/~agilson2/SRR6956031_2trim_fastqc.html</w:t>
        </w:r>
      </w:hyperlink>
      <w:r w:rsidRPr="00EE17A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15B63AC3" w14:textId="5E3E8634" w:rsidR="007D5D45" w:rsidRPr="005D194C" w:rsidRDefault="007D5D45" w:rsidP="007D5D4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200C19" wp14:editId="537D1045">
            <wp:extent cx="5486400" cy="228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17B0" w14:textId="28A8A759" w:rsidR="007D5D45" w:rsidRPr="005D194C" w:rsidRDefault="007D5D45" w:rsidP="007D5D4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t xml:space="preserve">--careful -m 20 -t 8 -k 21,33,55,77 -o asmSRR6956031_spades </w:t>
      </w:r>
    </w:p>
    <w:p w14:paraId="714C97D9" w14:textId="6928C30B" w:rsidR="007D5D45" w:rsidRPr="005D194C" w:rsidRDefault="007D5D45" w:rsidP="007D5D4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t>/opt/410.666/data/scripts/sort_contigs.pl -b -m 1000 -p -z asmSRR6956031_spades/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scaffolds.fasta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draft_asmSRR6956031_1K.fasta</w:t>
      </w:r>
    </w:p>
    <w:p w14:paraId="45884D72" w14:textId="08B04141" w:rsidR="005D194C" w:rsidRPr="005D194C" w:rsidRDefault="007D5D45" w:rsidP="005D19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t xml:space="preserve">/opt/410.666/data/scripts/abyss-fac-all -t 1000 draft_asmSRR6956031_1K.fasta &gt; abyss-fac-SRR6956031.txt </w:t>
      </w:r>
      <w:r w:rsidR="005D194C" w:rsidRPr="005D19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18A8FF" wp14:editId="13184A6B">
            <wp:extent cx="5486400" cy="524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94C" w:rsidRPr="005D194C">
        <w:rPr>
          <w:rFonts w:ascii="Times New Roman" w:eastAsia="Times New Roman" w:hAnsi="Times New Roman" w:cs="Times New Roman"/>
          <w:sz w:val="24"/>
          <w:szCs w:val="24"/>
        </w:rPr>
        <w:t>[agilson2@bfx3 exam]$</w:t>
      </w:r>
      <w:r w:rsidR="005D194C"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194C" w:rsidRPr="005D194C">
        <w:rPr>
          <w:rFonts w:ascii="Times New Roman" w:hAnsi="Times New Roman" w:cs="Times New Roman"/>
          <w:sz w:val="24"/>
          <w:szCs w:val="24"/>
        </w:rPr>
        <w:t>makeblastdb</w:t>
      </w:r>
      <w:proofErr w:type="spellEnd"/>
      <w:r w:rsidR="005D194C" w:rsidRPr="005D19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5D194C" w:rsidRPr="005D194C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="005D194C" w:rsidRPr="005D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94C" w:rsidRPr="005D194C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="005D194C" w:rsidRPr="005D19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5D194C" w:rsidRPr="005D194C">
        <w:rPr>
          <w:rFonts w:ascii="Times New Roman" w:hAnsi="Times New Roman" w:cs="Times New Roman"/>
          <w:sz w:val="24"/>
          <w:szCs w:val="24"/>
        </w:rPr>
        <w:t>parse_seqids</w:t>
      </w:r>
      <w:proofErr w:type="spellEnd"/>
      <w:r w:rsidR="005D194C" w:rsidRPr="005D194C">
        <w:rPr>
          <w:rFonts w:ascii="Times New Roman" w:hAnsi="Times New Roman" w:cs="Times New Roman"/>
          <w:sz w:val="24"/>
          <w:szCs w:val="24"/>
        </w:rPr>
        <w:t xml:space="preserve"> -in</w:t>
      </w:r>
      <w:r w:rsidR="005D194C" w:rsidRPr="005D194C">
        <w:rPr>
          <w:rFonts w:ascii="Times New Roman" w:hAnsi="Times New Roman" w:cs="Times New Roman"/>
          <w:sz w:val="24"/>
          <w:szCs w:val="24"/>
        </w:rPr>
        <w:t xml:space="preserve"> </w:t>
      </w:r>
      <w:r w:rsidR="005D194C" w:rsidRPr="005D194C">
        <w:rPr>
          <w:rFonts w:ascii="Times New Roman" w:hAnsi="Times New Roman" w:cs="Times New Roman"/>
          <w:sz w:val="24"/>
          <w:szCs w:val="24"/>
        </w:rPr>
        <w:t xml:space="preserve">draft_asmSRR6956031_1K.fasta </w:t>
      </w:r>
    </w:p>
    <w:p w14:paraId="190FEE53" w14:textId="171972A6" w:rsidR="005D194C" w:rsidRPr="005D194C" w:rsidRDefault="005D194C" w:rsidP="005D19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94C">
        <w:rPr>
          <w:rFonts w:ascii="Times New Roman" w:hAnsi="Times New Roman" w:cs="Times New Roman"/>
          <w:sz w:val="24"/>
          <w:szCs w:val="24"/>
        </w:rPr>
        <w:t xml:space="preserve">head -n 1 </w:t>
      </w:r>
      <w:r w:rsidRPr="005D194C">
        <w:rPr>
          <w:rFonts w:ascii="Times New Roman" w:hAnsi="Times New Roman" w:cs="Times New Roman"/>
          <w:sz w:val="24"/>
          <w:szCs w:val="24"/>
          <w:highlight w:val="yellow"/>
        </w:rPr>
        <w:t>draft_asmSRR6956031_1K.fasta</w:t>
      </w:r>
      <w:r w:rsidRPr="005D1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0660E" w14:textId="686E976A" w:rsidR="005D194C" w:rsidRPr="005D194C" w:rsidRDefault="005D194C" w:rsidP="005D19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blastdbcmd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-entry </w:t>
      </w:r>
      <w:r w:rsidRPr="005D194C">
        <w:rPr>
          <w:rFonts w:ascii="Times New Roman" w:hAnsi="Times New Roman" w:cs="Times New Roman"/>
          <w:sz w:val="24"/>
          <w:szCs w:val="24"/>
          <w:highlight w:val="yellow"/>
        </w:rPr>
        <w:t>NODE_1_length_787650_cov_22.222449</w:t>
      </w:r>
      <w:r w:rsidRPr="005D19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D194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D194C">
        <w:rPr>
          <w:rFonts w:ascii="Times New Roman" w:hAnsi="Times New Roman" w:cs="Times New Roman"/>
          <w:sz w:val="24"/>
          <w:szCs w:val="24"/>
        </w:rPr>
        <w:t xml:space="preserve"> draft_asmSRR6956031_1K.fasta -out </w:t>
      </w:r>
      <w:r w:rsidRPr="005D194C">
        <w:rPr>
          <w:rFonts w:ascii="Times New Roman" w:hAnsi="Times New Roman" w:cs="Times New Roman"/>
          <w:sz w:val="24"/>
          <w:szCs w:val="24"/>
          <w:highlight w:val="yellow"/>
        </w:rPr>
        <w:t>NODE_1_length_787650_cov_22.222449</w:t>
      </w:r>
      <w:r w:rsidRPr="005D194C">
        <w:rPr>
          <w:rFonts w:ascii="Times New Roman" w:hAnsi="Times New Roman" w:cs="Times New Roman"/>
          <w:sz w:val="24"/>
          <w:szCs w:val="24"/>
        </w:rPr>
        <w:t xml:space="preserve">.fasta </w:t>
      </w:r>
    </w:p>
    <w:p w14:paraId="45A7ED4B" w14:textId="77777777" w:rsidR="005D194C" w:rsidRPr="005D194C" w:rsidRDefault="005D194C" w:rsidP="005D194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[agilson2@bfx3 </w:t>
      </w:r>
      <w:proofErr w:type="gramStart"/>
      <w:r w:rsidRPr="005D194C">
        <w:rPr>
          <w:rFonts w:ascii="Times New Roman" w:eastAsia="Times New Roman" w:hAnsi="Times New Roman" w:cs="Times New Roman"/>
          <w:sz w:val="24"/>
          <w:szCs w:val="24"/>
        </w:rPr>
        <w:t>exam]$</w:t>
      </w:r>
      <w:proofErr w:type="gram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blastn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/opt/410.666/data/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blastdb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D194C">
        <w:rPr>
          <w:rFonts w:ascii="Times New Roman" w:eastAsia="Times New Roman" w:hAnsi="Times New Roman" w:cs="Times New Roman"/>
          <w:sz w:val="24"/>
          <w:szCs w:val="24"/>
        </w:rPr>
        <w:t>ref_prok_rep_genomes</w:t>
      </w:r>
      <w:proofErr w:type="spellEnd"/>
      <w:r w:rsidRPr="005D194C">
        <w:rPr>
          <w:rFonts w:ascii="Times New Roman" w:eastAsia="Times New Roman" w:hAnsi="Times New Roman" w:cs="Times New Roman"/>
          <w:sz w:val="24"/>
          <w:szCs w:val="24"/>
        </w:rPr>
        <w:t xml:space="preserve"> -query NODE_1_length_787650_cov_22.222449.fasta -out exam_part_5.out</w:t>
      </w:r>
    </w:p>
    <w:p w14:paraId="4F3A1668" w14:textId="04A467C9" w:rsidR="00490D49" w:rsidRPr="00CD08DF" w:rsidRDefault="00CD08DF" w:rsidP="007D5D45">
      <w:pPr>
        <w:rPr>
          <w:rFonts w:eastAsia="Times New Roman" w:cs="Arial"/>
        </w:rPr>
      </w:pPr>
      <w:r>
        <w:rPr>
          <w:rFonts w:eastAsia="Times New Roman" w:cs="Arial"/>
        </w:rPr>
        <w:t xml:space="preserve">Top BLASTN hit: </w:t>
      </w:r>
      <w:r w:rsidRPr="00F10C12">
        <w:rPr>
          <w:rFonts w:eastAsia="Times New Roman" w:cs="Arial"/>
          <w:b/>
          <w:bCs/>
          <w:i/>
          <w:iCs/>
          <w:highlight w:val="yellow"/>
        </w:rPr>
        <w:t xml:space="preserve">Stenotrophomonas </w:t>
      </w:r>
      <w:proofErr w:type="spellStart"/>
      <w:proofErr w:type="gramStart"/>
      <w:r w:rsidRPr="00F10C12">
        <w:rPr>
          <w:rFonts w:eastAsia="Times New Roman" w:cs="Arial"/>
          <w:b/>
          <w:bCs/>
          <w:i/>
          <w:iCs/>
          <w:highlight w:val="yellow"/>
        </w:rPr>
        <w:t>pavanii</w:t>
      </w:r>
      <w:proofErr w:type="spellEnd"/>
      <w:proofErr w:type="gramEnd"/>
    </w:p>
    <w:sectPr w:rsidR="00490D49" w:rsidRPr="00CD08D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4BA5" w14:textId="77777777" w:rsidR="00C12B70" w:rsidRDefault="00C12B70" w:rsidP="00A129AA">
      <w:pPr>
        <w:spacing w:after="0" w:line="240" w:lineRule="auto"/>
      </w:pPr>
      <w:r>
        <w:separator/>
      </w:r>
    </w:p>
  </w:endnote>
  <w:endnote w:type="continuationSeparator" w:id="0">
    <w:p w14:paraId="437F39A1" w14:textId="77777777" w:rsidR="00C12B70" w:rsidRDefault="00C12B70" w:rsidP="00A1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EB28" w14:textId="77777777" w:rsidR="00C12B70" w:rsidRDefault="00C12B70" w:rsidP="00A129AA">
      <w:pPr>
        <w:spacing w:after="0" w:line="240" w:lineRule="auto"/>
      </w:pPr>
      <w:r>
        <w:separator/>
      </w:r>
    </w:p>
  </w:footnote>
  <w:footnote w:type="continuationSeparator" w:id="0">
    <w:p w14:paraId="1819C5C4" w14:textId="77777777" w:rsidR="00C12B70" w:rsidRDefault="00C12B70" w:rsidP="00A1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822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384F2B" w14:textId="18D53FB4" w:rsidR="00A129AA" w:rsidRDefault="00A129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8F90D" w14:textId="77777777" w:rsidR="00A129AA" w:rsidRDefault="00A12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C316D"/>
    <w:multiLevelType w:val="hybridMultilevel"/>
    <w:tmpl w:val="8226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C"/>
    <w:rsid w:val="0003459B"/>
    <w:rsid w:val="00253088"/>
    <w:rsid w:val="002D34D6"/>
    <w:rsid w:val="0030544B"/>
    <w:rsid w:val="00375326"/>
    <w:rsid w:val="003E2B4F"/>
    <w:rsid w:val="00490D49"/>
    <w:rsid w:val="004B7733"/>
    <w:rsid w:val="005332C0"/>
    <w:rsid w:val="005D194C"/>
    <w:rsid w:val="006F7E22"/>
    <w:rsid w:val="00704F4B"/>
    <w:rsid w:val="007D5D45"/>
    <w:rsid w:val="008B4747"/>
    <w:rsid w:val="009D6F74"/>
    <w:rsid w:val="00A129AA"/>
    <w:rsid w:val="00A936EC"/>
    <w:rsid w:val="00AF1651"/>
    <w:rsid w:val="00C12B70"/>
    <w:rsid w:val="00CD08DF"/>
    <w:rsid w:val="00D449C8"/>
    <w:rsid w:val="00D83830"/>
    <w:rsid w:val="00EE17A3"/>
    <w:rsid w:val="00FA108D"/>
    <w:rsid w:val="00FC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0E3"/>
  <w15:chartTrackingRefBased/>
  <w15:docId w15:val="{CB6D6BCF-8CF1-4E5F-A64B-61FFD07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AA"/>
  </w:style>
  <w:style w:type="paragraph" w:styleId="Footer">
    <w:name w:val="footer"/>
    <w:basedOn w:val="Normal"/>
    <w:link w:val="FooterChar"/>
    <w:uiPriority w:val="99"/>
    <w:unhideWhenUsed/>
    <w:rsid w:val="00A1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dtools.readthedocs.io/en/latest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fx3.aap.jhu.edu/~agilson2/SRR6956031_2_fastqc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fx3.aap.jhu.edu/~agilson2/SRR6956031_2trim_fastqc.html" TargetMode="External"/><Relationship Id="rId7" Type="http://schemas.openxmlformats.org/officeDocument/2006/relationships/hyperlink" Target="http://ccb.jhu.edu/software/glimmer/index.s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fx3.aap.jhu.edu/~agilson2/SRR6956031_1_fastqc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bfx3.aap.jhu.edu/~agilson2/SRR6956031_1trim_fastq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Gilson</dc:creator>
  <cp:keywords/>
  <dc:description/>
  <cp:lastModifiedBy>Alex Gilson</cp:lastModifiedBy>
  <cp:revision>16</cp:revision>
  <dcterms:created xsi:type="dcterms:W3CDTF">2021-05-13T13:09:00Z</dcterms:created>
  <dcterms:modified xsi:type="dcterms:W3CDTF">2021-05-13T14:34:00Z</dcterms:modified>
</cp:coreProperties>
</file>