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B9B" w:rsidRDefault="00BA3B9B" w:rsidP="00BA3B9B">
      <w:pPr>
        <w:ind w:left="720" w:hanging="720"/>
        <w:rPr>
          <w:rFonts w:eastAsia="Times New Roman" w:cs="Times New Roman"/>
          <w:color w:val="000000"/>
          <w:szCs w:val="24"/>
        </w:rPr>
      </w:pPr>
      <w:r>
        <w:rPr>
          <w:rFonts w:eastAsia="Times New Roman" w:cs="Times New Roman"/>
          <w:color w:val="000000"/>
          <w:szCs w:val="24"/>
        </w:rPr>
        <w:t xml:space="preserve">Adam </w:t>
      </w:r>
      <w:proofErr w:type="spellStart"/>
      <w:r>
        <w:rPr>
          <w:rFonts w:eastAsia="Times New Roman" w:cs="Times New Roman"/>
          <w:color w:val="000000"/>
          <w:szCs w:val="24"/>
        </w:rPr>
        <w:t>Gincel</w:t>
      </w:r>
      <w:proofErr w:type="spellEnd"/>
      <w:r>
        <w:rPr>
          <w:rFonts w:eastAsia="Times New Roman" w:cs="Times New Roman"/>
          <w:color w:val="000000"/>
          <w:szCs w:val="24"/>
        </w:rPr>
        <w:t xml:space="preserve">, Tiffany </w:t>
      </w:r>
      <w:proofErr w:type="spellStart"/>
      <w:r>
        <w:rPr>
          <w:rFonts w:eastAsia="Times New Roman" w:cs="Times New Roman"/>
          <w:color w:val="000000"/>
          <w:szCs w:val="24"/>
        </w:rPr>
        <w:t>Hrycyna</w:t>
      </w:r>
      <w:proofErr w:type="spellEnd"/>
      <w:r>
        <w:rPr>
          <w:rFonts w:eastAsia="Times New Roman" w:cs="Times New Roman"/>
          <w:color w:val="000000"/>
          <w:szCs w:val="24"/>
        </w:rPr>
        <w:t xml:space="preserve">, Caitlin </w:t>
      </w:r>
      <w:proofErr w:type="spellStart"/>
      <w:r>
        <w:rPr>
          <w:rFonts w:eastAsia="Times New Roman" w:cs="Times New Roman"/>
          <w:color w:val="000000"/>
          <w:szCs w:val="24"/>
        </w:rPr>
        <w:t>Cambio</w:t>
      </w:r>
      <w:proofErr w:type="spellEnd"/>
      <w:r>
        <w:rPr>
          <w:rFonts w:eastAsia="Times New Roman" w:cs="Times New Roman"/>
          <w:color w:val="000000"/>
          <w:szCs w:val="24"/>
        </w:rPr>
        <w:t xml:space="preserve">, </w:t>
      </w:r>
      <w:proofErr w:type="spellStart"/>
      <w:r>
        <w:rPr>
          <w:rFonts w:eastAsia="Times New Roman" w:cs="Times New Roman"/>
          <w:color w:val="000000"/>
          <w:szCs w:val="24"/>
        </w:rPr>
        <w:t>Vivek</w:t>
      </w:r>
      <w:proofErr w:type="spellEnd"/>
      <w:r>
        <w:rPr>
          <w:rFonts w:eastAsia="Times New Roman" w:cs="Times New Roman"/>
          <w:color w:val="000000"/>
          <w:szCs w:val="24"/>
        </w:rPr>
        <w:t xml:space="preserve"> Amin</w:t>
      </w:r>
    </w:p>
    <w:p w:rsidR="004E53F3" w:rsidRDefault="004E53F3" w:rsidP="00BA3B9B">
      <w:pPr>
        <w:ind w:left="720" w:hanging="720"/>
        <w:rPr>
          <w:rFonts w:eastAsia="Times New Roman" w:cs="Times New Roman"/>
          <w:color w:val="000000"/>
          <w:szCs w:val="24"/>
        </w:rPr>
      </w:pPr>
      <w:r>
        <w:rPr>
          <w:rFonts w:eastAsia="Times New Roman" w:cs="Times New Roman"/>
          <w:color w:val="000000"/>
          <w:szCs w:val="24"/>
        </w:rPr>
        <w:t xml:space="preserve">Professor </w:t>
      </w:r>
      <w:proofErr w:type="spellStart"/>
      <w:r>
        <w:rPr>
          <w:rFonts w:eastAsia="Times New Roman" w:cs="Times New Roman"/>
          <w:color w:val="000000"/>
          <w:szCs w:val="24"/>
        </w:rPr>
        <w:t>Hammerman</w:t>
      </w:r>
      <w:proofErr w:type="spellEnd"/>
    </w:p>
    <w:p w:rsidR="004E53F3" w:rsidRDefault="004E53F3" w:rsidP="00BA3B9B">
      <w:pPr>
        <w:ind w:left="720" w:hanging="720"/>
        <w:rPr>
          <w:rFonts w:eastAsia="Times New Roman" w:cs="Times New Roman"/>
          <w:color w:val="000000"/>
          <w:szCs w:val="24"/>
        </w:rPr>
      </w:pPr>
      <w:r>
        <w:rPr>
          <w:rFonts w:eastAsia="Times New Roman" w:cs="Times New Roman"/>
          <w:color w:val="000000"/>
          <w:szCs w:val="24"/>
        </w:rPr>
        <w:t>CAL 103C</w:t>
      </w:r>
    </w:p>
    <w:p w:rsidR="004E53F3" w:rsidRDefault="004E53F3" w:rsidP="00BA3B9B">
      <w:pPr>
        <w:ind w:left="720" w:hanging="720"/>
        <w:rPr>
          <w:rFonts w:eastAsia="Times New Roman" w:cs="Times New Roman"/>
          <w:color w:val="000000"/>
          <w:szCs w:val="24"/>
        </w:rPr>
      </w:pPr>
      <w:r>
        <w:rPr>
          <w:rFonts w:eastAsia="Times New Roman" w:cs="Times New Roman"/>
          <w:color w:val="000000"/>
          <w:szCs w:val="24"/>
        </w:rPr>
        <w:t>10 April 2015</w:t>
      </w:r>
    </w:p>
    <w:p w:rsidR="00BA3B9B" w:rsidRDefault="004E53F3" w:rsidP="004E53F3">
      <w:pPr>
        <w:ind w:left="720" w:hanging="720"/>
        <w:jc w:val="center"/>
        <w:rPr>
          <w:rFonts w:eastAsia="Times New Roman" w:cs="Times New Roman"/>
          <w:color w:val="000000"/>
          <w:szCs w:val="24"/>
        </w:rPr>
      </w:pPr>
      <w:r>
        <w:rPr>
          <w:rFonts w:eastAsia="Times New Roman" w:cs="Times New Roman"/>
          <w:color w:val="000000"/>
          <w:szCs w:val="24"/>
        </w:rPr>
        <w:t>Annotated Bibliography</w:t>
      </w:r>
      <w:bookmarkStart w:id="0" w:name="_GoBack"/>
      <w:bookmarkEnd w:id="0"/>
    </w:p>
    <w:p w:rsidR="00BA3B9B" w:rsidRPr="00BA3B9B" w:rsidRDefault="00BA3B9B" w:rsidP="00BA3B9B">
      <w:pPr>
        <w:ind w:left="720" w:hanging="720"/>
        <w:rPr>
          <w:rFonts w:eastAsia="Times New Roman" w:cs="Times New Roman"/>
          <w:color w:val="auto"/>
          <w:szCs w:val="24"/>
        </w:rPr>
      </w:pPr>
      <w:r w:rsidRPr="00BA3B9B">
        <w:rPr>
          <w:rFonts w:eastAsia="Times New Roman" w:cs="Times New Roman"/>
          <w:color w:val="000000"/>
          <w:szCs w:val="24"/>
        </w:rPr>
        <w:t xml:space="preserve">Romero-Wolf, Andrew, et al. "A Passive Probe </w:t>
      </w:r>
      <w:proofErr w:type="gramStart"/>
      <w:r w:rsidRPr="00BA3B9B">
        <w:rPr>
          <w:rFonts w:eastAsia="Times New Roman" w:cs="Times New Roman"/>
          <w:color w:val="000000"/>
          <w:szCs w:val="24"/>
        </w:rPr>
        <w:t xml:space="preserve">For </w:t>
      </w:r>
      <w:r>
        <w:rPr>
          <w:rFonts w:eastAsia="Times New Roman" w:cs="Times New Roman"/>
          <w:color w:val="000000"/>
          <w:szCs w:val="24"/>
        </w:rPr>
        <w:t xml:space="preserve">Subsurface Oceans And Liquid </w:t>
      </w:r>
      <w:r w:rsidRPr="00BA3B9B">
        <w:rPr>
          <w:rFonts w:eastAsia="Times New Roman" w:cs="Times New Roman"/>
          <w:color w:val="000000"/>
          <w:szCs w:val="24"/>
        </w:rPr>
        <w:t>Water In</w:t>
      </w:r>
      <w:proofErr w:type="gramEnd"/>
      <w:r w:rsidRPr="00BA3B9B">
        <w:rPr>
          <w:rFonts w:eastAsia="Times New Roman" w:cs="Times New Roman"/>
          <w:color w:val="000000"/>
          <w:szCs w:val="24"/>
        </w:rPr>
        <w:t xml:space="preserve"> Jupiter’s Icy Moons." </w:t>
      </w:r>
      <w:r w:rsidRPr="00BA3B9B">
        <w:rPr>
          <w:rFonts w:eastAsia="Times New Roman" w:cs="Times New Roman"/>
          <w:i/>
          <w:iCs/>
          <w:color w:val="000000"/>
          <w:szCs w:val="24"/>
        </w:rPr>
        <w:t>Icarus</w:t>
      </w:r>
      <w:r w:rsidRPr="00BA3B9B">
        <w:rPr>
          <w:rFonts w:eastAsia="Times New Roman" w:cs="Times New Roman"/>
          <w:color w:val="000000"/>
          <w:szCs w:val="24"/>
        </w:rPr>
        <w:t xml:space="preserve"> 248</w:t>
      </w:r>
      <w:proofErr w:type="gramStart"/>
      <w:r w:rsidRPr="00BA3B9B">
        <w:rPr>
          <w:rFonts w:eastAsia="Times New Roman" w:cs="Times New Roman"/>
          <w:color w:val="000000"/>
          <w:szCs w:val="24"/>
        </w:rPr>
        <w:t>.(</w:t>
      </w:r>
      <w:proofErr w:type="gramEnd"/>
      <w:r w:rsidRPr="00BA3B9B">
        <w:rPr>
          <w:rFonts w:eastAsia="Times New Roman" w:cs="Times New Roman"/>
          <w:color w:val="000000"/>
          <w:szCs w:val="24"/>
        </w:rPr>
        <w:t xml:space="preserve">2015): 463-477. </w:t>
      </w:r>
      <w:r w:rsidRPr="00BA3B9B">
        <w:rPr>
          <w:rFonts w:eastAsia="Times New Roman" w:cs="Times New Roman"/>
          <w:i/>
          <w:iCs/>
          <w:color w:val="000000"/>
          <w:szCs w:val="24"/>
        </w:rPr>
        <w:t>Academic Search Premier</w:t>
      </w:r>
      <w:r w:rsidRPr="00BA3B9B">
        <w:rPr>
          <w:rFonts w:eastAsia="Times New Roman" w:cs="Times New Roman"/>
          <w:color w:val="000000"/>
          <w:szCs w:val="24"/>
        </w:rPr>
        <w:t>. Web. 8 Apr. 2015.</w:t>
      </w:r>
    </w:p>
    <w:p w:rsidR="00892DA8" w:rsidRPr="00BA3B9B" w:rsidRDefault="00BA3B9B" w:rsidP="00BA3B9B">
      <w:pPr>
        <w:rPr>
          <w:rFonts w:cs="Times New Roman"/>
        </w:rPr>
      </w:pPr>
      <w:r w:rsidRPr="00BA3B9B">
        <w:rPr>
          <w:rFonts w:eastAsia="Times New Roman" w:cs="Times New Roman"/>
          <w:color w:val="000000"/>
          <w:szCs w:val="24"/>
        </w:rPr>
        <w:t>In this article, NASA employees describe their use of interferometric reflectometers to detect liquid water and oceans beneath the surfaces of some of Jupiter’s moons, namely Europa and Ganymede. Using these reflectometers and other tools, they will be able to surmise the thickness and other properties of the Europa’s ice shell. These methods are passive in nature, which helps reduce the risk of transmission failure.</w:t>
      </w:r>
    </w:p>
    <w:sectPr w:rsidR="00892DA8" w:rsidRPr="00BA3B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B9B"/>
    <w:rsid w:val="0005185A"/>
    <w:rsid w:val="00051D46"/>
    <w:rsid w:val="000818B3"/>
    <w:rsid w:val="0008243B"/>
    <w:rsid w:val="000826BB"/>
    <w:rsid w:val="000D7DF1"/>
    <w:rsid w:val="000E4650"/>
    <w:rsid w:val="000E4EC7"/>
    <w:rsid w:val="001113E0"/>
    <w:rsid w:val="00185D57"/>
    <w:rsid w:val="001D2859"/>
    <w:rsid w:val="001E68E3"/>
    <w:rsid w:val="001F0CFF"/>
    <w:rsid w:val="00225B05"/>
    <w:rsid w:val="0026273D"/>
    <w:rsid w:val="002F65BC"/>
    <w:rsid w:val="00334295"/>
    <w:rsid w:val="00347289"/>
    <w:rsid w:val="003708B4"/>
    <w:rsid w:val="00374C91"/>
    <w:rsid w:val="003F6245"/>
    <w:rsid w:val="00401C91"/>
    <w:rsid w:val="00405F1D"/>
    <w:rsid w:val="00443C02"/>
    <w:rsid w:val="00461F37"/>
    <w:rsid w:val="00480438"/>
    <w:rsid w:val="00493FB9"/>
    <w:rsid w:val="004C79CD"/>
    <w:rsid w:val="004E53F3"/>
    <w:rsid w:val="004F0F2F"/>
    <w:rsid w:val="00502892"/>
    <w:rsid w:val="0052419B"/>
    <w:rsid w:val="00535644"/>
    <w:rsid w:val="00542A06"/>
    <w:rsid w:val="0057628C"/>
    <w:rsid w:val="005F01AF"/>
    <w:rsid w:val="006059B1"/>
    <w:rsid w:val="006420D3"/>
    <w:rsid w:val="006B146A"/>
    <w:rsid w:val="006C2979"/>
    <w:rsid w:val="006E1D7F"/>
    <w:rsid w:val="006F49E1"/>
    <w:rsid w:val="00732761"/>
    <w:rsid w:val="00735148"/>
    <w:rsid w:val="007453D4"/>
    <w:rsid w:val="00761958"/>
    <w:rsid w:val="007854A3"/>
    <w:rsid w:val="007F1446"/>
    <w:rsid w:val="00833F9B"/>
    <w:rsid w:val="00862A5C"/>
    <w:rsid w:val="00892DA8"/>
    <w:rsid w:val="008E7AAF"/>
    <w:rsid w:val="008F3F37"/>
    <w:rsid w:val="00922449"/>
    <w:rsid w:val="009E18F2"/>
    <w:rsid w:val="00A0497E"/>
    <w:rsid w:val="00A164CC"/>
    <w:rsid w:val="00A220E6"/>
    <w:rsid w:val="00A24BA9"/>
    <w:rsid w:val="00A4121C"/>
    <w:rsid w:val="00A516DD"/>
    <w:rsid w:val="00A73BF7"/>
    <w:rsid w:val="00A90A39"/>
    <w:rsid w:val="00AB7204"/>
    <w:rsid w:val="00B02296"/>
    <w:rsid w:val="00B71843"/>
    <w:rsid w:val="00B72724"/>
    <w:rsid w:val="00B87F23"/>
    <w:rsid w:val="00BA3B9B"/>
    <w:rsid w:val="00BD4ED8"/>
    <w:rsid w:val="00C37511"/>
    <w:rsid w:val="00C65A18"/>
    <w:rsid w:val="00C80F88"/>
    <w:rsid w:val="00C827F0"/>
    <w:rsid w:val="00CC2EDC"/>
    <w:rsid w:val="00D11453"/>
    <w:rsid w:val="00D872B8"/>
    <w:rsid w:val="00DB485D"/>
    <w:rsid w:val="00DC7FC8"/>
    <w:rsid w:val="00DD40C3"/>
    <w:rsid w:val="00DF4074"/>
    <w:rsid w:val="00E13075"/>
    <w:rsid w:val="00E27988"/>
    <w:rsid w:val="00E52B24"/>
    <w:rsid w:val="00E73E79"/>
    <w:rsid w:val="00E77E6A"/>
    <w:rsid w:val="00EA31C6"/>
    <w:rsid w:val="00EF5180"/>
    <w:rsid w:val="00F346FA"/>
    <w:rsid w:val="00F40CD9"/>
    <w:rsid w:val="00F963FF"/>
    <w:rsid w:val="00FC32C2"/>
    <w:rsid w:val="00FE4897"/>
    <w:rsid w:val="00FF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D1D5E-08C6-4D39-9280-ACD294440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0C3"/>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B9B"/>
    <w:pPr>
      <w:spacing w:before="100" w:beforeAutospacing="1" w:after="100" w:afterAutospacing="1" w:line="240" w:lineRule="auto"/>
    </w:pPr>
    <w:rPr>
      <w:rFonts w:eastAsia="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35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108</Words>
  <Characters>616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Gincel</dc:creator>
  <cp:keywords/>
  <dc:description/>
  <cp:lastModifiedBy>Adam Gincel</cp:lastModifiedBy>
  <cp:revision>1</cp:revision>
  <dcterms:created xsi:type="dcterms:W3CDTF">2015-04-09T03:46:00Z</dcterms:created>
  <dcterms:modified xsi:type="dcterms:W3CDTF">2015-04-09T04:10:00Z</dcterms:modified>
</cp:coreProperties>
</file>