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17B" w:rsidRDefault="005B517B">
      <w:r>
        <w:t xml:space="preserve">Adam </w:t>
      </w:r>
      <w:proofErr w:type="spellStart"/>
      <w:r>
        <w:t>Gincel</w:t>
      </w:r>
      <w:proofErr w:type="spellEnd"/>
    </w:p>
    <w:p w:rsidR="005B517B" w:rsidRDefault="005B517B">
      <w:r>
        <w:t>Operating Systems</w:t>
      </w:r>
    </w:p>
    <w:p w:rsidR="005B517B" w:rsidRDefault="005B517B">
      <w:pPr>
        <w:rPr>
          <w:i/>
        </w:rPr>
      </w:pPr>
      <w:r>
        <w:rPr>
          <w:i/>
        </w:rPr>
        <w:t>I pledge my Honor that I have abided by the Stevens Honor System.</w:t>
      </w:r>
    </w:p>
    <w:p w:rsidR="005B517B" w:rsidRDefault="005B517B" w:rsidP="005B517B">
      <w:pPr>
        <w:jc w:val="center"/>
      </w:pPr>
      <w:r>
        <w:t>Homework 2 Analysis</w:t>
      </w:r>
    </w:p>
    <w:p w:rsidR="005B517B" w:rsidRDefault="002437E6" w:rsidP="005B517B">
      <w:r>
        <w:tab/>
        <w:t xml:space="preserve">Throughout this assignment I implemented 3 algorithms for handling Page Faults, emulating Virtual Memory Management. These algorithms were First-In-First-Out (FIFO), Least-Recently-Used (LRU), and Clock. In addition, I implemented Demand Paging and Pre-Paging for each algorithm. Below is a graph of the number of page faults across different page sizes using each algorithm, with and without </w:t>
      </w:r>
      <w:proofErr w:type="spellStart"/>
      <w:r>
        <w:t>prepaging</w:t>
      </w:r>
      <w:proofErr w:type="spellEnd"/>
      <w:r>
        <w:t>. Here are some conclusions I drew about each algorithm:</w:t>
      </w:r>
    </w:p>
    <w:p w:rsidR="002437E6" w:rsidRDefault="002437E6" w:rsidP="005B517B">
      <w:pPr>
        <w:rPr>
          <w:b/>
        </w:rPr>
      </w:pPr>
      <w:r>
        <w:rPr>
          <w:b/>
        </w:rPr>
        <w:t>FIFO:</w:t>
      </w:r>
    </w:p>
    <w:p w:rsidR="002437E6" w:rsidRDefault="002437E6" w:rsidP="005B517B">
      <w:r>
        <w:rPr>
          <w:b/>
        </w:rPr>
        <w:tab/>
      </w:r>
      <w:r>
        <w:t xml:space="preserve">First </w:t>
      </w:r>
      <w:proofErr w:type="gramStart"/>
      <w:r>
        <w:t>In</w:t>
      </w:r>
      <w:proofErr w:type="gramEnd"/>
      <w:r>
        <w:t xml:space="preserve">, First Out is a very simple algorithm that is also pretty inefficient. It assumes the newest page is the most relevant one, and unloads the oldest one. However, this can frequently unload a commonly used page, which increases the number of page faults significantly over the long term. </w:t>
      </w:r>
      <w:proofErr w:type="spellStart"/>
      <w:r>
        <w:t>Prepaged</w:t>
      </w:r>
      <w:proofErr w:type="spellEnd"/>
      <w:r>
        <w:t xml:space="preserve"> FIFO seems to do a bit better, especially on smaller page sizes, but still performs relatively poorly compared to the other algorithms.</w:t>
      </w:r>
      <w:r w:rsidR="00C40663">
        <w:t xml:space="preserve"> FIFO was probably the easiest of these to program.</w:t>
      </w:r>
    </w:p>
    <w:p w:rsidR="002437E6" w:rsidRDefault="002437E6" w:rsidP="005B517B">
      <w:pPr>
        <w:rPr>
          <w:b/>
        </w:rPr>
      </w:pPr>
      <w:r>
        <w:rPr>
          <w:b/>
        </w:rPr>
        <w:t>LRU:</w:t>
      </w:r>
    </w:p>
    <w:p w:rsidR="002437E6" w:rsidRDefault="002437E6" w:rsidP="005B517B">
      <w:r>
        <w:rPr>
          <w:b/>
        </w:rPr>
        <w:tab/>
      </w:r>
      <w:r>
        <w:t xml:space="preserve">Least Recently Used is a significant improvement over FIFO. The only real difference between this algorithm and FIFO is that while FIFO removes a Page based on when it was loaded, LRU removes a page when it was used last; effectively updating its timestamp every </w:t>
      </w:r>
      <w:r>
        <w:lastRenderedPageBreak/>
        <w:t>time it’s accessed, instead of only on load. This keeps commonly used pages in memory longer, reducing page faults. It still can unload commonly used pages if enough pages are between uses to the most popular ones, so it isn’t perfect.</w:t>
      </w:r>
      <w:r w:rsidR="00C40663">
        <w:t xml:space="preserve"> LRU was only a slightly modified FIFO, so it wasn’t terribly difficult to implement once FIFO worked.</w:t>
      </w:r>
      <w:r w:rsidR="00014279">
        <w:t xml:space="preserve"> For some reason my LRU </w:t>
      </w:r>
      <w:proofErr w:type="spellStart"/>
      <w:r w:rsidR="00014279">
        <w:t>Prepaged</w:t>
      </w:r>
      <w:proofErr w:type="spellEnd"/>
      <w:r w:rsidR="00014279">
        <w:t xml:space="preserve"> gets much lower numbers than my other algorithms, with or without </w:t>
      </w:r>
      <w:proofErr w:type="spellStart"/>
      <w:r w:rsidR="00014279">
        <w:t>prepaging</w:t>
      </w:r>
      <w:proofErr w:type="spellEnd"/>
      <w:r w:rsidR="00014279">
        <w:t xml:space="preserve">, I’m inclined to believe this is due to some sort of error on my part, unless LRU </w:t>
      </w:r>
      <w:proofErr w:type="spellStart"/>
      <w:r w:rsidR="00014279">
        <w:t>Prepaged</w:t>
      </w:r>
      <w:proofErr w:type="spellEnd"/>
      <w:r w:rsidR="00014279">
        <w:t xml:space="preserve"> is simply amazingly efficient.</w:t>
      </w:r>
    </w:p>
    <w:p w:rsidR="002437E6" w:rsidRDefault="002437E6" w:rsidP="005B517B">
      <w:pPr>
        <w:rPr>
          <w:b/>
        </w:rPr>
      </w:pPr>
      <w:r>
        <w:rPr>
          <w:b/>
        </w:rPr>
        <w:t>Clock:</w:t>
      </w:r>
    </w:p>
    <w:p w:rsidR="00C40663" w:rsidRDefault="002437E6" w:rsidP="005B517B">
      <w:r>
        <w:rPr>
          <w:b/>
        </w:rPr>
        <w:tab/>
      </w:r>
      <w:r>
        <w:t xml:space="preserve">The clock algorithm attempts to improve on both FIFO and LRU by adding an extra “clean or dirty bit” R which effectively </w:t>
      </w:r>
      <w:r w:rsidR="00C40663">
        <w:t>gives each page a “second chance” before being removed. Second Chance is an algorithm on its own, but Clock improves complexity by having a hand modularly go through the Page array, instead of constantly reorganizing the Pages. Clock was implemented entirely differently than FIFO or LRU, and was conceptually difficult to understand at first, but it actually has the shortest implementation by lines of code of the three algorithms.</w:t>
      </w:r>
    </w:p>
    <w:p w:rsidR="00C40663" w:rsidRDefault="00C40663" w:rsidP="005B517B">
      <w:pPr>
        <w:rPr>
          <w:b/>
        </w:rPr>
      </w:pPr>
      <w:r>
        <w:rPr>
          <w:b/>
        </w:rPr>
        <w:t>If the Trace was random:</w:t>
      </w:r>
    </w:p>
    <w:p w:rsidR="00014279" w:rsidRDefault="00C40663" w:rsidP="005B517B">
      <w:r>
        <w:rPr>
          <w:b/>
        </w:rPr>
        <w:tab/>
      </w:r>
      <w:r>
        <w:t xml:space="preserve">All of these algorithms attempt to achieve greater efficiency and minimize page faults by using the assumption that there are specific pages that will be needed more often than others. If the trace was completely random, that would no longer be true, and each algorithm would have an effectively random, but most likely high, number of page faults, and none would any tangible benefit over the others. </w:t>
      </w:r>
    </w:p>
    <w:p w:rsidR="00014279" w:rsidRPr="00014279" w:rsidRDefault="00014279" w:rsidP="005B517B">
      <w:pPr>
        <w:rPr>
          <w:i/>
        </w:rPr>
      </w:pPr>
      <w:bookmarkStart w:id="0" w:name="_GoBack"/>
      <w:r w:rsidRPr="00014279">
        <w:rPr>
          <w:i/>
        </w:rPr>
        <w:t xml:space="preserve">Found on the next page are the graphs of each algorithm, with and without </w:t>
      </w:r>
      <w:proofErr w:type="spellStart"/>
      <w:r w:rsidRPr="00014279">
        <w:rPr>
          <w:i/>
        </w:rPr>
        <w:t>prepaging</w:t>
      </w:r>
      <w:proofErr w:type="spellEnd"/>
      <w:r w:rsidRPr="00014279">
        <w:rPr>
          <w:i/>
        </w:rPr>
        <w:t xml:space="preserve">. </w:t>
      </w:r>
    </w:p>
    <w:bookmarkEnd w:id="0"/>
    <w:p w:rsidR="005B517B" w:rsidRDefault="005B517B"/>
    <w:p w:rsidR="005B517B" w:rsidRDefault="005B517B">
      <w:r>
        <w:rPr>
          <w:noProof/>
        </w:rPr>
        <w:lastRenderedPageBreak/>
        <w:drawing>
          <wp:inline distT="0" distB="0" distL="0" distR="0" wp14:anchorId="0A8DE298" wp14:editId="644FEC59">
            <wp:extent cx="2895600" cy="37242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extent cx="2876550" cy="37719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5B5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7B"/>
    <w:rsid w:val="00014279"/>
    <w:rsid w:val="002437E6"/>
    <w:rsid w:val="004D2882"/>
    <w:rsid w:val="005B517B"/>
    <w:rsid w:val="00C4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400A"/>
  <w15:chartTrackingRefBased/>
  <w15:docId w15:val="{06A47EE8-CA71-40F6-B3D3-D6B839F0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m\Documents\0%20-%20School%20Work\Sophomore\Spring\CS492\HW2%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m\Documents\0%20-%20School%20Work\Sophomore\Spring\CS492\HW2%20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a:t>
            </a:r>
            <a:r>
              <a:rPr lang="en-US" baseline="0"/>
              <a:t> Faults vs. Page Size (Demand Paging)</a:t>
            </a:r>
            <a:endParaRPr lang="en-US"/>
          </a:p>
        </c:rich>
      </c:tx>
      <c:layout>
        <c:manualLayout>
          <c:xMode val="edge"/>
          <c:yMode val="edge"/>
          <c:x val="0.2033333333333333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Sheet1!$B$8</c:f>
              <c:strCache>
                <c:ptCount val="1"/>
                <c:pt idx="0">
                  <c:v>FIFO</c:v>
                </c:pt>
              </c:strCache>
            </c:strRef>
          </c:tx>
          <c:spPr>
            <a:ln w="28575" cap="rnd">
              <a:solidFill>
                <a:schemeClr val="accent2"/>
              </a:solidFill>
              <a:round/>
            </a:ln>
            <a:effectLst/>
          </c:spPr>
          <c:marker>
            <c:symbol val="none"/>
          </c:marker>
          <c:cat>
            <c:numRef>
              <c:f>Sheet1!$A$9:$A$13</c:f>
              <c:numCache>
                <c:formatCode>General</c:formatCode>
                <c:ptCount val="5"/>
                <c:pt idx="0">
                  <c:v>1</c:v>
                </c:pt>
                <c:pt idx="1">
                  <c:v>2</c:v>
                </c:pt>
                <c:pt idx="2">
                  <c:v>4</c:v>
                </c:pt>
                <c:pt idx="3">
                  <c:v>8</c:v>
                </c:pt>
                <c:pt idx="4">
                  <c:v>16</c:v>
                </c:pt>
              </c:numCache>
            </c:numRef>
          </c:cat>
          <c:val>
            <c:numRef>
              <c:f>Sheet1!$B$2:$B$6</c:f>
              <c:numCache>
                <c:formatCode>General</c:formatCode>
                <c:ptCount val="5"/>
                <c:pt idx="0">
                  <c:v>186383</c:v>
                </c:pt>
                <c:pt idx="1">
                  <c:v>146960</c:v>
                </c:pt>
                <c:pt idx="2">
                  <c:v>127229</c:v>
                </c:pt>
                <c:pt idx="3">
                  <c:v>122340</c:v>
                </c:pt>
                <c:pt idx="4">
                  <c:v>132600</c:v>
                </c:pt>
              </c:numCache>
            </c:numRef>
          </c:val>
          <c:smooth val="0"/>
          <c:extLst>
            <c:ext xmlns:c16="http://schemas.microsoft.com/office/drawing/2014/chart" uri="{C3380CC4-5D6E-409C-BE32-E72D297353CC}">
              <c16:uniqueId val="{00000000-7961-4112-A2FC-4DA5577B2255}"/>
            </c:ext>
          </c:extLst>
        </c:ser>
        <c:ser>
          <c:idx val="2"/>
          <c:order val="2"/>
          <c:tx>
            <c:strRef>
              <c:f>Sheet1!$C$8</c:f>
              <c:strCache>
                <c:ptCount val="1"/>
                <c:pt idx="0">
                  <c:v>LRU</c:v>
                </c:pt>
              </c:strCache>
            </c:strRef>
          </c:tx>
          <c:spPr>
            <a:ln w="28575" cap="rnd">
              <a:solidFill>
                <a:schemeClr val="accent3"/>
              </a:solidFill>
              <a:round/>
            </a:ln>
            <a:effectLst/>
          </c:spPr>
          <c:marker>
            <c:symbol val="none"/>
          </c:marker>
          <c:cat>
            <c:numRef>
              <c:f>Sheet1!$A$9:$A$13</c:f>
              <c:numCache>
                <c:formatCode>General</c:formatCode>
                <c:ptCount val="5"/>
                <c:pt idx="0">
                  <c:v>1</c:v>
                </c:pt>
                <c:pt idx="1">
                  <c:v>2</c:v>
                </c:pt>
                <c:pt idx="2">
                  <c:v>4</c:v>
                </c:pt>
                <c:pt idx="3">
                  <c:v>8</c:v>
                </c:pt>
                <c:pt idx="4">
                  <c:v>16</c:v>
                </c:pt>
              </c:numCache>
            </c:numRef>
          </c:cat>
          <c:val>
            <c:numRef>
              <c:f>Sheet1!$C$2:$C$6</c:f>
              <c:numCache>
                <c:formatCode>General</c:formatCode>
                <c:ptCount val="5"/>
                <c:pt idx="0">
                  <c:v>185063</c:v>
                </c:pt>
                <c:pt idx="1">
                  <c:v>138732</c:v>
                </c:pt>
                <c:pt idx="2">
                  <c:v>115554</c:v>
                </c:pt>
                <c:pt idx="3">
                  <c:v>103414</c:v>
                </c:pt>
                <c:pt idx="4">
                  <c:v>98712</c:v>
                </c:pt>
              </c:numCache>
            </c:numRef>
          </c:val>
          <c:smooth val="0"/>
          <c:extLst>
            <c:ext xmlns:c16="http://schemas.microsoft.com/office/drawing/2014/chart" uri="{C3380CC4-5D6E-409C-BE32-E72D297353CC}">
              <c16:uniqueId val="{00000001-7961-4112-A2FC-4DA5577B2255}"/>
            </c:ext>
          </c:extLst>
        </c:ser>
        <c:ser>
          <c:idx val="3"/>
          <c:order val="3"/>
          <c:tx>
            <c:strRef>
              <c:f>Sheet1!$D$8</c:f>
              <c:strCache>
                <c:ptCount val="1"/>
                <c:pt idx="0">
                  <c:v>Clock</c:v>
                </c:pt>
              </c:strCache>
            </c:strRef>
          </c:tx>
          <c:spPr>
            <a:ln w="28575" cap="rnd">
              <a:solidFill>
                <a:schemeClr val="accent4"/>
              </a:solidFill>
              <a:round/>
            </a:ln>
            <a:effectLst/>
          </c:spPr>
          <c:marker>
            <c:symbol val="none"/>
          </c:marker>
          <c:cat>
            <c:numRef>
              <c:f>Sheet1!$A$9:$A$13</c:f>
              <c:numCache>
                <c:formatCode>General</c:formatCode>
                <c:ptCount val="5"/>
                <c:pt idx="0">
                  <c:v>1</c:v>
                </c:pt>
                <c:pt idx="1">
                  <c:v>2</c:v>
                </c:pt>
                <c:pt idx="2">
                  <c:v>4</c:v>
                </c:pt>
                <c:pt idx="3">
                  <c:v>8</c:v>
                </c:pt>
                <c:pt idx="4">
                  <c:v>16</c:v>
                </c:pt>
              </c:numCache>
            </c:numRef>
          </c:cat>
          <c:val>
            <c:numRef>
              <c:f>Sheet1!$D$2:$D$6</c:f>
              <c:numCache>
                <c:formatCode>General</c:formatCode>
                <c:ptCount val="5"/>
                <c:pt idx="0">
                  <c:v>185109</c:v>
                </c:pt>
                <c:pt idx="1">
                  <c:v>138667</c:v>
                </c:pt>
                <c:pt idx="2">
                  <c:v>115581</c:v>
                </c:pt>
                <c:pt idx="3">
                  <c:v>104349</c:v>
                </c:pt>
                <c:pt idx="4">
                  <c:v>113069</c:v>
                </c:pt>
              </c:numCache>
            </c:numRef>
          </c:val>
          <c:smooth val="0"/>
          <c:extLst>
            <c:ext xmlns:c16="http://schemas.microsoft.com/office/drawing/2014/chart" uri="{C3380CC4-5D6E-409C-BE32-E72D297353CC}">
              <c16:uniqueId val="{00000002-7961-4112-A2FC-4DA5577B2255}"/>
            </c:ext>
          </c:extLst>
        </c:ser>
        <c:dLbls>
          <c:showLegendKey val="0"/>
          <c:showVal val="0"/>
          <c:showCatName val="0"/>
          <c:showSerName val="0"/>
          <c:showPercent val="0"/>
          <c:showBubbleSize val="0"/>
        </c:dLbls>
        <c:smooth val="0"/>
        <c:axId val="500070464"/>
        <c:axId val="500775608"/>
        <c:extLst>
          <c:ext xmlns:c15="http://schemas.microsoft.com/office/drawing/2012/chart" uri="{02D57815-91ED-43cb-92C2-25804820EDAC}">
            <c15:filteredLineSeries>
              <c15:ser>
                <c:idx val="0"/>
                <c:order val="0"/>
                <c:tx>
                  <c:strRef>
                    <c:extLst>
                      <c:ext uri="{02D57815-91ED-43cb-92C2-25804820EDAC}">
                        <c15:formulaRef>
                          <c15:sqref>Sheet1!$A$8</c15:sqref>
                        </c15:formulaRef>
                      </c:ext>
                    </c:extLst>
                    <c:strCache>
                      <c:ptCount val="1"/>
                      <c:pt idx="0">
                        <c:v>Page Size</c:v>
                      </c:pt>
                    </c:strCache>
                  </c:strRef>
                </c:tx>
                <c:spPr>
                  <a:ln w="28575" cap="rnd">
                    <a:solidFill>
                      <a:schemeClr val="accent1"/>
                    </a:solidFill>
                    <a:round/>
                  </a:ln>
                  <a:effectLst/>
                </c:spPr>
                <c:marker>
                  <c:symbol val="none"/>
                </c:marker>
                <c:cat>
                  <c:numRef>
                    <c:extLst>
                      <c:ext uri="{02D57815-91ED-43cb-92C2-25804820EDAC}">
                        <c15:formulaRef>
                          <c15:sqref>Sheet1!$A$9:$A$13</c15:sqref>
                        </c15:formulaRef>
                      </c:ext>
                    </c:extLst>
                    <c:numCache>
                      <c:formatCode>General</c:formatCode>
                      <c:ptCount val="5"/>
                      <c:pt idx="0">
                        <c:v>1</c:v>
                      </c:pt>
                      <c:pt idx="1">
                        <c:v>2</c:v>
                      </c:pt>
                      <c:pt idx="2">
                        <c:v>4</c:v>
                      </c:pt>
                      <c:pt idx="3">
                        <c:v>8</c:v>
                      </c:pt>
                      <c:pt idx="4">
                        <c:v>16</c:v>
                      </c:pt>
                    </c:numCache>
                  </c:numRef>
                </c:cat>
                <c:val>
                  <c:numRef>
                    <c:extLst>
                      <c:ext uri="{02D57815-91ED-43cb-92C2-25804820EDAC}">
                        <c15:formulaRef>
                          <c15:sqref>Sheet1!$A$9:$A$13</c15:sqref>
                        </c15:formulaRef>
                      </c:ext>
                    </c:extLst>
                    <c:numCache>
                      <c:formatCode>General</c:formatCode>
                      <c:ptCount val="5"/>
                      <c:pt idx="0">
                        <c:v>1</c:v>
                      </c:pt>
                      <c:pt idx="1">
                        <c:v>2</c:v>
                      </c:pt>
                      <c:pt idx="2">
                        <c:v>4</c:v>
                      </c:pt>
                      <c:pt idx="3">
                        <c:v>8</c:v>
                      </c:pt>
                      <c:pt idx="4">
                        <c:v>16</c:v>
                      </c:pt>
                    </c:numCache>
                  </c:numRef>
                </c:val>
                <c:smooth val="0"/>
                <c:extLst>
                  <c:ext xmlns:c16="http://schemas.microsoft.com/office/drawing/2014/chart" uri="{C3380CC4-5D6E-409C-BE32-E72D297353CC}">
                    <c16:uniqueId val="{00000003-7961-4112-A2FC-4DA5577B2255}"/>
                  </c:ext>
                </c:extLst>
              </c15:ser>
            </c15:filteredLineSeries>
          </c:ext>
        </c:extLst>
      </c:lineChart>
      <c:catAx>
        <c:axId val="500070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775608"/>
        <c:crosses val="autoZero"/>
        <c:auto val="1"/>
        <c:lblAlgn val="ctr"/>
        <c:lblOffset val="100"/>
        <c:noMultiLvlLbl val="0"/>
      </c:catAx>
      <c:valAx>
        <c:axId val="500775608"/>
        <c:scaling>
          <c:orientation val="minMax"/>
          <c:min val="8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070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a:t>
            </a:r>
            <a:r>
              <a:rPr lang="en-US" baseline="0"/>
              <a:t> Faults vs. Page Size (PrePaging)</a:t>
            </a:r>
            <a:endParaRPr lang="en-US"/>
          </a:p>
        </c:rich>
      </c:tx>
      <c:layout>
        <c:manualLayout>
          <c:xMode val="edge"/>
          <c:yMode val="edge"/>
          <c:x val="0.2033333333333333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933409813839496"/>
          <c:y val="0.19570190089875125"/>
          <c:w val="0.75976082459891192"/>
          <c:h val="0.58854131869879911"/>
        </c:manualLayout>
      </c:layout>
      <c:lineChart>
        <c:grouping val="standard"/>
        <c:varyColors val="0"/>
        <c:ser>
          <c:idx val="1"/>
          <c:order val="1"/>
          <c:tx>
            <c:strRef>
              <c:f>Sheet1!$B$8</c:f>
              <c:strCache>
                <c:ptCount val="1"/>
                <c:pt idx="0">
                  <c:v>FIFO</c:v>
                </c:pt>
              </c:strCache>
            </c:strRef>
          </c:tx>
          <c:spPr>
            <a:ln w="28575" cap="rnd">
              <a:solidFill>
                <a:schemeClr val="accent2"/>
              </a:solidFill>
              <a:round/>
            </a:ln>
            <a:effectLst/>
          </c:spPr>
          <c:marker>
            <c:symbol val="none"/>
          </c:marker>
          <c:cat>
            <c:numRef>
              <c:f>Sheet1!$A$9:$A$13</c:f>
              <c:numCache>
                <c:formatCode>General</c:formatCode>
                <c:ptCount val="5"/>
                <c:pt idx="0">
                  <c:v>1</c:v>
                </c:pt>
                <c:pt idx="1">
                  <c:v>2</c:v>
                </c:pt>
                <c:pt idx="2">
                  <c:v>4</c:v>
                </c:pt>
                <c:pt idx="3">
                  <c:v>8</c:v>
                </c:pt>
                <c:pt idx="4">
                  <c:v>16</c:v>
                </c:pt>
              </c:numCache>
            </c:numRef>
          </c:cat>
          <c:val>
            <c:numRef>
              <c:f>Sheet1!$B$9:$B$13</c:f>
              <c:numCache>
                <c:formatCode>General</c:formatCode>
                <c:ptCount val="5"/>
                <c:pt idx="0">
                  <c:v>102965</c:v>
                </c:pt>
                <c:pt idx="1">
                  <c:v>102550</c:v>
                </c:pt>
                <c:pt idx="2">
                  <c:v>119759</c:v>
                </c:pt>
                <c:pt idx="3">
                  <c:v>164933</c:v>
                </c:pt>
                <c:pt idx="4">
                  <c:v>180037</c:v>
                </c:pt>
              </c:numCache>
            </c:numRef>
          </c:val>
          <c:smooth val="0"/>
          <c:extLst>
            <c:ext xmlns:c16="http://schemas.microsoft.com/office/drawing/2014/chart" uri="{C3380CC4-5D6E-409C-BE32-E72D297353CC}">
              <c16:uniqueId val="{00000000-839A-4771-8BFF-F4008E405A07}"/>
            </c:ext>
          </c:extLst>
        </c:ser>
        <c:ser>
          <c:idx val="2"/>
          <c:order val="2"/>
          <c:tx>
            <c:strRef>
              <c:f>Sheet1!$C$8</c:f>
              <c:strCache>
                <c:ptCount val="1"/>
                <c:pt idx="0">
                  <c:v>LRU</c:v>
                </c:pt>
              </c:strCache>
            </c:strRef>
          </c:tx>
          <c:spPr>
            <a:ln w="28575" cap="rnd">
              <a:solidFill>
                <a:schemeClr val="accent3"/>
              </a:solidFill>
              <a:round/>
            </a:ln>
            <a:effectLst/>
          </c:spPr>
          <c:marker>
            <c:symbol val="none"/>
          </c:marker>
          <c:cat>
            <c:numRef>
              <c:f>Sheet1!$A$9:$A$13</c:f>
              <c:numCache>
                <c:formatCode>General</c:formatCode>
                <c:ptCount val="5"/>
                <c:pt idx="0">
                  <c:v>1</c:v>
                </c:pt>
                <c:pt idx="1">
                  <c:v>2</c:v>
                </c:pt>
                <c:pt idx="2">
                  <c:v>4</c:v>
                </c:pt>
                <c:pt idx="3">
                  <c:v>8</c:v>
                </c:pt>
                <c:pt idx="4">
                  <c:v>16</c:v>
                </c:pt>
              </c:numCache>
            </c:numRef>
          </c:cat>
          <c:val>
            <c:numRef>
              <c:f>Sheet1!$C$9:$C$13</c:f>
              <c:numCache>
                <c:formatCode>General</c:formatCode>
                <c:ptCount val="5"/>
                <c:pt idx="0">
                  <c:v>22662</c:v>
                </c:pt>
                <c:pt idx="1">
                  <c:v>14516</c:v>
                </c:pt>
                <c:pt idx="2">
                  <c:v>22497</c:v>
                </c:pt>
                <c:pt idx="3">
                  <c:v>48611</c:v>
                </c:pt>
                <c:pt idx="4">
                  <c:v>74200</c:v>
                </c:pt>
              </c:numCache>
            </c:numRef>
          </c:val>
          <c:smooth val="0"/>
          <c:extLst>
            <c:ext xmlns:c16="http://schemas.microsoft.com/office/drawing/2014/chart" uri="{C3380CC4-5D6E-409C-BE32-E72D297353CC}">
              <c16:uniqueId val="{00000001-839A-4771-8BFF-F4008E405A07}"/>
            </c:ext>
          </c:extLst>
        </c:ser>
        <c:ser>
          <c:idx val="3"/>
          <c:order val="3"/>
          <c:tx>
            <c:strRef>
              <c:f>Sheet1!$D$8</c:f>
              <c:strCache>
                <c:ptCount val="1"/>
                <c:pt idx="0">
                  <c:v>Clock</c:v>
                </c:pt>
              </c:strCache>
            </c:strRef>
          </c:tx>
          <c:spPr>
            <a:ln w="28575" cap="rnd">
              <a:solidFill>
                <a:schemeClr val="accent4"/>
              </a:solidFill>
              <a:round/>
            </a:ln>
            <a:effectLst/>
          </c:spPr>
          <c:marker>
            <c:symbol val="none"/>
          </c:marker>
          <c:cat>
            <c:numRef>
              <c:f>Sheet1!$A$9:$A$13</c:f>
              <c:numCache>
                <c:formatCode>General</c:formatCode>
                <c:ptCount val="5"/>
                <c:pt idx="0">
                  <c:v>1</c:v>
                </c:pt>
                <c:pt idx="1">
                  <c:v>2</c:v>
                </c:pt>
                <c:pt idx="2">
                  <c:v>4</c:v>
                </c:pt>
                <c:pt idx="3">
                  <c:v>8</c:v>
                </c:pt>
                <c:pt idx="4">
                  <c:v>16</c:v>
                </c:pt>
              </c:numCache>
            </c:numRef>
          </c:cat>
          <c:val>
            <c:numRef>
              <c:f>Sheet1!$D$9:$D$13</c:f>
              <c:numCache>
                <c:formatCode>General</c:formatCode>
                <c:ptCount val="5"/>
                <c:pt idx="0">
                  <c:v>99871</c:v>
                </c:pt>
                <c:pt idx="1">
                  <c:v>95324</c:v>
                </c:pt>
                <c:pt idx="2">
                  <c:v>95972</c:v>
                </c:pt>
                <c:pt idx="3">
                  <c:v>117495</c:v>
                </c:pt>
                <c:pt idx="4">
                  <c:v>157644</c:v>
                </c:pt>
              </c:numCache>
            </c:numRef>
          </c:val>
          <c:smooth val="0"/>
          <c:extLst>
            <c:ext xmlns:c16="http://schemas.microsoft.com/office/drawing/2014/chart" uri="{C3380CC4-5D6E-409C-BE32-E72D297353CC}">
              <c16:uniqueId val="{00000002-839A-4771-8BFF-F4008E405A07}"/>
            </c:ext>
          </c:extLst>
        </c:ser>
        <c:dLbls>
          <c:showLegendKey val="0"/>
          <c:showVal val="0"/>
          <c:showCatName val="0"/>
          <c:showSerName val="0"/>
          <c:showPercent val="0"/>
          <c:showBubbleSize val="0"/>
        </c:dLbls>
        <c:smooth val="0"/>
        <c:axId val="500070464"/>
        <c:axId val="500775608"/>
        <c:extLst>
          <c:ext xmlns:c15="http://schemas.microsoft.com/office/drawing/2012/chart" uri="{02D57815-91ED-43cb-92C2-25804820EDAC}">
            <c15:filteredLineSeries>
              <c15:ser>
                <c:idx val="0"/>
                <c:order val="0"/>
                <c:tx>
                  <c:strRef>
                    <c:extLst>
                      <c:ext uri="{02D57815-91ED-43cb-92C2-25804820EDAC}">
                        <c15:formulaRef>
                          <c15:sqref>Sheet1!$A$8</c15:sqref>
                        </c15:formulaRef>
                      </c:ext>
                    </c:extLst>
                    <c:strCache>
                      <c:ptCount val="1"/>
                      <c:pt idx="0">
                        <c:v>Page Size</c:v>
                      </c:pt>
                    </c:strCache>
                  </c:strRef>
                </c:tx>
                <c:spPr>
                  <a:ln w="28575" cap="rnd">
                    <a:solidFill>
                      <a:schemeClr val="accent1"/>
                    </a:solidFill>
                    <a:round/>
                  </a:ln>
                  <a:effectLst/>
                </c:spPr>
                <c:marker>
                  <c:symbol val="none"/>
                </c:marker>
                <c:cat>
                  <c:numRef>
                    <c:extLst>
                      <c:ext uri="{02D57815-91ED-43cb-92C2-25804820EDAC}">
                        <c15:formulaRef>
                          <c15:sqref>Sheet1!$A$9:$A$13</c15:sqref>
                        </c15:formulaRef>
                      </c:ext>
                    </c:extLst>
                    <c:numCache>
                      <c:formatCode>General</c:formatCode>
                      <c:ptCount val="5"/>
                      <c:pt idx="0">
                        <c:v>1</c:v>
                      </c:pt>
                      <c:pt idx="1">
                        <c:v>2</c:v>
                      </c:pt>
                      <c:pt idx="2">
                        <c:v>4</c:v>
                      </c:pt>
                      <c:pt idx="3">
                        <c:v>8</c:v>
                      </c:pt>
                      <c:pt idx="4">
                        <c:v>16</c:v>
                      </c:pt>
                    </c:numCache>
                  </c:numRef>
                </c:cat>
                <c:val>
                  <c:numRef>
                    <c:extLst>
                      <c:ext uri="{02D57815-91ED-43cb-92C2-25804820EDAC}">
                        <c15:formulaRef>
                          <c15:sqref>Sheet1!$A$9:$A$13</c15:sqref>
                        </c15:formulaRef>
                      </c:ext>
                    </c:extLst>
                    <c:numCache>
                      <c:formatCode>General</c:formatCode>
                      <c:ptCount val="5"/>
                      <c:pt idx="0">
                        <c:v>1</c:v>
                      </c:pt>
                      <c:pt idx="1">
                        <c:v>2</c:v>
                      </c:pt>
                      <c:pt idx="2">
                        <c:v>4</c:v>
                      </c:pt>
                      <c:pt idx="3">
                        <c:v>8</c:v>
                      </c:pt>
                      <c:pt idx="4">
                        <c:v>16</c:v>
                      </c:pt>
                    </c:numCache>
                  </c:numRef>
                </c:val>
                <c:smooth val="0"/>
                <c:extLst>
                  <c:ext xmlns:c16="http://schemas.microsoft.com/office/drawing/2014/chart" uri="{C3380CC4-5D6E-409C-BE32-E72D297353CC}">
                    <c16:uniqueId val="{00000003-839A-4771-8BFF-F4008E405A07}"/>
                  </c:ext>
                </c:extLst>
              </c15:ser>
            </c15:filteredLineSeries>
          </c:ext>
        </c:extLst>
      </c:lineChart>
      <c:catAx>
        <c:axId val="500070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775608"/>
        <c:crosses val="autoZero"/>
        <c:auto val="1"/>
        <c:lblAlgn val="ctr"/>
        <c:lblOffset val="100"/>
        <c:noMultiLvlLbl val="0"/>
      </c:catAx>
      <c:valAx>
        <c:axId val="500775608"/>
        <c:scaling>
          <c:orientation val="minMax"/>
          <c:min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070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2016-04-05T00:56:00Z</dcterms:created>
  <dcterms:modified xsi:type="dcterms:W3CDTF">2016-04-05T01:24:00Z</dcterms:modified>
</cp:coreProperties>
</file>